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7CA78" w14:textId="77777777" w:rsidR="002E5A1D" w:rsidRPr="00B33D57" w:rsidRDefault="002E5A1D" w:rsidP="00D46E90">
      <w:pPr>
        <w:rPr>
          <w:rFonts w:cs="Times New Roman"/>
        </w:rPr>
      </w:pPr>
      <w:bookmarkStart w:id="0" w:name="_Hlk102043422"/>
      <w:bookmarkEnd w:id="0"/>
    </w:p>
    <w:p w14:paraId="3DAF528F" w14:textId="05B674CE" w:rsidR="002E5A1D" w:rsidRPr="00B33D57" w:rsidRDefault="00463C31"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07329526"/>
      <w:bookmarkStart w:id="52" w:name="_Toc110499482"/>
      <w:bookmarkStart w:id="53" w:name="_Toc129687305"/>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09FF002F" w14:textId="77777777" w:rsidR="002E5A1D" w:rsidRPr="00B33D57" w:rsidRDefault="002E5A1D" w:rsidP="00264E37">
      <w:pPr>
        <w:pStyle w:val="Heading3"/>
      </w:pPr>
    </w:p>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4" w:name="_Toc325469201"/>
      <w:bookmarkStart w:id="55" w:name="_Toc353805700"/>
      <w:bookmarkStart w:id="56" w:name="_Toc353879009"/>
      <w:bookmarkStart w:id="57" w:name="_Toc353881263"/>
      <w:bookmarkStart w:id="58" w:name="_Toc353881386"/>
      <w:bookmarkStart w:id="59" w:name="_Toc353894918"/>
      <w:bookmarkStart w:id="60" w:name="_Toc363724091"/>
      <w:bookmarkStart w:id="61" w:name="_Toc363728366"/>
      <w:bookmarkStart w:id="62" w:name="_Toc363741607"/>
      <w:bookmarkStart w:id="63" w:name="_Toc364078490"/>
      <w:bookmarkStart w:id="64" w:name="_Toc399342047"/>
      <w:bookmarkStart w:id="65" w:name="_Toc399342178"/>
      <w:bookmarkStart w:id="66" w:name="_Toc399399418"/>
      <w:bookmarkStart w:id="67" w:name="_Toc399919318"/>
      <w:bookmarkStart w:id="68" w:name="_Toc399919888"/>
      <w:bookmarkStart w:id="69" w:name="_Toc399920064"/>
      <w:bookmarkStart w:id="70" w:name="_Toc399921729"/>
      <w:bookmarkStart w:id="71" w:name="_Toc400544875"/>
      <w:bookmarkStart w:id="72" w:name="_Toc403568450"/>
      <w:bookmarkStart w:id="73" w:name="_Toc403648680"/>
      <w:bookmarkStart w:id="74" w:name="_Toc403658954"/>
      <w:bookmarkStart w:id="75" w:name="_Toc419451847"/>
      <w:bookmarkStart w:id="76" w:name="_Toc419452604"/>
      <w:bookmarkStart w:id="77" w:name="_Toc129687306"/>
      <w:r w:rsidRPr="00B33D57">
        <w:rPr>
          <w:rFonts w:ascii="Calibri" w:hAnsi="Calibri" w:cs="Arial"/>
          <w:i w:val="0"/>
          <w:color w:val="00B050"/>
          <w:sz w:val="36"/>
        </w:rPr>
        <w:t>STATEMENT OF ADVICE</w:t>
      </w:r>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7C4E722B" w14:textId="77777777" w:rsidR="002E5A1D" w:rsidRPr="00B33D57" w:rsidRDefault="002E5A1D" w:rsidP="002E5A1D">
      <w:pPr>
        <w:pStyle w:val="Heading3"/>
        <w:ind w:left="-284"/>
        <w:jc w:val="center"/>
        <w:rPr>
          <w:rFonts w:ascii="Calibri" w:hAnsi="Calibri"/>
          <w:i w:val="0"/>
          <w:sz w:val="32"/>
          <w:szCs w:val="32"/>
        </w:rPr>
      </w:pPr>
      <w:bookmarkStart w:id="78" w:name="_Toc325469202"/>
      <w:bookmarkStart w:id="79" w:name="_Toc129687307"/>
      <w:r w:rsidRPr="00B33D57">
        <w:rPr>
          <w:rFonts w:ascii="Calibri" w:hAnsi="Calibri"/>
          <w:i w:val="0"/>
          <w:sz w:val="32"/>
          <w:szCs w:val="32"/>
        </w:rPr>
        <w:t>Financial Planning Strategy</w:t>
      </w:r>
      <w:bookmarkEnd w:id="78"/>
      <w:bookmarkEnd w:id="79"/>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118CF3E7" w:rsidR="002E5A1D" w:rsidRPr="00B33D57" w:rsidRDefault="00396358" w:rsidP="002E5A1D">
      <w:pPr>
        <w:spacing w:after="120"/>
        <w:ind w:left="-284"/>
        <w:jc w:val="center"/>
        <w:rPr>
          <w:rFonts w:ascii="Calibri" w:hAnsi="Calibri"/>
          <w:b/>
          <w:color w:val="00B0F0"/>
          <w:sz w:val="32"/>
          <w:szCs w:val="32"/>
        </w:rPr>
      </w:pPr>
      <w:r>
        <w:rPr>
          <w:rFonts w:ascii="Calibri" w:hAnsi="Calibri" w:cs="Times New Roman"/>
          <w:sz w:val="28"/>
          <w:szCs w:val="28"/>
        </w:rPr>
        <w:t xml:space="preserve">Paul </w:t>
      </w:r>
      <w:proofErr w:type="spellStart"/>
      <w:r>
        <w:rPr>
          <w:rFonts w:ascii="Calibri" w:hAnsi="Calibri" w:cs="Times New Roman"/>
          <w:sz w:val="28"/>
          <w:szCs w:val="28"/>
        </w:rPr>
        <w:t>Fisicaro</w:t>
      </w:r>
      <w:proofErr w:type="spellEnd"/>
    </w:p>
    <w:p w14:paraId="0C5BEA92" w14:textId="77777777" w:rsidR="002E5A1D" w:rsidRPr="00B33D57" w:rsidRDefault="002E5A1D" w:rsidP="002E5A1D">
      <w:pPr>
        <w:spacing w:after="120"/>
        <w:ind w:left="-284"/>
        <w:jc w:val="center"/>
        <w:rPr>
          <w:rFonts w:ascii="Calibri" w:hAnsi="Calibri"/>
          <w:sz w:val="22"/>
          <w:szCs w:val="22"/>
        </w:rPr>
      </w:pPr>
      <w:r w:rsidRPr="00B33D57">
        <w:rPr>
          <w:rFonts w:ascii="Calibri" w:hAnsi="Calibri"/>
          <w:sz w:val="22"/>
          <w:szCs w:val="22"/>
        </w:rPr>
        <w:t>Of</w:t>
      </w:r>
    </w:p>
    <w:p w14:paraId="21D2C448" w14:textId="05ECF84A" w:rsidR="00396358" w:rsidRDefault="00396358" w:rsidP="00797F71">
      <w:pPr>
        <w:pStyle w:val="Heading4"/>
        <w:numPr>
          <w:ilvl w:val="0"/>
          <w:numId w:val="0"/>
        </w:numPr>
        <w:spacing w:before="0"/>
        <w:ind w:left="-284"/>
        <w:jc w:val="center"/>
        <w:rPr>
          <w:rFonts w:ascii="Calibri" w:hAnsi="Calibri" w:cs="Arial"/>
          <w:b w:val="0"/>
          <w:sz w:val="22"/>
          <w:szCs w:val="22"/>
        </w:rPr>
      </w:pPr>
      <w:r>
        <w:rPr>
          <w:rFonts w:ascii="Calibri" w:hAnsi="Calibri" w:cs="Arial"/>
          <w:b w:val="0"/>
          <w:sz w:val="22"/>
          <w:szCs w:val="22"/>
        </w:rPr>
        <w:t>5 Landon Place</w:t>
      </w:r>
    </w:p>
    <w:p w14:paraId="3D0B4958" w14:textId="26C1B69E" w:rsidR="005C266A" w:rsidRPr="00B33D57" w:rsidRDefault="00396358" w:rsidP="00797F71">
      <w:pPr>
        <w:pStyle w:val="Heading4"/>
        <w:numPr>
          <w:ilvl w:val="0"/>
          <w:numId w:val="0"/>
        </w:numPr>
        <w:spacing w:before="0"/>
        <w:ind w:left="-284"/>
        <w:jc w:val="center"/>
        <w:rPr>
          <w:rFonts w:ascii="Calibri" w:hAnsi="Calibri" w:cs="Arial"/>
          <w:b w:val="0"/>
          <w:sz w:val="22"/>
          <w:szCs w:val="22"/>
        </w:rPr>
      </w:pPr>
      <w:r>
        <w:rPr>
          <w:rFonts w:ascii="Calibri" w:hAnsi="Calibri" w:cs="Arial"/>
          <w:b w:val="0"/>
          <w:sz w:val="22"/>
          <w:szCs w:val="22"/>
        </w:rPr>
        <w:t>CARRUM DOWNS</w:t>
      </w:r>
      <w:r w:rsidR="006729FD">
        <w:rPr>
          <w:rFonts w:ascii="Calibri" w:hAnsi="Calibri" w:cs="Arial"/>
          <w:b w:val="0"/>
          <w:sz w:val="22"/>
          <w:szCs w:val="22"/>
        </w:rPr>
        <w:t xml:space="preserve"> VIC </w:t>
      </w:r>
      <w:r>
        <w:rPr>
          <w:rFonts w:ascii="Calibri" w:hAnsi="Calibri" w:cs="Arial"/>
          <w:b w:val="0"/>
          <w:sz w:val="22"/>
          <w:szCs w:val="22"/>
        </w:rPr>
        <w:t>3201</w:t>
      </w:r>
    </w:p>
    <w:p w14:paraId="7509837E" w14:textId="77777777" w:rsidR="00510332" w:rsidRPr="00B33D57" w:rsidRDefault="00510332" w:rsidP="003B064A">
      <w:pPr>
        <w:pStyle w:val="Heading4"/>
        <w:numPr>
          <w:ilvl w:val="0"/>
          <w:numId w:val="0"/>
        </w:numPr>
        <w:rPr>
          <w:rFonts w:ascii="Calibri" w:hAnsi="Calibri"/>
          <w:b w:val="0"/>
          <w:color w:val="FF0000"/>
          <w:sz w:val="22"/>
          <w:szCs w:val="22"/>
        </w:rPr>
      </w:pPr>
    </w:p>
    <w:p w14:paraId="09066067"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54AD0AFC" w14:textId="01F5634D" w:rsidR="002E5A1D" w:rsidRPr="00AE621B" w:rsidRDefault="00603F52" w:rsidP="002E5A1D">
      <w:pPr>
        <w:pStyle w:val="Heading4"/>
        <w:numPr>
          <w:ilvl w:val="0"/>
          <w:numId w:val="0"/>
        </w:numPr>
        <w:ind w:left="-284"/>
        <w:jc w:val="center"/>
        <w:rPr>
          <w:rFonts w:ascii="Calibri" w:hAnsi="Calibri" w:cs="Arial"/>
        </w:rPr>
      </w:pPr>
      <w:r>
        <w:rPr>
          <w:rFonts w:ascii="Calibri" w:hAnsi="Calibri" w:cs="Arial"/>
        </w:rPr>
        <w:t>24</w:t>
      </w:r>
      <w:r w:rsidR="00AE621B" w:rsidRPr="00AE621B">
        <w:rPr>
          <w:rFonts w:ascii="Calibri" w:hAnsi="Calibri" w:cs="Arial"/>
          <w:vertAlign w:val="superscript"/>
        </w:rPr>
        <w:t>th</w:t>
      </w:r>
      <w:r>
        <w:rPr>
          <w:rFonts w:ascii="Calibri" w:hAnsi="Calibri" w:cs="Arial"/>
        </w:rPr>
        <w:t xml:space="preserve"> March</w:t>
      </w:r>
      <w:r w:rsidR="003A399E" w:rsidRPr="00AE621B">
        <w:rPr>
          <w:rFonts w:ascii="Calibri" w:hAnsi="Calibri" w:cs="Arial"/>
        </w:rPr>
        <w:t xml:space="preserve"> 202</w:t>
      </w:r>
      <w:r>
        <w:rPr>
          <w:rFonts w:ascii="Calibri" w:hAnsi="Calibri" w:cs="Arial"/>
        </w:rPr>
        <w:t>3</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77777777" w:rsidR="002E5A1D" w:rsidRPr="00B33D57" w:rsidRDefault="00D037AE" w:rsidP="002E5A1D">
      <w:pPr>
        <w:pStyle w:val="Heading6"/>
        <w:numPr>
          <w:ilvl w:val="0"/>
          <w:numId w:val="0"/>
        </w:numPr>
        <w:spacing w:before="0" w:after="0"/>
        <w:ind w:left="-284"/>
        <w:jc w:val="center"/>
        <w:rPr>
          <w:rFonts w:ascii="Calibri" w:hAnsi="Calibri"/>
          <w:i w:val="0"/>
          <w:sz w:val="22"/>
          <w:szCs w:val="22"/>
        </w:rPr>
      </w:pPr>
      <w:r w:rsidRPr="00B33D57">
        <w:rPr>
          <w:rFonts w:ascii="Calibri" w:hAnsi="Calibri"/>
          <w:i w:val="0"/>
          <w:sz w:val="22"/>
          <w:szCs w:val="22"/>
        </w:rPr>
        <w:t>Level 1, 99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7777777" w:rsidR="00264E37" w:rsidRPr="00B33D57" w:rsidRDefault="00264E37" w:rsidP="00264E37">
      <w:pPr>
        <w:jc w:val="center"/>
        <w:rPr>
          <w:rFonts w:ascii="Calibri" w:hAnsi="Calibri"/>
          <w:sz w:val="18"/>
          <w:szCs w:val="18"/>
        </w:rPr>
      </w:pPr>
      <w:r w:rsidRPr="00B33D57">
        <w:rPr>
          <w:rFonts w:ascii="Calibri" w:hAnsi="Calibri"/>
          <w:sz w:val="18"/>
          <w:szCs w:val="18"/>
        </w:rPr>
        <w:t>1/99 Bay Street, Brighton, Vic, 3186</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34BEF959" w14:textId="77777777" w:rsidR="002E5A1D" w:rsidRPr="00B33D57" w:rsidRDefault="002E5A1D" w:rsidP="002E5A1D">
      <w:pPr>
        <w:framePr w:hSpace="180" w:wrap="auto" w:vAnchor="text" w:hAnchor="page" w:x="1162" w:y="532"/>
        <w:spacing w:after="80"/>
        <w:rPr>
          <w:rFonts w:ascii="Calibri" w:hAnsi="Calibri"/>
          <w:b/>
          <w:bCs/>
          <w:sz w:val="16"/>
          <w:szCs w:val="16"/>
        </w:rPr>
      </w:pPr>
      <w:r w:rsidRPr="00B33D57">
        <w:rPr>
          <w:rFonts w:ascii="Calibri" w:hAnsi="Calibri"/>
          <w:b/>
          <w:bCs/>
          <w:sz w:val="16"/>
          <w:szCs w:val="16"/>
        </w:rPr>
        <w:t>What this document is about</w:t>
      </w:r>
    </w:p>
    <w:p w14:paraId="1D708DF2" w14:textId="1D69F47E"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 document.</w:t>
      </w:r>
    </w:p>
    <w:p w14:paraId="020242C0"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It provides you with information about our advice so you can make a decision about implementing the advice.</w:t>
      </w:r>
    </w:p>
    <w:p w14:paraId="2BC77E51"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sidR="00DF5EFA">
        <w:rPr>
          <w:rFonts w:ascii="Calibri" w:hAnsi="Calibri"/>
          <w:sz w:val="16"/>
          <w:szCs w:val="16"/>
        </w:rPr>
        <w:t>Product</w:t>
      </w:r>
      <w:r w:rsidRPr="00B33D57">
        <w:rPr>
          <w:rFonts w:ascii="Calibri" w:hAnsi="Calibri"/>
          <w:sz w:val="16"/>
          <w:szCs w:val="16"/>
        </w:rPr>
        <w:t xml:space="preserve"> Disclosure Statements and our Financial Services Guide.</w:t>
      </w:r>
    </w:p>
    <w:p w14:paraId="1F45B69B" w14:textId="77777777" w:rsidR="002E5A1D" w:rsidRPr="00B33D57" w:rsidRDefault="002E5A1D" w:rsidP="002E5A1D">
      <w:pPr>
        <w:framePr w:hSpace="180" w:wrap="auto" w:vAnchor="text" w:hAnchor="page" w:x="1162" w:y="532"/>
        <w:spacing w:after="40"/>
        <w:ind w:left="720"/>
        <w:rPr>
          <w:rFonts w:ascii="Calibri" w:hAnsi="Calibri"/>
          <w:sz w:val="16"/>
          <w:szCs w:val="16"/>
        </w:rPr>
      </w:pPr>
    </w:p>
    <w:p w14:paraId="507B263C" w14:textId="77777777" w:rsidR="002E5A1D" w:rsidRPr="00B33D57" w:rsidRDefault="002E5A1D" w:rsidP="002E5A1D">
      <w:pPr>
        <w:framePr w:hSpace="180" w:wrap="auto" w:vAnchor="text" w:hAnchor="page" w:x="1162" w:y="532"/>
        <w:spacing w:after="80"/>
        <w:rPr>
          <w:rFonts w:ascii="Calibri" w:hAnsi="Calibri"/>
          <w:b/>
          <w:sz w:val="16"/>
          <w:szCs w:val="16"/>
        </w:rPr>
      </w:pPr>
      <w:r w:rsidRPr="00B33D57">
        <w:rPr>
          <w:rFonts w:ascii="Calibri" w:hAnsi="Calibri"/>
          <w:b/>
          <w:sz w:val="16"/>
          <w:szCs w:val="16"/>
        </w:rPr>
        <w:t>What to do after reading this Statement of Advice</w:t>
      </w:r>
    </w:p>
    <w:p w14:paraId="1F76A20B"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Please contact us.</w:t>
      </w:r>
    </w:p>
    <w:p w14:paraId="25333619"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you have any questions.</w:t>
      </w:r>
    </w:p>
    <w:p w14:paraId="38AF161A" w14:textId="04D542FE"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 xml:space="preserve">If we have omitted, overlooked or incorrectly understood any of your relevant </w:t>
      </w:r>
      <w:proofErr w:type="spellStart"/>
      <w:r w:rsidRPr="00B33D57">
        <w:rPr>
          <w:rFonts w:ascii="Calibri" w:hAnsi="Calibri"/>
          <w:sz w:val="16"/>
          <w:szCs w:val="16"/>
        </w:rPr>
        <w:t>circumsces</w:t>
      </w:r>
      <w:proofErr w:type="spellEnd"/>
      <w:r w:rsidRPr="00B33D57">
        <w:rPr>
          <w:rFonts w:ascii="Calibri" w:hAnsi="Calibri"/>
          <w:sz w:val="16"/>
          <w:szCs w:val="16"/>
        </w:rPr>
        <w:t>.</w:t>
      </w:r>
    </w:p>
    <w:p w14:paraId="2FEFC60D"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When you are ready to implement the recommendations.</w:t>
      </w:r>
    </w:p>
    <w:p w14:paraId="1C8DBC10" w14:textId="0477CD1D" w:rsidR="00775399"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 xml:space="preserve">Or, if you decide you want to do something else and need our advice or </w:t>
      </w:r>
      <w:proofErr w:type="spellStart"/>
      <w:r w:rsidRPr="00B33D57">
        <w:rPr>
          <w:rFonts w:ascii="Calibri" w:hAnsi="Calibri"/>
          <w:sz w:val="16"/>
          <w:szCs w:val="16"/>
        </w:rPr>
        <w:t>assisce</w:t>
      </w:r>
      <w:proofErr w:type="spellEnd"/>
      <w:r w:rsidRPr="00B33D57">
        <w:rPr>
          <w:rFonts w:ascii="Calibri" w:hAnsi="Calibri"/>
          <w:sz w:val="16"/>
          <w:szCs w:val="16"/>
        </w:rPr>
        <w:t>.</w:t>
      </w:r>
    </w:p>
    <w:p w14:paraId="04747567" w14:textId="77777777" w:rsidR="00D46E90" w:rsidRPr="00B33D57" w:rsidRDefault="00D46E90" w:rsidP="00D46E90">
      <w:pPr>
        <w:rPr>
          <w:rFonts w:ascii="Calibri" w:hAnsi="Calibri" w:cs="Times New Roman"/>
        </w:rPr>
      </w:pPr>
    </w:p>
    <w:p w14:paraId="02C89DC1" w14:textId="50B1DADD" w:rsidR="00D46E90" w:rsidRPr="00603F52" w:rsidRDefault="00603F52" w:rsidP="00CB7320">
      <w:pPr>
        <w:jc w:val="right"/>
        <w:rPr>
          <w:rFonts w:ascii="Calibri" w:hAnsi="Calibri" w:cs="Times New Roman"/>
        </w:rPr>
      </w:pPr>
      <w:r w:rsidRPr="00603F52">
        <w:rPr>
          <w:rFonts w:ascii="Calibri" w:hAnsi="Calibri" w:cs="Times New Roman"/>
        </w:rPr>
        <w:lastRenderedPageBreak/>
        <w:t>24</w:t>
      </w:r>
      <w:r w:rsidR="00396358" w:rsidRPr="00603F52">
        <w:rPr>
          <w:rFonts w:ascii="Calibri" w:hAnsi="Calibri" w:cs="Times New Roman"/>
        </w:rPr>
        <w:t>/03/2023</w:t>
      </w:r>
    </w:p>
    <w:p w14:paraId="6558A477" w14:textId="77777777" w:rsidR="008A58B5" w:rsidRPr="00B33D57" w:rsidRDefault="008A58B5" w:rsidP="00D46E90">
      <w:pPr>
        <w:outlineLvl w:val="0"/>
        <w:rPr>
          <w:rFonts w:ascii="Calibri" w:hAnsi="Calibri" w:cs="Times New Roman"/>
        </w:rPr>
      </w:pPr>
    </w:p>
    <w:p w14:paraId="14AA61A5" w14:textId="77777777" w:rsidR="00674F61" w:rsidRPr="00B33D57" w:rsidRDefault="00674F61" w:rsidP="00674F61">
      <w:pPr>
        <w:outlineLvl w:val="0"/>
        <w:rPr>
          <w:rFonts w:ascii="Calibri" w:hAnsi="Calibri" w:cs="Times New Roman"/>
        </w:rPr>
      </w:pPr>
    </w:p>
    <w:p w14:paraId="6770BD72" w14:textId="12DFBB01" w:rsidR="00755F28" w:rsidRPr="00B33D57" w:rsidRDefault="00396358" w:rsidP="00755F28">
      <w:pPr>
        <w:jc w:val="left"/>
        <w:outlineLvl w:val="0"/>
        <w:rPr>
          <w:rFonts w:ascii="Calibri" w:hAnsi="Calibri" w:cs="Times New Roman"/>
        </w:rPr>
      </w:pPr>
      <w:r>
        <w:rPr>
          <w:rFonts w:ascii="Calibri" w:hAnsi="Calibri" w:cs="Times New Roman"/>
        </w:rPr>
        <w:t>Paul</w:t>
      </w:r>
      <w:r w:rsidR="004B55F3">
        <w:rPr>
          <w:rFonts w:ascii="Calibri" w:hAnsi="Calibri" w:cs="Times New Roman"/>
        </w:rPr>
        <w:t xml:space="preserve"> </w:t>
      </w:r>
      <w:proofErr w:type="spellStart"/>
      <w:r>
        <w:rPr>
          <w:rFonts w:ascii="Calibri" w:hAnsi="Calibri" w:cs="Times New Roman"/>
        </w:rPr>
        <w:t>Fisicaro</w:t>
      </w:r>
      <w:proofErr w:type="spellEnd"/>
    </w:p>
    <w:p w14:paraId="6B20BBB1" w14:textId="5B208162" w:rsidR="003A7062" w:rsidRPr="00B33D57" w:rsidRDefault="008247E1" w:rsidP="003A7062">
      <w:pPr>
        <w:jc w:val="left"/>
        <w:rPr>
          <w:rFonts w:ascii="Calibri" w:hAnsi="Calibri" w:cs="Times New Roman"/>
        </w:rPr>
      </w:pPr>
      <w:r>
        <w:rPr>
          <w:rFonts w:ascii="Calibri" w:hAnsi="Calibri" w:cs="Times New Roman"/>
        </w:rPr>
        <w:t xml:space="preserve">5 </w:t>
      </w:r>
      <w:r w:rsidR="00396358">
        <w:rPr>
          <w:rFonts w:ascii="Calibri" w:hAnsi="Calibri" w:cs="Times New Roman"/>
        </w:rPr>
        <w:t>Landon Place</w:t>
      </w:r>
    </w:p>
    <w:p w14:paraId="61CD6A1D" w14:textId="672CEEC9" w:rsidR="003A7062" w:rsidRPr="00B33D57" w:rsidRDefault="00396358" w:rsidP="003A7062">
      <w:pPr>
        <w:jc w:val="left"/>
        <w:rPr>
          <w:rFonts w:ascii="Calibri" w:hAnsi="Calibri" w:cs="Times New Roman"/>
          <w:b/>
        </w:rPr>
      </w:pPr>
      <w:r>
        <w:rPr>
          <w:rFonts w:ascii="Calibri" w:hAnsi="Calibri" w:cs="Times New Roman"/>
          <w:b/>
        </w:rPr>
        <w:t>CARRUM DOWNS</w:t>
      </w:r>
      <w:r w:rsidR="008247E1">
        <w:rPr>
          <w:rFonts w:ascii="Calibri" w:hAnsi="Calibri" w:cs="Times New Roman"/>
          <w:b/>
        </w:rPr>
        <w:t xml:space="preserve"> 3</w:t>
      </w:r>
      <w:r>
        <w:rPr>
          <w:rFonts w:ascii="Calibri" w:hAnsi="Calibri" w:cs="Times New Roman"/>
          <w:b/>
        </w:rPr>
        <w:t>201</w:t>
      </w:r>
    </w:p>
    <w:p w14:paraId="206CBB45" w14:textId="77777777" w:rsidR="00674F61" w:rsidRPr="00B33D57" w:rsidRDefault="00674F61" w:rsidP="00674F61">
      <w:pPr>
        <w:rPr>
          <w:rFonts w:ascii="Calibri" w:hAnsi="Calibri" w:cs="Times New Roman"/>
        </w:rPr>
      </w:pPr>
    </w:p>
    <w:p w14:paraId="06590CA7" w14:textId="77777777" w:rsidR="00674F61" w:rsidRPr="00B33D57" w:rsidRDefault="00674F61" w:rsidP="00674F61">
      <w:pPr>
        <w:rPr>
          <w:rFonts w:ascii="Calibri" w:hAnsi="Calibri" w:cs="Times New Roman"/>
        </w:rPr>
      </w:pPr>
    </w:p>
    <w:p w14:paraId="21471A31" w14:textId="77777777" w:rsidR="00674F61" w:rsidRPr="00B33D57" w:rsidRDefault="00674F61" w:rsidP="00674F61">
      <w:pPr>
        <w:rPr>
          <w:rFonts w:ascii="Calibri" w:hAnsi="Calibri" w:cs="Times New Roman"/>
        </w:rPr>
      </w:pPr>
    </w:p>
    <w:p w14:paraId="3FC49421" w14:textId="3339E9E8" w:rsidR="00674F61" w:rsidRPr="00B33D57" w:rsidRDefault="00600815" w:rsidP="00674F61">
      <w:pPr>
        <w:rPr>
          <w:rFonts w:ascii="Calibri" w:hAnsi="Calibri" w:cs="Times New Roman"/>
        </w:rPr>
      </w:pPr>
      <w:r w:rsidRPr="00B33D57">
        <w:rPr>
          <w:rFonts w:ascii="Calibri" w:hAnsi="Calibri" w:cs="Times New Roman"/>
        </w:rPr>
        <w:t xml:space="preserve">Dear </w:t>
      </w:r>
      <w:r w:rsidR="00396358">
        <w:rPr>
          <w:rFonts w:ascii="Calibri" w:hAnsi="Calibri" w:cs="Times New Roman"/>
        </w:rPr>
        <w:t>Paul,</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w:t>
      </w:r>
      <w:proofErr w:type="spellStart"/>
      <w:r w:rsidRPr="00B33D57">
        <w:rPr>
          <w:rFonts w:ascii="Calibri" w:hAnsi="Calibri" w:cs="Times New Roman"/>
        </w:rPr>
        <w:t>SoA</w:t>
      </w:r>
      <w:proofErr w:type="spellEnd"/>
      <w:r w:rsidRPr="00B33D57">
        <w:rPr>
          <w:rFonts w:ascii="Calibri" w:hAnsi="Calibri" w:cs="Times New Roman"/>
        </w:rPr>
        <w:t>).</w:t>
      </w:r>
    </w:p>
    <w:p w14:paraId="1A53B3FC" w14:textId="77777777" w:rsidR="005D220B" w:rsidRPr="00B33D57" w:rsidRDefault="005D220B" w:rsidP="005D220B">
      <w:pPr>
        <w:rPr>
          <w:rFonts w:ascii="Calibri" w:hAnsi="Calibri" w:cs="Times New Roman"/>
        </w:rPr>
      </w:pPr>
    </w:p>
    <w:p w14:paraId="182C7DF3" w14:textId="56328CEC" w:rsidR="005D220B" w:rsidRPr="00B33D57" w:rsidRDefault="005D220B" w:rsidP="005D220B">
      <w:pPr>
        <w:rPr>
          <w:rFonts w:ascii="Calibri" w:hAnsi="Calibri" w:cs="Times New Roman"/>
        </w:rPr>
      </w:pPr>
      <w:r w:rsidRPr="00B33D57">
        <w:rPr>
          <w:rFonts w:ascii="Calibri" w:hAnsi="Calibri" w:cs="Times New Roman"/>
        </w:rPr>
        <w:t>It is an import</w:t>
      </w:r>
      <w:r w:rsidR="003F381D">
        <w:rPr>
          <w:rFonts w:ascii="Calibri" w:hAnsi="Calibri" w:cs="Times New Roman"/>
        </w:rPr>
        <w:t>ant</w:t>
      </w:r>
      <w:r w:rsidRPr="00B33D57">
        <w:rPr>
          <w:rFonts w:ascii="Calibri" w:hAnsi="Calibri" w:cs="Times New Roman"/>
        </w:rPr>
        <w:t xml:space="preserve"> document that you should read and unders</w:t>
      </w:r>
      <w:r w:rsidR="003F381D">
        <w:rPr>
          <w:rFonts w:ascii="Calibri" w:hAnsi="Calibri" w:cs="Times New Roman"/>
        </w:rPr>
        <w:t>tan</w:t>
      </w:r>
      <w:r w:rsidRPr="00B33D57">
        <w:rPr>
          <w:rFonts w:ascii="Calibri" w:hAnsi="Calibri" w:cs="Times New Roman"/>
        </w:rPr>
        <w:t>d before making a decision to proceed further.</w:t>
      </w:r>
    </w:p>
    <w:p w14:paraId="7DE89DFA" w14:textId="77777777" w:rsidR="005D220B" w:rsidRPr="00B33D57" w:rsidRDefault="005D220B" w:rsidP="005D220B">
      <w:pPr>
        <w:rPr>
          <w:rFonts w:ascii="Calibri" w:hAnsi="Calibri" w:cs="Times New Roman"/>
        </w:rPr>
      </w:pPr>
    </w:p>
    <w:p w14:paraId="600183B1" w14:textId="480D8250" w:rsidR="005D220B" w:rsidRPr="00B33D57" w:rsidRDefault="005D220B" w:rsidP="005D220B">
      <w:pPr>
        <w:rPr>
          <w:rFonts w:ascii="Calibri" w:hAnsi="Calibri" w:cs="Times New Roman"/>
        </w:rPr>
      </w:pPr>
      <w:r w:rsidRPr="00B33D57">
        <w:rPr>
          <w:rFonts w:ascii="Calibri" w:hAnsi="Calibri" w:cs="Times New Roman"/>
        </w:rPr>
        <w:t xml:space="preserve">We have based the strategies and recommendations in this document on our </w:t>
      </w:r>
      <w:r w:rsidR="003F381D" w:rsidRPr="00B33D57">
        <w:rPr>
          <w:rFonts w:ascii="Calibri" w:hAnsi="Calibri" w:cs="Times New Roman"/>
        </w:rPr>
        <w:t>unders</w:t>
      </w:r>
      <w:r w:rsidR="003F381D">
        <w:rPr>
          <w:rFonts w:ascii="Calibri" w:hAnsi="Calibri" w:cs="Times New Roman"/>
        </w:rPr>
        <w:t>tanding</w:t>
      </w:r>
      <w:r w:rsidRPr="00B33D57">
        <w:rPr>
          <w:rFonts w:ascii="Calibri" w:hAnsi="Calibri" w:cs="Times New Roman"/>
        </w:rPr>
        <w:t xml:space="preserve">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 xml:space="preserve">The </w:t>
      </w:r>
      <w:proofErr w:type="spellStart"/>
      <w:r w:rsidRPr="00B33D57">
        <w:rPr>
          <w:rFonts w:ascii="Calibri" w:hAnsi="Calibri" w:cs="Times New Roman"/>
        </w:rPr>
        <w:t>SoA</w:t>
      </w:r>
      <w:proofErr w:type="spellEnd"/>
      <w:r w:rsidRPr="00B33D57">
        <w:rPr>
          <w:rFonts w:ascii="Calibri" w:hAnsi="Calibri" w:cs="Times New Roman"/>
        </w:rPr>
        <w:t xml:space="preserve">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A421C69" w:rsidR="005D220B" w:rsidRPr="00B33D57" w:rsidRDefault="005D220B" w:rsidP="005D220B">
      <w:pPr>
        <w:rPr>
          <w:rFonts w:ascii="Calibri" w:hAnsi="Calibri" w:cs="Times New Roman"/>
        </w:rPr>
      </w:pPr>
      <w:r w:rsidRPr="00B33D57">
        <w:rPr>
          <w:rFonts w:ascii="Calibri" w:hAnsi="Calibri" w:cs="Times New Roman"/>
        </w:rPr>
        <w:t>Please note, our recommendations in this Statement of Advice are valid for 30 days from the date on the cover of this document. If your circums</w:t>
      </w:r>
      <w:r w:rsidR="00287FB1">
        <w:rPr>
          <w:rFonts w:ascii="Calibri" w:hAnsi="Calibri" w:cs="Times New Roman"/>
        </w:rPr>
        <w:t>tances</w:t>
      </w:r>
      <w:r w:rsidRPr="00B33D57">
        <w:rPr>
          <w:rFonts w:ascii="Calibri" w:hAnsi="Calibri" w:cs="Times New Roman"/>
        </w:rPr>
        <w:t xml:space="preserve"> change before you implement our recommendations, or if you don’t act on them within 30 days, they may no l</w:t>
      </w:r>
      <w:r w:rsidR="00287FB1">
        <w:rPr>
          <w:rFonts w:ascii="Calibri" w:hAnsi="Calibri" w:cs="Times New Roman"/>
        </w:rPr>
        <w:t>onger</w:t>
      </w:r>
      <w:r w:rsidRPr="00B33D57">
        <w:rPr>
          <w:rFonts w:ascii="Calibri" w:hAnsi="Calibri" w:cs="Times New Roman"/>
        </w:rPr>
        <w:t xml:space="preserve">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584E462D" w14:textId="77777777" w:rsidR="00D46E90" w:rsidRPr="00B33D57" w:rsidRDefault="00D46E90" w:rsidP="00D46E90">
      <w:pPr>
        <w:rPr>
          <w:rFonts w:ascii="Calibri" w:hAnsi="Calibri"/>
        </w:rPr>
        <w:sectPr w:rsidR="00D46E90" w:rsidRPr="00B33D57" w:rsidSect="00392496">
          <w:pgSz w:w="11907" w:h="16840" w:code="9"/>
          <w:pgMar w:top="1134" w:right="851" w:bottom="1134" w:left="1418" w:header="720" w:footer="720" w:gutter="0"/>
          <w:cols w:space="720"/>
          <w:docGrid w:linePitch="326"/>
        </w:sectPr>
      </w:pPr>
    </w:p>
    <w:p w14:paraId="2E56B811" w14:textId="77777777" w:rsidR="0023218E" w:rsidRDefault="007771EB" w:rsidP="005D2DE6">
      <w:pPr>
        <w:pStyle w:val="LeadMainHeading"/>
        <w:spacing w:after="120"/>
        <w:rPr>
          <w:noProof/>
        </w:rPr>
      </w:pPr>
      <w:bookmarkStart w:id="80" w:name="_Toc502568776"/>
      <w:bookmarkStart w:id="81" w:name="_Toc503769667"/>
      <w:bookmarkStart w:id="82" w:name="_Toc503771131"/>
      <w:bookmarkStart w:id="83" w:name="_Toc503771381"/>
      <w:bookmarkStart w:id="84" w:name="_Toc503772241"/>
      <w:bookmarkStart w:id="85" w:name="_Toc504466632"/>
      <w:bookmarkStart w:id="86" w:name="_Toc517056602"/>
      <w:bookmarkStart w:id="87" w:name="_Toc517056776"/>
      <w:bookmarkStart w:id="88" w:name="_Toc517169098"/>
      <w:r w:rsidRPr="00B33D57">
        <w:rPr>
          <w:rFonts w:ascii="Calibri" w:hAnsi="Calibri" w:cs="Calibri"/>
          <w:color w:val="F79646"/>
        </w:rPr>
        <w:lastRenderedPageBreak/>
        <w:t>Table of Contents</w:t>
      </w:r>
      <w:bookmarkEnd w:id="80"/>
      <w:bookmarkEnd w:id="81"/>
      <w:bookmarkEnd w:id="82"/>
      <w:bookmarkEnd w:id="83"/>
      <w:bookmarkEnd w:id="84"/>
      <w:bookmarkEnd w:id="85"/>
      <w:bookmarkEnd w:id="86"/>
      <w:bookmarkEnd w:id="87"/>
      <w:bookmarkEnd w:id="88"/>
      <w:r w:rsidR="00287A0C" w:rsidRPr="00B60965">
        <w:rPr>
          <w:rFonts w:ascii="Calibri" w:hAnsi="Calibri" w:cs="Calibri"/>
          <w:sz w:val="22"/>
          <w:szCs w:val="22"/>
        </w:rPr>
        <w:fldChar w:fldCharType="begin"/>
      </w:r>
      <w:r w:rsidR="00287A0C" w:rsidRPr="00B60965">
        <w:rPr>
          <w:rFonts w:ascii="Calibri" w:hAnsi="Calibri" w:cs="Calibri"/>
          <w:sz w:val="22"/>
          <w:szCs w:val="22"/>
        </w:rPr>
        <w:instrText xml:space="preserve"> TOC \o "2-3" \t "Heading 1,2" </w:instrText>
      </w:r>
      <w:r w:rsidR="00287A0C" w:rsidRPr="00B60965">
        <w:rPr>
          <w:rFonts w:ascii="Calibri" w:hAnsi="Calibri" w:cs="Calibri"/>
          <w:sz w:val="22"/>
          <w:szCs w:val="22"/>
        </w:rPr>
        <w:fldChar w:fldCharType="separate"/>
      </w:r>
    </w:p>
    <w:p w14:paraId="4FE02151" w14:textId="2CD25BE2" w:rsidR="0023218E" w:rsidRDefault="0023218E">
      <w:pPr>
        <w:pStyle w:val="TOC3"/>
        <w:tabs>
          <w:tab w:val="left" w:pos="3600"/>
        </w:tabs>
        <w:rPr>
          <w:rFonts w:asciiTheme="minorHAnsi" w:eastAsiaTheme="minorEastAsia" w:hAnsiTheme="minorHAnsi" w:cstheme="minorBidi"/>
          <w:sz w:val="22"/>
          <w:szCs w:val="22"/>
          <w:lang w:val="en-US"/>
        </w:rPr>
      </w:pPr>
    </w:p>
    <w:p w14:paraId="646B02A8" w14:textId="1C27003D" w:rsidR="0023218E" w:rsidRDefault="0023218E">
      <w:pPr>
        <w:pStyle w:val="TOC3"/>
        <w:rPr>
          <w:rFonts w:asciiTheme="minorHAnsi" w:eastAsiaTheme="minorEastAsia" w:hAnsiTheme="minorHAnsi" w:cstheme="minorBidi"/>
          <w:sz w:val="22"/>
          <w:szCs w:val="22"/>
          <w:lang w:val="en-US"/>
        </w:rPr>
      </w:pPr>
      <w:r w:rsidRPr="0071170F">
        <w:rPr>
          <w:color w:val="00B050"/>
        </w:rPr>
        <w:t>STATEMENT OF ADVICE</w:t>
      </w:r>
      <w:r>
        <w:tab/>
      </w:r>
      <w:r>
        <w:fldChar w:fldCharType="begin"/>
      </w:r>
      <w:r>
        <w:instrText xml:space="preserve"> PAGEREF _Toc129687306 \h </w:instrText>
      </w:r>
      <w:r>
        <w:fldChar w:fldCharType="separate"/>
      </w:r>
      <w:r w:rsidR="00B16D62">
        <w:t>1</w:t>
      </w:r>
      <w:r>
        <w:fldChar w:fldCharType="end"/>
      </w:r>
    </w:p>
    <w:p w14:paraId="7851C5E3" w14:textId="19D90922" w:rsidR="0023218E" w:rsidRDefault="0023218E">
      <w:pPr>
        <w:pStyle w:val="TOC3"/>
        <w:rPr>
          <w:rFonts w:asciiTheme="minorHAnsi" w:eastAsiaTheme="minorEastAsia" w:hAnsiTheme="minorHAnsi" w:cstheme="minorBidi"/>
          <w:sz w:val="22"/>
          <w:szCs w:val="22"/>
          <w:lang w:val="en-US"/>
        </w:rPr>
      </w:pPr>
      <w:r w:rsidRPr="0071170F">
        <w:t>Financial Planning Strategy</w:t>
      </w:r>
      <w:r>
        <w:tab/>
      </w:r>
      <w:r>
        <w:fldChar w:fldCharType="begin"/>
      </w:r>
      <w:r>
        <w:instrText xml:space="preserve"> PAGEREF _Toc129687307 \h </w:instrText>
      </w:r>
      <w:r>
        <w:fldChar w:fldCharType="separate"/>
      </w:r>
      <w:r w:rsidR="00B16D62">
        <w:t>1</w:t>
      </w:r>
      <w:r>
        <w:fldChar w:fldCharType="end"/>
      </w:r>
    </w:p>
    <w:p w14:paraId="74219404" w14:textId="55A3E63A" w:rsidR="0023218E" w:rsidRDefault="0023218E">
      <w:pPr>
        <w:pStyle w:val="TOC3"/>
        <w:rPr>
          <w:rFonts w:asciiTheme="minorHAnsi" w:eastAsiaTheme="minorEastAsia" w:hAnsiTheme="minorHAnsi" w:cstheme="minorBidi"/>
          <w:sz w:val="22"/>
          <w:szCs w:val="22"/>
          <w:lang w:val="en-US"/>
        </w:rPr>
      </w:pPr>
      <w:r w:rsidRPr="0071170F">
        <w:rPr>
          <w:rFonts w:cs="Calibri"/>
          <w:color w:val="F79646"/>
        </w:rPr>
        <w:t>Purpose of this document</w:t>
      </w:r>
      <w:r>
        <w:tab/>
      </w:r>
      <w:r>
        <w:fldChar w:fldCharType="begin"/>
      </w:r>
      <w:r>
        <w:instrText xml:space="preserve"> PAGEREF _Toc129687308 \h </w:instrText>
      </w:r>
      <w:r>
        <w:fldChar w:fldCharType="separate"/>
      </w:r>
      <w:r w:rsidR="00B16D62">
        <w:t>4</w:t>
      </w:r>
      <w:r>
        <w:fldChar w:fldCharType="end"/>
      </w:r>
    </w:p>
    <w:p w14:paraId="473855B7" w14:textId="7D21D2A2" w:rsidR="0023218E" w:rsidRDefault="0023218E">
      <w:pPr>
        <w:pStyle w:val="TOC3"/>
        <w:rPr>
          <w:rFonts w:asciiTheme="minorHAnsi" w:eastAsiaTheme="minorEastAsia" w:hAnsiTheme="minorHAnsi" w:cstheme="minorBidi"/>
          <w:sz w:val="22"/>
          <w:szCs w:val="22"/>
          <w:lang w:val="en-US"/>
        </w:rPr>
      </w:pPr>
      <w:r w:rsidRPr="0071170F">
        <w:rPr>
          <w:rFonts w:cs="Calibri"/>
        </w:rPr>
        <w:t>Timeframe for our advice</w:t>
      </w:r>
      <w:r>
        <w:tab/>
      </w:r>
      <w:r>
        <w:fldChar w:fldCharType="begin"/>
      </w:r>
      <w:r>
        <w:instrText xml:space="preserve"> PAGEREF _Toc129687309 \h </w:instrText>
      </w:r>
      <w:r>
        <w:fldChar w:fldCharType="separate"/>
      </w:r>
      <w:r w:rsidR="00B16D62">
        <w:t>4</w:t>
      </w:r>
      <w:r>
        <w:fldChar w:fldCharType="end"/>
      </w:r>
    </w:p>
    <w:p w14:paraId="573D157C" w14:textId="6362D2EF" w:rsidR="0023218E" w:rsidRDefault="0023218E">
      <w:pPr>
        <w:pStyle w:val="TOC3"/>
        <w:rPr>
          <w:rFonts w:asciiTheme="minorHAnsi" w:eastAsiaTheme="minorEastAsia" w:hAnsiTheme="minorHAnsi" w:cstheme="minorBidi"/>
          <w:sz w:val="22"/>
          <w:szCs w:val="22"/>
          <w:lang w:val="en-US"/>
        </w:rPr>
      </w:pPr>
      <w:r w:rsidRPr="0071170F">
        <w:rPr>
          <w:rFonts w:cs="Calibri"/>
        </w:rPr>
        <w:t>Check for accuracy</w:t>
      </w:r>
      <w:r>
        <w:tab/>
      </w:r>
      <w:r>
        <w:fldChar w:fldCharType="begin"/>
      </w:r>
      <w:r>
        <w:instrText xml:space="preserve"> PAGEREF _Toc129687310 \h </w:instrText>
      </w:r>
      <w:r>
        <w:fldChar w:fldCharType="separate"/>
      </w:r>
      <w:r w:rsidR="00B16D62">
        <w:t>4</w:t>
      </w:r>
      <w:r>
        <w:fldChar w:fldCharType="end"/>
      </w:r>
    </w:p>
    <w:p w14:paraId="5D6E253D" w14:textId="654E5A46" w:rsidR="0023218E" w:rsidRDefault="0023218E">
      <w:pPr>
        <w:pStyle w:val="TOC3"/>
        <w:rPr>
          <w:rFonts w:asciiTheme="minorHAnsi" w:eastAsiaTheme="minorEastAsia" w:hAnsiTheme="minorHAnsi" w:cstheme="minorBidi"/>
          <w:sz w:val="22"/>
          <w:szCs w:val="22"/>
          <w:lang w:val="en-US"/>
        </w:rPr>
      </w:pPr>
      <w:r w:rsidRPr="0071170F">
        <w:rPr>
          <w:rFonts w:cs="Calibri"/>
        </w:rPr>
        <w:t>Limitations of our advice</w:t>
      </w:r>
      <w:r>
        <w:tab/>
      </w:r>
      <w:r>
        <w:fldChar w:fldCharType="begin"/>
      </w:r>
      <w:r>
        <w:instrText xml:space="preserve"> PAGEREF _Toc129687311 \h </w:instrText>
      </w:r>
      <w:r>
        <w:fldChar w:fldCharType="separate"/>
      </w:r>
      <w:r w:rsidR="00B16D62">
        <w:t>4</w:t>
      </w:r>
      <w:r>
        <w:fldChar w:fldCharType="end"/>
      </w:r>
    </w:p>
    <w:p w14:paraId="65978447" w14:textId="77439641" w:rsidR="0023218E" w:rsidRDefault="0023218E">
      <w:pPr>
        <w:pStyle w:val="TOC3"/>
        <w:rPr>
          <w:rFonts w:asciiTheme="minorHAnsi" w:eastAsiaTheme="minorEastAsia" w:hAnsiTheme="minorHAnsi" w:cstheme="minorBidi"/>
          <w:sz w:val="22"/>
          <w:szCs w:val="22"/>
          <w:lang w:val="en-US"/>
        </w:rPr>
      </w:pPr>
      <w:r w:rsidRPr="0071170F">
        <w:rPr>
          <w:rFonts w:cs="Calibri"/>
        </w:rPr>
        <w:t>Product selection</w:t>
      </w:r>
      <w:r>
        <w:tab/>
      </w:r>
      <w:r>
        <w:fldChar w:fldCharType="begin"/>
      </w:r>
      <w:r>
        <w:instrText xml:space="preserve"> PAGEREF _Toc129687312 \h </w:instrText>
      </w:r>
      <w:r>
        <w:fldChar w:fldCharType="separate"/>
      </w:r>
      <w:r w:rsidR="00B16D62">
        <w:t>5</w:t>
      </w:r>
      <w:r>
        <w:fldChar w:fldCharType="end"/>
      </w:r>
    </w:p>
    <w:p w14:paraId="00BA7FF3" w14:textId="45BEB916" w:rsidR="0023218E" w:rsidRDefault="0023218E">
      <w:pPr>
        <w:pStyle w:val="TOC2"/>
        <w:rPr>
          <w:rFonts w:asciiTheme="minorHAnsi" w:eastAsiaTheme="minorEastAsia" w:hAnsiTheme="minorHAnsi" w:cstheme="minorBidi"/>
          <w:b w:val="0"/>
          <w:noProof/>
          <w:sz w:val="22"/>
          <w:szCs w:val="22"/>
          <w:lang w:val="en-US"/>
        </w:rPr>
      </w:pPr>
      <w:r w:rsidRPr="0071170F">
        <w:rPr>
          <w:rFonts w:ascii="Calibri" w:hAnsi="Calibri" w:cs="Calibri"/>
          <w:noProof/>
          <w:color w:val="215868"/>
        </w:rPr>
        <w:t>Introduction</w:t>
      </w:r>
      <w:r>
        <w:rPr>
          <w:noProof/>
        </w:rPr>
        <w:tab/>
      </w:r>
      <w:r>
        <w:rPr>
          <w:noProof/>
        </w:rPr>
        <w:fldChar w:fldCharType="begin"/>
      </w:r>
      <w:r>
        <w:rPr>
          <w:noProof/>
        </w:rPr>
        <w:instrText xml:space="preserve"> PAGEREF _Toc129687313 \h </w:instrText>
      </w:r>
      <w:r>
        <w:rPr>
          <w:noProof/>
        </w:rPr>
      </w:r>
      <w:r>
        <w:rPr>
          <w:noProof/>
        </w:rPr>
        <w:fldChar w:fldCharType="separate"/>
      </w:r>
      <w:r w:rsidR="00B16D62">
        <w:rPr>
          <w:noProof/>
        </w:rPr>
        <w:t>6</w:t>
      </w:r>
      <w:r>
        <w:rPr>
          <w:noProof/>
        </w:rPr>
        <w:fldChar w:fldCharType="end"/>
      </w:r>
    </w:p>
    <w:p w14:paraId="0DCB2CD3" w14:textId="6BA90865" w:rsidR="0023218E" w:rsidRDefault="0023218E">
      <w:pPr>
        <w:pStyle w:val="TOC3"/>
        <w:rPr>
          <w:rFonts w:asciiTheme="minorHAnsi" w:eastAsiaTheme="minorEastAsia" w:hAnsiTheme="minorHAnsi" w:cstheme="minorBidi"/>
          <w:sz w:val="22"/>
          <w:szCs w:val="22"/>
          <w:lang w:val="en-US"/>
        </w:rPr>
      </w:pPr>
      <w:r w:rsidRPr="0071170F">
        <w:rPr>
          <w:rFonts w:cs="Calibri"/>
          <w:color w:val="F79646"/>
        </w:rPr>
        <w:t>The Scope of Our Advice</w:t>
      </w:r>
      <w:r>
        <w:tab/>
      </w:r>
      <w:r>
        <w:fldChar w:fldCharType="begin"/>
      </w:r>
      <w:r>
        <w:instrText xml:space="preserve"> PAGEREF _Toc129687314 \h </w:instrText>
      </w:r>
      <w:r>
        <w:fldChar w:fldCharType="separate"/>
      </w:r>
      <w:r w:rsidR="00B16D62">
        <w:t>6</w:t>
      </w:r>
      <w:r>
        <w:fldChar w:fldCharType="end"/>
      </w:r>
    </w:p>
    <w:p w14:paraId="46836030" w14:textId="6C520217" w:rsidR="0023218E" w:rsidRDefault="0023218E">
      <w:pPr>
        <w:pStyle w:val="TOC3"/>
        <w:rPr>
          <w:rFonts w:asciiTheme="minorHAnsi" w:eastAsiaTheme="minorEastAsia" w:hAnsiTheme="minorHAnsi" w:cstheme="minorBidi"/>
          <w:sz w:val="22"/>
          <w:szCs w:val="22"/>
          <w:lang w:val="en-US"/>
        </w:rPr>
      </w:pPr>
      <w:r w:rsidRPr="0071170F">
        <w:rPr>
          <w:rFonts w:cs="Calibri"/>
          <w:color w:val="F79646"/>
        </w:rPr>
        <w:t>Our Investment Recommendations</w:t>
      </w:r>
      <w:r>
        <w:tab/>
      </w:r>
      <w:r>
        <w:fldChar w:fldCharType="begin"/>
      </w:r>
      <w:r>
        <w:instrText xml:space="preserve"> PAGEREF _Toc129687315 \h </w:instrText>
      </w:r>
      <w:r>
        <w:fldChar w:fldCharType="separate"/>
      </w:r>
      <w:r w:rsidR="00B16D62">
        <w:t>7</w:t>
      </w:r>
      <w:r>
        <w:fldChar w:fldCharType="end"/>
      </w:r>
    </w:p>
    <w:p w14:paraId="390DE5FF" w14:textId="75C8A86C" w:rsidR="0023218E" w:rsidRDefault="0023218E">
      <w:pPr>
        <w:pStyle w:val="TOC3"/>
        <w:rPr>
          <w:rFonts w:asciiTheme="minorHAnsi" w:eastAsiaTheme="minorEastAsia" w:hAnsiTheme="minorHAnsi" w:cstheme="minorBidi"/>
          <w:sz w:val="22"/>
          <w:szCs w:val="22"/>
          <w:lang w:val="en-US"/>
        </w:rPr>
      </w:pPr>
      <w:r w:rsidRPr="0071170F">
        <w:rPr>
          <w:rFonts w:cs="Calibri"/>
          <w:color w:val="F79646"/>
        </w:rPr>
        <w:t>Your Adviser</w:t>
      </w:r>
      <w:r>
        <w:tab/>
      </w:r>
      <w:r>
        <w:fldChar w:fldCharType="begin"/>
      </w:r>
      <w:r>
        <w:instrText xml:space="preserve"> PAGEREF _Toc129687316 \h </w:instrText>
      </w:r>
      <w:r>
        <w:fldChar w:fldCharType="separate"/>
      </w:r>
      <w:r w:rsidR="00B16D62">
        <w:t>7</w:t>
      </w:r>
      <w:r>
        <w:fldChar w:fldCharType="end"/>
      </w:r>
    </w:p>
    <w:p w14:paraId="653D2D9E" w14:textId="3E1ACE78" w:rsidR="0023218E" w:rsidRDefault="0023218E">
      <w:pPr>
        <w:pStyle w:val="TOC3"/>
        <w:rPr>
          <w:rFonts w:asciiTheme="minorHAnsi" w:eastAsiaTheme="minorEastAsia" w:hAnsiTheme="minorHAnsi" w:cstheme="minorBidi"/>
          <w:sz w:val="22"/>
          <w:szCs w:val="22"/>
          <w:lang w:val="en-US"/>
        </w:rPr>
      </w:pPr>
      <w:r w:rsidRPr="0071170F">
        <w:rPr>
          <w:rFonts w:cs="Calibri"/>
          <w:color w:val="F79646"/>
        </w:rPr>
        <w:t>The Planning Process</w:t>
      </w:r>
      <w:r>
        <w:tab/>
      </w:r>
      <w:r>
        <w:fldChar w:fldCharType="begin"/>
      </w:r>
      <w:r>
        <w:instrText xml:space="preserve"> PAGEREF _Toc129687317 \h </w:instrText>
      </w:r>
      <w:r>
        <w:fldChar w:fldCharType="separate"/>
      </w:r>
      <w:r w:rsidR="00B16D62">
        <w:t>7</w:t>
      </w:r>
      <w:r>
        <w:fldChar w:fldCharType="end"/>
      </w:r>
    </w:p>
    <w:p w14:paraId="770BF943" w14:textId="488C2D6F" w:rsidR="0023218E" w:rsidRDefault="0023218E">
      <w:pPr>
        <w:pStyle w:val="TOC2"/>
        <w:rPr>
          <w:rFonts w:asciiTheme="minorHAnsi" w:eastAsiaTheme="minorEastAsia" w:hAnsiTheme="minorHAnsi" w:cstheme="minorBidi"/>
          <w:b w:val="0"/>
          <w:noProof/>
          <w:sz w:val="22"/>
          <w:szCs w:val="22"/>
          <w:lang w:val="en-US"/>
        </w:rPr>
      </w:pPr>
      <w:r w:rsidRPr="0071170F">
        <w:rPr>
          <w:rFonts w:ascii="Calibri" w:hAnsi="Calibri" w:cs="Calibri"/>
          <w:noProof/>
          <w:color w:val="215868"/>
        </w:rPr>
        <w:t>Executive Summary</w:t>
      </w:r>
      <w:r>
        <w:rPr>
          <w:noProof/>
        </w:rPr>
        <w:tab/>
      </w:r>
      <w:r>
        <w:rPr>
          <w:noProof/>
        </w:rPr>
        <w:fldChar w:fldCharType="begin"/>
      </w:r>
      <w:r>
        <w:rPr>
          <w:noProof/>
        </w:rPr>
        <w:instrText xml:space="preserve"> PAGEREF _Toc129687318 \h </w:instrText>
      </w:r>
      <w:r>
        <w:rPr>
          <w:noProof/>
        </w:rPr>
      </w:r>
      <w:r>
        <w:rPr>
          <w:noProof/>
        </w:rPr>
        <w:fldChar w:fldCharType="separate"/>
      </w:r>
      <w:r w:rsidR="00B16D62">
        <w:rPr>
          <w:noProof/>
        </w:rPr>
        <w:t>8</w:t>
      </w:r>
      <w:r>
        <w:rPr>
          <w:noProof/>
        </w:rPr>
        <w:fldChar w:fldCharType="end"/>
      </w:r>
    </w:p>
    <w:p w14:paraId="21666AA4" w14:textId="5D98C57C" w:rsidR="0023218E" w:rsidRDefault="0023218E">
      <w:pPr>
        <w:pStyle w:val="TOC3"/>
        <w:rPr>
          <w:rFonts w:asciiTheme="minorHAnsi" w:eastAsiaTheme="minorEastAsia" w:hAnsiTheme="minorHAnsi" w:cstheme="minorBidi"/>
          <w:sz w:val="22"/>
          <w:szCs w:val="22"/>
          <w:lang w:val="en-US"/>
        </w:rPr>
      </w:pPr>
      <w:r w:rsidRPr="0071170F">
        <w:rPr>
          <w:rFonts w:cs="Calibri"/>
          <w:color w:val="F79646"/>
        </w:rPr>
        <w:t>Your Goals and Objectives</w:t>
      </w:r>
      <w:r>
        <w:tab/>
      </w:r>
      <w:r>
        <w:fldChar w:fldCharType="begin"/>
      </w:r>
      <w:r>
        <w:instrText xml:space="preserve"> PAGEREF _Toc129687319 \h </w:instrText>
      </w:r>
      <w:r>
        <w:fldChar w:fldCharType="separate"/>
      </w:r>
      <w:r w:rsidR="00B16D62">
        <w:t>8</w:t>
      </w:r>
      <w:r>
        <w:fldChar w:fldCharType="end"/>
      </w:r>
    </w:p>
    <w:p w14:paraId="7115CD3F" w14:textId="65426BBE" w:rsidR="0023218E" w:rsidRDefault="0023218E">
      <w:pPr>
        <w:pStyle w:val="TOC2"/>
        <w:rPr>
          <w:rFonts w:asciiTheme="minorHAnsi" w:eastAsiaTheme="minorEastAsia" w:hAnsiTheme="minorHAnsi" w:cstheme="minorBidi"/>
          <w:b w:val="0"/>
          <w:noProof/>
          <w:sz w:val="22"/>
          <w:szCs w:val="22"/>
          <w:lang w:val="en-US"/>
        </w:rPr>
      </w:pPr>
      <w:r w:rsidRPr="0071170F">
        <w:rPr>
          <w:rFonts w:ascii="Calibri" w:hAnsi="Calibri" w:cs="Calibri"/>
          <w:noProof/>
          <w:color w:val="215868"/>
        </w:rPr>
        <w:t>Personal Information</w:t>
      </w:r>
      <w:r>
        <w:rPr>
          <w:noProof/>
        </w:rPr>
        <w:tab/>
      </w:r>
      <w:r>
        <w:rPr>
          <w:noProof/>
        </w:rPr>
        <w:fldChar w:fldCharType="begin"/>
      </w:r>
      <w:r>
        <w:rPr>
          <w:noProof/>
        </w:rPr>
        <w:instrText xml:space="preserve"> PAGEREF _Toc129687320 \h </w:instrText>
      </w:r>
      <w:r>
        <w:rPr>
          <w:noProof/>
        </w:rPr>
      </w:r>
      <w:r>
        <w:rPr>
          <w:noProof/>
        </w:rPr>
        <w:fldChar w:fldCharType="separate"/>
      </w:r>
      <w:r w:rsidR="00B16D62">
        <w:rPr>
          <w:noProof/>
        </w:rPr>
        <w:t>9</w:t>
      </w:r>
      <w:r>
        <w:rPr>
          <w:noProof/>
        </w:rPr>
        <w:fldChar w:fldCharType="end"/>
      </w:r>
    </w:p>
    <w:p w14:paraId="6C6FE883" w14:textId="7C228A34" w:rsidR="0023218E" w:rsidRDefault="0023218E">
      <w:pPr>
        <w:pStyle w:val="TOC3"/>
        <w:rPr>
          <w:rFonts w:asciiTheme="minorHAnsi" w:eastAsiaTheme="minorEastAsia" w:hAnsiTheme="minorHAnsi" w:cstheme="minorBidi"/>
          <w:sz w:val="22"/>
          <w:szCs w:val="22"/>
          <w:lang w:val="en-US"/>
        </w:rPr>
      </w:pPr>
      <w:r w:rsidRPr="0071170F">
        <w:rPr>
          <w:rFonts w:cs="Calibri"/>
        </w:rPr>
        <w:t>Personal Details</w:t>
      </w:r>
      <w:r>
        <w:tab/>
      </w:r>
      <w:r>
        <w:fldChar w:fldCharType="begin"/>
      </w:r>
      <w:r>
        <w:instrText xml:space="preserve"> PAGEREF _Toc129687321 \h </w:instrText>
      </w:r>
      <w:r>
        <w:fldChar w:fldCharType="separate"/>
      </w:r>
      <w:r w:rsidR="00B16D62">
        <w:t>9</w:t>
      </w:r>
      <w:r>
        <w:fldChar w:fldCharType="end"/>
      </w:r>
    </w:p>
    <w:p w14:paraId="1C37E8E5" w14:textId="715F4A77" w:rsidR="0023218E" w:rsidRDefault="0023218E">
      <w:pPr>
        <w:pStyle w:val="TOC3"/>
        <w:rPr>
          <w:rFonts w:asciiTheme="minorHAnsi" w:eastAsiaTheme="minorEastAsia" w:hAnsiTheme="minorHAnsi" w:cstheme="minorBidi"/>
          <w:sz w:val="22"/>
          <w:szCs w:val="22"/>
          <w:lang w:val="en-US"/>
        </w:rPr>
      </w:pPr>
      <w:r w:rsidRPr="0071170F">
        <w:rPr>
          <w:rFonts w:cs="Calibri"/>
        </w:rPr>
        <w:t>Employment Details</w:t>
      </w:r>
      <w:r>
        <w:tab/>
      </w:r>
      <w:r>
        <w:fldChar w:fldCharType="begin"/>
      </w:r>
      <w:r>
        <w:instrText xml:space="preserve"> PAGEREF _Toc129687322 \h </w:instrText>
      </w:r>
      <w:r>
        <w:fldChar w:fldCharType="separate"/>
      </w:r>
      <w:r w:rsidR="00B16D62">
        <w:t>9</w:t>
      </w:r>
      <w:r>
        <w:fldChar w:fldCharType="end"/>
      </w:r>
    </w:p>
    <w:p w14:paraId="27EE640C" w14:textId="1A9323F8" w:rsidR="0023218E" w:rsidRDefault="0023218E">
      <w:pPr>
        <w:pStyle w:val="TOC3"/>
        <w:rPr>
          <w:rFonts w:asciiTheme="minorHAnsi" w:eastAsiaTheme="minorEastAsia" w:hAnsiTheme="minorHAnsi" w:cstheme="minorBidi"/>
          <w:sz w:val="22"/>
          <w:szCs w:val="22"/>
          <w:lang w:val="en-US"/>
        </w:rPr>
      </w:pPr>
      <w:r w:rsidRPr="0071170F">
        <w:rPr>
          <w:rFonts w:cs="Calibri"/>
        </w:rPr>
        <w:t>Estate Planning</w:t>
      </w:r>
      <w:r>
        <w:tab/>
      </w:r>
      <w:r>
        <w:fldChar w:fldCharType="begin"/>
      </w:r>
      <w:r>
        <w:instrText xml:space="preserve"> PAGEREF _Toc129687323 \h </w:instrText>
      </w:r>
      <w:r>
        <w:fldChar w:fldCharType="separate"/>
      </w:r>
      <w:r w:rsidR="00B16D62">
        <w:t>9</w:t>
      </w:r>
      <w:r>
        <w:fldChar w:fldCharType="end"/>
      </w:r>
    </w:p>
    <w:p w14:paraId="7F80E571" w14:textId="0225CBC7" w:rsidR="0023218E" w:rsidRDefault="0023218E">
      <w:pPr>
        <w:pStyle w:val="TOC3"/>
        <w:rPr>
          <w:rFonts w:asciiTheme="minorHAnsi" w:eastAsiaTheme="minorEastAsia" w:hAnsiTheme="minorHAnsi" w:cstheme="minorBidi"/>
          <w:sz w:val="22"/>
          <w:szCs w:val="22"/>
          <w:lang w:val="en-US"/>
        </w:rPr>
      </w:pPr>
      <w:r w:rsidRPr="0071170F">
        <w:rPr>
          <w:color w:val="F79646"/>
        </w:rPr>
        <w:t>Current Assets and Liabilities</w:t>
      </w:r>
      <w:r>
        <w:tab/>
      </w:r>
      <w:r>
        <w:fldChar w:fldCharType="begin"/>
      </w:r>
      <w:r>
        <w:instrText xml:space="preserve"> PAGEREF _Toc129687324 \h </w:instrText>
      </w:r>
      <w:r>
        <w:fldChar w:fldCharType="separate"/>
      </w:r>
      <w:r w:rsidR="00B16D62">
        <w:t>10</w:t>
      </w:r>
      <w:r>
        <w:fldChar w:fldCharType="end"/>
      </w:r>
    </w:p>
    <w:p w14:paraId="0EEF0C07" w14:textId="56C335C5" w:rsidR="0023218E" w:rsidRDefault="0023218E">
      <w:pPr>
        <w:pStyle w:val="TOC2"/>
        <w:rPr>
          <w:rFonts w:asciiTheme="minorHAnsi" w:eastAsiaTheme="minorEastAsia" w:hAnsiTheme="minorHAnsi" w:cstheme="minorBidi"/>
          <w:b w:val="0"/>
          <w:noProof/>
          <w:sz w:val="22"/>
          <w:szCs w:val="22"/>
          <w:lang w:val="en-US"/>
        </w:rPr>
      </w:pPr>
      <w:r w:rsidRPr="0071170F">
        <w:rPr>
          <w:rFonts w:ascii="Calibri" w:hAnsi="Calibri" w:cs="Calibri"/>
          <w:noProof/>
          <w:color w:val="215868"/>
        </w:rPr>
        <w:t>Your Investor Risk Profile</w:t>
      </w:r>
      <w:r>
        <w:rPr>
          <w:noProof/>
        </w:rPr>
        <w:tab/>
      </w:r>
      <w:r>
        <w:rPr>
          <w:noProof/>
        </w:rPr>
        <w:fldChar w:fldCharType="begin"/>
      </w:r>
      <w:r>
        <w:rPr>
          <w:noProof/>
        </w:rPr>
        <w:instrText xml:space="preserve"> PAGEREF _Toc129687325 \h </w:instrText>
      </w:r>
      <w:r>
        <w:rPr>
          <w:noProof/>
        </w:rPr>
      </w:r>
      <w:r>
        <w:rPr>
          <w:noProof/>
        </w:rPr>
        <w:fldChar w:fldCharType="separate"/>
      </w:r>
      <w:r w:rsidR="00B16D62">
        <w:rPr>
          <w:noProof/>
        </w:rPr>
        <w:t>11</w:t>
      </w:r>
      <w:r>
        <w:rPr>
          <w:noProof/>
        </w:rPr>
        <w:fldChar w:fldCharType="end"/>
      </w:r>
    </w:p>
    <w:p w14:paraId="03AD1248" w14:textId="105BD547" w:rsidR="0023218E" w:rsidRDefault="0023218E">
      <w:pPr>
        <w:pStyle w:val="TOC2"/>
        <w:rPr>
          <w:rFonts w:asciiTheme="minorHAnsi" w:eastAsiaTheme="minorEastAsia" w:hAnsiTheme="minorHAnsi" w:cstheme="minorBidi"/>
          <w:b w:val="0"/>
          <w:noProof/>
          <w:sz w:val="22"/>
          <w:szCs w:val="22"/>
          <w:lang w:val="en-US"/>
        </w:rPr>
      </w:pPr>
      <w:r w:rsidRPr="0071170F">
        <w:rPr>
          <w:rFonts w:ascii="Calibri" w:hAnsi="Calibri" w:cs="Calibri"/>
          <w:noProof/>
          <w:color w:val="215868"/>
        </w:rPr>
        <w:t>Strategy Recommendation</w:t>
      </w:r>
      <w:r>
        <w:rPr>
          <w:noProof/>
        </w:rPr>
        <w:tab/>
      </w:r>
      <w:r>
        <w:rPr>
          <w:noProof/>
        </w:rPr>
        <w:fldChar w:fldCharType="begin"/>
      </w:r>
      <w:r>
        <w:rPr>
          <w:noProof/>
        </w:rPr>
        <w:instrText xml:space="preserve"> PAGEREF _Toc129687326 \h </w:instrText>
      </w:r>
      <w:r>
        <w:rPr>
          <w:noProof/>
        </w:rPr>
      </w:r>
      <w:r>
        <w:rPr>
          <w:noProof/>
        </w:rPr>
        <w:fldChar w:fldCharType="separate"/>
      </w:r>
      <w:r w:rsidR="00B16D62">
        <w:rPr>
          <w:noProof/>
        </w:rPr>
        <w:t>12</w:t>
      </w:r>
      <w:r>
        <w:rPr>
          <w:noProof/>
        </w:rPr>
        <w:fldChar w:fldCharType="end"/>
      </w:r>
    </w:p>
    <w:p w14:paraId="21A30E4E" w14:textId="7A9D2C4D" w:rsidR="0023218E" w:rsidRDefault="0023218E">
      <w:pPr>
        <w:pStyle w:val="TOC3"/>
        <w:rPr>
          <w:rFonts w:asciiTheme="minorHAnsi" w:eastAsiaTheme="minorEastAsia" w:hAnsiTheme="minorHAnsi" w:cstheme="minorBidi"/>
          <w:sz w:val="22"/>
          <w:szCs w:val="22"/>
          <w:lang w:val="en-US"/>
        </w:rPr>
      </w:pPr>
      <w:r w:rsidRPr="0071170F">
        <w:rPr>
          <w:rFonts w:cs="Calibri"/>
        </w:rPr>
        <w:t>Tax Rates</w:t>
      </w:r>
      <w:r>
        <w:tab/>
      </w:r>
      <w:r>
        <w:fldChar w:fldCharType="begin"/>
      </w:r>
      <w:r>
        <w:instrText xml:space="preserve"> PAGEREF _Toc129687327 \h </w:instrText>
      </w:r>
      <w:r>
        <w:fldChar w:fldCharType="separate"/>
      </w:r>
      <w:r w:rsidR="00B16D62">
        <w:t>12</w:t>
      </w:r>
      <w:r>
        <w:fldChar w:fldCharType="end"/>
      </w:r>
    </w:p>
    <w:p w14:paraId="07687804" w14:textId="3A743D0F" w:rsidR="0023218E" w:rsidRDefault="0023218E">
      <w:pPr>
        <w:pStyle w:val="TOC3"/>
        <w:rPr>
          <w:rFonts w:asciiTheme="minorHAnsi" w:eastAsiaTheme="minorEastAsia" w:hAnsiTheme="minorHAnsi" w:cstheme="minorBidi"/>
          <w:sz w:val="22"/>
          <w:szCs w:val="22"/>
          <w:lang w:val="en-US"/>
        </w:rPr>
      </w:pPr>
      <w:r w:rsidRPr="0071170F">
        <w:rPr>
          <w:rFonts w:cs="Calibri"/>
        </w:rPr>
        <w:t>Tax on superannuation earnings, contributions and income streams</w:t>
      </w:r>
      <w:r>
        <w:tab/>
      </w:r>
      <w:r>
        <w:fldChar w:fldCharType="begin"/>
      </w:r>
      <w:r>
        <w:instrText xml:space="preserve"> PAGEREF _Toc129687328 \h </w:instrText>
      </w:r>
      <w:r>
        <w:fldChar w:fldCharType="separate"/>
      </w:r>
      <w:r w:rsidR="00B16D62">
        <w:t>13</w:t>
      </w:r>
      <w:r>
        <w:fldChar w:fldCharType="end"/>
      </w:r>
    </w:p>
    <w:p w14:paraId="4DD0F556" w14:textId="6862CDDC" w:rsidR="0023218E" w:rsidRDefault="0023218E">
      <w:pPr>
        <w:pStyle w:val="TOC3"/>
        <w:rPr>
          <w:rFonts w:asciiTheme="minorHAnsi" w:eastAsiaTheme="minorEastAsia" w:hAnsiTheme="minorHAnsi" w:cstheme="minorBidi"/>
          <w:sz w:val="22"/>
          <w:szCs w:val="22"/>
          <w:lang w:val="en-US"/>
        </w:rPr>
      </w:pPr>
      <w:r w:rsidRPr="0071170F">
        <w:t>Superannuation Contribution Limits</w:t>
      </w:r>
      <w:r>
        <w:tab/>
      </w:r>
      <w:r>
        <w:fldChar w:fldCharType="begin"/>
      </w:r>
      <w:r>
        <w:instrText xml:space="preserve"> PAGEREF _Toc129687329 \h </w:instrText>
      </w:r>
      <w:r>
        <w:fldChar w:fldCharType="separate"/>
      </w:r>
      <w:r w:rsidR="00B16D62">
        <w:t>14</w:t>
      </w:r>
      <w:r>
        <w:fldChar w:fldCharType="end"/>
      </w:r>
    </w:p>
    <w:p w14:paraId="6460D3CF" w14:textId="265B777D" w:rsidR="0023218E" w:rsidRDefault="0023218E">
      <w:pPr>
        <w:pStyle w:val="TOC3"/>
        <w:rPr>
          <w:rFonts w:asciiTheme="minorHAnsi" w:eastAsiaTheme="minorEastAsia" w:hAnsiTheme="minorHAnsi" w:cstheme="minorBidi"/>
          <w:sz w:val="22"/>
          <w:szCs w:val="22"/>
          <w:lang w:val="en-US"/>
        </w:rPr>
      </w:pPr>
      <w:r w:rsidRPr="0071170F">
        <w:rPr>
          <w:color w:val="FF6600"/>
        </w:rPr>
        <w:t>Superannuation Funds</w:t>
      </w:r>
      <w:r>
        <w:tab/>
      </w:r>
      <w:r>
        <w:fldChar w:fldCharType="begin"/>
      </w:r>
      <w:r>
        <w:instrText xml:space="preserve"> PAGEREF _Toc129687330 \h </w:instrText>
      </w:r>
      <w:r>
        <w:fldChar w:fldCharType="separate"/>
      </w:r>
      <w:r w:rsidR="00B16D62">
        <w:t>15</w:t>
      </w:r>
      <w:r>
        <w:fldChar w:fldCharType="end"/>
      </w:r>
    </w:p>
    <w:p w14:paraId="71AA97CB" w14:textId="13087C8C" w:rsidR="0023218E" w:rsidRDefault="0023218E">
      <w:pPr>
        <w:pStyle w:val="TOC3"/>
        <w:rPr>
          <w:rFonts w:asciiTheme="minorHAnsi" w:eastAsiaTheme="minorEastAsia" w:hAnsiTheme="minorHAnsi" w:cstheme="minorBidi"/>
          <w:sz w:val="22"/>
          <w:szCs w:val="22"/>
          <w:lang w:val="en-US"/>
        </w:rPr>
      </w:pPr>
      <w:r w:rsidRPr="0071170F">
        <w:t>Investments Within Superannuation</w:t>
      </w:r>
      <w:r>
        <w:tab/>
      </w:r>
      <w:r>
        <w:fldChar w:fldCharType="begin"/>
      </w:r>
      <w:r>
        <w:instrText xml:space="preserve"> PAGEREF _Toc129687331 \h </w:instrText>
      </w:r>
      <w:r>
        <w:fldChar w:fldCharType="separate"/>
      </w:r>
      <w:r w:rsidR="00B16D62">
        <w:t>17</w:t>
      </w:r>
      <w:r>
        <w:fldChar w:fldCharType="end"/>
      </w:r>
    </w:p>
    <w:p w14:paraId="388E40A8" w14:textId="2F59872D" w:rsidR="0023218E" w:rsidRDefault="0023218E">
      <w:pPr>
        <w:pStyle w:val="TOC3"/>
        <w:rPr>
          <w:rFonts w:asciiTheme="minorHAnsi" w:eastAsiaTheme="minorEastAsia" w:hAnsiTheme="minorHAnsi" w:cstheme="minorBidi"/>
          <w:sz w:val="22"/>
          <w:szCs w:val="22"/>
          <w:lang w:val="en-US"/>
        </w:rPr>
      </w:pPr>
      <w:r w:rsidRPr="0071170F">
        <w:rPr>
          <w:rFonts w:cs="Calibri"/>
          <w:u w:val="single"/>
        </w:rPr>
        <w:t>MLC Master Key Business Super Portfolio Historical Performance at 31/01/23:</w:t>
      </w:r>
      <w:r>
        <w:tab/>
      </w:r>
      <w:r>
        <w:fldChar w:fldCharType="begin"/>
      </w:r>
      <w:r>
        <w:instrText xml:space="preserve"> PAGEREF _Toc129687332 \h </w:instrText>
      </w:r>
      <w:r>
        <w:fldChar w:fldCharType="separate"/>
      </w:r>
      <w:r w:rsidR="00B16D62">
        <w:t>17</w:t>
      </w:r>
      <w:r>
        <w:fldChar w:fldCharType="end"/>
      </w:r>
    </w:p>
    <w:p w14:paraId="445334E3" w14:textId="54236EE0" w:rsidR="0023218E" w:rsidRDefault="0023218E">
      <w:pPr>
        <w:pStyle w:val="TOC2"/>
        <w:rPr>
          <w:rFonts w:asciiTheme="minorHAnsi" w:eastAsiaTheme="minorEastAsia" w:hAnsiTheme="minorHAnsi" w:cstheme="minorBidi"/>
          <w:b w:val="0"/>
          <w:noProof/>
          <w:sz w:val="22"/>
          <w:szCs w:val="22"/>
          <w:lang w:val="en-US"/>
        </w:rPr>
      </w:pPr>
      <w:r w:rsidRPr="0071170F">
        <w:rPr>
          <w:rFonts w:ascii="Calibri" w:hAnsi="Calibri"/>
          <w:noProof/>
          <w:color w:val="666699"/>
        </w:rPr>
        <w:t>Replacement of an Existing Product</w:t>
      </w:r>
      <w:r>
        <w:rPr>
          <w:noProof/>
        </w:rPr>
        <w:tab/>
      </w:r>
      <w:r>
        <w:rPr>
          <w:noProof/>
        </w:rPr>
        <w:fldChar w:fldCharType="begin"/>
      </w:r>
      <w:r>
        <w:rPr>
          <w:noProof/>
        </w:rPr>
        <w:instrText xml:space="preserve"> PAGEREF _Toc129687333 \h </w:instrText>
      </w:r>
      <w:r>
        <w:rPr>
          <w:noProof/>
        </w:rPr>
      </w:r>
      <w:r>
        <w:rPr>
          <w:noProof/>
        </w:rPr>
        <w:fldChar w:fldCharType="separate"/>
      </w:r>
      <w:r w:rsidR="00B16D62">
        <w:rPr>
          <w:noProof/>
        </w:rPr>
        <w:t>20</w:t>
      </w:r>
      <w:r>
        <w:rPr>
          <w:noProof/>
        </w:rPr>
        <w:fldChar w:fldCharType="end"/>
      </w:r>
    </w:p>
    <w:p w14:paraId="4720C9B9" w14:textId="27CD18D0" w:rsidR="0023218E" w:rsidRDefault="0023218E">
      <w:pPr>
        <w:pStyle w:val="TOC3"/>
        <w:rPr>
          <w:rFonts w:asciiTheme="minorHAnsi" w:eastAsiaTheme="minorEastAsia" w:hAnsiTheme="minorHAnsi" w:cstheme="minorBidi"/>
          <w:sz w:val="22"/>
          <w:szCs w:val="22"/>
          <w:lang w:val="en-US"/>
        </w:rPr>
      </w:pPr>
      <w:r w:rsidRPr="0071170F">
        <w:rPr>
          <w:rFonts w:cs="Calibri"/>
        </w:rPr>
        <w:t>Investment Recommendation</w:t>
      </w:r>
      <w:r>
        <w:tab/>
      </w:r>
      <w:r>
        <w:fldChar w:fldCharType="begin"/>
      </w:r>
      <w:r>
        <w:instrText xml:space="preserve"> PAGEREF _Toc129687334 \h </w:instrText>
      </w:r>
      <w:r>
        <w:fldChar w:fldCharType="separate"/>
      </w:r>
      <w:r w:rsidR="00B16D62">
        <w:t>21</w:t>
      </w:r>
      <w:r>
        <w:fldChar w:fldCharType="end"/>
      </w:r>
    </w:p>
    <w:p w14:paraId="4FE78F34" w14:textId="1056A69E" w:rsidR="0023218E" w:rsidRDefault="0023218E">
      <w:pPr>
        <w:pStyle w:val="TOC3"/>
        <w:rPr>
          <w:rFonts w:asciiTheme="minorHAnsi" w:eastAsiaTheme="minorEastAsia" w:hAnsiTheme="minorHAnsi" w:cstheme="minorBidi"/>
          <w:sz w:val="22"/>
          <w:szCs w:val="22"/>
          <w:lang w:val="en-US"/>
        </w:rPr>
      </w:pPr>
      <w:r w:rsidRPr="0071170F">
        <w:rPr>
          <w:rFonts w:cs="Calibri"/>
        </w:rPr>
        <w:t>Superannuation – Pension Phase and Retirement Income Streams</w:t>
      </w:r>
      <w:r>
        <w:tab/>
      </w:r>
      <w:r>
        <w:fldChar w:fldCharType="begin"/>
      </w:r>
      <w:r>
        <w:instrText xml:space="preserve"> PAGEREF _Toc129687335 \h </w:instrText>
      </w:r>
      <w:r>
        <w:fldChar w:fldCharType="separate"/>
      </w:r>
      <w:r w:rsidR="00B16D62">
        <w:t>16</w:t>
      </w:r>
      <w:r>
        <w:fldChar w:fldCharType="end"/>
      </w:r>
    </w:p>
    <w:p w14:paraId="016DA54C" w14:textId="05BCDEB9" w:rsidR="0023218E" w:rsidRDefault="0023218E">
      <w:pPr>
        <w:pStyle w:val="TOC3"/>
        <w:rPr>
          <w:rFonts w:asciiTheme="minorHAnsi" w:eastAsiaTheme="minorEastAsia" w:hAnsiTheme="minorHAnsi" w:cstheme="minorBidi"/>
          <w:sz w:val="22"/>
          <w:szCs w:val="22"/>
          <w:lang w:val="en-US"/>
        </w:rPr>
      </w:pPr>
      <w:r w:rsidRPr="0071170F">
        <w:rPr>
          <w:i/>
        </w:rPr>
        <w:t>Investment Structures &amp; Associated Retirement Projections:</w:t>
      </w:r>
      <w:r>
        <w:tab/>
      </w:r>
      <w:r>
        <w:fldChar w:fldCharType="begin"/>
      </w:r>
      <w:r>
        <w:instrText xml:space="preserve"> PAGEREF _Toc129687336 \h </w:instrText>
      </w:r>
      <w:r>
        <w:fldChar w:fldCharType="separate"/>
      </w:r>
      <w:r w:rsidR="00B16D62">
        <w:t>24</w:t>
      </w:r>
      <w:r>
        <w:fldChar w:fldCharType="end"/>
      </w:r>
    </w:p>
    <w:p w14:paraId="62E99C2F" w14:textId="0E1C9D95" w:rsidR="0023218E" w:rsidRDefault="0023218E">
      <w:pPr>
        <w:pStyle w:val="TOC2"/>
        <w:rPr>
          <w:rFonts w:asciiTheme="minorHAnsi" w:eastAsiaTheme="minorEastAsia" w:hAnsiTheme="minorHAnsi" w:cstheme="minorBidi"/>
          <w:b w:val="0"/>
          <w:noProof/>
          <w:sz w:val="22"/>
          <w:szCs w:val="22"/>
          <w:lang w:val="en-US"/>
        </w:rPr>
      </w:pPr>
      <w:r w:rsidRPr="0071170F">
        <w:rPr>
          <w:rFonts w:ascii="Calibri" w:hAnsi="Calibri" w:cs="Calibri"/>
          <w:noProof/>
          <w:color w:val="215868"/>
        </w:rPr>
        <w:t>What is paid to your adviser</w:t>
      </w:r>
      <w:r>
        <w:rPr>
          <w:noProof/>
        </w:rPr>
        <w:tab/>
      </w:r>
      <w:r>
        <w:rPr>
          <w:noProof/>
        </w:rPr>
        <w:fldChar w:fldCharType="begin"/>
      </w:r>
      <w:r>
        <w:rPr>
          <w:noProof/>
        </w:rPr>
        <w:instrText xml:space="preserve"> PAGEREF _Toc129687357 \h </w:instrText>
      </w:r>
      <w:r>
        <w:rPr>
          <w:noProof/>
        </w:rPr>
      </w:r>
      <w:r>
        <w:rPr>
          <w:noProof/>
        </w:rPr>
        <w:fldChar w:fldCharType="separate"/>
      </w:r>
      <w:r w:rsidR="00B16D62">
        <w:rPr>
          <w:noProof/>
        </w:rPr>
        <w:t>26</w:t>
      </w:r>
      <w:r>
        <w:rPr>
          <w:noProof/>
        </w:rPr>
        <w:fldChar w:fldCharType="end"/>
      </w:r>
    </w:p>
    <w:p w14:paraId="3719AF7C" w14:textId="032DA621" w:rsidR="0023218E" w:rsidRDefault="0023218E">
      <w:pPr>
        <w:pStyle w:val="TOC3"/>
        <w:rPr>
          <w:rFonts w:asciiTheme="minorHAnsi" w:eastAsiaTheme="minorEastAsia" w:hAnsiTheme="minorHAnsi" w:cstheme="minorBidi"/>
          <w:sz w:val="22"/>
          <w:szCs w:val="22"/>
          <w:lang w:val="en-US"/>
        </w:rPr>
      </w:pPr>
      <w:r w:rsidRPr="0071170F">
        <w:rPr>
          <w:rFonts w:cs="Calibri"/>
          <w:color w:val="F79646"/>
        </w:rPr>
        <w:t>Plan Fee</w:t>
      </w:r>
      <w:r>
        <w:tab/>
      </w:r>
      <w:r>
        <w:fldChar w:fldCharType="begin"/>
      </w:r>
      <w:r>
        <w:instrText xml:space="preserve"> PAGEREF _Toc129687358 \h </w:instrText>
      </w:r>
      <w:r>
        <w:fldChar w:fldCharType="separate"/>
      </w:r>
      <w:r w:rsidR="00B16D62">
        <w:t>26</w:t>
      </w:r>
      <w:r>
        <w:fldChar w:fldCharType="end"/>
      </w:r>
    </w:p>
    <w:p w14:paraId="6F6DFDEA" w14:textId="1A7978C5" w:rsidR="0023218E" w:rsidRDefault="0023218E">
      <w:pPr>
        <w:pStyle w:val="TOC3"/>
        <w:rPr>
          <w:rFonts w:asciiTheme="minorHAnsi" w:eastAsiaTheme="minorEastAsia" w:hAnsiTheme="minorHAnsi" w:cstheme="minorBidi"/>
          <w:sz w:val="22"/>
          <w:szCs w:val="22"/>
          <w:lang w:val="en-US"/>
        </w:rPr>
      </w:pPr>
      <w:r w:rsidRPr="0071170F">
        <w:rPr>
          <w:rFonts w:cs="Calibri"/>
          <w:color w:val="F79646"/>
        </w:rPr>
        <w:t>Disclosure Statement</w:t>
      </w:r>
      <w:r>
        <w:tab/>
      </w:r>
      <w:r>
        <w:fldChar w:fldCharType="begin"/>
      </w:r>
      <w:r>
        <w:instrText xml:space="preserve"> PAGEREF _Toc129687359 \h </w:instrText>
      </w:r>
      <w:r>
        <w:fldChar w:fldCharType="separate"/>
      </w:r>
      <w:r w:rsidR="00B16D62">
        <w:t>27</w:t>
      </w:r>
      <w:r>
        <w:fldChar w:fldCharType="end"/>
      </w:r>
    </w:p>
    <w:p w14:paraId="69B2D9FD" w14:textId="4055C037" w:rsidR="0023218E" w:rsidRDefault="0023218E">
      <w:pPr>
        <w:pStyle w:val="TOC2"/>
        <w:rPr>
          <w:rFonts w:asciiTheme="minorHAnsi" w:eastAsiaTheme="minorEastAsia" w:hAnsiTheme="minorHAnsi" w:cstheme="minorBidi"/>
          <w:b w:val="0"/>
          <w:noProof/>
          <w:sz w:val="22"/>
          <w:szCs w:val="22"/>
          <w:lang w:val="en-US"/>
        </w:rPr>
      </w:pPr>
      <w:r w:rsidRPr="0071170F">
        <w:rPr>
          <w:rFonts w:ascii="Calibri" w:hAnsi="Calibri" w:cs="Calibri"/>
          <w:noProof/>
          <w:color w:val="215868"/>
        </w:rPr>
        <w:t>Appendix A – Assumptions</w:t>
      </w:r>
      <w:r>
        <w:rPr>
          <w:noProof/>
        </w:rPr>
        <w:tab/>
      </w:r>
      <w:r>
        <w:rPr>
          <w:noProof/>
        </w:rPr>
        <w:fldChar w:fldCharType="begin"/>
      </w:r>
      <w:r>
        <w:rPr>
          <w:noProof/>
        </w:rPr>
        <w:instrText xml:space="preserve"> PAGEREF _Toc129687360 \h </w:instrText>
      </w:r>
      <w:r>
        <w:rPr>
          <w:noProof/>
        </w:rPr>
      </w:r>
      <w:r>
        <w:rPr>
          <w:noProof/>
        </w:rPr>
        <w:fldChar w:fldCharType="separate"/>
      </w:r>
      <w:r w:rsidR="00B16D62">
        <w:rPr>
          <w:noProof/>
        </w:rPr>
        <w:t>30</w:t>
      </w:r>
      <w:r>
        <w:rPr>
          <w:noProof/>
        </w:rPr>
        <w:fldChar w:fldCharType="end"/>
      </w:r>
    </w:p>
    <w:p w14:paraId="0D61B2FA" w14:textId="24C0CB8F" w:rsidR="0023218E" w:rsidRDefault="0023218E">
      <w:pPr>
        <w:pStyle w:val="TOC2"/>
        <w:rPr>
          <w:rFonts w:asciiTheme="minorHAnsi" w:eastAsiaTheme="minorEastAsia" w:hAnsiTheme="minorHAnsi" w:cstheme="minorBidi"/>
          <w:b w:val="0"/>
          <w:noProof/>
          <w:sz w:val="22"/>
          <w:szCs w:val="22"/>
          <w:lang w:val="en-US"/>
        </w:rPr>
      </w:pPr>
      <w:r w:rsidRPr="0071170F">
        <w:rPr>
          <w:rFonts w:ascii="Calibri" w:hAnsi="Calibri" w:cs="Calibri"/>
          <w:noProof/>
          <w:color w:val="215868"/>
        </w:rPr>
        <w:t>Appendix B – Retirement Capital Projections</w:t>
      </w:r>
      <w:r>
        <w:rPr>
          <w:noProof/>
        </w:rPr>
        <w:tab/>
      </w:r>
      <w:r>
        <w:rPr>
          <w:noProof/>
        </w:rPr>
        <w:fldChar w:fldCharType="begin"/>
      </w:r>
      <w:r>
        <w:rPr>
          <w:noProof/>
        </w:rPr>
        <w:instrText xml:space="preserve"> PAGEREF _Toc129687361 \h </w:instrText>
      </w:r>
      <w:r>
        <w:rPr>
          <w:noProof/>
        </w:rPr>
      </w:r>
      <w:r>
        <w:rPr>
          <w:noProof/>
        </w:rPr>
        <w:fldChar w:fldCharType="separate"/>
      </w:r>
      <w:r w:rsidR="00B16D62">
        <w:rPr>
          <w:noProof/>
        </w:rPr>
        <w:t>31</w:t>
      </w:r>
      <w:r>
        <w:rPr>
          <w:noProof/>
        </w:rPr>
        <w:fldChar w:fldCharType="end"/>
      </w:r>
    </w:p>
    <w:p w14:paraId="3BBE67DB" w14:textId="77777777" w:rsidR="00737F86" w:rsidRPr="00B60965" w:rsidRDefault="00287A0C" w:rsidP="00BA3037">
      <w:pPr>
        <w:pStyle w:val="TOC2"/>
        <w:rPr>
          <w:rFonts w:ascii="Calibri" w:hAnsi="Calibri"/>
          <w:sz w:val="22"/>
          <w:szCs w:val="22"/>
        </w:rPr>
        <w:sectPr w:rsidR="00737F86" w:rsidRPr="00B60965" w:rsidSect="00F9787E">
          <w:headerReference w:type="default" r:id="rId13"/>
          <w:footerReference w:type="default" r:id="rId14"/>
          <w:pgSz w:w="11907" w:h="16840" w:code="9"/>
          <w:pgMar w:top="1134" w:right="851" w:bottom="1361" w:left="1418" w:header="720" w:footer="720" w:gutter="0"/>
          <w:cols w:space="720"/>
        </w:sectPr>
      </w:pPr>
      <w:r w:rsidRPr="00B60965">
        <w:rPr>
          <w:rFonts w:ascii="Calibri" w:hAnsi="Calibri"/>
          <w:sz w:val="22"/>
          <w:szCs w:val="22"/>
        </w:rPr>
        <w:fldChar w:fldCharType="end"/>
      </w:r>
      <w:bookmarkStart w:id="90" w:name="_Toc98234613"/>
      <w:bookmarkStart w:id="91"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92" w:name="_Toc129687308"/>
      <w:r w:rsidRPr="00B33D57">
        <w:rPr>
          <w:rFonts w:ascii="Calibri" w:hAnsi="Calibri" w:cs="Calibri"/>
          <w:i w:val="0"/>
          <w:color w:val="F79646"/>
          <w:sz w:val="32"/>
          <w:szCs w:val="32"/>
        </w:rPr>
        <w:lastRenderedPageBreak/>
        <w:t>Purpose of this document</w:t>
      </w:r>
      <w:bookmarkEnd w:id="92"/>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93" w:name="_Toc129687309"/>
      <w:r w:rsidRPr="00B33D57">
        <w:rPr>
          <w:rFonts w:ascii="Calibri" w:hAnsi="Calibri" w:cs="Calibri"/>
          <w:szCs w:val="24"/>
        </w:rPr>
        <w:t>Timeframe for our advice</w:t>
      </w:r>
      <w:bookmarkEnd w:id="93"/>
    </w:p>
    <w:p w14:paraId="57C1599C" w14:textId="77777777" w:rsidR="00737F86" w:rsidRPr="00B33D57" w:rsidRDefault="00737F86" w:rsidP="00737F86">
      <w:pPr>
        <w:rPr>
          <w:rFonts w:ascii="Calibri" w:eastAsia="SimSun" w:hAnsi="Calibri" w:cs="Calibri"/>
        </w:rPr>
      </w:pPr>
    </w:p>
    <w:p w14:paraId="2F97997A" w14:textId="65369CA0"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w:t>
      </w:r>
      <w:r w:rsidR="00287FB1">
        <w:rPr>
          <w:rFonts w:ascii="Calibri" w:eastAsia="SimSun" w:hAnsi="Calibri" w:cs="Calibri"/>
        </w:rPr>
        <w:t>cumstances</w:t>
      </w:r>
      <w:r w:rsidRPr="00B33D57">
        <w:rPr>
          <w:rFonts w:ascii="Calibri" w:eastAsia="SimSun" w:hAnsi="Calibri" w:cs="Calibri"/>
        </w:rPr>
        <w:t xml:space="preserve"> change before you implement our recommendations, or if you don’t act on them within 30 days, they may no l</w:t>
      </w:r>
      <w:r w:rsidR="00287FB1">
        <w:rPr>
          <w:rFonts w:ascii="Calibri" w:eastAsia="SimSun" w:hAnsi="Calibri" w:cs="Calibri"/>
        </w:rPr>
        <w:t>on</w:t>
      </w:r>
      <w:r w:rsidR="003F381D">
        <w:rPr>
          <w:rFonts w:ascii="Calibri" w:eastAsia="SimSun" w:hAnsi="Calibri" w:cs="Calibri"/>
        </w:rPr>
        <w:t>ger</w:t>
      </w:r>
      <w:r w:rsidRPr="00B33D57">
        <w:rPr>
          <w:rFonts w:ascii="Calibri" w:eastAsia="SimSun" w:hAnsi="Calibri" w:cs="Calibri"/>
        </w:rPr>
        <w:t xml:space="preserve">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94" w:name="_Toc129687310"/>
      <w:r w:rsidRPr="00B33D57">
        <w:rPr>
          <w:rFonts w:ascii="Calibri" w:hAnsi="Calibri" w:cs="Calibri"/>
          <w:szCs w:val="24"/>
        </w:rPr>
        <w:t>Check for accuracy</w:t>
      </w:r>
      <w:bookmarkEnd w:id="94"/>
    </w:p>
    <w:p w14:paraId="4FE00C20" w14:textId="77777777" w:rsidR="00737F86" w:rsidRPr="00B33D57" w:rsidRDefault="00737F86" w:rsidP="00737F86">
      <w:pPr>
        <w:rPr>
          <w:rFonts w:ascii="Calibri" w:eastAsia="SimSun" w:hAnsi="Calibri" w:cs="Calibri"/>
        </w:rPr>
      </w:pPr>
    </w:p>
    <w:p w14:paraId="613E11B9" w14:textId="7C900EEC" w:rsidR="00737F86" w:rsidRPr="00B33D57" w:rsidRDefault="00737F86" w:rsidP="00737F86">
      <w:pPr>
        <w:rPr>
          <w:rFonts w:ascii="Calibri" w:eastAsia="SimSun" w:hAnsi="Calibri" w:cs="Calibri"/>
        </w:rPr>
      </w:pPr>
      <w:r w:rsidRPr="00B33D57">
        <w:rPr>
          <w:rFonts w:ascii="Calibri" w:eastAsia="SimSun" w:hAnsi="Calibri" w:cs="Calibri"/>
        </w:rPr>
        <w:t xml:space="preserve">This </w:t>
      </w:r>
      <w:proofErr w:type="spellStart"/>
      <w:r w:rsidRPr="00B33D57">
        <w:rPr>
          <w:rFonts w:ascii="Calibri" w:eastAsia="SimSun" w:hAnsi="Calibri" w:cs="Calibri"/>
        </w:rPr>
        <w:t>SoA</w:t>
      </w:r>
      <w:proofErr w:type="spellEnd"/>
      <w:r w:rsidRPr="00B33D57">
        <w:rPr>
          <w:rFonts w:ascii="Calibri" w:eastAsia="SimSun" w:hAnsi="Calibri" w:cs="Calibri"/>
        </w:rPr>
        <w:t xml:space="preserve"> is based on the information you provided. Please read the document carefully, checking that your details are correct and that no import facts are missing. If anything is wr</w:t>
      </w:r>
      <w:r w:rsidR="00287FB1">
        <w:rPr>
          <w:rFonts w:ascii="Calibri" w:eastAsia="SimSun" w:hAnsi="Calibri" w:cs="Calibri"/>
        </w:rPr>
        <w:t>ong</w:t>
      </w:r>
      <w:r w:rsidRPr="00B33D57">
        <w:rPr>
          <w:rFonts w:ascii="Calibri" w:eastAsia="SimSun" w:hAnsi="Calibri" w:cs="Calibri"/>
        </w:rPr>
        <w:t xml:space="preserve">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95" w:name="_Toc129687311"/>
      <w:r w:rsidRPr="00B33D57">
        <w:rPr>
          <w:rFonts w:ascii="Calibri" w:hAnsi="Calibri" w:cs="Calibri"/>
          <w:szCs w:val="24"/>
        </w:rPr>
        <w:t>Limitations of our advice</w:t>
      </w:r>
      <w:bookmarkEnd w:id="95"/>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lastRenderedPageBreak/>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96" w:name="_Toc242159916"/>
      <w:bookmarkStart w:id="97" w:name="_Toc129687312"/>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96"/>
      <w:bookmarkEnd w:id="97"/>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5"/>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98" w:name="_Toc129687313"/>
      <w:r w:rsidRPr="00B33D57">
        <w:rPr>
          <w:rFonts w:ascii="Calibri" w:hAnsi="Calibri" w:cs="Calibri"/>
          <w:color w:val="215868"/>
          <w:szCs w:val="32"/>
        </w:rPr>
        <w:lastRenderedPageBreak/>
        <w:t>Int</w:t>
      </w:r>
      <w:r w:rsidR="00DC43F6">
        <w:rPr>
          <w:rFonts w:ascii="Calibri" w:hAnsi="Calibri" w:cs="Calibri"/>
          <w:color w:val="215868"/>
          <w:szCs w:val="32"/>
        </w:rPr>
        <w:t>rod</w:t>
      </w:r>
      <w:r w:rsidRPr="00B33D57">
        <w:rPr>
          <w:rFonts w:ascii="Calibri" w:hAnsi="Calibri" w:cs="Calibri"/>
          <w:color w:val="215868"/>
          <w:szCs w:val="32"/>
        </w:rPr>
        <w:t>uction</w:t>
      </w:r>
      <w:bookmarkEnd w:id="98"/>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whenever we provide you with any personal financial advice. Personal financial advice is advice that takes into account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containing information about the particular p</w:t>
      </w:r>
      <w:r w:rsidR="00DC43F6">
        <w:rPr>
          <w:rFonts w:ascii="Calibri" w:hAnsi="Calibri" w:cs="Calibri"/>
        </w:rPr>
        <w:t>rod</w:t>
      </w:r>
      <w:r w:rsidRPr="00B33D57">
        <w:rPr>
          <w:rFonts w:ascii="Calibri" w:hAnsi="Calibri" w:cs="Calibri"/>
        </w:rPr>
        <w:t>uct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10B2854A" w14:textId="77777777" w:rsidR="000A5DC6" w:rsidRPr="00B33D57" w:rsidRDefault="000A5DC6" w:rsidP="00D1361E">
      <w:pPr>
        <w:pStyle w:val="StyleHeading3H314ptNotItalic1"/>
        <w:rPr>
          <w:rFonts w:ascii="Calibri" w:hAnsi="Calibri" w:cs="Calibri"/>
          <w:color w:val="F79646"/>
        </w:rPr>
      </w:pPr>
      <w:bookmarkStart w:id="99" w:name="_Toc129687314"/>
      <w:r w:rsidRPr="00B33D57">
        <w:rPr>
          <w:rFonts w:ascii="Calibri" w:hAnsi="Calibri" w:cs="Calibri"/>
          <w:color w:val="F79646"/>
        </w:rPr>
        <w:t>The Scope of Our Advice</w:t>
      </w:r>
      <w:bookmarkEnd w:id="99"/>
    </w:p>
    <w:p w14:paraId="2BB01E22" w14:textId="77777777" w:rsidR="00AB3EB2" w:rsidRPr="00B33D57" w:rsidRDefault="00AB3EB2" w:rsidP="000A5DC6">
      <w:pPr>
        <w:rPr>
          <w:rFonts w:ascii="Calibri" w:hAnsi="Calibri" w:cs="Calibri"/>
          <w:color w:val="FF00FF"/>
        </w:rPr>
      </w:pPr>
    </w:p>
    <w:p w14:paraId="1E80C550" w14:textId="77777777" w:rsidR="00F96309" w:rsidRPr="00B33D57" w:rsidRDefault="00F96309" w:rsidP="00F96309">
      <w:pPr>
        <w:rPr>
          <w:rFonts w:ascii="Calibri" w:hAnsi="Calibri" w:cs="Calibri"/>
        </w:rPr>
      </w:pPr>
      <w:r w:rsidRPr="00B33D57">
        <w:rPr>
          <w:rFonts w:ascii="Calibri" w:hAnsi="Calibri" w:cs="Calibri"/>
        </w:rPr>
        <w:t xml:space="preserve">In this statement of advice, the main focus is on: </w:t>
      </w:r>
    </w:p>
    <w:p w14:paraId="4D1E4210" w14:textId="77777777" w:rsidR="00D037AE" w:rsidRPr="00B33D57" w:rsidRDefault="00D037AE" w:rsidP="00F96309">
      <w:pPr>
        <w:rPr>
          <w:rFonts w:ascii="Calibri" w:hAnsi="Calibri" w:cs="Calibri"/>
        </w:rPr>
      </w:pPr>
    </w:p>
    <w:p w14:paraId="54DBC976" w14:textId="77777777" w:rsidR="00346BDD" w:rsidRDefault="00C14C22" w:rsidP="004856D8">
      <w:pPr>
        <w:numPr>
          <w:ilvl w:val="0"/>
          <w:numId w:val="9"/>
        </w:numPr>
        <w:spacing w:after="120"/>
        <w:ind w:left="714" w:hanging="357"/>
        <w:rPr>
          <w:rFonts w:ascii="Calibri" w:hAnsi="Calibri" w:cs="Calibri"/>
        </w:rPr>
      </w:pPr>
      <w:r>
        <w:rPr>
          <w:rFonts w:ascii="Calibri" w:hAnsi="Calibri" w:cs="Calibri"/>
        </w:rPr>
        <w:t>Superannuation</w:t>
      </w:r>
      <w:r w:rsidR="00346BDD">
        <w:rPr>
          <w:rFonts w:ascii="Calibri" w:hAnsi="Calibri" w:cs="Calibri"/>
        </w:rPr>
        <w:t xml:space="preserve"> </w:t>
      </w:r>
      <w:r w:rsidR="00005078">
        <w:rPr>
          <w:rFonts w:ascii="Calibri" w:hAnsi="Calibri" w:cs="Calibri"/>
        </w:rPr>
        <w:t>s</w:t>
      </w:r>
      <w:r w:rsidR="00346BDD">
        <w:rPr>
          <w:rFonts w:ascii="Calibri" w:hAnsi="Calibri" w:cs="Calibri"/>
        </w:rPr>
        <w:t>tructure</w:t>
      </w:r>
    </w:p>
    <w:p w14:paraId="0B17CE1C" w14:textId="77777777" w:rsidR="005764A5" w:rsidRDefault="00005078" w:rsidP="004856D8">
      <w:pPr>
        <w:numPr>
          <w:ilvl w:val="0"/>
          <w:numId w:val="9"/>
        </w:numPr>
        <w:spacing w:after="120"/>
        <w:ind w:left="714" w:hanging="357"/>
        <w:rPr>
          <w:rFonts w:ascii="Calibri" w:hAnsi="Calibri" w:cs="Calibri"/>
        </w:rPr>
      </w:pPr>
      <w:r>
        <w:rPr>
          <w:rFonts w:ascii="Calibri" w:hAnsi="Calibri" w:cs="Calibri"/>
        </w:rPr>
        <w:t>Overall r</w:t>
      </w:r>
      <w:r w:rsidR="005764A5">
        <w:rPr>
          <w:rFonts w:ascii="Calibri" w:hAnsi="Calibri" w:cs="Calibri"/>
        </w:rPr>
        <w:t xml:space="preserve">etirement </w:t>
      </w:r>
      <w:r>
        <w:rPr>
          <w:rFonts w:ascii="Calibri" w:hAnsi="Calibri" w:cs="Calibri"/>
        </w:rPr>
        <w:t>p</w:t>
      </w:r>
      <w:r w:rsidR="005764A5">
        <w:rPr>
          <w:rFonts w:ascii="Calibri" w:hAnsi="Calibri" w:cs="Calibri"/>
        </w:rPr>
        <w:t>lanning</w:t>
      </w:r>
    </w:p>
    <w:p w14:paraId="7012DE2F" w14:textId="77777777" w:rsidR="000F173B" w:rsidRPr="00B33D57" w:rsidRDefault="000F173B" w:rsidP="000A5DC6">
      <w:pPr>
        <w:rPr>
          <w:rFonts w:ascii="Calibri" w:hAnsi="Calibri" w:cs="Calibri"/>
        </w:rPr>
      </w:pPr>
    </w:p>
    <w:p w14:paraId="1EE2B4CD" w14:textId="77777777" w:rsidR="000A5DC6" w:rsidRPr="00B33D57" w:rsidRDefault="000A5DC6" w:rsidP="000A5DC6">
      <w:pPr>
        <w:rPr>
          <w:rFonts w:ascii="Calibri" w:hAnsi="Calibri" w:cs="Calibri"/>
        </w:rPr>
      </w:pPr>
      <w:r w:rsidRPr="00B33D57">
        <w:rPr>
          <w:rFonts w:ascii="Calibri" w:hAnsi="Calibri" w:cs="Calibri"/>
        </w:rPr>
        <w:t>This advice is based on information we have obtained from you. You must ensure the information is accurate and complete. Otherwise, this advice may be based on inaccurate</w:t>
      </w:r>
      <w:r w:rsidR="003A7D8E" w:rsidRPr="00B33D57">
        <w:rPr>
          <w:rFonts w:ascii="Calibri" w:hAnsi="Calibri" w:cs="Calibri"/>
        </w:rPr>
        <w:t xml:space="preserve"> or incomplete information relating to</w:t>
      </w:r>
      <w:r w:rsidRPr="00B33D57">
        <w:rPr>
          <w:rFonts w:ascii="Calibri" w:hAnsi="Calibri" w:cs="Calibri"/>
        </w:rPr>
        <w:t xml:space="preserve"> your investment objectives, financial situation or needs. You must therefore assess whether the advice is appropriate, in the light of your own individual investment objectives, financial situation or needs.</w:t>
      </w:r>
    </w:p>
    <w:p w14:paraId="7A3EDC88" w14:textId="77777777" w:rsidR="000A5DC6" w:rsidRPr="00B33D57" w:rsidRDefault="000A5DC6" w:rsidP="000A5DC6">
      <w:pPr>
        <w:rPr>
          <w:rFonts w:ascii="Calibri" w:hAnsi="Calibri" w:cs="Calibri"/>
        </w:rPr>
      </w:pPr>
    </w:p>
    <w:p w14:paraId="589F5939" w14:textId="77777777" w:rsidR="000A5DC6" w:rsidRPr="00B33D57" w:rsidRDefault="000A5DC6" w:rsidP="000A5DC6">
      <w:pPr>
        <w:rPr>
          <w:rFonts w:ascii="Calibri" w:hAnsi="Calibri" w:cs="Calibri"/>
        </w:rPr>
      </w:pPr>
      <w:r w:rsidRPr="00B33D57">
        <w:rPr>
          <w:rFonts w:ascii="Calibri" w:hAnsi="Calibri" w:cs="Calibri"/>
        </w:rPr>
        <w:t>You recognise in each of the areas of advice we provide, we only provide advice to the extent we are able to under the relevant legislation.</w:t>
      </w: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100" w:name="_Toc129687315"/>
      <w:r w:rsidRPr="00B33D57">
        <w:rPr>
          <w:rFonts w:ascii="Calibri" w:hAnsi="Calibri" w:cs="Calibri"/>
          <w:color w:val="F79646"/>
        </w:rPr>
        <w:t>Our Investment Recommendations</w:t>
      </w:r>
      <w:bookmarkEnd w:id="100"/>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a period of time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23EFC581"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uct Disclosure Statement for each of the recommended investments in order to unders</w:t>
      </w:r>
      <w:r w:rsidR="009E5FBA">
        <w:rPr>
          <w:rFonts w:ascii="Calibri" w:hAnsi="Calibri" w:cs="Calibri"/>
        </w:rPr>
        <w:t>tan</w:t>
      </w:r>
      <w:r w:rsidRPr="00B33D57">
        <w:rPr>
          <w:rFonts w:ascii="Calibri" w:hAnsi="Calibri" w:cs="Calibri"/>
        </w:rPr>
        <w:t>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101" w:name="_Toc129687316"/>
      <w:r w:rsidRPr="00B33D57">
        <w:rPr>
          <w:rFonts w:ascii="Calibri" w:hAnsi="Calibri" w:cs="Calibri"/>
          <w:color w:val="F79646"/>
        </w:rPr>
        <w:t>Your Adviser</w:t>
      </w:r>
      <w:bookmarkEnd w:id="101"/>
    </w:p>
    <w:p w14:paraId="3AF96C77" w14:textId="77777777" w:rsidR="000A5DC6" w:rsidRPr="00B33D57" w:rsidRDefault="000A5DC6" w:rsidP="000A5DC6">
      <w:pPr>
        <w:rPr>
          <w:rFonts w:ascii="Calibri" w:hAnsi="Calibri" w:cs="Calibri"/>
        </w:rPr>
      </w:pPr>
    </w:p>
    <w:p w14:paraId="0DC2E4A1" w14:textId="044BFF66"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w:t>
      </w:r>
      <w:r w:rsidR="009E5FBA">
        <w:rPr>
          <w:rFonts w:ascii="Calibri" w:hAnsi="Calibri" w:cs="Calibri"/>
        </w:rPr>
        <w:t>tan</w:t>
      </w:r>
      <w:r w:rsidR="003908B7" w:rsidRPr="00B33D57">
        <w:rPr>
          <w:rFonts w:ascii="Calibri" w:hAnsi="Calibri" w:cs="Calibri"/>
        </w:rPr>
        <w:t>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102" w:name="_Toc106015578"/>
      <w:bookmarkStart w:id="103" w:name="_Toc107711063"/>
      <w:bookmarkStart w:id="104" w:name="_Toc108520464"/>
      <w:bookmarkStart w:id="105" w:name="_Toc129687317"/>
      <w:r w:rsidRPr="00B33D57">
        <w:rPr>
          <w:rFonts w:ascii="Calibri" w:hAnsi="Calibri" w:cs="Calibri"/>
          <w:color w:val="F79646"/>
        </w:rPr>
        <w:t>The Planning Process</w:t>
      </w:r>
      <w:bookmarkEnd w:id="102"/>
      <w:bookmarkEnd w:id="103"/>
      <w:bookmarkEnd w:id="104"/>
      <w:bookmarkEnd w:id="105"/>
    </w:p>
    <w:p w14:paraId="455252B7" w14:textId="77777777" w:rsidR="00754A2E" w:rsidRPr="00B33D57" w:rsidRDefault="00754A2E" w:rsidP="000A5DC6">
      <w:pPr>
        <w:rPr>
          <w:rFonts w:ascii="Calibri" w:hAnsi="Calibri" w:cs="Calibri"/>
        </w:rPr>
      </w:pPr>
    </w:p>
    <w:p w14:paraId="023C0FB9" w14:textId="0BF7C735" w:rsidR="00754A2E" w:rsidRPr="00B33D57" w:rsidRDefault="00396358" w:rsidP="00754A2E">
      <w:pPr>
        <w:rPr>
          <w:rFonts w:ascii="Calibri" w:hAnsi="Calibri" w:cs="Calibri"/>
        </w:rPr>
      </w:pPr>
      <w:r>
        <w:rPr>
          <w:rFonts w:ascii="Calibri" w:hAnsi="Calibri" w:cs="Calibri"/>
        </w:rPr>
        <w:t xml:space="preserve">Paul,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In order to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Confirm your personal goals and lifestyle objectives;</w:t>
      </w:r>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Quantify the resources required to meet your goals and objectives;</w:t>
      </w:r>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Identify any gaps in your current plans and your stated goals and objectives;</w:t>
      </w:r>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Develop suitable strategies to address any differences that may exist bearing in mind your attitude to investing and your risk profile;</w:t>
      </w:r>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3471A60A"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6"/>
          <w:pgSz w:w="11907" w:h="16840" w:code="9"/>
          <w:pgMar w:top="1134" w:right="851" w:bottom="1134" w:left="1418" w:header="720" w:footer="720" w:gutter="0"/>
          <w:cols w:space="720"/>
        </w:sectPr>
      </w:pPr>
    </w:p>
    <w:p w14:paraId="7B0A9007" w14:textId="5C955609" w:rsidR="007771EB" w:rsidRPr="00B33D57" w:rsidRDefault="007771EB" w:rsidP="007771EB">
      <w:pPr>
        <w:pStyle w:val="Heading1"/>
        <w:pBdr>
          <w:bottom w:val="single" w:sz="4" w:space="1" w:color="auto"/>
        </w:pBdr>
        <w:shd w:val="clear" w:color="auto" w:fill="auto"/>
        <w:jc w:val="left"/>
        <w:rPr>
          <w:rFonts w:ascii="Calibri" w:hAnsi="Calibri" w:cs="Calibri"/>
          <w:color w:val="215868"/>
          <w:szCs w:val="32"/>
        </w:rPr>
      </w:pPr>
      <w:bookmarkStart w:id="106" w:name="_Toc129687318"/>
      <w:r w:rsidRPr="00B33D57">
        <w:rPr>
          <w:rFonts w:ascii="Calibri" w:hAnsi="Calibri" w:cs="Calibri"/>
          <w:color w:val="215868"/>
          <w:szCs w:val="32"/>
        </w:rPr>
        <w:t>Executive Sum</w:t>
      </w:r>
      <w:bookmarkEnd w:id="90"/>
      <w:bookmarkEnd w:id="91"/>
      <w:r w:rsidR="00797F71" w:rsidRPr="00B33D57">
        <w:rPr>
          <w:rFonts w:ascii="Calibri" w:hAnsi="Calibri" w:cs="Calibri"/>
          <w:color w:val="215868"/>
          <w:szCs w:val="32"/>
        </w:rPr>
        <w:t>mary</w:t>
      </w:r>
      <w:bookmarkEnd w:id="106"/>
    </w:p>
    <w:p w14:paraId="5F445DA5" w14:textId="77777777" w:rsidR="00D46E90" w:rsidRPr="00B33D57" w:rsidRDefault="00D46E90" w:rsidP="0020017B">
      <w:pPr>
        <w:rPr>
          <w:rFonts w:ascii="Calibri" w:hAnsi="Calibri" w:cs="Calibri"/>
        </w:rPr>
      </w:pPr>
    </w:p>
    <w:p w14:paraId="5CC95B95" w14:textId="2CAA13C0" w:rsidR="00502E01" w:rsidRPr="000D3ED4" w:rsidRDefault="00502E01" w:rsidP="00502E01">
      <w:pPr>
        <w:outlineLvl w:val="0"/>
        <w:rPr>
          <w:rFonts w:ascii="Calibri" w:hAnsi="Calibri" w:cs="Times New Roman"/>
        </w:rPr>
      </w:pPr>
      <w:r w:rsidRPr="000D3ED4">
        <w:rPr>
          <w:rFonts w:ascii="Calibri" w:hAnsi="Calibri" w:cs="Times New Roman"/>
        </w:rPr>
        <w:t>In this plan our advice considers the following areas of your financial circums</w:t>
      </w:r>
      <w:r w:rsidR="009E5FBA">
        <w:rPr>
          <w:rFonts w:ascii="Calibri" w:hAnsi="Calibri" w:cs="Times New Roman"/>
        </w:rPr>
        <w:t>tan</w:t>
      </w:r>
      <w:r w:rsidRPr="000D3ED4">
        <w:rPr>
          <w:rFonts w:ascii="Calibri" w:hAnsi="Calibri" w:cs="Times New Roman"/>
        </w:rPr>
        <w:t>ces.</w:t>
      </w:r>
    </w:p>
    <w:p w14:paraId="33CB3866" w14:textId="77777777" w:rsidR="00502E01" w:rsidRPr="000D3ED4" w:rsidRDefault="00502E01" w:rsidP="00502E01">
      <w:pPr>
        <w:rPr>
          <w:rFonts w:ascii="Calibri" w:hAnsi="Calibri" w:cs="Times New Roman"/>
        </w:rPr>
      </w:pPr>
    </w:p>
    <w:p w14:paraId="163F6FA8" w14:textId="77777777" w:rsidR="00502E01" w:rsidRPr="00654BC3" w:rsidRDefault="00502E01" w:rsidP="00502E01">
      <w:pPr>
        <w:pStyle w:val="StyleHeading3H314ptNotItalic1"/>
        <w:rPr>
          <w:rFonts w:ascii="Calibri" w:hAnsi="Calibri" w:cs="Calibri"/>
          <w:color w:val="F79646"/>
        </w:rPr>
      </w:pPr>
      <w:bookmarkStart w:id="107" w:name="_Toc97632234"/>
      <w:bookmarkStart w:id="108" w:name="_Toc98234614"/>
      <w:bookmarkStart w:id="109" w:name="_Toc98234682"/>
      <w:bookmarkStart w:id="110" w:name="_Toc316285247"/>
      <w:bookmarkStart w:id="111" w:name="_Toc129687319"/>
      <w:bookmarkStart w:id="112" w:name="_Toc55289287"/>
      <w:r w:rsidRPr="00654BC3">
        <w:rPr>
          <w:rFonts w:ascii="Calibri" w:hAnsi="Calibri" w:cs="Calibri"/>
          <w:color w:val="F79646"/>
        </w:rPr>
        <w:t>Your Goals and Objectives</w:t>
      </w:r>
      <w:bookmarkEnd w:id="107"/>
      <w:bookmarkEnd w:id="108"/>
      <w:bookmarkEnd w:id="109"/>
      <w:bookmarkEnd w:id="110"/>
      <w:bookmarkEnd w:id="111"/>
    </w:p>
    <w:bookmarkEnd w:id="112"/>
    <w:p w14:paraId="1AAB4844" w14:textId="77777777" w:rsidR="00502E01" w:rsidRPr="000D3ED4" w:rsidRDefault="00502E01" w:rsidP="00502E01">
      <w:pPr>
        <w:rPr>
          <w:rFonts w:ascii="Calibri" w:hAnsi="Calibri" w:cs="Times New Roman"/>
        </w:rPr>
      </w:pPr>
    </w:p>
    <w:p w14:paraId="38001013" w14:textId="77777777" w:rsidR="00502E01" w:rsidRPr="000D3ED4" w:rsidRDefault="00502E01" w:rsidP="00502E01">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75758BA8" w14:textId="77777777" w:rsidR="00502E01" w:rsidRPr="000D3ED4" w:rsidRDefault="00502E01" w:rsidP="00502E01">
      <w:pPr>
        <w:rPr>
          <w:rFonts w:ascii="Calibri" w:hAnsi="Calibri" w:cs="Times New Roman"/>
        </w:rPr>
      </w:pPr>
    </w:p>
    <w:p w14:paraId="397B954E" w14:textId="22D9F616" w:rsidR="00502E01" w:rsidRPr="000D3ED4" w:rsidRDefault="00880769" w:rsidP="00502E01">
      <w:pPr>
        <w:rPr>
          <w:rFonts w:ascii="Calibri" w:hAnsi="Calibri" w:cs="Times New Roman"/>
        </w:rPr>
      </w:pPr>
      <w:r>
        <w:rPr>
          <w:rFonts w:ascii="Calibri" w:hAnsi="Calibri" w:cs="Times New Roman"/>
        </w:rPr>
        <w:t xml:space="preserve">Your </w:t>
      </w:r>
      <w:r w:rsidR="00502E01" w:rsidRPr="000D3ED4">
        <w:rPr>
          <w:rFonts w:ascii="Calibri" w:hAnsi="Calibri" w:cs="Times New Roman"/>
        </w:rPr>
        <w:t>goals and objectives are to:</w:t>
      </w:r>
    </w:p>
    <w:p w14:paraId="551BB31E" w14:textId="4D333AF2" w:rsidR="00502E01" w:rsidRDefault="00502E01" w:rsidP="00502E01">
      <w:pPr>
        <w:rPr>
          <w:rFonts w:ascii="Calibri" w:hAnsi="Calibri" w:cs="Times New Roman"/>
        </w:rPr>
      </w:pPr>
    </w:p>
    <w:p w14:paraId="41692663" w14:textId="5B72A1D2" w:rsidR="001F6049" w:rsidRPr="00E412CD" w:rsidRDefault="001F6049" w:rsidP="008F5E88">
      <w:pPr>
        <w:pStyle w:val="ListParagraph"/>
        <w:numPr>
          <w:ilvl w:val="0"/>
          <w:numId w:val="27"/>
        </w:numPr>
        <w:rPr>
          <w:sz w:val="24"/>
          <w:szCs w:val="24"/>
        </w:rPr>
      </w:pPr>
      <w:r w:rsidRPr="00E412CD">
        <w:rPr>
          <w:sz w:val="24"/>
          <w:szCs w:val="24"/>
        </w:rPr>
        <w:t xml:space="preserve">Review your superannuation portfolio and determine appropriate strategies moving forward. </w:t>
      </w:r>
    </w:p>
    <w:p w14:paraId="22B36150" w14:textId="208885F4" w:rsidR="00005078" w:rsidRDefault="00E2099D" w:rsidP="00CA0984">
      <w:pPr>
        <w:numPr>
          <w:ilvl w:val="0"/>
          <w:numId w:val="10"/>
        </w:numPr>
        <w:spacing w:after="120"/>
        <w:rPr>
          <w:rFonts w:ascii="Calibri" w:hAnsi="Calibri" w:cs="Times New Roman"/>
        </w:rPr>
      </w:pPr>
      <w:r>
        <w:rPr>
          <w:rFonts w:ascii="Calibri" w:hAnsi="Calibri" w:cs="Times New Roman"/>
        </w:rPr>
        <w:t>Derive sufficient income from your superannuation portfolio to satisfy your living expenses until you are eligible to receive an Age Pension</w:t>
      </w:r>
      <w:r w:rsidR="00866510">
        <w:rPr>
          <w:rFonts w:ascii="Calibri" w:hAnsi="Calibri" w:cs="Times New Roman"/>
        </w:rPr>
        <w:t>.</w:t>
      </w:r>
    </w:p>
    <w:p w14:paraId="62F39540" w14:textId="3E1B983E" w:rsidR="00880769" w:rsidRDefault="00880769" w:rsidP="008361F7">
      <w:pPr>
        <w:numPr>
          <w:ilvl w:val="0"/>
          <w:numId w:val="10"/>
        </w:numPr>
        <w:spacing w:after="120"/>
        <w:rPr>
          <w:rFonts w:ascii="Calibri" w:hAnsi="Calibri" w:cs="Times New Roman"/>
        </w:rPr>
      </w:pPr>
      <w:r>
        <w:rPr>
          <w:rFonts w:ascii="Calibri" w:hAnsi="Calibri" w:cs="Times New Roman"/>
        </w:rPr>
        <w:t xml:space="preserve">Determine your projected retirement capital. </w:t>
      </w:r>
    </w:p>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58FB8A4B" w14:textId="77777777" w:rsidR="00653D03" w:rsidRPr="00B33D57" w:rsidRDefault="00653D03" w:rsidP="00815772">
      <w:pPr>
        <w:pStyle w:val="Heading1"/>
        <w:pBdr>
          <w:bottom w:val="single" w:sz="4" w:space="1" w:color="auto"/>
        </w:pBdr>
        <w:shd w:val="clear" w:color="auto" w:fill="auto"/>
        <w:jc w:val="left"/>
        <w:rPr>
          <w:rFonts w:ascii="Calibri" w:hAnsi="Calibri" w:cs="Calibri"/>
        </w:rPr>
        <w:sectPr w:rsidR="00653D03" w:rsidRPr="00B33D57" w:rsidSect="00F9787E">
          <w:headerReference w:type="default" r:id="rId17"/>
          <w:pgSz w:w="11907" w:h="16840" w:code="9"/>
          <w:pgMar w:top="1134" w:right="851" w:bottom="1134" w:left="1418" w:header="720" w:footer="720" w:gutter="0"/>
          <w:cols w:space="720"/>
        </w:sect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13" w:name="_Toc129687320"/>
      <w:bookmarkStart w:id="114" w:name="_Toc98234617"/>
      <w:bookmarkStart w:id="115" w:name="_Toc98234685"/>
      <w:r w:rsidRPr="00B33D57">
        <w:rPr>
          <w:rFonts w:ascii="Calibri" w:hAnsi="Calibri" w:cs="Calibri"/>
          <w:color w:val="215868"/>
          <w:szCs w:val="32"/>
        </w:rPr>
        <w:t>Personal Information</w:t>
      </w:r>
      <w:bookmarkEnd w:id="113"/>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116" w:name="_Toc34717339"/>
      <w:bookmarkStart w:id="117" w:name="_Toc55289289"/>
      <w:bookmarkStart w:id="118" w:name="_Toc64953512"/>
      <w:bookmarkStart w:id="119" w:name="_Toc98234627"/>
      <w:bookmarkStart w:id="120" w:name="_Toc98234695"/>
      <w:bookmarkStart w:id="121" w:name="_Toc284409744"/>
      <w:bookmarkStart w:id="122" w:name="_Toc393983839"/>
      <w:bookmarkStart w:id="123" w:name="_Toc514154203"/>
      <w:bookmarkStart w:id="124" w:name="_Toc129687321"/>
      <w:r w:rsidRPr="00B33D57">
        <w:rPr>
          <w:rFonts w:ascii="Calibri" w:hAnsi="Calibri" w:cs="Calibri"/>
        </w:rPr>
        <w:t>Personal Details</w:t>
      </w:r>
      <w:bookmarkEnd w:id="116"/>
      <w:bookmarkEnd w:id="117"/>
      <w:bookmarkEnd w:id="118"/>
      <w:bookmarkEnd w:id="119"/>
      <w:bookmarkEnd w:id="120"/>
      <w:bookmarkEnd w:id="121"/>
      <w:bookmarkEnd w:id="122"/>
      <w:bookmarkEnd w:id="123"/>
      <w:bookmarkEnd w:id="124"/>
    </w:p>
    <w:tbl>
      <w:tblPr>
        <w:tblW w:w="9805" w:type="dxa"/>
        <w:tblLook w:val="0000" w:firstRow="0" w:lastRow="0" w:firstColumn="0" w:lastColumn="0" w:noHBand="0" w:noVBand="0"/>
      </w:tblPr>
      <w:tblGrid>
        <w:gridCol w:w="3227"/>
        <w:gridCol w:w="6578"/>
      </w:tblGrid>
      <w:tr w:rsidR="00396358" w:rsidRPr="00B33D57" w14:paraId="0E6E38A5" w14:textId="77777777" w:rsidTr="008D1726">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396358" w:rsidRPr="00B33D57" w:rsidRDefault="00396358" w:rsidP="00824CBF">
            <w:pPr>
              <w:pStyle w:val="Heading3"/>
              <w:rPr>
                <w:rFonts w:ascii="Calibri" w:hAnsi="Calibri" w:cs="Calibri"/>
                <w:i w:val="0"/>
                <w:sz w:val="28"/>
                <w:szCs w:val="28"/>
              </w:rPr>
            </w:pPr>
          </w:p>
        </w:tc>
        <w:tc>
          <w:tcPr>
            <w:tcW w:w="6578" w:type="dxa"/>
            <w:tcBorders>
              <w:top w:val="single" w:sz="4" w:space="0" w:color="auto"/>
              <w:bottom w:val="single" w:sz="4" w:space="0" w:color="auto"/>
              <w:right w:val="single" w:sz="4" w:space="0" w:color="auto"/>
            </w:tcBorders>
            <w:shd w:val="clear" w:color="auto" w:fill="008000"/>
            <w:vAlign w:val="center"/>
          </w:tcPr>
          <w:p w14:paraId="7A176278" w14:textId="77777777" w:rsidR="00396358" w:rsidRPr="00B33D57" w:rsidRDefault="00396358" w:rsidP="00824CBF">
            <w:pPr>
              <w:jc w:val="center"/>
              <w:rPr>
                <w:rFonts w:ascii="Calibri" w:hAnsi="Calibri" w:cs="Calibri"/>
                <w:b/>
              </w:rPr>
            </w:pPr>
          </w:p>
          <w:p w14:paraId="6E298BC1" w14:textId="77777777" w:rsidR="00396358" w:rsidRPr="00B33D57" w:rsidRDefault="00396358" w:rsidP="00824CBF">
            <w:pPr>
              <w:jc w:val="center"/>
              <w:rPr>
                <w:rFonts w:ascii="Calibri" w:hAnsi="Calibri" w:cs="Calibri"/>
                <w:b/>
              </w:rPr>
            </w:pPr>
          </w:p>
        </w:tc>
      </w:tr>
      <w:tr w:rsidR="00396358" w:rsidRPr="00B33D57" w14:paraId="7CBEEEBE" w14:textId="77777777" w:rsidTr="008D1726">
        <w:tc>
          <w:tcPr>
            <w:tcW w:w="3227" w:type="dxa"/>
            <w:tcBorders>
              <w:top w:val="single" w:sz="4" w:space="0" w:color="auto"/>
              <w:left w:val="single" w:sz="4" w:space="0" w:color="auto"/>
              <w:right w:val="single" w:sz="4" w:space="0" w:color="auto"/>
            </w:tcBorders>
            <w:shd w:val="clear" w:color="auto" w:fill="E6E6E6"/>
          </w:tcPr>
          <w:p w14:paraId="357FD72D" w14:textId="77777777" w:rsidR="00396358" w:rsidRPr="00B33D57" w:rsidRDefault="00396358" w:rsidP="00824CBF">
            <w:pPr>
              <w:rPr>
                <w:rFonts w:ascii="Calibri" w:hAnsi="Calibri" w:cs="Calibri"/>
              </w:rPr>
            </w:pPr>
            <w:r w:rsidRPr="00B33D57">
              <w:rPr>
                <w:rFonts w:ascii="Calibri" w:hAnsi="Calibri" w:cs="Calibri"/>
              </w:rPr>
              <w:t>Title</w:t>
            </w:r>
          </w:p>
        </w:tc>
        <w:tc>
          <w:tcPr>
            <w:tcW w:w="6578" w:type="dxa"/>
            <w:tcBorders>
              <w:top w:val="single" w:sz="4" w:space="0" w:color="auto"/>
              <w:left w:val="single" w:sz="4" w:space="0" w:color="auto"/>
              <w:right w:val="single" w:sz="4" w:space="0" w:color="auto"/>
            </w:tcBorders>
          </w:tcPr>
          <w:p w14:paraId="046EACE6" w14:textId="77777777" w:rsidR="00396358" w:rsidRPr="00B33D57" w:rsidRDefault="00396358" w:rsidP="00824CBF">
            <w:pPr>
              <w:tabs>
                <w:tab w:val="left" w:pos="1320"/>
                <w:tab w:val="center" w:pos="1530"/>
              </w:tabs>
              <w:jc w:val="center"/>
              <w:rPr>
                <w:rFonts w:ascii="Calibri" w:hAnsi="Calibri" w:cs="Calibri"/>
              </w:rPr>
            </w:pPr>
            <w:r w:rsidRPr="00B33D57">
              <w:rPr>
                <w:rFonts w:ascii="Calibri" w:hAnsi="Calibri" w:cs="Calibri"/>
              </w:rPr>
              <w:t>M</w:t>
            </w:r>
            <w:r>
              <w:rPr>
                <w:rFonts w:ascii="Calibri" w:hAnsi="Calibri" w:cs="Calibri"/>
              </w:rPr>
              <w:t>r</w:t>
            </w:r>
          </w:p>
        </w:tc>
      </w:tr>
      <w:tr w:rsidR="00396358" w:rsidRPr="00B33D57" w14:paraId="015A7AF6" w14:textId="77777777" w:rsidTr="008D1726">
        <w:tc>
          <w:tcPr>
            <w:tcW w:w="3227" w:type="dxa"/>
            <w:tcBorders>
              <w:left w:val="single" w:sz="4" w:space="0" w:color="auto"/>
              <w:right w:val="single" w:sz="4" w:space="0" w:color="auto"/>
            </w:tcBorders>
            <w:shd w:val="clear" w:color="auto" w:fill="E6E6E6"/>
          </w:tcPr>
          <w:p w14:paraId="43D9EA81" w14:textId="77777777" w:rsidR="00396358" w:rsidRPr="00B33D57" w:rsidRDefault="00396358" w:rsidP="00824CBF">
            <w:pPr>
              <w:rPr>
                <w:rFonts w:ascii="Calibri" w:hAnsi="Calibri" w:cs="Calibri"/>
              </w:rPr>
            </w:pPr>
            <w:r w:rsidRPr="00B33D57">
              <w:rPr>
                <w:rFonts w:ascii="Calibri" w:hAnsi="Calibri" w:cs="Calibri"/>
              </w:rPr>
              <w:t>First Name</w:t>
            </w:r>
          </w:p>
        </w:tc>
        <w:tc>
          <w:tcPr>
            <w:tcW w:w="6578" w:type="dxa"/>
            <w:tcBorders>
              <w:left w:val="single" w:sz="4" w:space="0" w:color="auto"/>
              <w:right w:val="single" w:sz="4" w:space="0" w:color="auto"/>
            </w:tcBorders>
          </w:tcPr>
          <w:p w14:paraId="1A063DE4" w14:textId="045FC44E" w:rsidR="00396358" w:rsidRPr="00B33D57" w:rsidRDefault="00396358" w:rsidP="00824CBF">
            <w:pPr>
              <w:jc w:val="center"/>
              <w:rPr>
                <w:rFonts w:ascii="Calibri" w:hAnsi="Calibri" w:cs="Calibri"/>
              </w:rPr>
            </w:pPr>
            <w:r>
              <w:rPr>
                <w:rFonts w:ascii="Calibri" w:hAnsi="Calibri" w:cs="Calibri"/>
              </w:rPr>
              <w:t>Paul</w:t>
            </w:r>
          </w:p>
        </w:tc>
      </w:tr>
      <w:tr w:rsidR="00396358" w:rsidRPr="00B33D57" w14:paraId="1ECDB166" w14:textId="77777777" w:rsidTr="008D1726">
        <w:tc>
          <w:tcPr>
            <w:tcW w:w="3227" w:type="dxa"/>
            <w:tcBorders>
              <w:left w:val="single" w:sz="4" w:space="0" w:color="auto"/>
              <w:right w:val="single" w:sz="4" w:space="0" w:color="auto"/>
            </w:tcBorders>
            <w:shd w:val="clear" w:color="auto" w:fill="E6E6E6"/>
          </w:tcPr>
          <w:p w14:paraId="072BF2E2" w14:textId="77777777" w:rsidR="00396358" w:rsidRPr="00B33D57" w:rsidRDefault="00396358" w:rsidP="00824CBF">
            <w:pPr>
              <w:rPr>
                <w:rFonts w:ascii="Calibri" w:hAnsi="Calibri" w:cs="Calibri"/>
              </w:rPr>
            </w:pPr>
            <w:r w:rsidRPr="00B33D57">
              <w:rPr>
                <w:rFonts w:ascii="Calibri" w:hAnsi="Calibri" w:cs="Calibri"/>
              </w:rPr>
              <w:t>Surname</w:t>
            </w:r>
          </w:p>
        </w:tc>
        <w:tc>
          <w:tcPr>
            <w:tcW w:w="6578" w:type="dxa"/>
            <w:tcBorders>
              <w:left w:val="single" w:sz="4" w:space="0" w:color="auto"/>
              <w:right w:val="single" w:sz="4" w:space="0" w:color="auto"/>
            </w:tcBorders>
          </w:tcPr>
          <w:p w14:paraId="3C116E77" w14:textId="640EABD6" w:rsidR="00396358" w:rsidRPr="00C5530C" w:rsidRDefault="00396358" w:rsidP="00824CBF">
            <w:pPr>
              <w:jc w:val="center"/>
              <w:rPr>
                <w:rFonts w:ascii="Calibri" w:hAnsi="Calibri" w:cs="Calibri"/>
              </w:rPr>
            </w:pPr>
            <w:proofErr w:type="spellStart"/>
            <w:r w:rsidRPr="00C5530C">
              <w:rPr>
                <w:rFonts w:ascii="Calibri" w:hAnsi="Calibri" w:cs="Calibri"/>
              </w:rPr>
              <w:t>Fisicaro</w:t>
            </w:r>
            <w:proofErr w:type="spellEnd"/>
          </w:p>
        </w:tc>
      </w:tr>
      <w:tr w:rsidR="00396358" w:rsidRPr="00B33D57" w14:paraId="2B46887E" w14:textId="77777777" w:rsidTr="008D1726">
        <w:tc>
          <w:tcPr>
            <w:tcW w:w="3227" w:type="dxa"/>
            <w:tcBorders>
              <w:left w:val="single" w:sz="4" w:space="0" w:color="auto"/>
              <w:right w:val="single" w:sz="4" w:space="0" w:color="auto"/>
            </w:tcBorders>
            <w:shd w:val="clear" w:color="auto" w:fill="E6E6E6"/>
          </w:tcPr>
          <w:p w14:paraId="541B6028" w14:textId="77777777" w:rsidR="00396358" w:rsidRPr="00B33D57" w:rsidRDefault="00396358" w:rsidP="00824CBF">
            <w:pPr>
              <w:rPr>
                <w:rFonts w:ascii="Calibri" w:hAnsi="Calibri" w:cs="Calibri"/>
              </w:rPr>
            </w:pPr>
            <w:r w:rsidRPr="00B33D57">
              <w:rPr>
                <w:rFonts w:ascii="Calibri" w:hAnsi="Calibri" w:cs="Calibri"/>
              </w:rPr>
              <w:t>Gender</w:t>
            </w:r>
          </w:p>
        </w:tc>
        <w:tc>
          <w:tcPr>
            <w:tcW w:w="6578" w:type="dxa"/>
            <w:tcBorders>
              <w:left w:val="single" w:sz="4" w:space="0" w:color="auto"/>
              <w:right w:val="single" w:sz="4" w:space="0" w:color="auto"/>
            </w:tcBorders>
          </w:tcPr>
          <w:p w14:paraId="3944D106" w14:textId="77777777" w:rsidR="00396358" w:rsidRPr="00C5530C" w:rsidRDefault="00396358" w:rsidP="00824CBF">
            <w:pPr>
              <w:jc w:val="center"/>
              <w:rPr>
                <w:rFonts w:ascii="Calibri" w:hAnsi="Calibri" w:cs="Calibri"/>
              </w:rPr>
            </w:pPr>
            <w:r w:rsidRPr="00C5530C">
              <w:rPr>
                <w:rFonts w:ascii="Calibri" w:hAnsi="Calibri" w:cs="Calibri"/>
              </w:rPr>
              <w:t>M</w:t>
            </w:r>
          </w:p>
        </w:tc>
      </w:tr>
      <w:tr w:rsidR="00396358" w:rsidRPr="00B33D57" w14:paraId="445C2C57" w14:textId="77777777" w:rsidTr="008D1726">
        <w:tc>
          <w:tcPr>
            <w:tcW w:w="3227" w:type="dxa"/>
            <w:tcBorders>
              <w:left w:val="single" w:sz="4" w:space="0" w:color="auto"/>
              <w:right w:val="single" w:sz="4" w:space="0" w:color="auto"/>
            </w:tcBorders>
            <w:shd w:val="clear" w:color="auto" w:fill="E6E6E6"/>
          </w:tcPr>
          <w:p w14:paraId="4BEF202A" w14:textId="77777777" w:rsidR="00396358" w:rsidRPr="00B33D57" w:rsidRDefault="00396358" w:rsidP="00824CBF">
            <w:pPr>
              <w:rPr>
                <w:rFonts w:ascii="Calibri" w:hAnsi="Calibri" w:cs="Calibri"/>
              </w:rPr>
            </w:pPr>
            <w:r w:rsidRPr="00B33D57">
              <w:rPr>
                <w:rFonts w:ascii="Calibri" w:hAnsi="Calibri" w:cs="Calibri"/>
              </w:rPr>
              <w:t>Date of Birth</w:t>
            </w:r>
          </w:p>
        </w:tc>
        <w:tc>
          <w:tcPr>
            <w:tcW w:w="6578" w:type="dxa"/>
            <w:tcBorders>
              <w:left w:val="single" w:sz="4" w:space="0" w:color="auto"/>
              <w:right w:val="single" w:sz="4" w:space="0" w:color="auto"/>
            </w:tcBorders>
          </w:tcPr>
          <w:p w14:paraId="2FB1D5A8" w14:textId="259765AE" w:rsidR="00396358" w:rsidRPr="00C5530C" w:rsidRDefault="00C5530C" w:rsidP="00824CBF">
            <w:pPr>
              <w:jc w:val="center"/>
              <w:rPr>
                <w:rFonts w:ascii="Calibri" w:hAnsi="Calibri" w:cs="Calibri"/>
              </w:rPr>
            </w:pPr>
            <w:r w:rsidRPr="00C5530C">
              <w:rPr>
                <w:rFonts w:ascii="Calibri" w:hAnsi="Calibri" w:cs="Calibri"/>
              </w:rPr>
              <w:t>15/05/1960</w:t>
            </w:r>
          </w:p>
        </w:tc>
      </w:tr>
      <w:tr w:rsidR="00396358" w:rsidRPr="00B33D57" w14:paraId="573A79D2" w14:textId="77777777" w:rsidTr="008D1726">
        <w:tc>
          <w:tcPr>
            <w:tcW w:w="3227" w:type="dxa"/>
            <w:tcBorders>
              <w:left w:val="single" w:sz="4" w:space="0" w:color="auto"/>
              <w:right w:val="single" w:sz="4" w:space="0" w:color="auto"/>
            </w:tcBorders>
            <w:shd w:val="clear" w:color="auto" w:fill="E6E6E6"/>
          </w:tcPr>
          <w:p w14:paraId="1F1DD9E7" w14:textId="77777777" w:rsidR="00396358" w:rsidRPr="00B33D57" w:rsidRDefault="00396358" w:rsidP="00824CBF">
            <w:pPr>
              <w:rPr>
                <w:rFonts w:ascii="Calibri" w:hAnsi="Calibri" w:cs="Calibri"/>
              </w:rPr>
            </w:pPr>
            <w:r w:rsidRPr="00B33D57">
              <w:rPr>
                <w:rFonts w:ascii="Calibri" w:hAnsi="Calibri" w:cs="Calibri"/>
              </w:rPr>
              <w:t>Age Last Birthday</w:t>
            </w:r>
          </w:p>
        </w:tc>
        <w:tc>
          <w:tcPr>
            <w:tcW w:w="6578" w:type="dxa"/>
            <w:tcBorders>
              <w:left w:val="single" w:sz="4" w:space="0" w:color="auto"/>
              <w:right w:val="single" w:sz="4" w:space="0" w:color="auto"/>
            </w:tcBorders>
          </w:tcPr>
          <w:p w14:paraId="573D33A8" w14:textId="3E8ADE47" w:rsidR="00396358" w:rsidRPr="00C5530C" w:rsidRDefault="00396358" w:rsidP="00824CBF">
            <w:pPr>
              <w:jc w:val="center"/>
              <w:rPr>
                <w:rFonts w:ascii="Calibri" w:hAnsi="Calibri" w:cs="Calibri"/>
              </w:rPr>
            </w:pPr>
            <w:r w:rsidRPr="00C5530C">
              <w:rPr>
                <w:rFonts w:ascii="Calibri" w:hAnsi="Calibri" w:cs="Calibri"/>
              </w:rPr>
              <w:t>6</w:t>
            </w:r>
            <w:r w:rsidR="00C5530C" w:rsidRPr="00C5530C">
              <w:rPr>
                <w:rFonts w:ascii="Calibri" w:hAnsi="Calibri" w:cs="Calibri"/>
              </w:rPr>
              <w:t>2</w:t>
            </w:r>
          </w:p>
        </w:tc>
      </w:tr>
      <w:tr w:rsidR="00396358" w:rsidRPr="00B33D57" w14:paraId="67CFB372" w14:textId="77777777" w:rsidTr="008D1726">
        <w:tc>
          <w:tcPr>
            <w:tcW w:w="3227" w:type="dxa"/>
            <w:tcBorders>
              <w:left w:val="single" w:sz="4" w:space="0" w:color="auto"/>
              <w:bottom w:val="single" w:sz="4" w:space="0" w:color="auto"/>
              <w:right w:val="single" w:sz="4" w:space="0" w:color="auto"/>
            </w:tcBorders>
            <w:shd w:val="clear" w:color="auto" w:fill="E6E6E6"/>
          </w:tcPr>
          <w:p w14:paraId="79605776" w14:textId="30879A23" w:rsidR="00396358" w:rsidRPr="00B33D57" w:rsidRDefault="00396358" w:rsidP="00824CBF">
            <w:pPr>
              <w:rPr>
                <w:rFonts w:ascii="Calibri" w:hAnsi="Calibri" w:cs="Calibri"/>
              </w:rPr>
            </w:pPr>
          </w:p>
        </w:tc>
        <w:tc>
          <w:tcPr>
            <w:tcW w:w="6578" w:type="dxa"/>
            <w:tcBorders>
              <w:left w:val="single" w:sz="4" w:space="0" w:color="auto"/>
              <w:bottom w:val="single" w:sz="4" w:space="0" w:color="auto"/>
              <w:right w:val="single" w:sz="4" w:space="0" w:color="auto"/>
            </w:tcBorders>
          </w:tcPr>
          <w:p w14:paraId="00083279" w14:textId="5D3108E7" w:rsidR="00396358" w:rsidRPr="00C5530C" w:rsidRDefault="00396358" w:rsidP="00824CBF">
            <w:pPr>
              <w:jc w:val="center"/>
              <w:rPr>
                <w:rFonts w:ascii="Calibri" w:hAnsi="Calibri" w:cs="Calibri"/>
              </w:rPr>
            </w:pPr>
          </w:p>
        </w:tc>
      </w:tr>
      <w:tr w:rsidR="00396358" w:rsidRPr="00B33D57" w14:paraId="2E892543" w14:textId="77777777" w:rsidTr="008D1726">
        <w:tc>
          <w:tcPr>
            <w:tcW w:w="3227" w:type="dxa"/>
            <w:tcBorders>
              <w:top w:val="single" w:sz="4" w:space="0" w:color="auto"/>
            </w:tcBorders>
          </w:tcPr>
          <w:p w14:paraId="26241BB8" w14:textId="77777777" w:rsidR="00396358" w:rsidRDefault="00396358" w:rsidP="00824CBF">
            <w:pPr>
              <w:rPr>
                <w:rFonts w:ascii="Calibri" w:hAnsi="Calibri" w:cs="Calibri"/>
              </w:rPr>
            </w:pPr>
          </w:p>
          <w:p w14:paraId="52482C9F" w14:textId="77777777" w:rsidR="00396358" w:rsidRPr="00B33D57" w:rsidRDefault="00396358" w:rsidP="00824CBF">
            <w:pPr>
              <w:rPr>
                <w:rFonts w:ascii="Calibri" w:hAnsi="Calibri" w:cs="Calibri"/>
              </w:rPr>
            </w:pPr>
          </w:p>
        </w:tc>
        <w:tc>
          <w:tcPr>
            <w:tcW w:w="6578" w:type="dxa"/>
            <w:tcBorders>
              <w:top w:val="single" w:sz="4" w:space="0" w:color="auto"/>
              <w:left w:val="nil"/>
            </w:tcBorders>
          </w:tcPr>
          <w:p w14:paraId="35E4B43E" w14:textId="77777777" w:rsidR="00396358" w:rsidRPr="00C5530C" w:rsidRDefault="00396358" w:rsidP="00824CBF">
            <w:pPr>
              <w:jc w:val="center"/>
              <w:rPr>
                <w:rFonts w:ascii="Calibri" w:hAnsi="Calibri" w:cs="Calibri"/>
              </w:rPr>
            </w:pPr>
          </w:p>
        </w:tc>
      </w:tr>
      <w:tr w:rsidR="00C5530C" w:rsidRPr="00C5530C" w14:paraId="37FF2D4A" w14:textId="77777777" w:rsidTr="008D1726">
        <w:trPr>
          <w:gridAfter w:val="1"/>
          <w:wAfter w:w="6578" w:type="dxa"/>
          <w:trHeight w:val="346"/>
        </w:trPr>
        <w:tc>
          <w:tcPr>
            <w:tcW w:w="3227" w:type="dxa"/>
            <w:tcBorders>
              <w:bottom w:val="single" w:sz="4" w:space="0" w:color="auto"/>
            </w:tcBorders>
            <w:vAlign w:val="center"/>
          </w:tcPr>
          <w:p w14:paraId="5E675866" w14:textId="7815D44A" w:rsidR="00396358" w:rsidRPr="00B33D57" w:rsidRDefault="00396358" w:rsidP="00766FAD">
            <w:pPr>
              <w:pStyle w:val="StyleHeading3H314ptNotItalic1"/>
              <w:rPr>
                <w:rFonts w:ascii="Calibri" w:hAnsi="Calibri" w:cs="Calibri"/>
              </w:rPr>
            </w:pPr>
            <w:bookmarkStart w:id="125" w:name="_Toc55289292"/>
            <w:bookmarkStart w:id="126" w:name="_Toc98234630"/>
            <w:bookmarkStart w:id="127" w:name="_Toc98234698"/>
            <w:bookmarkStart w:id="128" w:name="_Toc284409746"/>
            <w:bookmarkStart w:id="129" w:name="_Toc414001896"/>
            <w:bookmarkStart w:id="130" w:name="_Toc480988756"/>
            <w:bookmarkStart w:id="131" w:name="_Toc514154204"/>
            <w:bookmarkStart w:id="132" w:name="_Toc63670935"/>
            <w:bookmarkStart w:id="133" w:name="_Toc129687322"/>
            <w:r w:rsidRPr="00B33D57">
              <w:rPr>
                <w:rFonts w:ascii="Calibri" w:hAnsi="Calibri" w:cs="Calibri"/>
              </w:rPr>
              <w:t>Employment Details</w:t>
            </w:r>
            <w:bookmarkEnd w:id="125"/>
            <w:bookmarkEnd w:id="126"/>
            <w:bookmarkEnd w:id="127"/>
            <w:bookmarkEnd w:id="128"/>
            <w:bookmarkEnd w:id="129"/>
            <w:bookmarkEnd w:id="130"/>
            <w:bookmarkEnd w:id="131"/>
            <w:bookmarkEnd w:id="132"/>
            <w:bookmarkEnd w:id="133"/>
          </w:p>
        </w:tc>
      </w:tr>
      <w:tr w:rsidR="00396358" w:rsidRPr="00B33D57" w14:paraId="6E820074" w14:textId="77777777" w:rsidTr="008D1726">
        <w:tc>
          <w:tcPr>
            <w:tcW w:w="3227" w:type="dxa"/>
            <w:tcBorders>
              <w:top w:val="single" w:sz="4" w:space="0" w:color="auto"/>
              <w:left w:val="single" w:sz="4" w:space="0" w:color="auto"/>
            </w:tcBorders>
            <w:shd w:val="clear" w:color="auto" w:fill="E6E6E6"/>
          </w:tcPr>
          <w:p w14:paraId="53794E37" w14:textId="77777777" w:rsidR="00396358" w:rsidRPr="00B33D57" w:rsidRDefault="00396358" w:rsidP="00766FAD">
            <w:pPr>
              <w:rPr>
                <w:rFonts w:ascii="Calibri" w:hAnsi="Calibri" w:cs="Calibri"/>
              </w:rPr>
            </w:pPr>
            <w:r w:rsidRPr="00B33D57">
              <w:rPr>
                <w:rFonts w:ascii="Calibri" w:hAnsi="Calibri" w:cs="Calibri"/>
              </w:rPr>
              <w:t>Employment Status</w:t>
            </w:r>
          </w:p>
        </w:tc>
        <w:tc>
          <w:tcPr>
            <w:tcW w:w="6578" w:type="dxa"/>
            <w:tcBorders>
              <w:top w:val="single" w:sz="4" w:space="0" w:color="auto"/>
              <w:right w:val="single" w:sz="4" w:space="0" w:color="auto"/>
            </w:tcBorders>
          </w:tcPr>
          <w:p w14:paraId="6FBA881E" w14:textId="6CC124F7" w:rsidR="00396358" w:rsidRPr="00C5530C" w:rsidRDefault="00C5530C" w:rsidP="00766FAD">
            <w:pPr>
              <w:jc w:val="center"/>
              <w:rPr>
                <w:rFonts w:ascii="Calibri" w:hAnsi="Calibri" w:cs="Calibri"/>
              </w:rPr>
            </w:pPr>
            <w:r w:rsidRPr="00C5530C">
              <w:rPr>
                <w:rFonts w:ascii="Calibri" w:hAnsi="Calibri" w:cs="Calibri"/>
              </w:rPr>
              <w:t>Retired</w:t>
            </w:r>
          </w:p>
        </w:tc>
      </w:tr>
      <w:tr w:rsidR="00396358" w:rsidRPr="00B33D57" w14:paraId="3C70AF56" w14:textId="77777777" w:rsidTr="008D1726">
        <w:tc>
          <w:tcPr>
            <w:tcW w:w="3227" w:type="dxa"/>
            <w:tcBorders>
              <w:left w:val="single" w:sz="4" w:space="0" w:color="auto"/>
            </w:tcBorders>
            <w:shd w:val="clear" w:color="auto" w:fill="E6E6E6"/>
          </w:tcPr>
          <w:p w14:paraId="0C5847BF" w14:textId="77777777" w:rsidR="00396358" w:rsidRPr="00B33D57" w:rsidRDefault="00396358" w:rsidP="00766FAD">
            <w:pPr>
              <w:rPr>
                <w:rFonts w:ascii="Calibri" w:hAnsi="Calibri" w:cs="Calibri"/>
              </w:rPr>
            </w:pPr>
            <w:r>
              <w:rPr>
                <w:rFonts w:ascii="Calibri" w:hAnsi="Calibri" w:cs="Calibri"/>
              </w:rPr>
              <w:t>Occupation</w:t>
            </w:r>
          </w:p>
        </w:tc>
        <w:tc>
          <w:tcPr>
            <w:tcW w:w="6578" w:type="dxa"/>
            <w:tcBorders>
              <w:right w:val="single" w:sz="4" w:space="0" w:color="auto"/>
            </w:tcBorders>
          </w:tcPr>
          <w:p w14:paraId="31C5298D" w14:textId="403D9B30" w:rsidR="00396358" w:rsidRPr="00C5530C" w:rsidRDefault="00C5530C" w:rsidP="00766FAD">
            <w:pPr>
              <w:jc w:val="center"/>
              <w:rPr>
                <w:rFonts w:ascii="Calibri" w:hAnsi="Calibri" w:cs="Calibri"/>
              </w:rPr>
            </w:pPr>
            <w:r w:rsidRPr="00C5530C">
              <w:rPr>
                <w:rFonts w:ascii="Calibri" w:hAnsi="Calibri" w:cs="Calibri"/>
              </w:rPr>
              <w:t>-</w:t>
            </w:r>
          </w:p>
        </w:tc>
      </w:tr>
      <w:tr w:rsidR="00396358" w:rsidRPr="00B33D57" w14:paraId="5418EB33" w14:textId="77777777" w:rsidTr="00C5530C">
        <w:trPr>
          <w:trHeight w:val="297"/>
        </w:trPr>
        <w:tc>
          <w:tcPr>
            <w:tcW w:w="3227" w:type="dxa"/>
            <w:tcBorders>
              <w:left w:val="single" w:sz="4" w:space="0" w:color="auto"/>
              <w:bottom w:val="single" w:sz="4" w:space="0" w:color="auto"/>
            </w:tcBorders>
            <w:shd w:val="clear" w:color="auto" w:fill="E6E6E6"/>
          </w:tcPr>
          <w:p w14:paraId="4A03589F" w14:textId="77777777" w:rsidR="00396358" w:rsidRPr="00B33D57" w:rsidRDefault="00396358" w:rsidP="00766FAD">
            <w:pPr>
              <w:rPr>
                <w:rFonts w:ascii="Calibri" w:hAnsi="Calibri" w:cs="Calibri"/>
              </w:rPr>
            </w:pPr>
            <w:r w:rsidRPr="00B33D57">
              <w:rPr>
                <w:rFonts w:ascii="Calibri" w:hAnsi="Calibri" w:cs="Calibri"/>
              </w:rPr>
              <w:t>Employer</w:t>
            </w:r>
          </w:p>
        </w:tc>
        <w:tc>
          <w:tcPr>
            <w:tcW w:w="6578" w:type="dxa"/>
            <w:tcBorders>
              <w:bottom w:val="single" w:sz="4" w:space="0" w:color="auto"/>
              <w:right w:val="single" w:sz="4" w:space="0" w:color="auto"/>
            </w:tcBorders>
          </w:tcPr>
          <w:p w14:paraId="7D6BB88E" w14:textId="2AEC3ADC" w:rsidR="00396358" w:rsidRPr="00C5530C" w:rsidRDefault="00C5530C" w:rsidP="00054072">
            <w:pPr>
              <w:jc w:val="center"/>
              <w:rPr>
                <w:rFonts w:ascii="Calibri" w:hAnsi="Calibri" w:cs="Calibri"/>
              </w:rPr>
            </w:pPr>
            <w:r w:rsidRPr="00C5530C">
              <w:rPr>
                <w:rFonts w:ascii="Calibri" w:hAnsi="Calibri" w:cs="Calibri"/>
              </w:rPr>
              <w:t>-</w:t>
            </w:r>
          </w:p>
        </w:tc>
      </w:tr>
    </w:tbl>
    <w:p w14:paraId="5B03EAC7" w14:textId="77777777" w:rsidR="008361F7" w:rsidRPr="00B33D57" w:rsidRDefault="008361F7" w:rsidP="008361F7">
      <w:pPr>
        <w:rPr>
          <w:rFonts w:ascii="Calibri" w:hAnsi="Calibri" w:cs="Calibri"/>
        </w:rPr>
      </w:pPr>
    </w:p>
    <w:tbl>
      <w:tblPr>
        <w:tblW w:w="9900" w:type="dxa"/>
        <w:tblLayout w:type="fixed"/>
        <w:tblLook w:val="0000" w:firstRow="0" w:lastRow="0" w:firstColumn="0" w:lastColumn="0" w:noHBand="0" w:noVBand="0"/>
      </w:tblPr>
      <w:tblGrid>
        <w:gridCol w:w="2744"/>
        <w:gridCol w:w="1700"/>
        <w:gridCol w:w="1624"/>
        <w:gridCol w:w="3832"/>
      </w:tblGrid>
      <w:tr w:rsidR="00396358" w:rsidRPr="00775399" w14:paraId="49C3717D" w14:textId="77777777" w:rsidTr="008D1726">
        <w:trPr>
          <w:gridAfter w:val="1"/>
          <w:wAfter w:w="3832" w:type="dxa"/>
          <w:trHeight w:val="346"/>
        </w:trPr>
        <w:tc>
          <w:tcPr>
            <w:tcW w:w="2744" w:type="dxa"/>
            <w:tcBorders>
              <w:bottom w:val="single" w:sz="4" w:space="0" w:color="auto"/>
            </w:tcBorders>
            <w:vAlign w:val="center"/>
          </w:tcPr>
          <w:p w14:paraId="4052B9AC" w14:textId="77777777" w:rsidR="00396358" w:rsidRPr="00542F66" w:rsidRDefault="00396358" w:rsidP="00766FAD">
            <w:pPr>
              <w:pStyle w:val="StyleHeading3H314ptNotItalic1"/>
              <w:rPr>
                <w:rFonts w:ascii="Calibri" w:hAnsi="Calibri"/>
                <w:color w:val="F79646"/>
              </w:rPr>
            </w:pPr>
            <w:bookmarkStart w:id="134" w:name="_Toc98234636"/>
            <w:bookmarkStart w:id="135" w:name="_Toc98234704"/>
            <w:bookmarkStart w:id="136" w:name="_Toc484440029"/>
            <w:bookmarkStart w:id="137" w:name="_Toc514154205"/>
            <w:bookmarkStart w:id="138" w:name="_Toc63670936"/>
            <w:bookmarkStart w:id="139" w:name="_Toc129687323"/>
            <w:bookmarkStart w:id="140" w:name="_Toc64953516"/>
            <w:r w:rsidRPr="00E57184">
              <w:rPr>
                <w:rFonts w:ascii="Calibri" w:hAnsi="Calibri" w:cs="Calibri"/>
              </w:rPr>
              <w:t>Estate Planning</w:t>
            </w:r>
            <w:bookmarkEnd w:id="134"/>
            <w:bookmarkEnd w:id="135"/>
            <w:bookmarkEnd w:id="136"/>
            <w:bookmarkEnd w:id="137"/>
            <w:bookmarkEnd w:id="138"/>
            <w:bookmarkEnd w:id="139"/>
          </w:p>
        </w:tc>
        <w:tc>
          <w:tcPr>
            <w:tcW w:w="3324" w:type="dxa"/>
            <w:gridSpan w:val="2"/>
            <w:tcBorders>
              <w:bottom w:val="single" w:sz="4" w:space="0" w:color="auto"/>
            </w:tcBorders>
            <w:vAlign w:val="center"/>
          </w:tcPr>
          <w:p w14:paraId="40A9CC1C" w14:textId="77777777" w:rsidR="00396358" w:rsidRPr="00463C31" w:rsidRDefault="00396358"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40"/>
      <w:tr w:rsidR="00396358" w:rsidRPr="00775399" w14:paraId="4EE2FA5A" w14:textId="77777777" w:rsidTr="008D1726">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396358" w:rsidRPr="00775399" w:rsidRDefault="00396358" w:rsidP="00766FAD">
            <w:pPr>
              <w:rPr>
                <w:rFonts w:ascii="Calibri" w:hAnsi="Calibri" w:cs="Times New Roman"/>
              </w:rPr>
            </w:pPr>
          </w:p>
        </w:tc>
        <w:tc>
          <w:tcPr>
            <w:tcW w:w="5456" w:type="dxa"/>
            <w:gridSpan w:val="2"/>
            <w:tcBorders>
              <w:top w:val="single" w:sz="4" w:space="0" w:color="auto"/>
              <w:bottom w:val="single" w:sz="4" w:space="0" w:color="auto"/>
              <w:right w:val="single" w:sz="4" w:space="0" w:color="auto"/>
            </w:tcBorders>
            <w:shd w:val="clear" w:color="auto" w:fill="E6E6E6"/>
          </w:tcPr>
          <w:p w14:paraId="2C686213" w14:textId="6FD5A149" w:rsidR="00396358" w:rsidRPr="00775399" w:rsidRDefault="00396358" w:rsidP="00766FAD">
            <w:pPr>
              <w:jc w:val="center"/>
              <w:rPr>
                <w:rFonts w:ascii="Calibri" w:hAnsi="Calibri" w:cs="Times New Roman"/>
                <w:b/>
              </w:rPr>
            </w:pPr>
            <w:r>
              <w:rPr>
                <w:rFonts w:ascii="Calibri" w:hAnsi="Calibri" w:cs="Times New Roman"/>
                <w:b/>
              </w:rPr>
              <w:t>Paul</w:t>
            </w:r>
          </w:p>
        </w:tc>
      </w:tr>
      <w:tr w:rsidR="00396358" w:rsidRPr="00775399" w14:paraId="4065CF20" w14:textId="77777777" w:rsidTr="008D1726">
        <w:trPr>
          <w:trHeight w:val="242"/>
        </w:trPr>
        <w:tc>
          <w:tcPr>
            <w:tcW w:w="4444" w:type="dxa"/>
            <w:gridSpan w:val="2"/>
            <w:tcBorders>
              <w:top w:val="single" w:sz="4" w:space="0" w:color="auto"/>
              <w:left w:val="single" w:sz="4" w:space="0" w:color="auto"/>
            </w:tcBorders>
          </w:tcPr>
          <w:p w14:paraId="74AB34AB" w14:textId="77777777" w:rsidR="00396358" w:rsidRPr="00775399" w:rsidRDefault="00396358" w:rsidP="00CC73CA">
            <w:pPr>
              <w:jc w:val="left"/>
              <w:rPr>
                <w:rFonts w:ascii="Calibri" w:hAnsi="Calibri" w:cs="Times New Roman"/>
              </w:rPr>
            </w:pPr>
            <w:r w:rsidRPr="00775399">
              <w:rPr>
                <w:rFonts w:ascii="Calibri" w:hAnsi="Calibri" w:cs="Times New Roman"/>
              </w:rPr>
              <w:t>Do you have a Current Will?</w:t>
            </w:r>
          </w:p>
        </w:tc>
        <w:tc>
          <w:tcPr>
            <w:tcW w:w="5456" w:type="dxa"/>
            <w:gridSpan w:val="2"/>
            <w:tcBorders>
              <w:top w:val="single" w:sz="4" w:space="0" w:color="auto"/>
              <w:right w:val="single" w:sz="4" w:space="0" w:color="auto"/>
            </w:tcBorders>
          </w:tcPr>
          <w:p w14:paraId="67108C7D" w14:textId="7AAC5C9D" w:rsidR="00396358" w:rsidRPr="00775399" w:rsidRDefault="00E2099D" w:rsidP="00CC73CA">
            <w:pPr>
              <w:jc w:val="center"/>
              <w:rPr>
                <w:rFonts w:ascii="Calibri" w:hAnsi="Calibri" w:cs="Times New Roman"/>
              </w:rPr>
            </w:pPr>
            <w:r>
              <w:rPr>
                <w:rFonts w:ascii="Calibri" w:hAnsi="Calibri" w:cs="Times New Roman"/>
              </w:rPr>
              <w:t>Will kit only</w:t>
            </w:r>
          </w:p>
        </w:tc>
      </w:tr>
      <w:tr w:rsidR="00396358" w:rsidRPr="00775399" w14:paraId="5AFD7E75" w14:textId="77777777" w:rsidTr="008D1726">
        <w:tc>
          <w:tcPr>
            <w:tcW w:w="4444" w:type="dxa"/>
            <w:gridSpan w:val="2"/>
            <w:tcBorders>
              <w:left w:val="single" w:sz="4" w:space="0" w:color="auto"/>
            </w:tcBorders>
          </w:tcPr>
          <w:p w14:paraId="1CC7CF54" w14:textId="77777777" w:rsidR="00396358" w:rsidRPr="00775399" w:rsidRDefault="00396358" w:rsidP="00CC73CA">
            <w:pPr>
              <w:jc w:val="left"/>
              <w:rPr>
                <w:rFonts w:ascii="Calibri" w:hAnsi="Calibri" w:cs="Times New Roman"/>
              </w:rPr>
            </w:pPr>
            <w:r w:rsidRPr="00775399">
              <w:rPr>
                <w:rFonts w:ascii="Calibri" w:hAnsi="Calibri" w:cs="Times New Roman"/>
              </w:rPr>
              <w:t>Do you have Current Powers of Attorney?</w:t>
            </w:r>
          </w:p>
        </w:tc>
        <w:tc>
          <w:tcPr>
            <w:tcW w:w="5456" w:type="dxa"/>
            <w:gridSpan w:val="2"/>
            <w:tcBorders>
              <w:right w:val="single" w:sz="4" w:space="0" w:color="auto"/>
            </w:tcBorders>
          </w:tcPr>
          <w:p w14:paraId="38697A25" w14:textId="62375691" w:rsidR="00396358" w:rsidRPr="00775399" w:rsidRDefault="00396358" w:rsidP="00CC73CA">
            <w:pPr>
              <w:jc w:val="center"/>
              <w:rPr>
                <w:rFonts w:ascii="Calibri" w:hAnsi="Calibri" w:cs="Times New Roman"/>
              </w:rPr>
            </w:pPr>
            <w:r>
              <w:rPr>
                <w:rFonts w:ascii="Calibri" w:hAnsi="Calibri" w:cs="Times New Roman"/>
              </w:rPr>
              <w:t>No</w:t>
            </w:r>
          </w:p>
        </w:tc>
      </w:tr>
      <w:tr w:rsidR="00396358" w:rsidRPr="00775399" w14:paraId="7690172E" w14:textId="77777777" w:rsidTr="008D1726">
        <w:tc>
          <w:tcPr>
            <w:tcW w:w="4444" w:type="dxa"/>
            <w:gridSpan w:val="2"/>
            <w:tcBorders>
              <w:left w:val="single" w:sz="4" w:space="0" w:color="auto"/>
              <w:bottom w:val="single" w:sz="4" w:space="0" w:color="auto"/>
            </w:tcBorders>
          </w:tcPr>
          <w:p w14:paraId="49E934DB" w14:textId="77777777" w:rsidR="00396358" w:rsidRPr="00775399" w:rsidRDefault="00396358" w:rsidP="00CC73CA">
            <w:pPr>
              <w:jc w:val="left"/>
              <w:rPr>
                <w:rFonts w:ascii="Calibri" w:hAnsi="Calibri" w:cs="Times New Roman"/>
              </w:rPr>
            </w:pPr>
            <w:r w:rsidRPr="00775399">
              <w:rPr>
                <w:rFonts w:ascii="Calibri" w:hAnsi="Calibri" w:cs="Times New Roman"/>
              </w:rPr>
              <w:t>Do you have a Testamentary Trust?</w:t>
            </w:r>
          </w:p>
        </w:tc>
        <w:tc>
          <w:tcPr>
            <w:tcW w:w="5456" w:type="dxa"/>
            <w:gridSpan w:val="2"/>
            <w:tcBorders>
              <w:bottom w:val="single" w:sz="4" w:space="0" w:color="auto"/>
              <w:right w:val="single" w:sz="4" w:space="0" w:color="auto"/>
            </w:tcBorders>
          </w:tcPr>
          <w:p w14:paraId="129D940C" w14:textId="4EFE7DA6" w:rsidR="00396358" w:rsidRPr="00775399" w:rsidRDefault="00396358" w:rsidP="00CC73CA">
            <w:pPr>
              <w:jc w:val="center"/>
              <w:rPr>
                <w:rFonts w:ascii="Calibri" w:hAnsi="Calibri" w:cs="Times New Roman"/>
              </w:rPr>
            </w:pPr>
            <w:r>
              <w:rPr>
                <w:rFonts w:ascii="Calibri" w:hAnsi="Calibri" w:cs="Times New Roman"/>
              </w:rPr>
              <w:t>No</w:t>
            </w:r>
          </w:p>
        </w:tc>
      </w:tr>
    </w:tbl>
    <w:p w14:paraId="10D6252B" w14:textId="77777777"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41" w:name="_Toc98234632"/>
            <w:bookmarkStart w:id="142" w:name="_Toc98234700"/>
            <w:bookmarkStart w:id="143" w:name="_Toc320111446"/>
            <w:bookmarkStart w:id="144" w:name="_Toc129687324"/>
            <w:bookmarkStart w:id="145" w:name="_Toc55289295"/>
            <w:bookmarkStart w:id="146" w:name="_Toc64953513"/>
            <w:r w:rsidRPr="00B33D57">
              <w:rPr>
                <w:rFonts w:ascii="Calibri" w:hAnsi="Calibri"/>
                <w:color w:val="F79646"/>
              </w:rPr>
              <w:t>Current Assets and Liabilities</w:t>
            </w:r>
            <w:bookmarkEnd w:id="141"/>
            <w:bookmarkEnd w:id="142"/>
            <w:bookmarkEnd w:id="143"/>
            <w:bookmarkEnd w:id="144"/>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45"/>
    <w:bookmarkEnd w:id="146"/>
    <w:p w14:paraId="3C8FD113" w14:textId="7777777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11B1FF86" w14:textId="4A50BCBE" w:rsidR="0066275C" w:rsidRPr="00B33D57" w:rsidRDefault="00D377D4" w:rsidP="00487923">
            <w:pPr>
              <w:rPr>
                <w:rFonts w:ascii="Calibri" w:hAnsi="Calibri" w:cs="Times New Roman"/>
              </w:rPr>
            </w:pPr>
            <w:r>
              <w:rPr>
                <w:rFonts w:ascii="Calibri" w:hAnsi="Calibri" w:cs="Times New Roman"/>
              </w:rPr>
              <w:t>R</w:t>
            </w:r>
            <w:r w:rsidR="00054072">
              <w:rPr>
                <w:rFonts w:ascii="Calibri" w:hAnsi="Calibri" w:cs="Times New Roman"/>
              </w:rPr>
              <w:t xml:space="preserve">esidential </w:t>
            </w:r>
            <w:r>
              <w:rPr>
                <w:rFonts w:ascii="Calibri" w:hAnsi="Calibri" w:cs="Times New Roman"/>
              </w:rPr>
              <w:t>H</w:t>
            </w:r>
            <w:r w:rsidR="00054072">
              <w:rPr>
                <w:rFonts w:ascii="Calibri" w:hAnsi="Calibri" w:cs="Times New Roman"/>
              </w:rPr>
              <w:t>ome</w:t>
            </w:r>
          </w:p>
        </w:tc>
        <w:tc>
          <w:tcPr>
            <w:tcW w:w="2839" w:type="dxa"/>
            <w:tcBorders>
              <w:right w:val="single" w:sz="4" w:space="0" w:color="auto"/>
            </w:tcBorders>
          </w:tcPr>
          <w:p w14:paraId="209A5048" w14:textId="0EC2BE32" w:rsidR="0066275C" w:rsidRPr="00B33D57" w:rsidRDefault="00140DB4" w:rsidP="00D377D4">
            <w:pPr>
              <w:jc w:val="right"/>
              <w:rPr>
                <w:rFonts w:ascii="Calibri" w:hAnsi="Calibri" w:cs="Times New Roman"/>
              </w:rPr>
            </w:pPr>
            <w:r w:rsidRPr="00B33D57">
              <w:rPr>
                <w:rFonts w:ascii="Calibri" w:hAnsi="Calibri" w:cs="Times New Roman"/>
              </w:rPr>
              <w:t>$</w:t>
            </w:r>
            <w:r w:rsidR="008D1726">
              <w:rPr>
                <w:rFonts w:ascii="Calibri" w:hAnsi="Calibri" w:cs="Times New Roman"/>
              </w:rPr>
              <w:t>650,000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65A18B36" w:rsidR="00140DB4" w:rsidRPr="00B33D57" w:rsidRDefault="00140DB4" w:rsidP="00E87AB3">
            <w:pPr>
              <w:jc w:val="right"/>
              <w:rPr>
                <w:rFonts w:ascii="Calibri" w:hAnsi="Calibri" w:cs="Times New Roman"/>
                <w:b/>
              </w:rPr>
            </w:pPr>
            <w:r w:rsidRPr="00B33D57">
              <w:rPr>
                <w:rFonts w:ascii="Calibri" w:hAnsi="Calibri" w:cs="Times New Roman"/>
                <w:b/>
              </w:rPr>
              <w:t>$</w:t>
            </w:r>
            <w:r w:rsidR="008D1726">
              <w:rPr>
                <w:rFonts w:ascii="Calibri" w:hAnsi="Calibri" w:cs="Times New Roman"/>
                <w:b/>
              </w:rPr>
              <w:t>650,000</w:t>
            </w:r>
            <w:r w:rsidRPr="00B33D57">
              <w:rPr>
                <w:rFonts w:ascii="Calibri" w:hAnsi="Calibri" w:cs="Times New Roman"/>
                <w:b/>
              </w:rPr>
              <w:t xml:space="preserve"> </w:t>
            </w:r>
          </w:p>
        </w:tc>
      </w:tr>
    </w:tbl>
    <w:p w14:paraId="39BC6040" w14:textId="77777777" w:rsidR="00010DAE" w:rsidRPr="00B33D57" w:rsidRDefault="00010DAE" w:rsidP="00601D14">
      <w:pPr>
        <w:autoSpaceDE w:val="0"/>
        <w:autoSpaceDN w:val="0"/>
        <w:adjustRightInd w:val="0"/>
        <w:jc w:val="center"/>
        <w:rPr>
          <w:rFonts w:ascii="Calibri" w:hAnsi="Calibri" w:cs="Times New Roman"/>
          <w:b/>
          <w:szCs w:val="20"/>
        </w:rPr>
      </w:pPr>
    </w:p>
    <w:tbl>
      <w:tblPr>
        <w:tblW w:w="9639" w:type="dxa"/>
        <w:tblLayout w:type="fixed"/>
        <w:tblLook w:val="0000" w:firstRow="0" w:lastRow="0" w:firstColumn="0" w:lastColumn="0" w:noHBand="0" w:noVBand="0"/>
      </w:tblPr>
      <w:tblGrid>
        <w:gridCol w:w="7905"/>
        <w:gridCol w:w="1734"/>
      </w:tblGrid>
      <w:tr w:rsidR="00601D14" w:rsidRPr="00B33D57" w14:paraId="3024FEA1" w14:textId="77777777" w:rsidTr="0063686F">
        <w:tc>
          <w:tcPr>
            <w:tcW w:w="7905" w:type="dxa"/>
            <w:tcBorders>
              <w:top w:val="single" w:sz="4" w:space="0" w:color="auto"/>
              <w:left w:val="single" w:sz="4" w:space="0" w:color="auto"/>
              <w:bottom w:val="single" w:sz="4" w:space="0" w:color="auto"/>
            </w:tcBorders>
            <w:shd w:val="clear" w:color="auto" w:fill="008000"/>
          </w:tcPr>
          <w:p w14:paraId="0AC53F7C" w14:textId="77777777" w:rsidR="00601D14" w:rsidRPr="00B33D57" w:rsidRDefault="009A48D0" w:rsidP="00601D14">
            <w:pPr>
              <w:rPr>
                <w:rFonts w:ascii="Calibri" w:hAnsi="Calibri" w:cs="Times New Roman"/>
                <w:b/>
              </w:rPr>
            </w:pPr>
            <w:r>
              <w:rPr>
                <w:rFonts w:ascii="Calibri" w:hAnsi="Calibri" w:cs="Times New Roman"/>
                <w:b/>
              </w:rPr>
              <w:t>Investment</w:t>
            </w:r>
            <w:r w:rsidR="00601D14"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4C212F6B" w14:textId="77777777" w:rsidR="00601D14" w:rsidRPr="00B33D57" w:rsidRDefault="00601D14" w:rsidP="00601D14">
            <w:pPr>
              <w:jc w:val="right"/>
              <w:rPr>
                <w:rFonts w:ascii="Calibri" w:hAnsi="Calibri" w:cs="Times New Roman"/>
                <w:b/>
              </w:rPr>
            </w:pPr>
            <w:r w:rsidRPr="00B33D57">
              <w:rPr>
                <w:rFonts w:ascii="Calibri" w:hAnsi="Calibri" w:cs="Times New Roman"/>
                <w:b/>
              </w:rPr>
              <w:t>Value</w:t>
            </w:r>
          </w:p>
        </w:tc>
      </w:tr>
      <w:tr w:rsidR="00601D14" w:rsidRPr="00B33D57" w14:paraId="2A8C6B1E" w14:textId="77777777" w:rsidTr="0063686F">
        <w:tc>
          <w:tcPr>
            <w:tcW w:w="7905" w:type="dxa"/>
            <w:tcBorders>
              <w:left w:val="single" w:sz="4" w:space="0" w:color="auto"/>
            </w:tcBorders>
          </w:tcPr>
          <w:p w14:paraId="03E13F33" w14:textId="2926CFE8" w:rsidR="00DA0906" w:rsidRPr="00B33D57" w:rsidRDefault="005A4C42" w:rsidP="00963C24">
            <w:pPr>
              <w:rPr>
                <w:rFonts w:ascii="Calibri" w:hAnsi="Calibri" w:cs="Times New Roman"/>
              </w:rPr>
            </w:pPr>
            <w:r>
              <w:rPr>
                <w:rFonts w:ascii="Calibri" w:hAnsi="Calibri" w:cs="Times New Roman"/>
              </w:rPr>
              <w:t>Cash</w:t>
            </w:r>
          </w:p>
        </w:tc>
        <w:tc>
          <w:tcPr>
            <w:tcW w:w="1734" w:type="dxa"/>
            <w:tcBorders>
              <w:right w:val="single" w:sz="4" w:space="0" w:color="auto"/>
            </w:tcBorders>
          </w:tcPr>
          <w:p w14:paraId="2E0FADD4" w14:textId="19ADB103" w:rsidR="009E1089" w:rsidRPr="00B33D57" w:rsidRDefault="005A4C42" w:rsidP="008D1726">
            <w:pPr>
              <w:jc w:val="right"/>
              <w:rPr>
                <w:rFonts w:ascii="Calibri" w:hAnsi="Calibri" w:cs="Times New Roman"/>
              </w:rPr>
            </w:pPr>
            <w:r>
              <w:rPr>
                <w:rFonts w:ascii="Calibri" w:hAnsi="Calibri" w:cs="Times New Roman"/>
              </w:rPr>
              <w:t>$</w:t>
            </w:r>
            <w:r w:rsidR="008D1726">
              <w:rPr>
                <w:rFonts w:ascii="Calibri" w:hAnsi="Calibri" w:cs="Times New Roman"/>
              </w:rPr>
              <w:t>2</w:t>
            </w:r>
            <w:r w:rsidR="00E2099D">
              <w:rPr>
                <w:rFonts w:ascii="Calibri" w:hAnsi="Calibri" w:cs="Times New Roman"/>
              </w:rPr>
              <w:t>0</w:t>
            </w:r>
            <w:r w:rsidR="008D1726">
              <w:rPr>
                <w:rFonts w:ascii="Calibri" w:hAnsi="Calibri" w:cs="Times New Roman"/>
              </w:rPr>
              <w:t>,000</w:t>
            </w:r>
          </w:p>
        </w:tc>
      </w:tr>
      <w:tr w:rsidR="00601D14" w:rsidRPr="00B33D57" w14:paraId="45626868" w14:textId="77777777" w:rsidTr="0063686F">
        <w:tc>
          <w:tcPr>
            <w:tcW w:w="7905" w:type="dxa"/>
            <w:tcBorders>
              <w:left w:val="single" w:sz="4" w:space="0" w:color="auto"/>
              <w:bottom w:val="single" w:sz="4" w:space="0" w:color="auto"/>
            </w:tcBorders>
            <w:shd w:val="clear" w:color="auto" w:fill="E6E6E6"/>
          </w:tcPr>
          <w:p w14:paraId="67F63437" w14:textId="77777777" w:rsidR="00601D14" w:rsidRPr="00B33D57" w:rsidRDefault="00601D14" w:rsidP="00601D14">
            <w:pPr>
              <w:jc w:val="left"/>
              <w:rPr>
                <w:rFonts w:ascii="Calibri" w:hAnsi="Calibri" w:cs="Times New Roman"/>
                <w:b/>
              </w:rPr>
            </w:pPr>
            <w:r w:rsidRPr="00B33D57">
              <w:rPr>
                <w:rFonts w:ascii="Calibri" w:hAnsi="Calibri" w:cs="Times New Roman"/>
                <w:b/>
              </w:rPr>
              <w:t xml:space="preserve">Total </w:t>
            </w:r>
            <w:r w:rsidR="00F97B18">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6B3E0568" w14:textId="5840E056" w:rsidR="00601D14" w:rsidRPr="00B33D57" w:rsidRDefault="00601D14" w:rsidP="009A48D0">
            <w:pPr>
              <w:jc w:val="right"/>
              <w:rPr>
                <w:rFonts w:ascii="Calibri" w:hAnsi="Calibri" w:cs="Times New Roman"/>
                <w:b/>
              </w:rPr>
            </w:pPr>
            <w:r w:rsidRPr="00B33D57">
              <w:rPr>
                <w:rFonts w:ascii="Calibri" w:hAnsi="Calibri" w:cs="Times New Roman"/>
                <w:b/>
              </w:rPr>
              <w:t>$</w:t>
            </w:r>
            <w:r w:rsidR="008D1726">
              <w:rPr>
                <w:rFonts w:ascii="Calibri" w:hAnsi="Calibri" w:cs="Times New Roman"/>
                <w:b/>
              </w:rPr>
              <w:t>2</w:t>
            </w:r>
            <w:r w:rsidR="00E2099D">
              <w:rPr>
                <w:rFonts w:ascii="Calibri" w:hAnsi="Calibri" w:cs="Times New Roman"/>
                <w:b/>
              </w:rPr>
              <w:t>0</w:t>
            </w:r>
            <w:r w:rsidR="008D1726">
              <w:rPr>
                <w:rFonts w:ascii="Calibri" w:hAnsi="Calibri" w:cs="Times New Roman"/>
                <w:b/>
              </w:rPr>
              <w:t>,000</w:t>
            </w:r>
            <w:r w:rsidRPr="00B33D57">
              <w:rPr>
                <w:rFonts w:ascii="Calibri" w:hAnsi="Calibri" w:cs="Times New Roman"/>
                <w:b/>
              </w:rPr>
              <w:t xml:space="preserve"> </w:t>
            </w:r>
          </w:p>
        </w:tc>
      </w:tr>
    </w:tbl>
    <w:p w14:paraId="6B4C40E9" w14:textId="77777777" w:rsidR="00601D14" w:rsidRPr="00B33D57" w:rsidRDefault="00601D14" w:rsidP="00601D14">
      <w:pPr>
        <w:rPr>
          <w:rFonts w:ascii="Calibri" w:hAnsi="Calibri"/>
        </w:rPr>
      </w:pPr>
    </w:p>
    <w:tbl>
      <w:tblPr>
        <w:tblW w:w="9639" w:type="dxa"/>
        <w:tblLayout w:type="fixed"/>
        <w:tblLook w:val="0000" w:firstRow="0" w:lastRow="0" w:firstColumn="0" w:lastColumn="0" w:noHBand="0" w:noVBand="0"/>
      </w:tblPr>
      <w:tblGrid>
        <w:gridCol w:w="6800"/>
        <w:gridCol w:w="2839"/>
      </w:tblGrid>
      <w:tr w:rsidR="00601D14" w:rsidRPr="00B33D57" w14:paraId="5F282297" w14:textId="77777777" w:rsidTr="001B6377">
        <w:tc>
          <w:tcPr>
            <w:tcW w:w="6800" w:type="dxa"/>
            <w:tcBorders>
              <w:top w:val="single" w:sz="4" w:space="0" w:color="auto"/>
              <w:left w:val="single" w:sz="4" w:space="0" w:color="auto"/>
              <w:bottom w:val="single" w:sz="4" w:space="0" w:color="auto"/>
            </w:tcBorders>
            <w:shd w:val="clear" w:color="auto" w:fill="008000"/>
          </w:tcPr>
          <w:p w14:paraId="67631065" w14:textId="77777777" w:rsidR="00601D14" w:rsidRPr="00B33D57" w:rsidRDefault="00601D14" w:rsidP="00601D14">
            <w:pPr>
              <w:rPr>
                <w:rFonts w:ascii="Calibri" w:hAnsi="Calibri" w:cs="Times New Roman"/>
                <w:b/>
              </w:rPr>
            </w:pPr>
            <w:r w:rsidRPr="00B33D57">
              <w:rPr>
                <w:rFonts w:ascii="Calibri" w:hAnsi="Calibri" w:cs="Times New Roman"/>
                <w:b/>
              </w:rPr>
              <w:t>Superannuation Assets</w:t>
            </w:r>
          </w:p>
        </w:tc>
        <w:tc>
          <w:tcPr>
            <w:tcW w:w="2839" w:type="dxa"/>
            <w:tcBorders>
              <w:top w:val="single" w:sz="4" w:space="0" w:color="auto"/>
              <w:bottom w:val="single" w:sz="4" w:space="0" w:color="auto"/>
              <w:right w:val="single" w:sz="4" w:space="0" w:color="auto"/>
            </w:tcBorders>
            <w:shd w:val="clear" w:color="auto" w:fill="008000"/>
          </w:tcPr>
          <w:p w14:paraId="5E78E64E" w14:textId="77777777" w:rsidR="00601D14" w:rsidRPr="00B33D57" w:rsidRDefault="00601D14" w:rsidP="00601D14">
            <w:pPr>
              <w:jc w:val="right"/>
              <w:rPr>
                <w:rFonts w:ascii="Calibri" w:hAnsi="Calibri" w:cs="Times New Roman"/>
                <w:b/>
              </w:rPr>
            </w:pPr>
            <w:r w:rsidRPr="00B33D57">
              <w:rPr>
                <w:rFonts w:ascii="Calibri" w:hAnsi="Calibri" w:cs="Times New Roman"/>
                <w:b/>
              </w:rPr>
              <w:t xml:space="preserve"> </w:t>
            </w:r>
          </w:p>
        </w:tc>
      </w:tr>
      <w:tr w:rsidR="00426A5B" w:rsidRPr="00426A5B" w14:paraId="2D366CE1" w14:textId="77777777" w:rsidTr="00601D14">
        <w:tc>
          <w:tcPr>
            <w:tcW w:w="6800" w:type="dxa"/>
            <w:tcBorders>
              <w:top w:val="single" w:sz="4" w:space="0" w:color="auto"/>
              <w:left w:val="single" w:sz="4" w:space="0" w:color="auto"/>
            </w:tcBorders>
          </w:tcPr>
          <w:p w14:paraId="21C3D60C" w14:textId="233EC48C" w:rsidR="0008767D" w:rsidRPr="0008767D" w:rsidRDefault="00396358" w:rsidP="000868C4">
            <w:pPr>
              <w:rPr>
                <w:rFonts w:ascii="Calibri" w:hAnsi="Calibri" w:cs="Times New Roman"/>
                <w:b/>
                <w:bCs/>
                <w:u w:val="single"/>
              </w:rPr>
            </w:pPr>
            <w:r>
              <w:rPr>
                <w:rFonts w:ascii="Calibri" w:hAnsi="Calibri" w:cs="Times New Roman"/>
                <w:b/>
                <w:bCs/>
                <w:u w:val="single"/>
              </w:rPr>
              <w:t>Paul</w:t>
            </w:r>
          </w:p>
          <w:p w14:paraId="125A9689" w14:textId="28ACB520" w:rsidR="00A875D5" w:rsidRPr="00A875D5" w:rsidRDefault="008D1726" w:rsidP="00426A5B">
            <w:pPr>
              <w:rPr>
                <w:rFonts w:ascii="Calibri" w:hAnsi="Calibri" w:cs="Times New Roman"/>
              </w:rPr>
            </w:pPr>
            <w:r>
              <w:rPr>
                <w:rFonts w:ascii="Calibri" w:hAnsi="Calibri" w:cs="Times New Roman"/>
              </w:rPr>
              <w:t>MLC</w:t>
            </w:r>
            <w:r w:rsidR="000204BC">
              <w:rPr>
                <w:rFonts w:ascii="Calibri" w:hAnsi="Calibri" w:cs="Times New Roman"/>
              </w:rPr>
              <w:t xml:space="preserve"> Super</w:t>
            </w:r>
          </w:p>
        </w:tc>
        <w:tc>
          <w:tcPr>
            <w:tcW w:w="2839" w:type="dxa"/>
            <w:tcBorders>
              <w:top w:val="single" w:sz="4" w:space="0" w:color="auto"/>
              <w:right w:val="single" w:sz="4" w:space="0" w:color="auto"/>
            </w:tcBorders>
          </w:tcPr>
          <w:p w14:paraId="384DB400" w14:textId="77777777" w:rsidR="0008767D" w:rsidRPr="00D43FCB" w:rsidRDefault="0008767D" w:rsidP="009A48D0">
            <w:pPr>
              <w:jc w:val="right"/>
              <w:rPr>
                <w:rFonts w:ascii="Calibri" w:hAnsi="Calibri" w:cs="Times New Roman"/>
              </w:rPr>
            </w:pPr>
          </w:p>
          <w:p w14:paraId="3CB6004D" w14:textId="078ED438" w:rsidR="0008767D" w:rsidRPr="00D43FCB" w:rsidRDefault="009637DE" w:rsidP="000204BC">
            <w:pPr>
              <w:jc w:val="right"/>
              <w:rPr>
                <w:rFonts w:ascii="Calibri" w:hAnsi="Calibri" w:cs="Times New Roman"/>
              </w:rPr>
            </w:pPr>
            <w:r w:rsidRPr="00D43FCB">
              <w:rPr>
                <w:rFonts w:ascii="Calibri" w:hAnsi="Calibri" w:cs="Times New Roman"/>
              </w:rPr>
              <w:t>$</w:t>
            </w:r>
            <w:r w:rsidR="000204BC">
              <w:rPr>
                <w:rFonts w:ascii="Calibri" w:hAnsi="Calibri" w:cs="Times New Roman"/>
              </w:rPr>
              <w:t>634,603</w:t>
            </w:r>
          </w:p>
        </w:tc>
      </w:tr>
      <w:tr w:rsidR="00BA3037" w:rsidRPr="00BA3037" w14:paraId="49B99732" w14:textId="77777777" w:rsidTr="00601D14">
        <w:tc>
          <w:tcPr>
            <w:tcW w:w="6800" w:type="dxa"/>
            <w:tcBorders>
              <w:left w:val="single" w:sz="4" w:space="0" w:color="auto"/>
              <w:bottom w:val="single" w:sz="4" w:space="0" w:color="auto"/>
            </w:tcBorders>
            <w:shd w:val="clear" w:color="auto" w:fill="E6E6E6"/>
          </w:tcPr>
          <w:p w14:paraId="1BFBC497" w14:textId="77777777" w:rsidR="00601D14" w:rsidRPr="00BA3037" w:rsidRDefault="00601D14" w:rsidP="00601D14">
            <w:pPr>
              <w:rPr>
                <w:rFonts w:ascii="Calibri" w:hAnsi="Calibri" w:cs="Times New Roman"/>
                <w:b/>
              </w:rPr>
            </w:pPr>
            <w:r w:rsidRPr="00BA3037">
              <w:rPr>
                <w:rFonts w:ascii="Calibri" w:hAnsi="Calibri" w:cs="Times New Roman"/>
                <w:b/>
              </w:rPr>
              <w:t>Total Superannuation Assets</w:t>
            </w:r>
          </w:p>
        </w:tc>
        <w:tc>
          <w:tcPr>
            <w:tcW w:w="2839" w:type="dxa"/>
            <w:tcBorders>
              <w:bottom w:val="single" w:sz="4" w:space="0" w:color="auto"/>
              <w:right w:val="single" w:sz="4" w:space="0" w:color="auto"/>
            </w:tcBorders>
            <w:shd w:val="clear" w:color="auto" w:fill="E6E6E6"/>
          </w:tcPr>
          <w:p w14:paraId="24B187F5" w14:textId="4B2FFBA0" w:rsidR="00601D14" w:rsidRPr="00D43FCB" w:rsidRDefault="00A875D5" w:rsidP="00BA3037">
            <w:pPr>
              <w:jc w:val="right"/>
              <w:rPr>
                <w:rFonts w:ascii="Calibri" w:hAnsi="Calibri" w:cs="Times New Roman"/>
                <w:b/>
              </w:rPr>
            </w:pPr>
            <w:r>
              <w:rPr>
                <w:rFonts w:ascii="Calibri" w:hAnsi="Calibri" w:cs="Times New Roman"/>
                <w:b/>
              </w:rPr>
              <w:t>$</w:t>
            </w:r>
            <w:r w:rsidR="000204BC">
              <w:rPr>
                <w:rFonts w:ascii="Calibri" w:hAnsi="Calibri" w:cs="Times New Roman"/>
                <w:b/>
              </w:rPr>
              <w:t>634,603</w:t>
            </w:r>
          </w:p>
        </w:tc>
      </w:tr>
    </w:tbl>
    <w:p w14:paraId="6FEA4728" w14:textId="77777777" w:rsidR="00601D14" w:rsidRPr="00BA3037" w:rsidRDefault="00654164" w:rsidP="00601D14">
      <w:pPr>
        <w:jc w:val="center"/>
        <w:rPr>
          <w:rFonts w:ascii="Calibri" w:hAnsi="Calibri" w:cs="Times New Roman"/>
          <w:b/>
        </w:rPr>
      </w:pPr>
      <w:r w:rsidRPr="00BA3037">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BA3037" w14:paraId="0A9F290A" w14:textId="77777777" w:rsidTr="00601D14">
        <w:tc>
          <w:tcPr>
            <w:tcW w:w="7072" w:type="dxa"/>
            <w:shd w:val="clear" w:color="auto" w:fill="E6E6E6"/>
          </w:tcPr>
          <w:p w14:paraId="09B8BC40" w14:textId="77777777" w:rsidR="00601D14" w:rsidRPr="00BA3037" w:rsidRDefault="00601D14" w:rsidP="00601D14">
            <w:pPr>
              <w:rPr>
                <w:rFonts w:ascii="Calibri" w:hAnsi="Calibri" w:cs="Times New Roman"/>
                <w:b/>
              </w:rPr>
            </w:pPr>
            <w:r w:rsidRPr="00BA3037">
              <w:rPr>
                <w:rFonts w:ascii="Calibri" w:hAnsi="Calibri" w:cs="Times New Roman"/>
                <w:b/>
              </w:rPr>
              <w:t>Total ASSETS</w:t>
            </w:r>
          </w:p>
        </w:tc>
        <w:tc>
          <w:tcPr>
            <w:tcW w:w="2947" w:type="dxa"/>
            <w:shd w:val="clear" w:color="auto" w:fill="E6E6E6"/>
          </w:tcPr>
          <w:p w14:paraId="0F1A9A53" w14:textId="16E9D33E" w:rsidR="00601D14" w:rsidRPr="00D43FCB" w:rsidRDefault="00601D14" w:rsidP="009A48D0">
            <w:pPr>
              <w:jc w:val="right"/>
              <w:rPr>
                <w:rFonts w:ascii="Calibri" w:hAnsi="Calibri" w:cs="Times New Roman"/>
                <w:b/>
              </w:rPr>
            </w:pPr>
            <w:r w:rsidRPr="00D43FCB">
              <w:rPr>
                <w:rFonts w:ascii="Calibri" w:hAnsi="Calibri" w:cs="Times New Roman"/>
                <w:b/>
              </w:rPr>
              <w:t>$</w:t>
            </w:r>
            <w:r w:rsidR="000204BC">
              <w:rPr>
                <w:rFonts w:ascii="Calibri" w:hAnsi="Calibri" w:cs="Times New Roman"/>
                <w:b/>
              </w:rPr>
              <w:t>1,30</w:t>
            </w:r>
            <w:r w:rsidR="00E2099D">
              <w:rPr>
                <w:rFonts w:ascii="Calibri" w:hAnsi="Calibri" w:cs="Times New Roman"/>
                <w:b/>
              </w:rPr>
              <w:t>0</w:t>
            </w:r>
            <w:r w:rsidR="000204BC">
              <w:rPr>
                <w:rFonts w:ascii="Calibri" w:hAnsi="Calibri" w:cs="Times New Roman"/>
                <w:b/>
              </w:rPr>
              <w:t>,603</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9A42F2" w:rsidRPr="00B33D57" w14:paraId="04BAB7EA" w14:textId="77777777" w:rsidTr="00514E1E">
        <w:tc>
          <w:tcPr>
            <w:tcW w:w="7763" w:type="dxa"/>
            <w:tcBorders>
              <w:top w:val="single" w:sz="4" w:space="0" w:color="auto"/>
              <w:left w:val="single" w:sz="4" w:space="0" w:color="auto"/>
            </w:tcBorders>
            <w:shd w:val="clear" w:color="auto" w:fill="auto"/>
          </w:tcPr>
          <w:p w14:paraId="431DF184" w14:textId="6B2E14FC" w:rsidR="00946A0A" w:rsidRDefault="00E2099D" w:rsidP="007E4495">
            <w:pPr>
              <w:rPr>
                <w:rFonts w:ascii="Calibri" w:hAnsi="Calibri" w:cs="Times New Roman"/>
              </w:rPr>
            </w:pPr>
            <w:r>
              <w:rPr>
                <w:rFonts w:ascii="Calibri" w:hAnsi="Calibri" w:cs="Times New Roman"/>
              </w:rPr>
              <w:t>Mortgage</w:t>
            </w:r>
          </w:p>
          <w:p w14:paraId="06ED8BB0" w14:textId="3EB1A9CD" w:rsidR="000204BC" w:rsidRPr="00B33D57" w:rsidRDefault="000204BC" w:rsidP="007E4495">
            <w:pPr>
              <w:rPr>
                <w:rFonts w:ascii="Calibri" w:hAnsi="Calibri" w:cs="Times New Roman"/>
              </w:rPr>
            </w:pPr>
            <w:r>
              <w:rPr>
                <w:rFonts w:ascii="Calibri" w:hAnsi="Calibri" w:cs="Times New Roman"/>
              </w:rPr>
              <w:t>Additional Loan</w:t>
            </w:r>
          </w:p>
        </w:tc>
        <w:tc>
          <w:tcPr>
            <w:tcW w:w="1885" w:type="dxa"/>
            <w:tcBorders>
              <w:top w:val="single" w:sz="4" w:space="0" w:color="auto"/>
              <w:right w:val="single" w:sz="4" w:space="0" w:color="auto"/>
            </w:tcBorders>
            <w:shd w:val="clear" w:color="auto" w:fill="auto"/>
          </w:tcPr>
          <w:p w14:paraId="5CE5F3C4" w14:textId="77777777" w:rsidR="00514E1E" w:rsidRDefault="00C34948" w:rsidP="00C34948">
            <w:pPr>
              <w:jc w:val="right"/>
              <w:rPr>
                <w:rFonts w:ascii="Calibri" w:hAnsi="Calibri" w:cs="Times New Roman"/>
              </w:rPr>
            </w:pPr>
            <w:r>
              <w:rPr>
                <w:rFonts w:ascii="Calibri" w:hAnsi="Calibri" w:cs="Times New Roman"/>
              </w:rPr>
              <w:t>$</w:t>
            </w:r>
            <w:r w:rsidR="000204BC">
              <w:rPr>
                <w:rFonts w:ascii="Calibri" w:hAnsi="Calibri" w:cs="Times New Roman"/>
              </w:rPr>
              <w:t>252,000</w:t>
            </w:r>
          </w:p>
          <w:p w14:paraId="54E588B7" w14:textId="2F859118" w:rsidR="000204BC" w:rsidRPr="00B33D57" w:rsidRDefault="000204BC" w:rsidP="00C34948">
            <w:pPr>
              <w:jc w:val="right"/>
              <w:rPr>
                <w:rFonts w:ascii="Calibri" w:hAnsi="Calibri" w:cs="Times New Roman"/>
              </w:rPr>
            </w:pPr>
            <w:r>
              <w:rPr>
                <w:rFonts w:ascii="Calibri" w:hAnsi="Calibri" w:cs="Times New Roman"/>
              </w:rPr>
              <w:t>$25,000</w:t>
            </w:r>
          </w:p>
        </w:tc>
      </w:tr>
      <w:tr w:rsidR="00601D14" w:rsidRPr="000B41D1"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4F3161FA" w:rsidR="00601D14" w:rsidRPr="000B41D1" w:rsidRDefault="00601D14" w:rsidP="007507F1">
            <w:pPr>
              <w:jc w:val="right"/>
              <w:rPr>
                <w:rFonts w:ascii="Calibri" w:hAnsi="Calibri" w:cs="Times New Roman"/>
                <w:b/>
              </w:rPr>
            </w:pPr>
            <w:r w:rsidRPr="000B41D1">
              <w:rPr>
                <w:rFonts w:ascii="Calibri" w:hAnsi="Calibri" w:cs="Times New Roman"/>
                <w:b/>
              </w:rPr>
              <w:t>$</w:t>
            </w:r>
            <w:r w:rsidR="000204BC">
              <w:rPr>
                <w:rFonts w:ascii="Calibri" w:hAnsi="Calibri" w:cs="Times New Roman"/>
                <w:b/>
              </w:rPr>
              <w:t>277,00</w:t>
            </w:r>
            <w:r w:rsidR="00A875D5">
              <w:rPr>
                <w:rFonts w:ascii="Calibri" w:hAnsi="Calibri" w:cs="Times New Roman"/>
                <w:b/>
              </w:rPr>
              <w:t>0</w:t>
            </w: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0B41D1"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41E7D97D" w:rsidR="00601D14" w:rsidRPr="00D43FCB" w:rsidRDefault="00601D14" w:rsidP="009A48D0">
            <w:pPr>
              <w:jc w:val="right"/>
              <w:rPr>
                <w:rFonts w:ascii="Calibri" w:hAnsi="Calibri" w:cs="Times New Roman"/>
                <w:b/>
              </w:rPr>
            </w:pPr>
            <w:r w:rsidRPr="00D43FCB">
              <w:rPr>
                <w:rFonts w:ascii="Calibri" w:hAnsi="Calibri" w:cs="Times New Roman"/>
                <w:b/>
              </w:rPr>
              <w:t>$</w:t>
            </w:r>
            <w:r w:rsidR="000204BC">
              <w:rPr>
                <w:rFonts w:ascii="Calibri" w:hAnsi="Calibri" w:cs="Times New Roman"/>
                <w:b/>
              </w:rPr>
              <w:t>1,02</w:t>
            </w:r>
            <w:r w:rsidR="00E2099D">
              <w:rPr>
                <w:rFonts w:ascii="Calibri" w:hAnsi="Calibri" w:cs="Times New Roman"/>
                <w:b/>
              </w:rPr>
              <w:t>3</w:t>
            </w:r>
            <w:r w:rsidR="000204BC">
              <w:rPr>
                <w:rFonts w:ascii="Calibri" w:hAnsi="Calibri" w:cs="Times New Roman"/>
                <w:b/>
              </w:rPr>
              <w:t>,603</w:t>
            </w:r>
          </w:p>
        </w:tc>
      </w:tr>
    </w:tbl>
    <w:p w14:paraId="24C8CC52" w14:textId="77777777" w:rsidR="00CD0653" w:rsidRPr="00B33D57" w:rsidRDefault="00CD0653" w:rsidP="00601D14">
      <w:pPr>
        <w:ind w:left="720" w:hanging="720"/>
        <w:outlineLvl w:val="0"/>
        <w:rPr>
          <w:rFonts w:ascii="Calibri" w:hAnsi="Calibri" w:cs="Times New Roman"/>
          <w:b/>
          <w:bCs/>
        </w:rPr>
      </w:pPr>
    </w:p>
    <w:p w14:paraId="465336F0" w14:textId="77777777" w:rsidR="008A7D12" w:rsidRPr="00B33D57" w:rsidRDefault="00601D14" w:rsidP="004E725E">
      <w:pPr>
        <w:ind w:left="720" w:hanging="720"/>
        <w:outlineLvl w:val="0"/>
        <w:rPr>
          <w:rFonts w:ascii="Calibri" w:hAnsi="Calibri" w:cs="Times New Roman"/>
        </w:r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entity.</w:t>
      </w:r>
    </w:p>
    <w:p w14:paraId="016F642B" w14:textId="01B17BFF" w:rsidR="00BF34C4" w:rsidRPr="00B33D57" w:rsidRDefault="00BF34C4" w:rsidP="00815772">
      <w:pPr>
        <w:rPr>
          <w:rFonts w:ascii="Calibri" w:hAnsi="Calibri" w:cs="Times New Roman"/>
        </w:rPr>
      </w:pPr>
    </w:p>
    <w:p w14:paraId="296263F8" w14:textId="50567325" w:rsidR="007E3A01" w:rsidRPr="00B33D57" w:rsidRDefault="007E3A01" w:rsidP="00815772">
      <w:pPr>
        <w:rPr>
          <w:rFonts w:ascii="Calibri" w:hAnsi="Calibri" w:cs="Calibri"/>
        </w:rPr>
        <w:sectPr w:rsidR="007E3A01" w:rsidRPr="00B33D57" w:rsidSect="00F9787E">
          <w:headerReference w:type="default" r:id="rId18"/>
          <w:pgSz w:w="11907" w:h="16840" w:code="9"/>
          <w:pgMar w:top="1134" w:right="851" w:bottom="1134" w:left="1418" w:header="720" w:footer="720" w:gutter="0"/>
          <w:cols w:space="720"/>
        </w:sectPr>
      </w:pPr>
    </w:p>
    <w:p w14:paraId="30BE6A88" w14:textId="77777777" w:rsidR="007E3A01" w:rsidRPr="00B33D57" w:rsidRDefault="007E3A01" w:rsidP="007E3A01">
      <w:pPr>
        <w:pStyle w:val="Heading1"/>
        <w:pBdr>
          <w:bottom w:val="single" w:sz="4" w:space="1" w:color="auto"/>
        </w:pBdr>
        <w:shd w:val="clear" w:color="auto" w:fill="auto"/>
        <w:jc w:val="left"/>
        <w:rPr>
          <w:rFonts w:ascii="Calibri" w:hAnsi="Calibri" w:cs="Calibri"/>
          <w:color w:val="215868"/>
        </w:rPr>
      </w:pPr>
      <w:bookmarkStart w:id="147" w:name="_Toc98234643"/>
      <w:bookmarkStart w:id="148" w:name="_Toc98234711"/>
      <w:bookmarkStart w:id="149" w:name="_Toc98329493"/>
      <w:bookmarkStart w:id="150" w:name="_Toc129687325"/>
      <w:bookmarkStart w:id="151" w:name="_Toc353454274"/>
      <w:bookmarkStart w:id="152" w:name="_Toc366231570"/>
      <w:bookmarkStart w:id="153" w:name="_Toc98234624"/>
      <w:bookmarkStart w:id="154" w:name="_Toc98234692"/>
      <w:bookmarkStart w:id="155" w:name="_Toc303260432"/>
      <w:bookmarkStart w:id="156" w:name="_Toc314564776"/>
      <w:bookmarkEnd w:id="114"/>
      <w:bookmarkEnd w:id="115"/>
      <w:r w:rsidRPr="00B33D57">
        <w:rPr>
          <w:rFonts w:ascii="Calibri" w:hAnsi="Calibri" w:cs="Calibri"/>
          <w:color w:val="215868"/>
        </w:rPr>
        <w:t>Your Investor Risk Profile</w:t>
      </w:r>
      <w:bookmarkEnd w:id="147"/>
      <w:bookmarkEnd w:id="148"/>
      <w:bookmarkEnd w:id="149"/>
      <w:bookmarkEnd w:id="150"/>
    </w:p>
    <w:p w14:paraId="1409BD8C" w14:textId="07C92595" w:rsidR="007E3A01" w:rsidRDefault="007E3A01" w:rsidP="007E3A01">
      <w:pPr>
        <w:rPr>
          <w:rFonts w:ascii="Calibri" w:hAnsi="Calibri" w:cs="Calibri"/>
        </w:rPr>
      </w:pPr>
      <w:r>
        <w:rPr>
          <w:rFonts w:ascii="Calibri" w:hAnsi="Calibri" w:cs="Calibri"/>
        </w:rPr>
        <w:t>The following section of your plan helps to ensure that I clearly unders</w:t>
      </w:r>
      <w:r w:rsidR="00E975D6">
        <w:rPr>
          <w:rFonts w:ascii="Calibri" w:hAnsi="Calibri" w:cs="Calibri"/>
        </w:rPr>
        <w:t>tand</w:t>
      </w:r>
      <w:r>
        <w:rPr>
          <w:rFonts w:ascii="Calibri" w:hAnsi="Calibri" w:cs="Calibri"/>
        </w:rPr>
        <w:t xml:space="preserve"> your attitude to investment selection. Additionally, investments contain various characteristics, which may or may not suit each individual investor. </w:t>
      </w:r>
    </w:p>
    <w:p w14:paraId="54B96B0A" w14:textId="77777777" w:rsidR="007E3A01" w:rsidRDefault="007E3A01" w:rsidP="007E3A01">
      <w:pPr>
        <w:rPr>
          <w:rFonts w:ascii="Calibri" w:hAnsi="Calibri" w:cs="Calibri"/>
        </w:rPr>
      </w:pPr>
    </w:p>
    <w:p w14:paraId="684C4DE6" w14:textId="61E7F8FD" w:rsidR="007E3A01" w:rsidRDefault="00396358" w:rsidP="007E3A01">
      <w:pPr>
        <w:rPr>
          <w:rFonts w:ascii="Calibri" w:hAnsi="Calibri" w:cs="Calibri"/>
          <w:sz w:val="18"/>
          <w:szCs w:val="18"/>
        </w:rPr>
      </w:pPr>
      <w:r>
        <w:rPr>
          <w:rFonts w:ascii="Calibri" w:hAnsi="Calibri" w:cs="Times New Roman"/>
          <w:b/>
          <w:bCs/>
        </w:rPr>
        <w:t>Paul</w:t>
      </w:r>
      <w:r w:rsidR="001745AA">
        <w:rPr>
          <w:rFonts w:ascii="Calibri" w:hAnsi="Calibri" w:cs="Times New Roman"/>
          <w:b/>
          <w:bCs/>
        </w:rPr>
        <w:t xml:space="preserve">, </w:t>
      </w:r>
      <w:r w:rsidR="001745AA">
        <w:rPr>
          <w:rFonts w:ascii="Calibri" w:hAnsi="Calibri" w:cs="Times New Roman"/>
        </w:rPr>
        <w:t>b</w:t>
      </w:r>
      <w:r w:rsidR="007E3A01" w:rsidRPr="00831F5C">
        <w:rPr>
          <w:rFonts w:ascii="Calibri" w:hAnsi="Calibri" w:cs="Times New Roman"/>
        </w:rPr>
        <w:t>ased upon your responses to the Risk Profile Questionnaire, it was determined</w:t>
      </w:r>
      <w:r w:rsidR="007E3A01">
        <w:rPr>
          <w:rFonts w:ascii="Calibri" w:hAnsi="Calibri" w:cs="Times New Roman"/>
        </w:rPr>
        <w:t xml:space="preserve"> that </w:t>
      </w:r>
      <w:r w:rsidR="001745AA" w:rsidRPr="001745AA">
        <w:rPr>
          <w:rFonts w:ascii="Calibri" w:hAnsi="Calibri" w:cs="Times New Roman"/>
          <w:bCs/>
        </w:rPr>
        <w:t>you</w:t>
      </w:r>
      <w:r w:rsidR="00E975D6">
        <w:rPr>
          <w:rFonts w:ascii="Calibri" w:hAnsi="Calibri" w:cs="Times New Roman"/>
          <w:bCs/>
        </w:rPr>
        <w:t xml:space="preserve"> </w:t>
      </w:r>
      <w:r w:rsidR="001745AA" w:rsidRPr="001745AA">
        <w:rPr>
          <w:rFonts w:ascii="Calibri" w:hAnsi="Calibri" w:cs="Times New Roman"/>
          <w:bCs/>
        </w:rPr>
        <w:t>have</w:t>
      </w:r>
      <w:r w:rsidR="007E3A01" w:rsidRPr="00831F5C">
        <w:rPr>
          <w:rFonts w:ascii="Calibri" w:hAnsi="Calibri" w:cs="Times New Roman"/>
        </w:rPr>
        <w:t xml:space="preserve"> a </w:t>
      </w:r>
      <w:r w:rsidR="00E975D6">
        <w:rPr>
          <w:rFonts w:ascii="Calibri" w:hAnsi="Calibri" w:cs="Times New Roman"/>
          <w:b/>
          <w:bCs/>
        </w:rPr>
        <w:t xml:space="preserve">Balanced </w:t>
      </w:r>
      <w:r w:rsidR="007E3A01" w:rsidRPr="00831F5C">
        <w:rPr>
          <w:rFonts w:ascii="Calibri" w:hAnsi="Calibri" w:cs="Times New Roman"/>
        </w:rPr>
        <w:t>investor risk profile</w:t>
      </w:r>
      <w:r w:rsidR="002212B9">
        <w:rPr>
          <w:rFonts w:ascii="Calibri" w:hAnsi="Calibri" w:cs="Times New Roman"/>
        </w:rPr>
        <w:t xml:space="preserve"> in regard to investments</w:t>
      </w:r>
      <w:r w:rsidR="007E3A01" w:rsidRPr="00831F5C">
        <w:rPr>
          <w:rFonts w:ascii="Calibri" w:hAnsi="Calibri" w:cs="Times New Roman"/>
          <w:bCs/>
        </w:rPr>
        <w:t xml:space="preserve"> </w:t>
      </w:r>
      <w:r w:rsidR="007E3A01" w:rsidRPr="00A32F18">
        <w:rPr>
          <w:rFonts w:ascii="Calibri" w:hAnsi="Calibri" w:cs="Times New Roman"/>
          <w:bCs/>
        </w:rPr>
        <w:t>inside superannuation</w:t>
      </w:r>
      <w:r w:rsidR="007E3A01" w:rsidRPr="00A32F18">
        <w:rPr>
          <w:rFonts w:ascii="Calibri" w:hAnsi="Calibri" w:cs="Times New Roman"/>
        </w:rPr>
        <w:t>.</w:t>
      </w:r>
    </w:p>
    <w:p w14:paraId="17DB2598" w14:textId="3A29C84F" w:rsidR="009017CC" w:rsidRDefault="009017CC" w:rsidP="009017CC">
      <w:pPr>
        <w:rPr>
          <w:rFonts w:ascii="Calibri" w:hAnsi="Calibri" w:cs="Calibri"/>
          <w:sz w:val="18"/>
          <w:szCs w:val="18"/>
        </w:rPr>
      </w:pPr>
    </w:p>
    <w:p w14:paraId="65B49F46" w14:textId="77777777" w:rsidR="00E975D6" w:rsidRPr="00E975D6" w:rsidRDefault="00E975D6" w:rsidP="00E975D6">
      <w:pPr>
        <w:rPr>
          <w:rFonts w:ascii="Calibri" w:hAnsi="Calibri" w:cs="Times New Roman"/>
        </w:rPr>
      </w:pPr>
    </w:p>
    <w:p w14:paraId="5D4F38D7" w14:textId="77777777" w:rsidR="00E975D6" w:rsidRPr="00E975D6" w:rsidRDefault="00E975D6" w:rsidP="00B308DD">
      <w:pPr>
        <w:numPr>
          <w:ilvl w:val="0"/>
          <w:numId w:val="37"/>
        </w:numPr>
        <w:rPr>
          <w:rFonts w:ascii="Calibri" w:hAnsi="Calibri" w:cs="Times New Roman"/>
        </w:rPr>
      </w:pPr>
      <w:r w:rsidRPr="00E975D6">
        <w:rPr>
          <w:rFonts w:ascii="Calibri" w:hAnsi="Calibri" w:cs="Times New Roman"/>
        </w:rPr>
        <w:t xml:space="preserve">A Balanced investor places greater emphasis on capital appreciation with current income and asset preservation being of a secondary concern. </w:t>
      </w:r>
    </w:p>
    <w:p w14:paraId="434465F9" w14:textId="77777777" w:rsidR="00E975D6" w:rsidRPr="00E975D6" w:rsidRDefault="00E975D6" w:rsidP="00E975D6">
      <w:pPr>
        <w:ind w:left="1494"/>
        <w:rPr>
          <w:rFonts w:ascii="Calibri" w:hAnsi="Calibri" w:cs="Times New Roman"/>
        </w:rPr>
      </w:pPr>
    </w:p>
    <w:p w14:paraId="3208E171" w14:textId="77777777" w:rsidR="00E975D6" w:rsidRPr="00E975D6" w:rsidRDefault="00E975D6" w:rsidP="00B308DD">
      <w:pPr>
        <w:numPr>
          <w:ilvl w:val="0"/>
          <w:numId w:val="37"/>
        </w:numPr>
        <w:rPr>
          <w:rFonts w:ascii="Calibri" w:hAnsi="Calibri" w:cs="Times New Roman"/>
        </w:rPr>
      </w:pPr>
      <w:r w:rsidRPr="00E975D6">
        <w:rPr>
          <w:rFonts w:ascii="Calibri" w:hAnsi="Calibri" w:cs="Times New Roman"/>
        </w:rPr>
        <w:t xml:space="preserve">This requires an investments time horizon of between 5 – 7 years. </w:t>
      </w:r>
    </w:p>
    <w:p w14:paraId="19BD79AE" w14:textId="77777777" w:rsidR="00E975D6" w:rsidRPr="00E975D6" w:rsidRDefault="00E975D6" w:rsidP="00E975D6">
      <w:pPr>
        <w:rPr>
          <w:rFonts w:ascii="Calibri" w:hAnsi="Calibri" w:cs="Times New Roman"/>
        </w:rPr>
      </w:pPr>
    </w:p>
    <w:p w14:paraId="14F1C295" w14:textId="77777777" w:rsidR="00E975D6" w:rsidRPr="00E975D6" w:rsidRDefault="00E975D6" w:rsidP="00B308DD">
      <w:pPr>
        <w:numPr>
          <w:ilvl w:val="0"/>
          <w:numId w:val="37"/>
        </w:numPr>
        <w:rPr>
          <w:rFonts w:ascii="Calibri" w:hAnsi="Calibri" w:cs="Times New Roman"/>
        </w:rPr>
      </w:pPr>
      <w:r w:rsidRPr="00E975D6">
        <w:rPr>
          <w:rFonts w:ascii="Calibri" w:hAnsi="Calibri" w:cs="Times New Roman"/>
        </w:rPr>
        <w:t>Their portfolio would typically comprise an overweight holding in shares and property with a small exposure to income bearing securities such as cash and fixed interest.</w:t>
      </w:r>
    </w:p>
    <w:p w14:paraId="19C294B7" w14:textId="77777777" w:rsidR="00E975D6" w:rsidRPr="00E975D6" w:rsidRDefault="00E975D6" w:rsidP="00E975D6">
      <w:pPr>
        <w:rPr>
          <w:rFonts w:ascii="Calibri" w:hAnsi="Calibri" w:cs="Times New Roman"/>
        </w:rPr>
      </w:pPr>
    </w:p>
    <w:p w14:paraId="34256D0C" w14:textId="77777777" w:rsidR="00E975D6" w:rsidRDefault="00E975D6" w:rsidP="00E975D6">
      <w:pPr>
        <w:rPr>
          <w:rFonts w:ascii="Calibri" w:hAnsi="Calibri" w:cs="Times New Roman"/>
        </w:rPr>
      </w:pPr>
    </w:p>
    <w:p w14:paraId="58CFE800" w14:textId="7C17B270" w:rsidR="00E975D6" w:rsidRPr="00E975D6" w:rsidRDefault="00E975D6" w:rsidP="00E975D6">
      <w:pPr>
        <w:rPr>
          <w:rFonts w:ascii="Calibri" w:hAnsi="Calibri" w:cs="Times New Roman"/>
        </w:rPr>
      </w:pPr>
      <w:r w:rsidRPr="00E975D6">
        <w:rPr>
          <w:rFonts w:ascii="Calibri" w:hAnsi="Calibri" w:cs="Times New Roman"/>
        </w:rPr>
        <w:t>A Balanced investor will typically diversify their investment in the following manner:</w:t>
      </w:r>
    </w:p>
    <w:p w14:paraId="3B0438B1" w14:textId="77777777" w:rsidR="00E975D6" w:rsidRPr="00E975D6" w:rsidRDefault="00E975D6" w:rsidP="00E975D6">
      <w:pPr>
        <w:rPr>
          <w:rFonts w:ascii="Calibri" w:hAnsi="Calibri" w:cs="Times New Roman"/>
        </w:rPr>
      </w:pPr>
    </w:p>
    <w:p w14:paraId="2BFFBF56" w14:textId="77777777" w:rsidR="00E975D6" w:rsidRPr="00E975D6" w:rsidRDefault="00E975D6" w:rsidP="00E975D6">
      <w:pPr>
        <w:ind w:left="2835"/>
        <w:rPr>
          <w:rFonts w:ascii="Calibri" w:hAnsi="Calibri" w:cs="Times New Roman"/>
        </w:rPr>
      </w:pPr>
      <w:r w:rsidRPr="00E975D6">
        <w:rPr>
          <w:rFonts w:ascii="Calibri" w:hAnsi="Calibri" w:cs="Times New Roman"/>
        </w:rPr>
        <w:t>Australian Shares</w:t>
      </w:r>
      <w:r w:rsidRPr="00E975D6">
        <w:rPr>
          <w:rFonts w:ascii="Calibri" w:hAnsi="Calibri" w:cs="Times New Roman"/>
        </w:rPr>
        <w:tab/>
      </w:r>
      <w:r w:rsidRPr="00E975D6">
        <w:rPr>
          <w:rFonts w:ascii="Calibri" w:hAnsi="Calibri" w:cs="Times New Roman"/>
        </w:rPr>
        <w:tab/>
        <w:t>34%</w:t>
      </w:r>
    </w:p>
    <w:p w14:paraId="0D5C0257" w14:textId="77777777" w:rsidR="00E975D6" w:rsidRPr="00E975D6" w:rsidRDefault="00E975D6" w:rsidP="00E975D6">
      <w:pPr>
        <w:ind w:left="2835"/>
        <w:rPr>
          <w:rFonts w:ascii="Calibri" w:hAnsi="Calibri" w:cs="Times New Roman"/>
        </w:rPr>
      </w:pPr>
      <w:r w:rsidRPr="00E975D6">
        <w:rPr>
          <w:rFonts w:ascii="Calibri" w:hAnsi="Calibri" w:cs="Times New Roman"/>
        </w:rPr>
        <w:t>International Shares</w:t>
      </w:r>
      <w:r w:rsidRPr="00E975D6">
        <w:rPr>
          <w:rFonts w:ascii="Calibri" w:hAnsi="Calibri" w:cs="Times New Roman"/>
        </w:rPr>
        <w:tab/>
        <w:t>20%</w:t>
      </w:r>
    </w:p>
    <w:p w14:paraId="1DD26AA5" w14:textId="77777777" w:rsidR="00E975D6" w:rsidRPr="00E975D6" w:rsidRDefault="00E975D6" w:rsidP="00E975D6">
      <w:pPr>
        <w:ind w:left="2835"/>
        <w:rPr>
          <w:rFonts w:ascii="Calibri" w:hAnsi="Calibri" w:cs="Times New Roman"/>
        </w:rPr>
      </w:pPr>
      <w:r w:rsidRPr="00E975D6">
        <w:rPr>
          <w:rFonts w:ascii="Calibri" w:hAnsi="Calibri" w:cs="Times New Roman"/>
        </w:rPr>
        <w:t>Fixed Interest</w:t>
      </w:r>
      <w:r w:rsidRPr="00E975D6">
        <w:rPr>
          <w:rFonts w:ascii="Calibri" w:hAnsi="Calibri" w:cs="Times New Roman"/>
        </w:rPr>
        <w:tab/>
      </w:r>
      <w:r w:rsidRPr="00E975D6">
        <w:rPr>
          <w:rFonts w:ascii="Calibri" w:hAnsi="Calibri" w:cs="Times New Roman"/>
        </w:rPr>
        <w:tab/>
        <w:t>26%</w:t>
      </w:r>
    </w:p>
    <w:p w14:paraId="2C5207C5" w14:textId="77777777" w:rsidR="00E975D6" w:rsidRPr="00E975D6" w:rsidRDefault="00E975D6" w:rsidP="00E975D6">
      <w:pPr>
        <w:ind w:left="2835"/>
        <w:rPr>
          <w:rFonts w:ascii="Calibri" w:hAnsi="Calibri" w:cs="Times New Roman"/>
        </w:rPr>
      </w:pPr>
      <w:r w:rsidRPr="00E975D6">
        <w:rPr>
          <w:rFonts w:ascii="Calibri" w:hAnsi="Calibri" w:cs="Times New Roman"/>
        </w:rPr>
        <w:t>Property</w:t>
      </w:r>
      <w:r w:rsidRPr="00E975D6">
        <w:rPr>
          <w:rFonts w:ascii="Calibri" w:hAnsi="Calibri" w:cs="Times New Roman"/>
        </w:rPr>
        <w:tab/>
      </w:r>
      <w:r w:rsidRPr="00E975D6">
        <w:rPr>
          <w:rFonts w:ascii="Calibri" w:hAnsi="Calibri" w:cs="Times New Roman"/>
        </w:rPr>
        <w:tab/>
      </w:r>
      <w:r w:rsidRPr="00E975D6">
        <w:rPr>
          <w:rFonts w:ascii="Calibri" w:hAnsi="Calibri" w:cs="Times New Roman"/>
        </w:rPr>
        <w:tab/>
        <w:t>14%</w:t>
      </w:r>
    </w:p>
    <w:p w14:paraId="6200E383" w14:textId="77777777" w:rsidR="00E975D6" w:rsidRPr="00E975D6" w:rsidRDefault="00E975D6" w:rsidP="00E975D6">
      <w:pPr>
        <w:ind w:left="2835"/>
        <w:rPr>
          <w:rFonts w:ascii="Calibri" w:hAnsi="Calibri" w:cs="Calibri"/>
        </w:rPr>
      </w:pPr>
      <w:r w:rsidRPr="00E975D6">
        <w:rPr>
          <w:rFonts w:ascii="Calibri" w:hAnsi="Calibri" w:cs="Times New Roman"/>
        </w:rPr>
        <w:t>Cash</w:t>
      </w:r>
      <w:r w:rsidRPr="00E975D6">
        <w:rPr>
          <w:rFonts w:ascii="Calibri" w:hAnsi="Calibri" w:cs="Times New Roman"/>
        </w:rPr>
        <w:tab/>
      </w:r>
      <w:r w:rsidRPr="00E975D6">
        <w:rPr>
          <w:rFonts w:ascii="Calibri" w:hAnsi="Calibri" w:cs="Times New Roman"/>
        </w:rPr>
        <w:tab/>
      </w:r>
      <w:r w:rsidRPr="00E975D6">
        <w:rPr>
          <w:rFonts w:ascii="Calibri" w:hAnsi="Calibri" w:cs="Times New Roman"/>
        </w:rPr>
        <w:tab/>
      </w:r>
      <w:r w:rsidRPr="00E975D6">
        <w:rPr>
          <w:rFonts w:ascii="Calibri" w:hAnsi="Calibri" w:cs="Times New Roman"/>
        </w:rPr>
        <w:tab/>
        <w:t>6%</w:t>
      </w:r>
    </w:p>
    <w:p w14:paraId="12EBA66B" w14:textId="6D6E7F79" w:rsidR="009017CC" w:rsidRPr="00F61857" w:rsidRDefault="009017CC" w:rsidP="009017CC">
      <w:pPr>
        <w:ind w:left="2835"/>
        <w:rPr>
          <w:rFonts w:ascii="Calibri" w:hAnsi="Calibri" w:cs="Calibri"/>
        </w:rPr>
      </w:pPr>
    </w:p>
    <w:p w14:paraId="3F165FD6" w14:textId="77777777" w:rsidR="001745AA" w:rsidRDefault="001745AA" w:rsidP="007E3A01">
      <w:pPr>
        <w:rPr>
          <w:rFonts w:ascii="Calibri" w:hAnsi="Calibri" w:cs="Times New Roman"/>
        </w:rPr>
      </w:pPr>
    </w:p>
    <w:p w14:paraId="146E8BC4" w14:textId="77777777" w:rsidR="001745AA" w:rsidRDefault="001745AA" w:rsidP="007E3A01">
      <w:pPr>
        <w:rPr>
          <w:rFonts w:ascii="Calibri" w:hAnsi="Calibri" w:cs="Times New Roman"/>
        </w:rPr>
      </w:pPr>
    </w:p>
    <w:p w14:paraId="39A5F14E" w14:textId="77777777" w:rsidR="001745AA" w:rsidRDefault="001745AA" w:rsidP="007E3A01">
      <w:pPr>
        <w:rPr>
          <w:rFonts w:ascii="Calibri" w:hAnsi="Calibri" w:cs="Times New Roman"/>
        </w:rPr>
      </w:pPr>
    </w:p>
    <w:p w14:paraId="7C9A43B2" w14:textId="679757E2" w:rsidR="007E3A01" w:rsidRDefault="007E3A01" w:rsidP="007E3A01">
      <w:pPr>
        <w:rPr>
          <w:rFonts w:ascii="Calibri" w:hAnsi="Calibri" w:cs="Calibri"/>
        </w:rPr>
      </w:pPr>
      <w:r w:rsidRPr="006C24B0">
        <w:rPr>
          <w:rFonts w:ascii="Calibri" w:hAnsi="Calibri" w:cs="Times New Roman"/>
        </w:rPr>
        <w:t>Our research indicates that l</w:t>
      </w:r>
      <w:r w:rsidR="00E975D6">
        <w:rPr>
          <w:rFonts w:ascii="Calibri" w:hAnsi="Calibri" w:cs="Times New Roman"/>
        </w:rPr>
        <w:t>ong</w:t>
      </w:r>
      <w:r w:rsidRPr="006C24B0">
        <w:rPr>
          <w:rFonts w:ascii="Calibri" w:hAnsi="Calibri" w:cs="Times New Roman"/>
        </w:rPr>
        <w:t xml:space="preserve"> term returns will be best achieved through a diversified portfolio covering all major asset classes (</w:t>
      </w:r>
      <w:proofErr w:type="gramStart"/>
      <w:r w:rsidRPr="006C24B0">
        <w:rPr>
          <w:rFonts w:ascii="Calibri" w:hAnsi="Calibri" w:cs="Times New Roman"/>
        </w:rPr>
        <w:t>i.e.</w:t>
      </w:r>
      <w:proofErr w:type="gramEnd"/>
      <w:r w:rsidRPr="006C24B0">
        <w:rPr>
          <w:rFonts w:ascii="Calibri" w:hAnsi="Calibri" w:cs="Times New Roman"/>
        </w:rPr>
        <w:t xml:space="preserve"> Cash, Fixed Interest, Shares and Property).</w:t>
      </w:r>
      <w:r>
        <w:rPr>
          <w:rFonts w:ascii="Calibri" w:hAnsi="Calibri" w:cs="Times New Roman"/>
        </w:rPr>
        <w:t xml:space="preserve"> </w:t>
      </w:r>
      <w:r w:rsidRPr="006C24B0">
        <w:rPr>
          <w:rFonts w:ascii="Calibri" w:hAnsi="Calibri" w:cs="Times New Roman"/>
        </w:rPr>
        <w:t>By covering all primary investment markets, the risks and volatility of your investments can be managed to levels consistent with your investment profile, whilst maintaining the potential for l</w:t>
      </w:r>
      <w:r w:rsidR="00E975D6">
        <w:rPr>
          <w:rFonts w:ascii="Calibri" w:hAnsi="Calibri" w:cs="Times New Roman"/>
        </w:rPr>
        <w:t>ong</w:t>
      </w:r>
      <w:r w:rsidRPr="006C24B0">
        <w:rPr>
          <w:rFonts w:ascii="Calibri" w:hAnsi="Calibri" w:cs="Times New Roman"/>
        </w:rPr>
        <w:t xml:space="preserve"> term growth.</w:t>
      </w:r>
      <w:r>
        <w:rPr>
          <w:rFonts w:ascii="Calibri" w:hAnsi="Calibri" w:cs="Times New Roman"/>
        </w:rPr>
        <w:t xml:space="preserve"> </w:t>
      </w:r>
      <w:r w:rsidRPr="006C24B0">
        <w:rPr>
          <w:rFonts w:ascii="Calibri" w:hAnsi="Calibri" w:cs="Calibri"/>
        </w:rPr>
        <w:t>Any recommendation will be based on your risk tolerance, while in balance with your goals and objectives.</w:t>
      </w:r>
    </w:p>
    <w:p w14:paraId="7D70F23D" w14:textId="77777777" w:rsidR="000F35BD" w:rsidRDefault="000F35BD" w:rsidP="007E3A01">
      <w:pPr>
        <w:rPr>
          <w:rFonts w:ascii="Calibri" w:hAnsi="Calibri" w:cs="Calibri"/>
        </w:rPr>
        <w:sectPr w:rsidR="000F35BD" w:rsidSect="00F9787E">
          <w:headerReference w:type="default" r:id="rId19"/>
          <w:pgSz w:w="11907" w:h="16840" w:code="9"/>
          <w:pgMar w:top="1134" w:right="851" w:bottom="1134" w:left="1418" w:header="720" w:footer="720" w:gutter="0"/>
          <w:cols w:space="720"/>
        </w:sectPr>
      </w:pPr>
    </w:p>
    <w:p w14:paraId="2E641DD8" w14:textId="77777777" w:rsidR="007E3A01" w:rsidRPr="00DB377F" w:rsidRDefault="007E3A01" w:rsidP="007E3A01">
      <w:pPr>
        <w:rPr>
          <w:rFonts w:ascii="Calibri" w:hAnsi="Calibri" w:cs="Calibri"/>
        </w:rPr>
      </w:pPr>
    </w:p>
    <w:p w14:paraId="3EA1EA3A" w14:textId="77777777" w:rsidR="0083581A" w:rsidRPr="00D457F4" w:rsidRDefault="0083581A" w:rsidP="0083581A">
      <w:pPr>
        <w:pStyle w:val="Heading1"/>
        <w:pBdr>
          <w:bottom w:val="single" w:sz="4" w:space="1" w:color="auto"/>
        </w:pBdr>
        <w:shd w:val="clear" w:color="auto" w:fill="auto"/>
        <w:jc w:val="left"/>
        <w:rPr>
          <w:rFonts w:ascii="Calibri" w:hAnsi="Calibri" w:cs="Calibri"/>
          <w:color w:val="215868"/>
          <w:szCs w:val="32"/>
        </w:rPr>
      </w:pPr>
      <w:bookmarkStart w:id="157" w:name="_Toc129687326"/>
      <w:r w:rsidRPr="00D457F4">
        <w:rPr>
          <w:rFonts w:ascii="Calibri" w:hAnsi="Calibri" w:cs="Calibri"/>
          <w:color w:val="215868"/>
          <w:szCs w:val="32"/>
        </w:rPr>
        <w:t>Strategy Recommendation</w:t>
      </w:r>
      <w:bookmarkEnd w:id="151"/>
      <w:bookmarkEnd w:id="152"/>
      <w:bookmarkEnd w:id="157"/>
      <w:r w:rsidRPr="00D457F4">
        <w:rPr>
          <w:rFonts w:ascii="Calibri" w:hAnsi="Calibri" w:cs="Calibri"/>
          <w:color w:val="215868"/>
          <w:szCs w:val="32"/>
        </w:rPr>
        <w:t xml:space="preserve"> </w:t>
      </w:r>
    </w:p>
    <w:p w14:paraId="64A37CD6" w14:textId="77777777" w:rsidR="00AD2BA8" w:rsidRDefault="00AD2BA8" w:rsidP="00AD2BA8">
      <w:pPr>
        <w:pStyle w:val="StyleHeading3H314ptNotItalic1"/>
        <w:rPr>
          <w:rFonts w:ascii="Calibri" w:hAnsi="Calibri" w:cs="Calibri"/>
        </w:rPr>
      </w:pPr>
      <w:bookmarkStart w:id="158" w:name="_Toc393983844"/>
      <w:bookmarkStart w:id="159" w:name="_Toc480466875"/>
      <w:bookmarkStart w:id="160" w:name="_Toc517186297"/>
      <w:bookmarkStart w:id="161" w:name="_Toc532308221"/>
      <w:bookmarkStart w:id="162" w:name="_Toc21091347"/>
      <w:bookmarkStart w:id="163" w:name="_Toc54692509"/>
      <w:bookmarkStart w:id="164" w:name="_Toc82505968"/>
      <w:bookmarkStart w:id="165" w:name="_Toc129687327"/>
      <w:r>
        <w:rPr>
          <w:rFonts w:ascii="Calibri" w:hAnsi="Calibri" w:cs="Calibri"/>
        </w:rPr>
        <w:t>Tax Rates</w:t>
      </w:r>
      <w:bookmarkEnd w:id="158"/>
      <w:bookmarkEnd w:id="159"/>
      <w:bookmarkEnd w:id="160"/>
      <w:bookmarkEnd w:id="161"/>
      <w:bookmarkEnd w:id="162"/>
      <w:bookmarkEnd w:id="163"/>
      <w:bookmarkEnd w:id="164"/>
      <w:bookmarkEnd w:id="165"/>
    </w:p>
    <w:p w14:paraId="6EF90417"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21EEB34"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p>
    <w:p w14:paraId="573205AD" w14:textId="77777777" w:rsidR="00AD2BA8" w:rsidRDefault="00AD2BA8" w:rsidP="00AD2BA8">
      <w:pPr>
        <w:pStyle w:val="desctext"/>
        <w:shd w:val="clear" w:color="auto" w:fill="FFFFFF"/>
        <w:spacing w:before="0" w:beforeAutospacing="0" w:after="0" w:afterAutospacing="0"/>
        <w:rPr>
          <w:rFonts w:ascii="Calibri" w:hAnsi="Calibri" w:cs="Calibri"/>
          <w:b/>
          <w:color w:val="000000"/>
          <w:u w:val="single"/>
        </w:rPr>
      </w:pPr>
      <w:r w:rsidRPr="00F62357">
        <w:rPr>
          <w:rFonts w:ascii="Calibri" w:hAnsi="Calibri" w:cs="Calibri"/>
          <w:b/>
          <w:color w:val="000000"/>
          <w:u w:val="single"/>
        </w:rPr>
        <w:t>Income Earned in your personal name</w:t>
      </w:r>
    </w:p>
    <w:p w14:paraId="3510AB3E" w14:textId="77777777" w:rsidR="00AD2BA8" w:rsidRPr="00F62357" w:rsidRDefault="00AD2BA8" w:rsidP="00AD2BA8">
      <w:pPr>
        <w:pStyle w:val="desctext"/>
        <w:shd w:val="clear" w:color="auto" w:fill="FFFFFF"/>
        <w:spacing w:before="0" w:beforeAutospacing="0" w:after="0" w:afterAutospacing="0"/>
        <w:rPr>
          <w:rFonts w:ascii="Calibri" w:hAnsi="Calibri" w:cs="Calibri"/>
          <w:b/>
          <w:color w:val="000000"/>
          <w:u w:val="single"/>
        </w:rPr>
      </w:pPr>
    </w:p>
    <w:p w14:paraId="5B864ADB" w14:textId="78E073E1" w:rsidR="00AD2BA8" w:rsidRPr="00A92062" w:rsidRDefault="00AD2BA8" w:rsidP="00AD2BA8">
      <w:pPr>
        <w:keepNext/>
        <w:spacing w:before="60" w:after="60"/>
        <w:outlineLvl w:val="2"/>
        <w:rPr>
          <w:rFonts w:ascii="Calibri" w:hAnsi="Calibri" w:cs="Times New Roman"/>
          <w:b/>
          <w:i/>
        </w:rPr>
      </w:pPr>
      <w:bookmarkStart w:id="166" w:name="_Toc393983845"/>
      <w:bookmarkStart w:id="167" w:name="_Toc480466876"/>
      <w:bookmarkStart w:id="168" w:name="_Toc517191611"/>
      <w:bookmarkStart w:id="169" w:name="_Toc518913182"/>
      <w:bookmarkStart w:id="170" w:name="_Toc5807692"/>
      <w:bookmarkStart w:id="171" w:name="_Toc17383045"/>
      <w:r w:rsidRPr="00A92062">
        <w:rPr>
          <w:rFonts w:ascii="Calibri" w:hAnsi="Calibri" w:cs="Times New Roman"/>
          <w:b/>
          <w:i/>
        </w:rPr>
        <w:t xml:space="preserve">Tax rates </w:t>
      </w:r>
      <w:bookmarkEnd w:id="166"/>
      <w:bookmarkEnd w:id="167"/>
      <w:bookmarkEnd w:id="168"/>
      <w:bookmarkEnd w:id="169"/>
      <w:bookmarkEnd w:id="170"/>
      <w:bookmarkEnd w:id="171"/>
      <w:r w:rsidRPr="00A92062">
        <w:rPr>
          <w:rFonts w:ascii="Calibri" w:hAnsi="Calibri" w:cs="Times New Roman"/>
          <w:b/>
          <w:i/>
        </w:rPr>
        <w:t>202</w:t>
      </w:r>
      <w:r w:rsidR="005A4C42">
        <w:rPr>
          <w:rFonts w:ascii="Calibri" w:hAnsi="Calibri" w:cs="Times New Roman"/>
          <w:b/>
          <w:i/>
        </w:rPr>
        <w:t>2</w:t>
      </w:r>
      <w:r w:rsidRPr="00A92062">
        <w:rPr>
          <w:rFonts w:ascii="Calibri" w:hAnsi="Calibri" w:cs="Times New Roman"/>
          <w:b/>
          <w:i/>
        </w:rPr>
        <w:t>-2</w:t>
      </w:r>
      <w:r w:rsidR="005A4C42">
        <w:rPr>
          <w:rFonts w:ascii="Calibri" w:hAnsi="Calibri" w:cs="Times New Roman"/>
          <w:b/>
          <w:i/>
        </w:rPr>
        <w:t>3</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5"/>
        <w:gridCol w:w="5145"/>
      </w:tblGrid>
      <w:tr w:rsidR="00AD2BA8" w:rsidRPr="00A92062" w14:paraId="2FE388B2"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49F28B86"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78DF76F5"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 on this income</w:t>
            </w:r>
          </w:p>
        </w:tc>
      </w:tr>
      <w:tr w:rsidR="00AD2BA8" w:rsidRPr="00A92062" w14:paraId="62173BC6"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6FFD986"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048C0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Nil</w:t>
            </w:r>
          </w:p>
        </w:tc>
      </w:tr>
      <w:tr w:rsidR="00AD2BA8" w:rsidRPr="00A92062" w14:paraId="384750A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305CF359"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8F05DB1"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19c for each $1 over $18,200</w:t>
            </w:r>
          </w:p>
        </w:tc>
      </w:tr>
      <w:tr w:rsidR="00AD2BA8" w:rsidRPr="00A92062" w14:paraId="470717F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22ECF7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$45,001 – $120,000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7E92A4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$5,092 plus 32.5c for each $1 over $45,000</w:t>
            </w:r>
          </w:p>
        </w:tc>
      </w:tr>
      <w:tr w:rsidR="00AD2BA8" w:rsidRPr="00A92062" w14:paraId="6AB1CDDD"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62E5D07"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$120,001 – $180,000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BB3C5A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$29,467 plus 37c for each $1 over $120,000</w:t>
            </w:r>
          </w:p>
        </w:tc>
      </w:tr>
      <w:tr w:rsidR="00AD2BA8" w:rsidRPr="000177DB" w14:paraId="45B73230"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233746C"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B06249B" w14:textId="77777777" w:rsidR="00AD2BA8" w:rsidRPr="000177DB"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$51,667 plus 45c for each $1 over $180,000</w:t>
            </w:r>
          </w:p>
        </w:tc>
      </w:tr>
    </w:tbl>
    <w:p w14:paraId="200D3A26" w14:textId="77777777" w:rsidR="00AD2BA8" w:rsidRPr="000177DB" w:rsidRDefault="00AD2BA8" w:rsidP="00AD2BA8">
      <w:pPr>
        <w:spacing w:before="100" w:beforeAutospacing="1" w:after="100" w:afterAutospacing="1"/>
        <w:rPr>
          <w:rFonts w:ascii="Calibri" w:eastAsia="Arial Unicode MS" w:hAnsi="Calibri" w:cs="Times New Roman"/>
        </w:rPr>
      </w:pPr>
      <w:r w:rsidRPr="000177DB">
        <w:rPr>
          <w:rFonts w:ascii="Calibri" w:eastAsia="Arial Unicode MS" w:hAnsi="Calibri" w:cs="Times New Roman"/>
        </w:rPr>
        <w:t xml:space="preserve">* The above rates </w:t>
      </w:r>
      <w:r w:rsidRPr="000177DB">
        <w:rPr>
          <w:rFonts w:ascii="Calibri" w:eastAsia="Arial Unicode MS" w:hAnsi="Calibri" w:cs="Arial Unicode MS"/>
          <w:b/>
          <w:bCs/>
        </w:rPr>
        <w:t>do not</w:t>
      </w:r>
      <w:r w:rsidRPr="000177DB">
        <w:rPr>
          <w:rFonts w:ascii="Calibri" w:eastAsia="Arial Unicode MS" w:hAnsi="Calibri" w:cs="Arial Unicode MS"/>
          <w:i/>
          <w:iCs/>
        </w:rPr>
        <w:t xml:space="preserve"> </w:t>
      </w:r>
      <w:r w:rsidRPr="000177DB">
        <w:rPr>
          <w:rFonts w:ascii="Calibri" w:eastAsia="Arial Unicode MS" w:hAnsi="Calibri" w:cs="Times New Roman"/>
        </w:rPr>
        <w:t xml:space="preserve">include the Medicare levy of 2.0%. </w:t>
      </w:r>
    </w:p>
    <w:p w14:paraId="367C8E0F" w14:textId="77777777" w:rsidR="00AD2BA8" w:rsidRPr="000177DB" w:rsidRDefault="00AD2BA8" w:rsidP="00AD2BA8">
      <w:pPr>
        <w:shd w:val="clear" w:color="auto" w:fill="FFFFFF"/>
        <w:jc w:val="left"/>
        <w:rPr>
          <w:rFonts w:ascii="Calibri" w:hAnsi="Calibri" w:cs="Calibri"/>
          <w:b/>
          <w:color w:val="000000"/>
          <w:u w:val="single"/>
          <w:lang w:val="en-US"/>
        </w:rPr>
      </w:pPr>
    </w:p>
    <w:p w14:paraId="6362AF83" w14:textId="77777777" w:rsidR="00AD2BA8" w:rsidRPr="000177DB" w:rsidRDefault="00AD2BA8" w:rsidP="00AD2BA8">
      <w:pPr>
        <w:shd w:val="clear" w:color="auto" w:fill="FFFFFF"/>
        <w:jc w:val="left"/>
        <w:rPr>
          <w:rFonts w:ascii="Calibri" w:hAnsi="Calibri" w:cs="Calibri"/>
          <w:b/>
          <w:color w:val="000000"/>
          <w:u w:val="single"/>
          <w:lang w:val="en-US"/>
        </w:rPr>
      </w:pPr>
      <w:r w:rsidRPr="000177DB">
        <w:rPr>
          <w:rFonts w:ascii="Calibri" w:hAnsi="Calibri" w:cs="Calibri"/>
          <w:b/>
          <w:color w:val="000000"/>
          <w:u w:val="single"/>
          <w:lang w:val="en-US"/>
        </w:rPr>
        <w:t>Income Earned in the superannuation environment</w:t>
      </w:r>
    </w:p>
    <w:p w14:paraId="5BF41B2A"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‘accumulation’ phase</w:t>
      </w:r>
      <w:r w:rsidRPr="000177DB">
        <w:rPr>
          <w:rFonts w:ascii="Calibri" w:eastAsia="Arial Unicode MS" w:hAnsi="Calibri" w:cs="Times New Roman"/>
        </w:rPr>
        <w:tab/>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15%</w:t>
      </w:r>
    </w:p>
    <w:p w14:paraId="3EC30DA6"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 xml:space="preserve">Superannuation in ‘pre-retirement pension’ phase   </w:t>
      </w:r>
      <w:r w:rsidRPr="000177DB">
        <w:rPr>
          <w:rFonts w:ascii="Calibri" w:eastAsia="Arial Unicode MS" w:hAnsi="Calibri" w:cs="Times New Roman"/>
        </w:rPr>
        <w:tab/>
        <w:t>-</w:t>
      </w:r>
      <w:r w:rsidRPr="000177DB">
        <w:rPr>
          <w:rFonts w:ascii="Calibri" w:eastAsia="Arial Unicode MS" w:hAnsi="Calibri" w:cs="Times New Roman"/>
        </w:rPr>
        <w:tab/>
        <w:t>Tax rate = 15%</w:t>
      </w:r>
    </w:p>
    <w:p w14:paraId="5BEF68A7"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‘allocated pension’ phase</w:t>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0%</w:t>
      </w:r>
    </w:p>
    <w:p w14:paraId="0A8EB639" w14:textId="77777777" w:rsidR="009A48D0" w:rsidRDefault="009A48D0" w:rsidP="009A48D0">
      <w:pPr>
        <w:pStyle w:val="StyleHeading3H314ptNotItalic1"/>
        <w:rPr>
          <w:rFonts w:ascii="Calibri" w:hAnsi="Calibri" w:cs="Calibri"/>
        </w:rPr>
        <w:sectPr w:rsidR="009A48D0" w:rsidSect="00F9787E">
          <w:headerReference w:type="default" r:id="rId20"/>
          <w:pgSz w:w="11907" w:h="16840" w:code="9"/>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72" w:name="_Toc393983846"/>
      <w:bookmarkStart w:id="173" w:name="_Toc480466877"/>
      <w:bookmarkStart w:id="174" w:name="_Toc532308223"/>
      <w:bookmarkStart w:id="175" w:name="_Toc21091349"/>
      <w:bookmarkStart w:id="176" w:name="_Toc129687328"/>
      <w:r>
        <w:rPr>
          <w:rFonts w:ascii="Calibri" w:hAnsi="Calibri" w:cs="Calibri"/>
        </w:rPr>
        <w:t>Tax on superannuation earnings, contributions and income streams</w:t>
      </w:r>
      <w:bookmarkEnd w:id="172"/>
      <w:bookmarkEnd w:id="173"/>
      <w:bookmarkEnd w:id="174"/>
      <w:bookmarkEnd w:id="175"/>
      <w:bookmarkEnd w:id="176"/>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493A32">
              <w:rPr>
                <w:rFonts w:ascii="Calibri" w:hAnsi="Calibri" w:cs="Calibri"/>
                <w:b/>
                <w:color w:val="FF0000"/>
                <w:sz w:val="28"/>
                <w:szCs w:val="28"/>
                <w:lang w:val="en-US"/>
              </w:rPr>
              <w:t>accumulation</w:t>
            </w:r>
            <w:r>
              <w:rPr>
                <w:rFonts w:ascii="Calibri" w:hAnsi="Calibri" w:cs="Calibri"/>
                <w:b/>
                <w:color w:val="FF0000"/>
                <w:sz w:val="28"/>
                <w:szCs w:val="28"/>
                <w:lang w:val="en-US"/>
              </w:rPr>
              <w:t xml:space="preserve"> and pre-retirement pension</w:t>
            </w:r>
            <w:r w:rsidRPr="00493A32">
              <w:rPr>
                <w:rFonts w:ascii="Calibri" w:hAnsi="Calibri" w:cs="Calibri"/>
                <w:b/>
                <w:color w:val="FF0000"/>
                <w:sz w:val="28"/>
                <w:szCs w:val="28"/>
                <w:lang w:val="en-US"/>
              </w:rPr>
              <w:t xml:space="preserve"> phase</w:t>
            </w:r>
          </w:p>
        </w:tc>
        <w:tc>
          <w:tcPr>
            <w:tcW w:w="2858" w:type="dxa"/>
            <w:shd w:val="clear" w:color="auto" w:fill="B8CCE4"/>
          </w:tcPr>
          <w:p w14:paraId="78D8BAFF"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33026F">
              <w:rPr>
                <w:rFonts w:ascii="Calibri" w:hAnsi="Calibri" w:cs="Calibri"/>
                <w:b/>
                <w:color w:val="FF0000"/>
                <w:sz w:val="28"/>
                <w:szCs w:val="28"/>
                <w:lang w:val="en-US"/>
              </w:rPr>
              <w:t>allocated</w:t>
            </w:r>
            <w:r>
              <w:rPr>
                <w:rFonts w:ascii="Calibri" w:hAnsi="Calibri" w:cs="Calibri"/>
                <w:b/>
                <w:color w:val="000000"/>
                <w:sz w:val="28"/>
                <w:szCs w:val="28"/>
                <w:lang w:val="en-US"/>
              </w:rPr>
              <w:t xml:space="preserve"> </w:t>
            </w:r>
            <w:r w:rsidRPr="00493A32">
              <w:rPr>
                <w:rFonts w:ascii="Calibri" w:hAnsi="Calibri" w:cs="Calibri"/>
                <w:b/>
                <w:color w:val="FF0000"/>
                <w:sz w:val="28"/>
                <w:szCs w:val="28"/>
                <w:lang w:val="en-US"/>
              </w:rPr>
              <w:t>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751448B1" w14:textId="77777777" w:rsidR="00AD2BA8" w:rsidRPr="00D457F4" w:rsidRDefault="00AD2BA8" w:rsidP="00AD2BA8">
      <w:pPr>
        <w:pStyle w:val="StyleHeading3H314ptNotItalic1"/>
        <w:rPr>
          <w:rFonts w:ascii="Calibri" w:hAnsi="Calibri" w:cs="Calibri"/>
        </w:rPr>
      </w:pPr>
      <w:bookmarkStart w:id="177" w:name="_Toc366231574"/>
      <w:bookmarkStart w:id="178" w:name="_Toc393983847"/>
      <w:bookmarkStart w:id="179" w:name="_Toc480466879"/>
      <w:bookmarkStart w:id="180" w:name="_Toc518913184"/>
      <w:bookmarkStart w:id="181" w:name="_Toc529955800"/>
      <w:bookmarkStart w:id="182" w:name="_Toc82505970"/>
      <w:bookmarkStart w:id="183" w:name="_Toc129687329"/>
      <w:r w:rsidRPr="00D457F4">
        <w:rPr>
          <w:rFonts w:ascii="Calibri" w:hAnsi="Calibri"/>
        </w:rPr>
        <w:t>Superannuation Contribution Limits</w:t>
      </w:r>
      <w:bookmarkEnd w:id="177"/>
      <w:bookmarkEnd w:id="178"/>
      <w:bookmarkEnd w:id="179"/>
      <w:bookmarkEnd w:id="180"/>
      <w:bookmarkEnd w:id="181"/>
      <w:bookmarkEnd w:id="182"/>
      <w:bookmarkEnd w:id="183"/>
      <w:r w:rsidRPr="00D457F4">
        <w:rPr>
          <w:rFonts w:ascii="Calibri" w:hAnsi="Calibri"/>
        </w:rPr>
        <w:t xml:space="preserve"> </w:t>
      </w:r>
    </w:p>
    <w:p w14:paraId="26359B06" w14:textId="77777777" w:rsidR="00AD2BA8" w:rsidRPr="00D457F4" w:rsidRDefault="00AD2BA8" w:rsidP="00AD2BA8">
      <w:pPr>
        <w:rPr>
          <w:rFonts w:ascii="Calibri" w:hAnsi="Calibri"/>
        </w:rPr>
      </w:pPr>
    </w:p>
    <w:p w14:paraId="7188FE3B" w14:textId="77777777" w:rsidR="00AD2BA8" w:rsidRPr="00D457F4" w:rsidRDefault="00AD2BA8" w:rsidP="00AD2BA8">
      <w:pPr>
        <w:rPr>
          <w:rFonts w:ascii="Calibri" w:hAnsi="Calibri"/>
          <w:b/>
          <w:sz w:val="28"/>
          <w:szCs w:val="28"/>
        </w:rPr>
      </w:pPr>
      <w:r w:rsidRPr="00D457F4">
        <w:rPr>
          <w:rFonts w:ascii="Calibri" w:hAnsi="Calibri"/>
          <w:b/>
          <w:sz w:val="28"/>
          <w:szCs w:val="28"/>
        </w:rPr>
        <w:t>Table 1- Concessional contribution limits</w:t>
      </w:r>
    </w:p>
    <w:p w14:paraId="2F8E2175" w14:textId="77777777" w:rsidR="00AD2BA8" w:rsidRPr="00D457F4" w:rsidRDefault="00AD2BA8" w:rsidP="00AD2BA8">
      <w:pPr>
        <w:rPr>
          <w:rFonts w:ascii="Calibri" w:hAnsi="Calibri"/>
        </w:rPr>
      </w:pPr>
    </w:p>
    <w:p w14:paraId="7AA66170" w14:textId="77777777" w:rsidR="00AD2BA8" w:rsidRPr="00D457F4" w:rsidRDefault="00AD2BA8" w:rsidP="00AD2BA8">
      <w:pPr>
        <w:rPr>
          <w:rFonts w:ascii="Calibri" w:hAnsi="Calibri"/>
        </w:rPr>
      </w:pPr>
      <w:r w:rsidRPr="00D457F4">
        <w:rPr>
          <w:rFonts w:ascii="Calibri" w:hAnsi="Calibri"/>
        </w:rPr>
        <w:t>Concessional contributions include employer and self-employed contributions such as salary sacrifice, superannuation guarantee and personal concessional contributions.</w:t>
      </w:r>
    </w:p>
    <w:p w14:paraId="5BF50105"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0"/>
        <w:gridCol w:w="1506"/>
        <w:gridCol w:w="1604"/>
        <w:gridCol w:w="1604"/>
        <w:gridCol w:w="1806"/>
        <w:gridCol w:w="1408"/>
      </w:tblGrid>
      <w:tr w:rsidR="00AD2BA8" w:rsidRPr="00D457F4" w14:paraId="1FA8EFA8" w14:textId="77777777" w:rsidTr="006D79FC">
        <w:trPr>
          <w:trHeight w:val="284"/>
        </w:trPr>
        <w:tc>
          <w:tcPr>
            <w:tcW w:w="883"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6134F60E"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r w:rsidRPr="00D457F4">
              <w:rPr>
                <w:rFonts w:ascii="Calibri" w:hAnsi="Calibri"/>
                <w:b/>
                <w:sz w:val="20"/>
                <w:szCs w:val="20"/>
              </w:rPr>
              <w:tab/>
            </w:r>
          </w:p>
        </w:tc>
        <w:tc>
          <w:tcPr>
            <w:tcW w:w="4117" w:type="pct"/>
            <w:gridSpan w:val="5"/>
            <w:tcBorders>
              <w:top w:val="single" w:sz="4" w:space="0" w:color="auto"/>
              <w:left w:val="single" w:sz="4" w:space="0" w:color="auto"/>
              <w:bottom w:val="single" w:sz="4" w:space="0" w:color="auto"/>
              <w:right w:val="single" w:sz="4" w:space="0" w:color="auto"/>
            </w:tcBorders>
            <w:shd w:val="clear" w:color="auto" w:fill="CCCCCC"/>
          </w:tcPr>
          <w:p w14:paraId="47D05DB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(per annum)</w:t>
            </w:r>
          </w:p>
        </w:tc>
      </w:tr>
      <w:tr w:rsidR="00AD2BA8" w:rsidRPr="00D457F4" w14:paraId="7E60C14E" w14:textId="77777777" w:rsidTr="006D79FC">
        <w:trPr>
          <w:trHeight w:val="284"/>
        </w:trPr>
        <w:tc>
          <w:tcPr>
            <w:tcW w:w="883" w:type="pct"/>
            <w:vMerge/>
            <w:tcBorders>
              <w:top w:val="single" w:sz="4" w:space="0" w:color="auto"/>
              <w:left w:val="single" w:sz="4" w:space="0" w:color="auto"/>
              <w:bottom w:val="single" w:sz="4" w:space="0" w:color="auto"/>
              <w:right w:val="single" w:sz="4" w:space="0" w:color="auto"/>
            </w:tcBorders>
            <w:vAlign w:val="center"/>
          </w:tcPr>
          <w:p w14:paraId="2EFECB43" w14:textId="77777777" w:rsidR="00AD2BA8" w:rsidRPr="00D457F4" w:rsidRDefault="00AD2BA8" w:rsidP="006D79FC">
            <w:pPr>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tcPr>
          <w:p w14:paraId="7FC88AE6" w14:textId="77777777" w:rsidR="00AD2BA8" w:rsidRPr="00D457F4" w:rsidRDefault="00AD2BA8" w:rsidP="006D79FC">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4B859749" w14:textId="77777777" w:rsidR="00AD2BA8" w:rsidRPr="00D457F4" w:rsidRDefault="00AD2BA8" w:rsidP="006D79FC">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5F099D90"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 xml:space="preserve">Age </w:t>
            </w:r>
            <w:r>
              <w:rPr>
                <w:rFonts w:ascii="Calibri" w:hAnsi="Calibri"/>
                <w:b/>
                <w:sz w:val="20"/>
                <w:szCs w:val="20"/>
              </w:rPr>
              <w:t>60-67</w:t>
            </w:r>
          </w:p>
        </w:tc>
        <w:tc>
          <w:tcPr>
            <w:tcW w:w="938" w:type="pct"/>
            <w:tcBorders>
              <w:top w:val="single" w:sz="4" w:space="0" w:color="auto"/>
              <w:left w:val="single" w:sz="4" w:space="0" w:color="auto"/>
              <w:bottom w:val="single" w:sz="4" w:space="0" w:color="auto"/>
              <w:right w:val="single" w:sz="4" w:space="0" w:color="auto"/>
            </w:tcBorders>
            <w:shd w:val="clear" w:color="auto" w:fill="E6E6E6"/>
            <w:vAlign w:val="center"/>
          </w:tcPr>
          <w:p w14:paraId="0EEE998C" w14:textId="77777777" w:rsidR="00AD2BA8" w:rsidRPr="00D457F4" w:rsidRDefault="00AD2BA8" w:rsidP="006D79FC">
            <w:pPr>
              <w:jc w:val="center"/>
              <w:rPr>
                <w:rFonts w:ascii="Calibri" w:hAnsi="Calibri"/>
                <w:b/>
                <w:sz w:val="20"/>
                <w:szCs w:val="20"/>
              </w:rPr>
            </w:pPr>
            <w:r>
              <w:rPr>
                <w:rFonts w:ascii="Calibri" w:hAnsi="Calibri"/>
                <w:b/>
                <w:sz w:val="20"/>
                <w:szCs w:val="20"/>
              </w:rPr>
              <w:t>Age 68-74*</w:t>
            </w:r>
          </w:p>
        </w:tc>
        <w:tc>
          <w:tcPr>
            <w:tcW w:w="730" w:type="pct"/>
            <w:tcBorders>
              <w:top w:val="single" w:sz="4" w:space="0" w:color="auto"/>
              <w:left w:val="single" w:sz="4" w:space="0" w:color="auto"/>
              <w:bottom w:val="single" w:sz="4" w:space="0" w:color="auto"/>
              <w:right w:val="single" w:sz="4" w:space="0" w:color="auto"/>
            </w:tcBorders>
            <w:shd w:val="clear" w:color="auto" w:fill="E6E6E6"/>
            <w:vAlign w:val="center"/>
          </w:tcPr>
          <w:p w14:paraId="7285497A"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Age75 and over</w:t>
            </w:r>
          </w:p>
        </w:tc>
      </w:tr>
      <w:tr w:rsidR="00AD2BA8" w:rsidRPr="00D457F4" w14:paraId="6890EB21"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60E4D46E" w14:textId="77777777" w:rsidR="00AD2BA8" w:rsidRPr="00D457F4" w:rsidRDefault="00AD2BA8" w:rsidP="006D79FC">
            <w:pPr>
              <w:spacing w:before="120"/>
              <w:rPr>
                <w:rFonts w:ascii="Calibri" w:hAnsi="Calibri"/>
                <w:sz w:val="18"/>
                <w:szCs w:val="18"/>
              </w:rPr>
            </w:pPr>
            <w:r>
              <w:rPr>
                <w:rFonts w:ascii="Calibri" w:hAnsi="Calibri"/>
                <w:sz w:val="18"/>
                <w:szCs w:val="18"/>
              </w:rPr>
              <w:t>From</w:t>
            </w:r>
            <w:r w:rsidRPr="00D457F4">
              <w:rPr>
                <w:rFonts w:ascii="Calibri" w:hAnsi="Calibri"/>
                <w:sz w:val="18"/>
                <w:szCs w:val="18"/>
              </w:rPr>
              <w:t xml:space="preserve"> 1 July 2012</w:t>
            </w:r>
          </w:p>
          <w:p w14:paraId="45B66CFB" w14:textId="77777777" w:rsidR="00AD2BA8" w:rsidRPr="00D457F4" w:rsidRDefault="00AD2BA8" w:rsidP="006D79FC">
            <w:pPr>
              <w:rPr>
                <w:rFonts w:ascii="Calibri" w:hAnsi="Calibri"/>
                <w:sz w:val="18"/>
                <w:szCs w:val="18"/>
              </w:rPr>
            </w:pPr>
          </w:p>
        </w:tc>
        <w:tc>
          <w:tcPr>
            <w:tcW w:w="782" w:type="pct"/>
            <w:tcBorders>
              <w:top w:val="single" w:sz="4" w:space="0" w:color="auto"/>
              <w:left w:val="single" w:sz="4" w:space="0" w:color="auto"/>
              <w:bottom w:val="single" w:sz="4" w:space="0" w:color="auto"/>
              <w:right w:val="single" w:sz="4" w:space="0" w:color="auto"/>
            </w:tcBorders>
            <w:vAlign w:val="center"/>
          </w:tcPr>
          <w:p w14:paraId="027FBE0B"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9AA4BD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152C5884"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w:t>
            </w:r>
            <w:r>
              <w:rPr>
                <w:rFonts w:ascii="Calibri" w:hAnsi="Calibri"/>
                <w:b/>
                <w:color w:val="FF0000"/>
                <w:sz w:val="18"/>
                <w:szCs w:val="18"/>
              </w:rPr>
              <w:t>2</w:t>
            </w:r>
            <w:r w:rsidRPr="00383B79">
              <w:rPr>
                <w:rFonts w:ascii="Calibri" w:hAnsi="Calibri"/>
                <w:b/>
                <w:color w:val="FF0000"/>
                <w:sz w:val="18"/>
                <w:szCs w:val="18"/>
              </w:rPr>
              <w:t>5,000</w:t>
            </w:r>
          </w:p>
        </w:tc>
        <w:tc>
          <w:tcPr>
            <w:tcW w:w="938" w:type="pct"/>
            <w:tcBorders>
              <w:top w:val="single" w:sz="4" w:space="0" w:color="auto"/>
              <w:left w:val="single" w:sz="4" w:space="0" w:color="auto"/>
              <w:bottom w:val="single" w:sz="4" w:space="0" w:color="auto"/>
              <w:right w:val="single" w:sz="4" w:space="0" w:color="auto"/>
            </w:tcBorders>
            <w:vAlign w:val="center"/>
          </w:tcPr>
          <w:p w14:paraId="614C8F9A"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512DE401"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047B5094"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1A9938FE" w14:textId="77777777" w:rsidR="00AD2BA8" w:rsidRPr="00D457F4" w:rsidRDefault="00AD2BA8" w:rsidP="006D79FC">
            <w:pPr>
              <w:spacing w:before="120" w:after="120"/>
              <w:rPr>
                <w:rFonts w:ascii="Calibri" w:hAnsi="Calibri"/>
                <w:sz w:val="18"/>
                <w:szCs w:val="18"/>
              </w:rPr>
            </w:pPr>
            <w:r>
              <w:rPr>
                <w:rFonts w:ascii="Calibri" w:hAnsi="Calibri"/>
                <w:sz w:val="18"/>
                <w:szCs w:val="18"/>
              </w:rPr>
              <w:t>From 1 July 2013</w:t>
            </w:r>
          </w:p>
        </w:tc>
        <w:tc>
          <w:tcPr>
            <w:tcW w:w="782" w:type="pct"/>
            <w:tcBorders>
              <w:top w:val="single" w:sz="4" w:space="0" w:color="auto"/>
              <w:left w:val="single" w:sz="4" w:space="0" w:color="auto"/>
              <w:bottom w:val="single" w:sz="4" w:space="0" w:color="auto"/>
              <w:right w:val="single" w:sz="4" w:space="0" w:color="auto"/>
            </w:tcBorders>
            <w:vAlign w:val="center"/>
          </w:tcPr>
          <w:p w14:paraId="032C2040"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4EDDDEA9"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30B3E811"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00DAA98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5FA628E2"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55D36BAB"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09CF00FB" w14:textId="77777777" w:rsidR="00AD2BA8" w:rsidRDefault="00AD2BA8" w:rsidP="006D79FC">
            <w:pPr>
              <w:spacing w:before="120" w:after="120"/>
              <w:rPr>
                <w:rFonts w:ascii="Calibri" w:hAnsi="Calibri"/>
                <w:sz w:val="18"/>
                <w:szCs w:val="18"/>
              </w:rPr>
            </w:pPr>
            <w:r>
              <w:rPr>
                <w:rFonts w:ascii="Calibri" w:hAnsi="Calibri"/>
                <w:sz w:val="18"/>
                <w:szCs w:val="18"/>
              </w:rPr>
              <w:t>From 1 July 2014</w:t>
            </w:r>
          </w:p>
        </w:tc>
        <w:tc>
          <w:tcPr>
            <w:tcW w:w="782" w:type="pct"/>
            <w:tcBorders>
              <w:top w:val="single" w:sz="4" w:space="0" w:color="auto"/>
              <w:left w:val="single" w:sz="4" w:space="0" w:color="auto"/>
              <w:bottom w:val="single" w:sz="4" w:space="0" w:color="auto"/>
              <w:right w:val="single" w:sz="4" w:space="0" w:color="auto"/>
            </w:tcBorders>
            <w:vAlign w:val="center"/>
          </w:tcPr>
          <w:p w14:paraId="65654E09" w14:textId="77777777" w:rsidR="00AD2BA8" w:rsidRPr="00D457F4" w:rsidRDefault="00AD2BA8" w:rsidP="006D79FC">
            <w:pPr>
              <w:jc w:val="center"/>
              <w:rPr>
                <w:rFonts w:ascii="Calibri" w:hAnsi="Calibri"/>
                <w:sz w:val="18"/>
                <w:szCs w:val="18"/>
              </w:rPr>
            </w:pPr>
            <w:r>
              <w:rPr>
                <w:rFonts w:ascii="Calibri" w:hAnsi="Calibri"/>
                <w:sz w:val="18"/>
                <w:szCs w:val="18"/>
              </w:rPr>
              <w:t>$30,000</w:t>
            </w:r>
          </w:p>
        </w:tc>
        <w:tc>
          <w:tcPr>
            <w:tcW w:w="833" w:type="pct"/>
            <w:tcBorders>
              <w:top w:val="single" w:sz="4" w:space="0" w:color="auto"/>
              <w:left w:val="single" w:sz="4" w:space="0" w:color="auto"/>
              <w:bottom w:val="single" w:sz="4" w:space="0" w:color="auto"/>
              <w:right w:val="single" w:sz="4" w:space="0" w:color="auto"/>
            </w:tcBorders>
            <w:vAlign w:val="center"/>
          </w:tcPr>
          <w:p w14:paraId="7A6F9997"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833" w:type="pct"/>
            <w:tcBorders>
              <w:top w:val="single" w:sz="4" w:space="0" w:color="auto"/>
              <w:left w:val="single" w:sz="4" w:space="0" w:color="auto"/>
              <w:bottom w:val="single" w:sz="4" w:space="0" w:color="auto"/>
              <w:right w:val="single" w:sz="4" w:space="0" w:color="auto"/>
            </w:tcBorders>
            <w:vAlign w:val="center"/>
          </w:tcPr>
          <w:p w14:paraId="26642C65"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6C07DFF4"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05277580"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183336E3"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2AD6537E" w14:textId="77777777" w:rsidR="00AD2BA8" w:rsidRDefault="00AD2BA8" w:rsidP="006D79FC">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tcPr>
          <w:p w14:paraId="7B4DD07A" w14:textId="77777777" w:rsidR="00AD2BA8" w:rsidRDefault="00AD2BA8" w:rsidP="006D79FC">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343D200"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0BDC499B"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938" w:type="pct"/>
            <w:tcBorders>
              <w:top w:val="single" w:sz="4" w:space="0" w:color="auto"/>
              <w:left w:val="single" w:sz="4" w:space="0" w:color="auto"/>
              <w:bottom w:val="single" w:sz="4" w:space="0" w:color="auto"/>
              <w:right w:val="single" w:sz="4" w:space="0" w:color="auto"/>
            </w:tcBorders>
            <w:vAlign w:val="center"/>
          </w:tcPr>
          <w:p w14:paraId="1D007FAD"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372EC473"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002EF1F7"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7FCD6466" w14:textId="77777777" w:rsidR="00AD2BA8" w:rsidRDefault="00AD2BA8" w:rsidP="006D79FC">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tcPr>
          <w:p w14:paraId="05919744" w14:textId="77777777" w:rsidR="00AD2BA8" w:rsidRDefault="00AD2BA8" w:rsidP="006D79FC">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3D64C912"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5E82884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938" w:type="pct"/>
            <w:tcBorders>
              <w:top w:val="single" w:sz="4" w:space="0" w:color="auto"/>
              <w:left w:val="single" w:sz="4" w:space="0" w:color="auto"/>
              <w:bottom w:val="single" w:sz="4" w:space="0" w:color="auto"/>
              <w:right w:val="single" w:sz="4" w:space="0" w:color="auto"/>
            </w:tcBorders>
            <w:vAlign w:val="center"/>
          </w:tcPr>
          <w:p w14:paraId="50B4378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730" w:type="pct"/>
            <w:tcBorders>
              <w:top w:val="single" w:sz="4" w:space="0" w:color="auto"/>
              <w:left w:val="single" w:sz="4" w:space="0" w:color="auto"/>
              <w:bottom w:val="single" w:sz="4" w:space="0" w:color="auto"/>
              <w:right w:val="single" w:sz="4" w:space="0" w:color="auto"/>
            </w:tcBorders>
            <w:vAlign w:val="center"/>
          </w:tcPr>
          <w:p w14:paraId="2CC44244" w14:textId="77777777" w:rsidR="00AD2BA8" w:rsidRDefault="00AD2BA8" w:rsidP="006D79FC">
            <w:pPr>
              <w:jc w:val="center"/>
              <w:rPr>
                <w:rFonts w:ascii="Calibri" w:hAnsi="Calibri"/>
                <w:sz w:val="20"/>
                <w:szCs w:val="20"/>
              </w:rPr>
            </w:pPr>
            <w:r>
              <w:rPr>
                <w:rFonts w:ascii="Calibri" w:hAnsi="Calibri"/>
                <w:sz w:val="20"/>
                <w:szCs w:val="20"/>
              </w:rPr>
              <w:t>SGC only</w:t>
            </w:r>
          </w:p>
        </w:tc>
      </w:tr>
    </w:tbl>
    <w:p w14:paraId="24053A3E" w14:textId="77777777" w:rsidR="00AD2BA8" w:rsidRPr="00D457F4" w:rsidRDefault="00AD2BA8" w:rsidP="00AD2BA8">
      <w:pPr>
        <w:spacing w:before="120"/>
        <w:rPr>
          <w:rFonts w:ascii="Calibri" w:hAnsi="Calibri"/>
          <w:sz w:val="16"/>
          <w:szCs w:val="16"/>
        </w:rPr>
      </w:pPr>
    </w:p>
    <w:p w14:paraId="77982820" w14:textId="77777777" w:rsidR="00AD2BA8" w:rsidRDefault="00AD2BA8" w:rsidP="00AD2BA8">
      <w:pPr>
        <w:spacing w:before="120"/>
        <w:rPr>
          <w:rFonts w:ascii="Calibri" w:hAnsi="Calibri"/>
          <w:sz w:val="20"/>
          <w:szCs w:val="20"/>
        </w:rPr>
      </w:pPr>
      <w:r w:rsidRPr="00D457F4">
        <w:rPr>
          <w:rFonts w:ascii="Calibri" w:hAnsi="Calibri"/>
          <w:sz w:val="20"/>
          <w:szCs w:val="20"/>
        </w:rPr>
        <w:t>*Must be employed at least 40 hours during any consecutive 30-day period in the financial year you would like to make the contributions.</w:t>
      </w:r>
    </w:p>
    <w:p w14:paraId="2348466B" w14:textId="77777777" w:rsidR="00AD2BA8" w:rsidRPr="00D457F4" w:rsidRDefault="00AD2BA8" w:rsidP="00AD2BA8">
      <w:pPr>
        <w:spacing w:before="120"/>
        <w:rPr>
          <w:rFonts w:ascii="Calibri" w:hAnsi="Calibri"/>
          <w:sz w:val="20"/>
          <w:szCs w:val="20"/>
        </w:rPr>
      </w:pPr>
    </w:p>
    <w:p w14:paraId="26C234D7" w14:textId="77777777" w:rsidR="00AD2BA8" w:rsidRPr="00D457F4" w:rsidRDefault="00AD2BA8" w:rsidP="00AD2BA8">
      <w:pPr>
        <w:rPr>
          <w:rFonts w:ascii="Calibri" w:hAnsi="Calibri"/>
          <w:sz w:val="20"/>
          <w:szCs w:val="20"/>
        </w:rPr>
      </w:pPr>
      <w:r w:rsidRPr="00D457F4">
        <w:rPr>
          <w:rFonts w:ascii="Calibri" w:hAnsi="Calibri"/>
          <w:sz w:val="20"/>
          <w:szCs w:val="20"/>
        </w:rPr>
        <w:t>Concessional Contributions were previously known as Deductible Contributions (</w:t>
      </w:r>
      <w:proofErr w:type="gramStart"/>
      <w:r w:rsidRPr="00D457F4">
        <w:rPr>
          <w:rFonts w:ascii="Calibri" w:hAnsi="Calibri"/>
          <w:sz w:val="20"/>
          <w:szCs w:val="20"/>
        </w:rPr>
        <w:t>e.g.</w:t>
      </w:r>
      <w:proofErr w:type="gramEnd"/>
      <w:r w:rsidRPr="00D457F4">
        <w:rPr>
          <w:rFonts w:ascii="Calibri" w:hAnsi="Calibri"/>
          <w:sz w:val="20"/>
          <w:szCs w:val="20"/>
        </w:rPr>
        <w:t xml:space="preserve"> Salary Sacrifice). </w:t>
      </w:r>
    </w:p>
    <w:p w14:paraId="0371D7E7" w14:textId="77777777" w:rsidR="00AD2BA8" w:rsidRPr="00D457F4" w:rsidRDefault="00AD2BA8" w:rsidP="00AD2BA8">
      <w:pPr>
        <w:ind w:left="720" w:hanging="720"/>
        <w:jc w:val="center"/>
        <w:rPr>
          <w:rFonts w:ascii="Calibri" w:hAnsi="Calibri"/>
        </w:rPr>
      </w:pPr>
    </w:p>
    <w:p w14:paraId="41746A72" w14:textId="77777777" w:rsidR="00AD2BA8" w:rsidRPr="00D457F4" w:rsidRDefault="00AD2BA8" w:rsidP="00AD2BA8">
      <w:pPr>
        <w:spacing w:after="120"/>
        <w:rPr>
          <w:rFonts w:ascii="Calibri" w:hAnsi="Calibri"/>
          <w:b/>
          <w:sz w:val="28"/>
          <w:szCs w:val="28"/>
        </w:rPr>
      </w:pPr>
      <w:r w:rsidRPr="00D457F4">
        <w:rPr>
          <w:rFonts w:ascii="Calibri" w:hAnsi="Calibri"/>
          <w:b/>
          <w:sz w:val="28"/>
          <w:szCs w:val="28"/>
        </w:rPr>
        <w:t>Table 2 - Non-concessional contribution limits</w:t>
      </w:r>
    </w:p>
    <w:p w14:paraId="2A2473BA"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AD2BA8" w:rsidRPr="00D457F4" w14:paraId="6D01AEF0" w14:textId="77777777" w:rsidTr="006D79FC">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5378780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4FA11C4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72C7908F"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Eligibility Requirements</w:t>
            </w:r>
          </w:p>
        </w:tc>
      </w:tr>
      <w:tr w:rsidR="00AD2BA8" w:rsidRPr="00D457F4" w14:paraId="0A3A125A" w14:textId="77777777" w:rsidTr="006D79FC">
        <w:trPr>
          <w:trHeight w:val="284"/>
        </w:trPr>
        <w:tc>
          <w:tcPr>
            <w:tcW w:w="0" w:type="auto"/>
            <w:vMerge/>
            <w:tcBorders>
              <w:top w:val="single" w:sz="4" w:space="0" w:color="auto"/>
              <w:left w:val="single" w:sz="4" w:space="0" w:color="auto"/>
              <w:bottom w:val="single" w:sz="4" w:space="0" w:color="auto"/>
              <w:right w:val="single" w:sz="4" w:space="0" w:color="auto"/>
            </w:tcBorders>
            <w:vAlign w:val="center"/>
          </w:tcPr>
          <w:p w14:paraId="74A12A17" w14:textId="77777777" w:rsidR="00AD2BA8" w:rsidRPr="00D457F4" w:rsidRDefault="00AD2BA8" w:rsidP="006D79FC">
            <w:pPr>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5D8ACC3" w14:textId="77777777" w:rsidR="00AD2BA8" w:rsidRPr="00D457F4" w:rsidRDefault="00AD2BA8" w:rsidP="006D79FC">
            <w:pPr>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tcPr>
          <w:p w14:paraId="4468B125"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Under age 6</w:t>
            </w:r>
            <w:r>
              <w:rPr>
                <w:rFonts w:ascii="Calibri" w:hAnsi="Calibri"/>
                <w:b/>
                <w:sz w:val="20"/>
                <w:szCs w:val="20"/>
              </w:rPr>
              <w:t>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tcPr>
          <w:p w14:paraId="7F60BF6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6</w:t>
            </w:r>
            <w:r>
              <w:rPr>
                <w:rFonts w:ascii="Calibri" w:hAnsi="Calibri"/>
                <w:b/>
                <w:sz w:val="20"/>
                <w:szCs w:val="20"/>
              </w:rPr>
              <w:t>7</w:t>
            </w:r>
            <w:r w:rsidRPr="00D457F4">
              <w:rPr>
                <w:rFonts w:ascii="Calibri" w:hAnsi="Calibri"/>
                <w:b/>
                <w:sz w:val="20"/>
                <w:szCs w:val="20"/>
              </w:rPr>
              <w:t xml:space="preserve">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tcPr>
          <w:p w14:paraId="3D9B4F32"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75 and over</w:t>
            </w:r>
          </w:p>
        </w:tc>
      </w:tr>
      <w:tr w:rsidR="00AD2BA8" w:rsidRPr="00D457F4" w14:paraId="06396D53"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0DEAA5C"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293A76F2"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2007</w:t>
            </w:r>
          </w:p>
        </w:tc>
        <w:tc>
          <w:tcPr>
            <w:tcW w:w="982" w:type="pct"/>
            <w:tcBorders>
              <w:top w:val="single" w:sz="4" w:space="0" w:color="auto"/>
              <w:left w:val="single" w:sz="4" w:space="0" w:color="auto"/>
              <w:bottom w:val="single" w:sz="4" w:space="0" w:color="auto"/>
              <w:right w:val="single" w:sz="4" w:space="0" w:color="auto"/>
            </w:tcBorders>
            <w:vAlign w:val="center"/>
          </w:tcPr>
          <w:p w14:paraId="42F1EE91" w14:textId="77777777" w:rsidR="00AD2BA8" w:rsidRPr="00D457F4" w:rsidRDefault="00AD2BA8" w:rsidP="006D79FC">
            <w:pPr>
              <w:jc w:val="center"/>
              <w:rPr>
                <w:rFonts w:ascii="Calibri" w:hAnsi="Calibri"/>
                <w:sz w:val="20"/>
                <w:szCs w:val="20"/>
              </w:rPr>
            </w:pPr>
            <w:r w:rsidRPr="00D457F4">
              <w:rPr>
                <w:rFonts w:ascii="Calibri" w:hAnsi="Calibri"/>
                <w:sz w:val="20"/>
                <w:szCs w:val="20"/>
              </w:rPr>
              <w:t>$150,000 p.a.</w:t>
            </w:r>
          </w:p>
        </w:tc>
        <w:tc>
          <w:tcPr>
            <w:tcW w:w="1596" w:type="pct"/>
            <w:tcBorders>
              <w:top w:val="single" w:sz="4" w:space="0" w:color="auto"/>
              <w:left w:val="single" w:sz="4" w:space="0" w:color="auto"/>
              <w:bottom w:val="single" w:sz="4" w:space="0" w:color="auto"/>
              <w:right w:val="single" w:sz="4" w:space="0" w:color="auto"/>
            </w:tcBorders>
            <w:vAlign w:val="center"/>
          </w:tcPr>
          <w:p w14:paraId="565A038C"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$450,000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5646E7A7"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7931CAAE"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5A519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6423C338"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4B0532C7"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w:t>
            </w:r>
            <w:r>
              <w:rPr>
                <w:rFonts w:ascii="Calibri" w:hAnsi="Calibri"/>
                <w:sz w:val="20"/>
                <w:szCs w:val="20"/>
              </w:rPr>
              <w:t>14</w:t>
            </w:r>
          </w:p>
        </w:tc>
        <w:tc>
          <w:tcPr>
            <w:tcW w:w="982" w:type="pct"/>
            <w:tcBorders>
              <w:top w:val="single" w:sz="4" w:space="0" w:color="auto"/>
              <w:left w:val="single" w:sz="4" w:space="0" w:color="auto"/>
              <w:bottom w:val="single" w:sz="4" w:space="0" w:color="auto"/>
              <w:right w:val="single" w:sz="4" w:space="0" w:color="auto"/>
            </w:tcBorders>
            <w:vAlign w:val="center"/>
          </w:tcPr>
          <w:p w14:paraId="2179EAAA" w14:textId="77777777" w:rsidR="00AD2BA8" w:rsidRPr="00D457F4" w:rsidRDefault="00AD2BA8" w:rsidP="006D79FC">
            <w:pPr>
              <w:jc w:val="center"/>
              <w:rPr>
                <w:rFonts w:ascii="Calibri" w:hAnsi="Calibri"/>
                <w:sz w:val="20"/>
                <w:szCs w:val="20"/>
              </w:rPr>
            </w:pPr>
            <w:r w:rsidRPr="00D457F4">
              <w:rPr>
                <w:rFonts w:ascii="Calibri" w:hAnsi="Calibri"/>
                <w:sz w:val="20"/>
                <w:szCs w:val="20"/>
              </w:rPr>
              <w:t>$1</w:t>
            </w:r>
            <w:r>
              <w:rPr>
                <w:rFonts w:ascii="Calibri" w:hAnsi="Calibri"/>
                <w:sz w:val="20"/>
                <w:szCs w:val="20"/>
              </w:rPr>
              <w:t>8</w:t>
            </w:r>
            <w:r w:rsidRPr="00D457F4">
              <w:rPr>
                <w:rFonts w:ascii="Calibri" w:hAnsi="Calibri"/>
                <w:sz w:val="20"/>
                <w:szCs w:val="20"/>
              </w:rPr>
              <w:t>0,000 p.a.</w:t>
            </w:r>
          </w:p>
        </w:tc>
        <w:tc>
          <w:tcPr>
            <w:tcW w:w="1596" w:type="pct"/>
            <w:tcBorders>
              <w:top w:val="single" w:sz="4" w:space="0" w:color="auto"/>
              <w:left w:val="single" w:sz="4" w:space="0" w:color="auto"/>
              <w:bottom w:val="single" w:sz="4" w:space="0" w:color="auto"/>
              <w:right w:val="single" w:sz="4" w:space="0" w:color="auto"/>
            </w:tcBorders>
            <w:vAlign w:val="center"/>
          </w:tcPr>
          <w:p w14:paraId="5D2C4496"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w:t>
            </w:r>
            <w:r>
              <w:rPr>
                <w:rFonts w:ascii="Calibri" w:hAnsi="Calibri"/>
                <w:sz w:val="20"/>
                <w:szCs w:val="20"/>
              </w:rPr>
              <w:t>54</w:t>
            </w:r>
            <w:r w:rsidRPr="00D457F4">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6501D9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4A8CD1D2"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4FB0678D"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EF7C6D8" w14:textId="77777777" w:rsidR="00AD2BA8" w:rsidRDefault="00AD2BA8" w:rsidP="006D79FC">
            <w:pPr>
              <w:jc w:val="center"/>
              <w:rPr>
                <w:rFonts w:ascii="Calibri" w:hAnsi="Calibri"/>
                <w:sz w:val="20"/>
                <w:szCs w:val="20"/>
              </w:rPr>
            </w:pPr>
            <w:r>
              <w:rPr>
                <w:rFonts w:ascii="Calibri" w:hAnsi="Calibri"/>
                <w:sz w:val="20"/>
                <w:szCs w:val="20"/>
              </w:rPr>
              <w:t>From</w:t>
            </w:r>
          </w:p>
          <w:p w14:paraId="02943BE4" w14:textId="77777777" w:rsidR="00AD2BA8" w:rsidRPr="00D457F4" w:rsidRDefault="00AD2BA8" w:rsidP="006D79FC">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tcPr>
          <w:p w14:paraId="0BCA5134" w14:textId="77777777" w:rsidR="00AD2BA8" w:rsidRPr="00D457F4" w:rsidRDefault="00AD2BA8" w:rsidP="006D79FC">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tcPr>
          <w:p w14:paraId="6B99F448" w14:textId="77777777" w:rsidR="00AD2BA8" w:rsidRPr="00D457F4"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30</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C3D6E6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2BC2151B"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8F1FF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D8175A6" w14:textId="77777777" w:rsidR="00AD2BA8" w:rsidRDefault="00AD2BA8" w:rsidP="006D79FC">
            <w:pPr>
              <w:jc w:val="center"/>
              <w:rPr>
                <w:rFonts w:ascii="Calibri" w:hAnsi="Calibri"/>
                <w:sz w:val="20"/>
                <w:szCs w:val="20"/>
              </w:rPr>
            </w:pPr>
            <w:r>
              <w:rPr>
                <w:rFonts w:ascii="Calibri" w:hAnsi="Calibri"/>
                <w:sz w:val="20"/>
                <w:szCs w:val="20"/>
              </w:rPr>
              <w:t>From</w:t>
            </w:r>
          </w:p>
          <w:p w14:paraId="2A8B2A96" w14:textId="77777777" w:rsidR="00AD2BA8" w:rsidRDefault="00AD2BA8" w:rsidP="006D79FC">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tcPr>
          <w:p w14:paraId="37ED88B2" w14:textId="77777777" w:rsidR="00AD2BA8" w:rsidRDefault="00AD2BA8" w:rsidP="006D79FC">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tcPr>
          <w:p w14:paraId="2EA1E417" w14:textId="77777777" w:rsidR="00AD2BA8" w:rsidRPr="00EE06B0"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13B80E84" w14:textId="77777777" w:rsidR="00AD2BA8"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17118E5C"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F62320" w:rsidRPr="00D457F4" w14:paraId="549E7104" w14:textId="77777777" w:rsidTr="00F62320">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63DE267" w14:textId="77777777" w:rsidR="00F62320" w:rsidRDefault="00F62320" w:rsidP="00F62320">
            <w:pPr>
              <w:jc w:val="center"/>
              <w:rPr>
                <w:rFonts w:ascii="Calibri" w:hAnsi="Calibri"/>
                <w:sz w:val="20"/>
                <w:szCs w:val="20"/>
              </w:rPr>
            </w:pPr>
            <w:r>
              <w:rPr>
                <w:rFonts w:ascii="Calibri" w:hAnsi="Calibri"/>
                <w:sz w:val="20"/>
                <w:szCs w:val="20"/>
              </w:rPr>
              <w:t>From</w:t>
            </w:r>
          </w:p>
          <w:p w14:paraId="1254CE08" w14:textId="0DCA6F2C" w:rsidR="00F62320" w:rsidRDefault="00F62320" w:rsidP="00F62320">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tcPr>
          <w:p w14:paraId="5A70C9A5" w14:textId="0A0E5EE3" w:rsidR="00F62320" w:rsidRDefault="00F62320" w:rsidP="00F62320">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493A0677" w14:textId="06D82603" w:rsidR="00F62320" w:rsidRDefault="00F62320" w:rsidP="00F62320">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5216ED67" w14:textId="6124B384" w:rsidR="00F62320" w:rsidRPr="00D457F4" w:rsidRDefault="00F62320" w:rsidP="00F62320">
            <w:pPr>
              <w:jc w:val="center"/>
              <w:rPr>
                <w:rFonts w:ascii="Calibri" w:hAnsi="Calibri"/>
                <w:sz w:val="20"/>
                <w:szCs w:val="20"/>
              </w:rPr>
            </w:pPr>
            <w:r w:rsidRPr="00D457F4">
              <w:rPr>
                <w:rFonts w:ascii="Calibri" w:hAnsi="Calibri"/>
                <w:sz w:val="20"/>
                <w:szCs w:val="20"/>
              </w:rPr>
              <w:t>Cannot contribute</w:t>
            </w:r>
          </w:p>
        </w:tc>
      </w:tr>
    </w:tbl>
    <w:p w14:paraId="52DD476A" w14:textId="67D8EEB3" w:rsidR="00E11AEF" w:rsidRDefault="0096015B" w:rsidP="00B53495">
      <w:pPr>
        <w:pStyle w:val="StyleHeading3H314ptNotItalic"/>
        <w:rPr>
          <w:rFonts w:ascii="Calibri" w:hAnsi="Calibri"/>
        </w:rPr>
      </w:pPr>
      <w:r>
        <w:rPr>
          <w:rFonts w:ascii="Calibri" w:hAnsi="Calibri"/>
        </w:rPr>
        <w:br w:type="page"/>
      </w:r>
      <w:bookmarkStart w:id="184" w:name="_Hlk524446659"/>
    </w:p>
    <w:p w14:paraId="259ED176" w14:textId="77777777" w:rsidR="000A53AB" w:rsidRDefault="000A53AB" w:rsidP="00220739">
      <w:pPr>
        <w:pStyle w:val="StyleHeading3H314ptNotItalic"/>
        <w:jc w:val="left"/>
        <w:rPr>
          <w:rFonts w:ascii="Calibri" w:hAnsi="Calibri"/>
          <w:color w:val="FF6600"/>
        </w:rPr>
      </w:pPr>
      <w:bookmarkStart w:id="185" w:name="_Toc58251666"/>
      <w:bookmarkStart w:id="186" w:name="_Toc129687330"/>
      <w:bookmarkStart w:id="187" w:name="_Toc419452628"/>
    </w:p>
    <w:p w14:paraId="5ECFE3A8" w14:textId="3179B844" w:rsidR="00220739" w:rsidRPr="00050185" w:rsidRDefault="00220739" w:rsidP="00220739">
      <w:pPr>
        <w:pStyle w:val="StyleHeading3H314ptNotItalic"/>
        <w:jc w:val="left"/>
        <w:rPr>
          <w:rFonts w:ascii="Calibri" w:hAnsi="Calibri"/>
          <w:color w:val="FF6600"/>
        </w:rPr>
      </w:pPr>
      <w:r w:rsidRPr="00050185">
        <w:rPr>
          <w:rFonts w:ascii="Calibri" w:hAnsi="Calibri"/>
          <w:color w:val="FF6600"/>
        </w:rPr>
        <w:t>Superannuation Funds</w:t>
      </w:r>
      <w:bookmarkEnd w:id="185"/>
      <w:bookmarkEnd w:id="186"/>
    </w:p>
    <w:p w14:paraId="685D7FE4" w14:textId="77777777" w:rsidR="00220739" w:rsidRPr="00050185" w:rsidRDefault="00220739" w:rsidP="00220739">
      <w:pPr>
        <w:rPr>
          <w:rFonts w:ascii="Calibri" w:hAnsi="Calibri" w:cs="Times New Roman"/>
        </w:rPr>
      </w:pPr>
    </w:p>
    <w:p w14:paraId="66004231" w14:textId="44A2C3FF" w:rsidR="00220739" w:rsidRPr="00050185" w:rsidRDefault="00396358" w:rsidP="00220739">
      <w:pPr>
        <w:rPr>
          <w:rFonts w:ascii="Calibri" w:hAnsi="Calibri"/>
          <w:color w:val="000000"/>
        </w:rPr>
      </w:pPr>
      <w:r>
        <w:rPr>
          <w:rFonts w:ascii="Calibri" w:hAnsi="Calibri"/>
          <w:color w:val="000000"/>
        </w:rPr>
        <w:t>Paul</w:t>
      </w:r>
      <w:r w:rsidR="00220739" w:rsidRPr="003675EF">
        <w:rPr>
          <w:rFonts w:ascii="Calibri" w:hAnsi="Calibri"/>
          <w:color w:val="000000"/>
        </w:rPr>
        <w:t xml:space="preserve">, </w:t>
      </w:r>
      <w:r w:rsidR="00220739" w:rsidRPr="00050185">
        <w:rPr>
          <w:rFonts w:ascii="Calibri" w:hAnsi="Calibri"/>
          <w:color w:val="000000"/>
        </w:rPr>
        <w:t xml:space="preserve">you currently have the following superannuation fund: </w:t>
      </w:r>
    </w:p>
    <w:p w14:paraId="32F82F03" w14:textId="61EF0F05" w:rsidR="00220739" w:rsidRPr="00BF2621" w:rsidRDefault="00396358" w:rsidP="00220739">
      <w:pPr>
        <w:pStyle w:val="Heading4"/>
        <w:numPr>
          <w:ilvl w:val="0"/>
          <w:numId w:val="0"/>
        </w:numPr>
        <w:rPr>
          <w:rFonts w:ascii="Calibri" w:hAnsi="Calibri"/>
          <w:bCs/>
          <w:color w:val="000000"/>
          <w:szCs w:val="24"/>
          <w:u w:val="single"/>
        </w:rPr>
      </w:pPr>
      <w:r>
        <w:rPr>
          <w:rFonts w:ascii="Calibri" w:hAnsi="Calibri"/>
          <w:bCs/>
          <w:color w:val="000000"/>
          <w:szCs w:val="24"/>
          <w:u w:val="single"/>
        </w:rPr>
        <w:t>Paul</w:t>
      </w:r>
    </w:p>
    <w:p w14:paraId="76305E6D" w14:textId="5019FE47" w:rsidR="00220739" w:rsidRPr="00050185" w:rsidRDefault="0007279C" w:rsidP="00220739">
      <w:pPr>
        <w:pStyle w:val="Heading4"/>
        <w:numPr>
          <w:ilvl w:val="0"/>
          <w:numId w:val="0"/>
        </w:numPr>
        <w:spacing w:before="120"/>
        <w:rPr>
          <w:rFonts w:ascii="Calibri" w:hAnsi="Calibri"/>
          <w:i/>
          <w:color w:val="000000"/>
          <w:szCs w:val="24"/>
        </w:rPr>
      </w:pPr>
      <w:r>
        <w:rPr>
          <w:rFonts w:ascii="Calibri" w:hAnsi="Calibri"/>
          <w:bCs/>
          <w:i/>
          <w:color w:val="000000"/>
          <w:szCs w:val="24"/>
        </w:rPr>
        <w:t xml:space="preserve">MLC </w:t>
      </w:r>
      <w:proofErr w:type="spellStart"/>
      <w:r>
        <w:rPr>
          <w:rFonts w:ascii="Calibri" w:hAnsi="Calibri"/>
          <w:bCs/>
          <w:i/>
          <w:color w:val="000000"/>
          <w:szCs w:val="24"/>
        </w:rPr>
        <w:t>Masterkey</w:t>
      </w:r>
      <w:proofErr w:type="spellEnd"/>
      <w:r>
        <w:rPr>
          <w:rFonts w:ascii="Calibri" w:hAnsi="Calibri"/>
          <w:bCs/>
          <w:i/>
          <w:color w:val="000000"/>
          <w:szCs w:val="24"/>
        </w:rPr>
        <w:t xml:space="preserve"> Business Super </w:t>
      </w:r>
      <w:r w:rsidR="00220739">
        <w:rPr>
          <w:rFonts w:ascii="Calibri" w:hAnsi="Calibri"/>
          <w:bCs/>
          <w:i/>
          <w:color w:val="000000"/>
          <w:szCs w:val="24"/>
        </w:rPr>
        <w:t xml:space="preserve">– Account Number </w:t>
      </w:r>
      <w:r>
        <w:rPr>
          <w:rFonts w:ascii="Calibri" w:hAnsi="Calibri"/>
          <w:bCs/>
          <w:i/>
          <w:color w:val="000000"/>
          <w:szCs w:val="24"/>
        </w:rPr>
        <w:t>054249594</w:t>
      </w:r>
    </w:p>
    <w:p w14:paraId="4EFCB25C" w14:textId="43D36946" w:rsidR="00220739" w:rsidRPr="0007279C" w:rsidRDefault="00220739" w:rsidP="00B308DD">
      <w:pPr>
        <w:numPr>
          <w:ilvl w:val="0"/>
          <w:numId w:val="28"/>
        </w:numPr>
        <w:autoSpaceDE w:val="0"/>
        <w:autoSpaceDN w:val="0"/>
        <w:adjustRightInd w:val="0"/>
        <w:jc w:val="left"/>
        <w:rPr>
          <w:rFonts w:ascii="Calibri" w:hAnsi="Calibri"/>
          <w:color w:val="000000"/>
        </w:rPr>
      </w:pPr>
      <w:r w:rsidRPr="00B36FCC">
        <w:rPr>
          <w:rFonts w:ascii="Calibri" w:hAnsi="Calibri"/>
          <w:color w:val="000000"/>
        </w:rPr>
        <w:t xml:space="preserve">The fund currently has a balance of approximately </w:t>
      </w:r>
      <w:r w:rsidR="00BB0ABD">
        <w:rPr>
          <w:rFonts w:ascii="Calibri" w:hAnsi="Calibri"/>
        </w:rPr>
        <w:t>$</w:t>
      </w:r>
      <w:r w:rsidR="0007279C">
        <w:rPr>
          <w:rFonts w:ascii="Calibri" w:hAnsi="Calibri"/>
        </w:rPr>
        <w:t>634,603.</w:t>
      </w:r>
    </w:p>
    <w:p w14:paraId="207A8111" w14:textId="16B62C77" w:rsidR="0007279C" w:rsidRDefault="0007279C" w:rsidP="0007279C">
      <w:pPr>
        <w:autoSpaceDE w:val="0"/>
        <w:autoSpaceDN w:val="0"/>
        <w:adjustRightInd w:val="0"/>
        <w:jc w:val="left"/>
        <w:rPr>
          <w:rFonts w:ascii="Calibri" w:hAnsi="Calibri"/>
        </w:rPr>
      </w:pPr>
    </w:p>
    <w:p w14:paraId="65D4890D" w14:textId="58D65DA7" w:rsidR="0007279C" w:rsidRDefault="0007279C" w:rsidP="0007279C">
      <w:pPr>
        <w:autoSpaceDE w:val="0"/>
        <w:autoSpaceDN w:val="0"/>
        <w:adjustRightInd w:val="0"/>
        <w:jc w:val="left"/>
        <w:rPr>
          <w:rFonts w:ascii="Calibri" w:hAnsi="Calibri"/>
        </w:rPr>
      </w:pPr>
    </w:p>
    <w:p w14:paraId="32D3BBF1" w14:textId="77777777" w:rsidR="000A53AB" w:rsidRDefault="000A53AB" w:rsidP="0007279C">
      <w:pPr>
        <w:autoSpaceDE w:val="0"/>
        <w:autoSpaceDN w:val="0"/>
        <w:adjustRightInd w:val="0"/>
        <w:jc w:val="left"/>
        <w:rPr>
          <w:rFonts w:ascii="Calibri" w:hAnsi="Calibri"/>
        </w:rPr>
      </w:pPr>
    </w:p>
    <w:p w14:paraId="37A95DA5" w14:textId="1FCC492E" w:rsidR="0007279C" w:rsidRDefault="00034BE5" w:rsidP="0007279C">
      <w:pPr>
        <w:autoSpaceDE w:val="0"/>
        <w:autoSpaceDN w:val="0"/>
        <w:adjustRightInd w:val="0"/>
        <w:jc w:val="left"/>
        <w:rPr>
          <w:rFonts w:ascii="Calibri" w:hAnsi="Calibri"/>
          <w:b/>
          <w:bCs/>
          <w:color w:val="ED7D31" w:themeColor="accent2"/>
          <w:sz w:val="28"/>
          <w:szCs w:val="28"/>
        </w:rPr>
      </w:pPr>
      <w:r>
        <w:rPr>
          <w:rFonts w:ascii="Calibri" w:hAnsi="Calibri"/>
          <w:b/>
          <w:bCs/>
          <w:color w:val="ED7D31" w:themeColor="accent2"/>
          <w:sz w:val="28"/>
          <w:szCs w:val="28"/>
        </w:rPr>
        <w:t>MLC Lump-Sum Withdrawal</w:t>
      </w:r>
    </w:p>
    <w:p w14:paraId="21A63EC3" w14:textId="77777777" w:rsidR="00034BE5" w:rsidRPr="00034BE5" w:rsidRDefault="00034BE5" w:rsidP="00034BE5">
      <w:pPr>
        <w:autoSpaceDE w:val="0"/>
        <w:autoSpaceDN w:val="0"/>
        <w:adjustRightInd w:val="0"/>
        <w:rPr>
          <w:rFonts w:ascii="Calibri" w:hAnsi="Calibri" w:cs="Calibri"/>
          <w:color w:val="ED7D31" w:themeColor="accent2"/>
          <w:sz w:val="28"/>
          <w:szCs w:val="28"/>
        </w:rPr>
      </w:pPr>
    </w:p>
    <w:p w14:paraId="78C59F78" w14:textId="708E9293" w:rsidR="00034BE5" w:rsidRPr="000A53AB" w:rsidRDefault="00034BE5" w:rsidP="00B308DD">
      <w:pPr>
        <w:pStyle w:val="ListParagraph"/>
        <w:numPr>
          <w:ilvl w:val="0"/>
          <w:numId w:val="45"/>
        </w:numPr>
        <w:autoSpaceDE w:val="0"/>
        <w:autoSpaceDN w:val="0"/>
        <w:adjustRightInd w:val="0"/>
        <w:rPr>
          <w:rFonts w:cs="Calibri"/>
          <w:sz w:val="24"/>
          <w:szCs w:val="24"/>
        </w:rPr>
      </w:pPr>
      <w:r w:rsidRPr="000A53AB">
        <w:rPr>
          <w:rFonts w:cs="Calibri"/>
          <w:sz w:val="24"/>
          <w:szCs w:val="24"/>
        </w:rPr>
        <w:t xml:space="preserve">Paul, you would like to make a lumpsum withdrawal from your superannuation to meet the following requirements. </w:t>
      </w:r>
    </w:p>
    <w:p w14:paraId="2899FE93" w14:textId="1CCE5E5C" w:rsidR="00034BE5" w:rsidRPr="000A53AB" w:rsidRDefault="00034BE5" w:rsidP="00B308DD">
      <w:pPr>
        <w:pStyle w:val="ListParagraph"/>
        <w:numPr>
          <w:ilvl w:val="1"/>
          <w:numId w:val="45"/>
        </w:numPr>
        <w:autoSpaceDE w:val="0"/>
        <w:autoSpaceDN w:val="0"/>
        <w:adjustRightInd w:val="0"/>
        <w:rPr>
          <w:rFonts w:cs="Calibri"/>
          <w:sz w:val="24"/>
          <w:szCs w:val="24"/>
        </w:rPr>
      </w:pPr>
      <w:r w:rsidRPr="000A53AB">
        <w:rPr>
          <w:rFonts w:cs="Calibri"/>
          <w:sz w:val="24"/>
          <w:szCs w:val="24"/>
        </w:rPr>
        <w:t>Pay off your residential property loan valued at approximately $252,000.</w:t>
      </w:r>
    </w:p>
    <w:p w14:paraId="3406A944" w14:textId="6820399D" w:rsidR="00034BE5" w:rsidRPr="000A53AB" w:rsidRDefault="00034BE5" w:rsidP="00B308DD">
      <w:pPr>
        <w:pStyle w:val="ListParagraph"/>
        <w:numPr>
          <w:ilvl w:val="1"/>
          <w:numId w:val="45"/>
        </w:numPr>
        <w:autoSpaceDE w:val="0"/>
        <w:autoSpaceDN w:val="0"/>
        <w:adjustRightInd w:val="0"/>
        <w:rPr>
          <w:rFonts w:cs="Calibri"/>
          <w:sz w:val="24"/>
          <w:szCs w:val="24"/>
        </w:rPr>
      </w:pPr>
      <w:r w:rsidRPr="000A53AB">
        <w:rPr>
          <w:rFonts w:cs="Calibri"/>
          <w:sz w:val="24"/>
          <w:szCs w:val="24"/>
        </w:rPr>
        <w:t>Pay off an additional loan valued at approximately $25,000</w:t>
      </w:r>
      <w:r w:rsidR="00B308DD" w:rsidRPr="000A53AB">
        <w:rPr>
          <w:rFonts w:cs="Calibri"/>
          <w:sz w:val="24"/>
          <w:szCs w:val="24"/>
        </w:rPr>
        <w:t>.</w:t>
      </w:r>
    </w:p>
    <w:p w14:paraId="6F6D7160" w14:textId="47AF32FF" w:rsidR="00B308DD" w:rsidRPr="000A53AB" w:rsidRDefault="00B308DD" w:rsidP="00B308DD">
      <w:pPr>
        <w:pStyle w:val="ListParagraph"/>
        <w:numPr>
          <w:ilvl w:val="1"/>
          <w:numId w:val="45"/>
        </w:numPr>
        <w:autoSpaceDE w:val="0"/>
        <w:autoSpaceDN w:val="0"/>
        <w:adjustRightInd w:val="0"/>
        <w:rPr>
          <w:rFonts w:cs="Calibri"/>
          <w:sz w:val="24"/>
          <w:szCs w:val="24"/>
        </w:rPr>
      </w:pPr>
      <w:r w:rsidRPr="000A53AB">
        <w:rPr>
          <w:rFonts w:cs="Calibri"/>
          <w:sz w:val="24"/>
          <w:szCs w:val="24"/>
        </w:rPr>
        <w:t>Purchase a new vehicle for approximately $40,000.</w:t>
      </w:r>
    </w:p>
    <w:p w14:paraId="274442B8" w14:textId="0F1DB5EE" w:rsidR="00B308DD" w:rsidRPr="000A53AB" w:rsidRDefault="00B308DD" w:rsidP="00B308DD">
      <w:pPr>
        <w:pStyle w:val="ListParagraph"/>
        <w:numPr>
          <w:ilvl w:val="1"/>
          <w:numId w:val="45"/>
        </w:numPr>
        <w:autoSpaceDE w:val="0"/>
        <w:autoSpaceDN w:val="0"/>
        <w:adjustRightInd w:val="0"/>
        <w:rPr>
          <w:rFonts w:cs="Calibri"/>
          <w:sz w:val="24"/>
          <w:szCs w:val="24"/>
        </w:rPr>
      </w:pPr>
      <w:r w:rsidRPr="000A53AB">
        <w:rPr>
          <w:rFonts w:cs="Calibri"/>
          <w:sz w:val="24"/>
          <w:szCs w:val="24"/>
        </w:rPr>
        <w:t xml:space="preserve">Have $30,000 liquid funds to be placed into your bank account. </w:t>
      </w:r>
    </w:p>
    <w:p w14:paraId="36C75B42" w14:textId="561C6965" w:rsidR="00034BE5" w:rsidRDefault="00B308DD" w:rsidP="00034BE5">
      <w:pPr>
        <w:autoSpaceDE w:val="0"/>
        <w:autoSpaceDN w:val="0"/>
        <w:adjustRightInd w:val="0"/>
        <w:rPr>
          <w:rFonts w:ascii="Calibri" w:hAnsi="Calibri" w:cs="Calibri"/>
          <w:b/>
          <w:bCs/>
        </w:rPr>
      </w:pPr>
      <w:r w:rsidRPr="00B308DD">
        <w:rPr>
          <w:rFonts w:ascii="Calibri" w:hAnsi="Calibri" w:cs="Calibri"/>
          <w:b/>
          <w:bCs/>
        </w:rPr>
        <w:t>Recommendation:</w:t>
      </w:r>
    </w:p>
    <w:p w14:paraId="1B042488" w14:textId="77777777" w:rsidR="00B308DD" w:rsidRDefault="00B308DD" w:rsidP="00034BE5">
      <w:pPr>
        <w:autoSpaceDE w:val="0"/>
        <w:autoSpaceDN w:val="0"/>
        <w:adjustRightInd w:val="0"/>
        <w:rPr>
          <w:rFonts w:ascii="Calibri" w:hAnsi="Calibri" w:cs="Calibri"/>
          <w:b/>
          <w:bCs/>
        </w:rPr>
      </w:pPr>
    </w:p>
    <w:p w14:paraId="72E8B684" w14:textId="1B47DC0D" w:rsidR="00DC764B" w:rsidRPr="000A53AB" w:rsidRDefault="00B308DD" w:rsidP="00220739">
      <w:pPr>
        <w:pStyle w:val="ListParagraph"/>
        <w:numPr>
          <w:ilvl w:val="0"/>
          <w:numId w:val="45"/>
        </w:numPr>
        <w:autoSpaceDE w:val="0"/>
        <w:autoSpaceDN w:val="0"/>
        <w:adjustRightInd w:val="0"/>
        <w:rPr>
          <w:rFonts w:cs="Calibri"/>
          <w:sz w:val="24"/>
          <w:szCs w:val="24"/>
        </w:rPr>
      </w:pPr>
      <w:r w:rsidRPr="000A53AB">
        <w:rPr>
          <w:rFonts w:cs="Calibri"/>
          <w:sz w:val="24"/>
          <w:szCs w:val="24"/>
        </w:rPr>
        <w:t>Withdraw $350,000 from you</w:t>
      </w:r>
      <w:r w:rsidR="00DC764B" w:rsidRPr="000A53AB">
        <w:rPr>
          <w:rFonts w:cs="Calibri"/>
          <w:sz w:val="24"/>
          <w:szCs w:val="24"/>
        </w:rPr>
        <w:t>r</w:t>
      </w:r>
      <w:r w:rsidRPr="000A53AB">
        <w:rPr>
          <w:rFonts w:cs="Calibri"/>
          <w:sz w:val="24"/>
          <w:szCs w:val="24"/>
        </w:rPr>
        <w:t xml:space="preserve"> MLC Master Business Super account. </w:t>
      </w:r>
    </w:p>
    <w:p w14:paraId="2ED1A5E8" w14:textId="4DF4BDEA" w:rsidR="00E2099D" w:rsidRPr="000A53AB" w:rsidRDefault="00E2099D" w:rsidP="00220739">
      <w:pPr>
        <w:pStyle w:val="ListParagraph"/>
        <w:numPr>
          <w:ilvl w:val="0"/>
          <w:numId w:val="45"/>
        </w:numPr>
        <w:autoSpaceDE w:val="0"/>
        <w:autoSpaceDN w:val="0"/>
        <w:adjustRightInd w:val="0"/>
        <w:rPr>
          <w:rFonts w:cs="Calibri"/>
          <w:sz w:val="24"/>
          <w:szCs w:val="24"/>
        </w:rPr>
      </w:pPr>
      <w:r w:rsidRPr="000A53AB">
        <w:rPr>
          <w:rFonts w:cs="Calibri"/>
          <w:sz w:val="24"/>
          <w:szCs w:val="24"/>
        </w:rPr>
        <w:t>You are eligible to do this as you have met a condition of release from super</w:t>
      </w:r>
      <w:r w:rsidR="000A53AB" w:rsidRPr="000A53AB">
        <w:rPr>
          <w:rFonts w:cs="Calibri"/>
          <w:sz w:val="24"/>
          <w:szCs w:val="24"/>
        </w:rPr>
        <w:t>annuation (</w:t>
      </w:r>
      <w:proofErr w:type="gramStart"/>
      <w:r w:rsidR="000A53AB" w:rsidRPr="000A53AB">
        <w:rPr>
          <w:rFonts w:cs="Calibri"/>
          <w:sz w:val="24"/>
          <w:szCs w:val="24"/>
        </w:rPr>
        <w:t>i.e.</w:t>
      </w:r>
      <w:proofErr w:type="gramEnd"/>
      <w:r w:rsidR="000A53AB" w:rsidRPr="000A53AB">
        <w:rPr>
          <w:rFonts w:cs="Calibri"/>
          <w:sz w:val="24"/>
          <w:szCs w:val="24"/>
        </w:rPr>
        <w:t xml:space="preserve"> retirement after preservation age)</w:t>
      </w:r>
      <w:r w:rsidR="000A53AB">
        <w:rPr>
          <w:rFonts w:cs="Calibri"/>
          <w:sz w:val="24"/>
          <w:szCs w:val="24"/>
        </w:rPr>
        <w:t>,</w:t>
      </w:r>
    </w:p>
    <w:p w14:paraId="215755AB" w14:textId="2A382D19" w:rsidR="000A53AB" w:rsidRDefault="000A53AB">
      <w:pPr>
        <w:jc w:val="left"/>
        <w:rPr>
          <w:rFonts w:ascii="Calibri" w:hAnsi="Calibri"/>
          <w:color w:val="000000"/>
        </w:rPr>
      </w:pPr>
      <w:r>
        <w:rPr>
          <w:rFonts w:ascii="Calibri" w:hAnsi="Calibri"/>
          <w:color w:val="000000"/>
        </w:rPr>
        <w:br w:type="page"/>
      </w:r>
    </w:p>
    <w:p w14:paraId="4826D48D" w14:textId="77777777" w:rsidR="00DC764B" w:rsidRPr="00034BE5" w:rsidRDefault="00DC764B" w:rsidP="00220739">
      <w:pPr>
        <w:rPr>
          <w:rFonts w:ascii="Calibri" w:hAnsi="Calibri"/>
          <w:color w:val="000000"/>
        </w:rPr>
      </w:pPr>
    </w:p>
    <w:p w14:paraId="2767D2C9" w14:textId="6E82F83A" w:rsidR="000A53AB" w:rsidRDefault="000A53AB" w:rsidP="000A53AB">
      <w:pPr>
        <w:pStyle w:val="StyleHeading3H314ptNotItalic1"/>
        <w:rPr>
          <w:rFonts w:ascii="Calibri" w:hAnsi="Calibri" w:cs="Calibri"/>
        </w:rPr>
      </w:pPr>
      <w:bookmarkStart w:id="188" w:name="_Toc426724568"/>
      <w:bookmarkStart w:id="189" w:name="_Toc54184057"/>
      <w:bookmarkStart w:id="190" w:name="_Toc72840298"/>
      <w:bookmarkStart w:id="191" w:name="_Toc98746833"/>
      <w:bookmarkStart w:id="192" w:name="_Toc106104108"/>
      <w:bookmarkStart w:id="193" w:name="_Toc129687335"/>
      <w:r>
        <w:rPr>
          <w:rFonts w:ascii="Calibri" w:hAnsi="Calibri" w:cs="Calibri"/>
        </w:rPr>
        <w:t xml:space="preserve">Superannuation </w:t>
      </w:r>
      <w:bookmarkEnd w:id="188"/>
      <w:bookmarkEnd w:id="189"/>
      <w:bookmarkEnd w:id="190"/>
      <w:bookmarkEnd w:id="191"/>
      <w:bookmarkEnd w:id="192"/>
      <w:bookmarkEnd w:id="193"/>
      <w:r>
        <w:rPr>
          <w:rFonts w:ascii="Calibri" w:hAnsi="Calibri" w:cs="Calibri"/>
        </w:rPr>
        <w:t>Structure Moving Forward</w:t>
      </w:r>
    </w:p>
    <w:p w14:paraId="550E32AC" w14:textId="47FAF0C9" w:rsidR="000A53AB" w:rsidRDefault="000A53AB" w:rsidP="000A53AB">
      <w:pPr>
        <w:pStyle w:val="Default"/>
        <w:rPr>
          <w:rFonts w:ascii="Calibri" w:hAnsi="Calibri" w:cs="Calibri"/>
        </w:rPr>
      </w:pPr>
    </w:p>
    <w:p w14:paraId="3442F567" w14:textId="77777777" w:rsidR="000A53AB" w:rsidRDefault="000A53AB" w:rsidP="000A53AB">
      <w:pPr>
        <w:rPr>
          <w:rFonts w:ascii="Calibri" w:hAnsi="Calibri" w:cs="Calibri"/>
        </w:rPr>
      </w:pPr>
      <w:r>
        <w:rPr>
          <w:rFonts w:ascii="Calibri" w:hAnsi="Calibri" w:cs="Calibri"/>
        </w:rPr>
        <w:t xml:space="preserve">Paul, you seek advice on the best structure of the remaining $284,603 held in your MLC superannuation account. </w:t>
      </w:r>
    </w:p>
    <w:p w14:paraId="00F43932" w14:textId="77777777" w:rsidR="000A53AB" w:rsidRDefault="000A53AB" w:rsidP="000A53AB">
      <w:pPr>
        <w:pStyle w:val="Default"/>
        <w:rPr>
          <w:rFonts w:ascii="Calibri" w:hAnsi="Calibri" w:cs="Calibri"/>
        </w:rPr>
      </w:pPr>
    </w:p>
    <w:p w14:paraId="1CBADF88" w14:textId="0B74291A" w:rsidR="000A53AB" w:rsidRDefault="000A53AB" w:rsidP="000A53AB">
      <w:pPr>
        <w:pStyle w:val="Default"/>
        <w:rPr>
          <w:rFonts w:ascii="Calibri" w:hAnsi="Calibri" w:cs="Calibri"/>
        </w:rPr>
      </w:pPr>
      <w:r>
        <w:rPr>
          <w:rFonts w:ascii="Calibri" w:hAnsi="Calibri" w:cs="Calibri"/>
        </w:rPr>
        <w:t>Paul, you are now retired and reached preservation age and can convert a portion or all of your super monies into Pension Phase. Thus, you would like to commence an income stream of $500 to $600 per week from superannuation to supplement living expenses.</w:t>
      </w:r>
    </w:p>
    <w:p w14:paraId="481E1F3A" w14:textId="77777777" w:rsidR="000A53AB" w:rsidRDefault="000A53AB" w:rsidP="000A53AB">
      <w:pPr>
        <w:pStyle w:val="Default"/>
        <w:rPr>
          <w:rFonts w:ascii="Calibri" w:hAnsi="Calibri" w:cs="Calibri"/>
        </w:rPr>
      </w:pPr>
    </w:p>
    <w:p w14:paraId="46A0BE19" w14:textId="77777777" w:rsidR="000A53AB" w:rsidRPr="00CC71A4" w:rsidRDefault="000A53AB" w:rsidP="000A53AB">
      <w:pPr>
        <w:pStyle w:val="Default"/>
        <w:rPr>
          <w:rFonts w:ascii="Calibri" w:hAnsi="Calibri" w:cs="Calibri"/>
        </w:rPr>
      </w:pPr>
      <w:r w:rsidRPr="00CC71A4">
        <w:rPr>
          <w:rFonts w:ascii="Calibri" w:hAnsi="Calibri" w:cs="Calibri"/>
        </w:rPr>
        <w:t xml:space="preserve">From age 60, all income received from this income stream is tax free. </w:t>
      </w:r>
    </w:p>
    <w:p w14:paraId="1FA9B09B" w14:textId="77777777" w:rsidR="000A53AB" w:rsidRDefault="000A53AB" w:rsidP="000A53AB">
      <w:pPr>
        <w:pStyle w:val="Default"/>
        <w:rPr>
          <w:rFonts w:ascii="Calibri" w:hAnsi="Calibri" w:cs="Calibri"/>
        </w:rPr>
      </w:pPr>
    </w:p>
    <w:p w14:paraId="4BE8F6E3" w14:textId="77777777" w:rsidR="000A53AB" w:rsidRDefault="000A53AB" w:rsidP="000A53AB">
      <w:pPr>
        <w:pStyle w:val="Default"/>
        <w:rPr>
          <w:rFonts w:ascii="Calibri" w:hAnsi="Calibri" w:cs="Calibri"/>
        </w:rPr>
      </w:pPr>
      <w:r>
        <w:rPr>
          <w:rFonts w:ascii="Calibri" w:hAnsi="Calibri" w:cs="Calibri"/>
        </w:rPr>
        <w:t>Paul,</w:t>
      </w:r>
      <w:r w:rsidRPr="00CC71A4">
        <w:rPr>
          <w:rFonts w:ascii="Calibri" w:hAnsi="Calibri" w:cs="Calibri"/>
        </w:rPr>
        <w:t xml:space="preserve"> all income earnt from the amount funding the income stream is also tax free, as opposed to being taxed at 15% when in accumulation phase. </w:t>
      </w:r>
    </w:p>
    <w:p w14:paraId="43542E5E" w14:textId="77777777" w:rsidR="000A53AB" w:rsidRDefault="000A53AB" w:rsidP="000A53AB">
      <w:pPr>
        <w:pStyle w:val="Default"/>
        <w:rPr>
          <w:rFonts w:ascii="Calibri" w:hAnsi="Calibri" w:cs="Calibri"/>
        </w:rPr>
      </w:pPr>
    </w:p>
    <w:p w14:paraId="0F83A611" w14:textId="77777777" w:rsidR="000A53AB" w:rsidRDefault="000A53AB" w:rsidP="000A53AB">
      <w:pPr>
        <w:rPr>
          <w:rFonts w:ascii="Calibri" w:hAnsi="Calibri" w:cs="Calibri"/>
        </w:rPr>
      </w:pPr>
      <w:r>
        <w:rPr>
          <w:rFonts w:ascii="Calibri" w:hAnsi="Calibri" w:cs="Calibri"/>
        </w:rPr>
        <w:t xml:space="preserve">Income that is taxed within the super fund includes distributions and any capital gains realised via the selling of units. </w:t>
      </w:r>
      <w:r>
        <w:rPr>
          <w:rFonts w:ascii="Calibri" w:hAnsi="Calibri" w:cs="Calibri"/>
          <w:u w:val="single"/>
        </w:rPr>
        <w:t>It is therefore acceptable to conclude that tax on earnings is not simply 15% of the return rate of your fund each year, but an amount less than this based on what has occurred in the fund.</w:t>
      </w:r>
    </w:p>
    <w:p w14:paraId="48868C74" w14:textId="77777777" w:rsidR="000A53AB" w:rsidRPr="00CC71A4" w:rsidRDefault="000A53AB" w:rsidP="000A53AB">
      <w:pPr>
        <w:pStyle w:val="Default"/>
        <w:rPr>
          <w:rFonts w:ascii="Calibri" w:hAnsi="Calibri" w:cs="Calibri"/>
        </w:rPr>
      </w:pPr>
    </w:p>
    <w:p w14:paraId="6CC71368" w14:textId="77777777" w:rsidR="000A53AB" w:rsidRPr="00986077" w:rsidRDefault="000A53AB" w:rsidP="000A53AB">
      <w:pPr>
        <w:pStyle w:val="Default"/>
        <w:rPr>
          <w:rFonts w:ascii="Calibri" w:hAnsi="Calibri" w:cs="Calibri"/>
          <w:b/>
          <w:bCs/>
        </w:rPr>
      </w:pPr>
      <w:r w:rsidRPr="00CC71A4">
        <w:rPr>
          <w:rFonts w:ascii="Calibri" w:hAnsi="Calibri" w:cs="Calibri"/>
          <w:b/>
          <w:bCs/>
        </w:rPr>
        <w:t>Recommendations:</w:t>
      </w:r>
    </w:p>
    <w:p w14:paraId="2C4071BF" w14:textId="32DCD6EA" w:rsidR="000A53AB" w:rsidRPr="00493F17" w:rsidRDefault="000A53AB" w:rsidP="000A53AB">
      <w:pPr>
        <w:pStyle w:val="Default"/>
        <w:numPr>
          <w:ilvl w:val="0"/>
          <w:numId w:val="49"/>
        </w:numPr>
        <w:spacing w:before="240"/>
        <w:rPr>
          <w:rFonts w:ascii="Calibri" w:hAnsi="Calibri" w:cs="Calibri"/>
        </w:rPr>
      </w:pPr>
      <w:r>
        <w:rPr>
          <w:rFonts w:ascii="Calibri" w:hAnsi="Calibri" w:cs="Calibri"/>
        </w:rPr>
        <w:t>Paul, given you require an income stream of $500 to $600 per week to supplement living expenses, it is recommended you move your superannuation into pension phase.</w:t>
      </w:r>
    </w:p>
    <w:p w14:paraId="3F5874B1" w14:textId="77777777" w:rsidR="000A53AB" w:rsidRDefault="000A53AB" w:rsidP="000A53AB">
      <w:pPr>
        <w:pStyle w:val="Default"/>
        <w:rPr>
          <w:rFonts w:ascii="Calibri" w:hAnsi="Calibri" w:cs="Calibri"/>
        </w:rPr>
      </w:pPr>
    </w:p>
    <w:p w14:paraId="3F818F01" w14:textId="77777777" w:rsidR="000A53AB" w:rsidRPr="00CC71A4" w:rsidRDefault="000A53AB" w:rsidP="000A53AB">
      <w:pPr>
        <w:pStyle w:val="Default"/>
        <w:rPr>
          <w:rFonts w:ascii="Calibri" w:hAnsi="Calibri" w:cs="Calibri"/>
          <w:b/>
          <w:bCs/>
        </w:rPr>
      </w:pPr>
      <w:r w:rsidRPr="00CC71A4">
        <w:rPr>
          <w:rFonts w:ascii="Calibri" w:hAnsi="Calibri" w:cs="Calibri"/>
          <w:b/>
          <w:bCs/>
        </w:rPr>
        <w:t>Reasons:</w:t>
      </w:r>
    </w:p>
    <w:p w14:paraId="6857F7FF" w14:textId="77777777" w:rsidR="000A53AB" w:rsidRPr="0099367A" w:rsidRDefault="000A53AB" w:rsidP="000A53AB">
      <w:pPr>
        <w:pStyle w:val="Default"/>
        <w:numPr>
          <w:ilvl w:val="0"/>
          <w:numId w:val="49"/>
        </w:numPr>
        <w:spacing w:before="240"/>
        <w:ind w:left="714" w:hanging="357"/>
        <w:rPr>
          <w:rFonts w:ascii="Calibri" w:hAnsi="Calibri" w:cs="Calibri"/>
          <w:color w:val="auto"/>
        </w:rPr>
      </w:pPr>
      <w:r>
        <w:rPr>
          <w:rFonts w:ascii="Calibri" w:hAnsi="Calibri" w:cs="Calibri"/>
        </w:rPr>
        <w:t>Paul, b</w:t>
      </w:r>
      <w:r w:rsidRPr="00CC71A4">
        <w:rPr>
          <w:rFonts w:ascii="Calibri" w:hAnsi="Calibri" w:cs="Calibri"/>
        </w:rPr>
        <w:t>y implementing this structure</w:t>
      </w:r>
      <w:r>
        <w:rPr>
          <w:rFonts w:ascii="Calibri" w:hAnsi="Calibri" w:cs="Calibri"/>
        </w:rPr>
        <w:t xml:space="preserve"> </w:t>
      </w:r>
      <w:r w:rsidRPr="00CC71A4">
        <w:rPr>
          <w:rFonts w:ascii="Calibri" w:hAnsi="Calibri" w:cs="Calibri"/>
        </w:rPr>
        <w:t>y</w:t>
      </w:r>
      <w:r>
        <w:rPr>
          <w:rFonts w:ascii="Calibri" w:hAnsi="Calibri" w:cs="Calibri"/>
        </w:rPr>
        <w:t xml:space="preserve">ou will be able to draw down a tax-free income stream from superannuation. </w:t>
      </w:r>
    </w:p>
    <w:p w14:paraId="11D1DB4A" w14:textId="77777777" w:rsidR="000A53AB" w:rsidRPr="0099367A" w:rsidRDefault="000A53AB" w:rsidP="000A53AB">
      <w:pPr>
        <w:pStyle w:val="Default"/>
        <w:numPr>
          <w:ilvl w:val="0"/>
          <w:numId w:val="49"/>
        </w:numPr>
        <w:spacing w:before="240"/>
        <w:ind w:left="714" w:hanging="357"/>
        <w:rPr>
          <w:rFonts w:ascii="Calibri" w:hAnsi="Calibri" w:cs="Calibri"/>
          <w:color w:val="auto"/>
        </w:rPr>
      </w:pPr>
      <w:r w:rsidRPr="0099367A">
        <w:rPr>
          <w:rFonts w:ascii="Calibri" w:hAnsi="Calibri" w:cs="Calibri"/>
          <w:color w:val="auto"/>
        </w:rPr>
        <w:t xml:space="preserve"> </w:t>
      </w:r>
      <w:r>
        <w:rPr>
          <w:rFonts w:ascii="Calibri" w:hAnsi="Calibri" w:cs="Calibri"/>
          <w:color w:val="auto"/>
        </w:rPr>
        <w:t xml:space="preserve">Superannuation is the </w:t>
      </w:r>
      <w:r w:rsidRPr="0099367A">
        <w:rPr>
          <w:rFonts w:ascii="Calibri" w:hAnsi="Calibri" w:cs="Calibri"/>
          <w:color w:val="auto"/>
        </w:rPr>
        <w:t>most tax effective environment.</w:t>
      </w:r>
    </w:p>
    <w:p w14:paraId="3AD65DB4" w14:textId="77777777" w:rsidR="000A53AB" w:rsidRPr="00CC71A4" w:rsidRDefault="000A53AB" w:rsidP="000A53AB">
      <w:pPr>
        <w:pStyle w:val="Default"/>
        <w:rPr>
          <w:rFonts w:ascii="Calibri" w:hAnsi="Calibri" w:cs="Calibri"/>
        </w:rPr>
      </w:pPr>
    </w:p>
    <w:p w14:paraId="4CD5A898" w14:textId="77777777" w:rsidR="000A53AB" w:rsidRPr="00CC71A4" w:rsidRDefault="000A53AB" w:rsidP="000A53AB">
      <w:pPr>
        <w:pStyle w:val="Default"/>
        <w:rPr>
          <w:rFonts w:ascii="Calibri" w:hAnsi="Calibri" w:cs="Calibri"/>
          <w:b/>
          <w:bCs/>
        </w:rPr>
      </w:pPr>
      <w:r w:rsidRPr="00CC71A4">
        <w:rPr>
          <w:rFonts w:ascii="Calibri" w:hAnsi="Calibri" w:cs="Calibri"/>
          <w:b/>
          <w:bCs/>
        </w:rPr>
        <w:t>For Consideration:</w:t>
      </w:r>
    </w:p>
    <w:p w14:paraId="3BB19FC4" w14:textId="77777777" w:rsidR="000A53AB" w:rsidRDefault="000A53AB" w:rsidP="000A53AB">
      <w:pPr>
        <w:pStyle w:val="Default"/>
        <w:numPr>
          <w:ilvl w:val="0"/>
          <w:numId w:val="50"/>
        </w:numPr>
        <w:spacing w:before="240"/>
        <w:ind w:left="714" w:hanging="357"/>
        <w:rPr>
          <w:rFonts w:ascii="Calibri" w:hAnsi="Calibri" w:cs="Calibri"/>
        </w:rPr>
      </w:pPr>
      <w:r w:rsidRPr="00CC71A4">
        <w:rPr>
          <w:rFonts w:ascii="Calibri" w:hAnsi="Calibri" w:cs="Calibri"/>
        </w:rPr>
        <w:t xml:space="preserve">The minimum income stream that must be drawn from </w:t>
      </w:r>
      <w:r>
        <w:rPr>
          <w:rFonts w:ascii="Calibri" w:hAnsi="Calibri" w:cs="Calibri"/>
        </w:rPr>
        <w:t>any</w:t>
      </w:r>
      <w:r w:rsidRPr="00CC71A4">
        <w:rPr>
          <w:rFonts w:ascii="Calibri" w:hAnsi="Calibri" w:cs="Calibri"/>
        </w:rPr>
        <w:t xml:space="preserve"> Allocated Pension is:</w:t>
      </w:r>
    </w:p>
    <w:p w14:paraId="284B0629" w14:textId="77777777" w:rsidR="000A53AB" w:rsidRDefault="000A53AB" w:rsidP="000A53AB">
      <w:pPr>
        <w:pStyle w:val="Default"/>
        <w:rPr>
          <w:rFonts w:ascii="Calibri" w:hAnsi="Calibri" w:cs="Calibri"/>
        </w:rPr>
      </w:pPr>
    </w:p>
    <w:tbl>
      <w:tblPr>
        <w:tblStyle w:val="TableGrid"/>
        <w:tblW w:w="0" w:type="auto"/>
        <w:tblLook w:val="04A0" w:firstRow="1" w:lastRow="0" w:firstColumn="1" w:lastColumn="0" w:noHBand="0" w:noVBand="1"/>
      </w:tblPr>
      <w:tblGrid>
        <w:gridCol w:w="3681"/>
        <w:gridCol w:w="1134"/>
        <w:gridCol w:w="850"/>
        <w:gridCol w:w="851"/>
        <w:gridCol w:w="850"/>
        <w:gridCol w:w="851"/>
        <w:gridCol w:w="780"/>
        <w:gridCol w:w="631"/>
      </w:tblGrid>
      <w:tr w:rsidR="000A53AB" w14:paraId="1903C23B" w14:textId="77777777" w:rsidTr="002602B4">
        <w:tc>
          <w:tcPr>
            <w:tcW w:w="3681" w:type="dxa"/>
            <w:shd w:val="clear" w:color="auto" w:fill="8EAADB" w:themeFill="accent1" w:themeFillTint="99"/>
          </w:tcPr>
          <w:p w14:paraId="61381235" w14:textId="77777777" w:rsidR="000A53AB" w:rsidRPr="00842323" w:rsidRDefault="000A53AB" w:rsidP="002602B4">
            <w:pPr>
              <w:jc w:val="center"/>
              <w:rPr>
                <w:rFonts w:ascii="Calibri" w:hAnsi="Calibri" w:cs="Calibri"/>
                <w:b/>
              </w:rPr>
            </w:pPr>
            <w:r w:rsidRPr="00842323">
              <w:rPr>
                <w:rFonts w:ascii="Calibri" w:hAnsi="Calibri" w:cs="Calibri"/>
                <w:b/>
              </w:rPr>
              <w:t>Age</w:t>
            </w:r>
          </w:p>
        </w:tc>
        <w:tc>
          <w:tcPr>
            <w:tcW w:w="1134" w:type="dxa"/>
            <w:shd w:val="clear" w:color="auto" w:fill="D9E2F3" w:themeFill="accent1" w:themeFillTint="33"/>
          </w:tcPr>
          <w:p w14:paraId="3F1F67C0" w14:textId="77777777" w:rsidR="000A53AB" w:rsidRPr="00842323" w:rsidRDefault="000A53AB" w:rsidP="002602B4">
            <w:pPr>
              <w:jc w:val="center"/>
              <w:rPr>
                <w:rFonts w:ascii="Calibri" w:hAnsi="Calibri" w:cs="Calibri"/>
                <w:b/>
              </w:rPr>
            </w:pPr>
            <w:r w:rsidRPr="00842323">
              <w:rPr>
                <w:rFonts w:ascii="Calibri" w:hAnsi="Calibri" w:cs="Calibri"/>
                <w:b/>
              </w:rPr>
              <w:t>Under 65</w:t>
            </w:r>
          </w:p>
        </w:tc>
        <w:tc>
          <w:tcPr>
            <w:tcW w:w="850" w:type="dxa"/>
            <w:shd w:val="clear" w:color="auto" w:fill="D9E2F3" w:themeFill="accent1" w:themeFillTint="33"/>
          </w:tcPr>
          <w:p w14:paraId="32DC0B31" w14:textId="77777777" w:rsidR="000A53AB" w:rsidRPr="00842323" w:rsidRDefault="000A53AB" w:rsidP="002602B4">
            <w:pPr>
              <w:jc w:val="center"/>
              <w:rPr>
                <w:rFonts w:ascii="Calibri" w:hAnsi="Calibri" w:cs="Calibri"/>
                <w:b/>
              </w:rPr>
            </w:pPr>
            <w:r w:rsidRPr="00842323">
              <w:rPr>
                <w:rFonts w:ascii="Calibri" w:hAnsi="Calibri" w:cs="Calibri"/>
                <w:b/>
              </w:rPr>
              <w:t>65-74</w:t>
            </w:r>
          </w:p>
        </w:tc>
        <w:tc>
          <w:tcPr>
            <w:tcW w:w="851" w:type="dxa"/>
            <w:shd w:val="clear" w:color="auto" w:fill="D9E2F3" w:themeFill="accent1" w:themeFillTint="33"/>
          </w:tcPr>
          <w:p w14:paraId="3EA6137E" w14:textId="77777777" w:rsidR="000A53AB" w:rsidRPr="00842323" w:rsidRDefault="000A53AB" w:rsidP="002602B4">
            <w:pPr>
              <w:jc w:val="center"/>
              <w:rPr>
                <w:rFonts w:ascii="Calibri" w:hAnsi="Calibri" w:cs="Calibri"/>
                <w:b/>
              </w:rPr>
            </w:pPr>
            <w:r w:rsidRPr="00842323">
              <w:rPr>
                <w:rFonts w:ascii="Calibri" w:hAnsi="Calibri" w:cs="Calibri"/>
                <w:b/>
              </w:rPr>
              <w:t>75-79</w:t>
            </w:r>
          </w:p>
        </w:tc>
        <w:tc>
          <w:tcPr>
            <w:tcW w:w="850" w:type="dxa"/>
            <w:shd w:val="clear" w:color="auto" w:fill="D9E2F3" w:themeFill="accent1" w:themeFillTint="33"/>
          </w:tcPr>
          <w:p w14:paraId="0446A790" w14:textId="77777777" w:rsidR="000A53AB" w:rsidRPr="00842323" w:rsidRDefault="000A53AB" w:rsidP="002602B4">
            <w:pPr>
              <w:jc w:val="center"/>
              <w:rPr>
                <w:rFonts w:ascii="Calibri" w:hAnsi="Calibri" w:cs="Calibri"/>
                <w:b/>
              </w:rPr>
            </w:pPr>
            <w:r w:rsidRPr="00842323">
              <w:rPr>
                <w:rFonts w:ascii="Calibri" w:hAnsi="Calibri" w:cs="Calibri"/>
                <w:b/>
              </w:rPr>
              <w:t>80-84</w:t>
            </w:r>
          </w:p>
        </w:tc>
        <w:tc>
          <w:tcPr>
            <w:tcW w:w="851" w:type="dxa"/>
            <w:shd w:val="clear" w:color="auto" w:fill="D9E2F3" w:themeFill="accent1" w:themeFillTint="33"/>
          </w:tcPr>
          <w:p w14:paraId="2596EA2C" w14:textId="77777777" w:rsidR="000A53AB" w:rsidRPr="00842323" w:rsidRDefault="000A53AB" w:rsidP="002602B4">
            <w:pPr>
              <w:jc w:val="center"/>
              <w:rPr>
                <w:rFonts w:ascii="Calibri" w:hAnsi="Calibri" w:cs="Calibri"/>
                <w:b/>
              </w:rPr>
            </w:pPr>
            <w:r w:rsidRPr="00842323">
              <w:rPr>
                <w:rFonts w:ascii="Calibri" w:hAnsi="Calibri" w:cs="Calibri"/>
                <w:b/>
              </w:rPr>
              <w:t>85-89</w:t>
            </w:r>
          </w:p>
        </w:tc>
        <w:tc>
          <w:tcPr>
            <w:tcW w:w="780" w:type="dxa"/>
            <w:shd w:val="clear" w:color="auto" w:fill="D9E2F3" w:themeFill="accent1" w:themeFillTint="33"/>
          </w:tcPr>
          <w:p w14:paraId="29A26FEE" w14:textId="77777777" w:rsidR="000A53AB" w:rsidRPr="00842323" w:rsidRDefault="000A53AB" w:rsidP="002602B4">
            <w:pPr>
              <w:jc w:val="center"/>
              <w:rPr>
                <w:rFonts w:ascii="Calibri" w:hAnsi="Calibri" w:cs="Calibri"/>
                <w:b/>
              </w:rPr>
            </w:pPr>
            <w:r w:rsidRPr="00842323">
              <w:rPr>
                <w:rFonts w:ascii="Calibri" w:hAnsi="Calibri" w:cs="Calibri"/>
                <w:b/>
              </w:rPr>
              <w:t>90-94</w:t>
            </w:r>
          </w:p>
        </w:tc>
        <w:tc>
          <w:tcPr>
            <w:tcW w:w="631" w:type="dxa"/>
            <w:shd w:val="clear" w:color="auto" w:fill="D9E2F3" w:themeFill="accent1" w:themeFillTint="33"/>
          </w:tcPr>
          <w:p w14:paraId="57ACBE0C" w14:textId="77777777" w:rsidR="000A53AB" w:rsidRPr="00842323" w:rsidRDefault="000A53AB" w:rsidP="002602B4">
            <w:pPr>
              <w:jc w:val="center"/>
              <w:rPr>
                <w:rFonts w:ascii="Calibri" w:hAnsi="Calibri" w:cs="Calibri"/>
                <w:b/>
              </w:rPr>
            </w:pPr>
            <w:r w:rsidRPr="00842323">
              <w:rPr>
                <w:rFonts w:ascii="Calibri" w:hAnsi="Calibri" w:cs="Calibri"/>
                <w:b/>
              </w:rPr>
              <w:t>95+</w:t>
            </w:r>
          </w:p>
        </w:tc>
      </w:tr>
      <w:tr w:rsidR="000A53AB" w14:paraId="2905855A" w14:textId="77777777" w:rsidTr="002602B4">
        <w:tc>
          <w:tcPr>
            <w:tcW w:w="3681" w:type="dxa"/>
            <w:shd w:val="clear" w:color="auto" w:fill="8EAADB" w:themeFill="accent1" w:themeFillTint="99"/>
          </w:tcPr>
          <w:p w14:paraId="403F0C2D" w14:textId="77777777" w:rsidR="000A53AB" w:rsidRPr="00842323" w:rsidRDefault="000A53AB" w:rsidP="002602B4">
            <w:pPr>
              <w:jc w:val="center"/>
              <w:rPr>
                <w:rFonts w:ascii="Calibri" w:hAnsi="Calibri" w:cs="Calibri"/>
                <w:b/>
              </w:rPr>
            </w:pPr>
            <w:r w:rsidRPr="00842323">
              <w:rPr>
                <w:rFonts w:ascii="Calibri" w:hAnsi="Calibri" w:cs="Calibri"/>
                <w:b/>
              </w:rPr>
              <w:t>Reduced percentage factor (2021-22 and 2022-23 financial years)</w:t>
            </w:r>
          </w:p>
        </w:tc>
        <w:tc>
          <w:tcPr>
            <w:tcW w:w="1134" w:type="dxa"/>
            <w:shd w:val="clear" w:color="auto" w:fill="D9E2F3" w:themeFill="accent1" w:themeFillTint="33"/>
          </w:tcPr>
          <w:p w14:paraId="4DC303C5" w14:textId="77777777" w:rsidR="000A53AB" w:rsidRPr="00B65022" w:rsidRDefault="000A53AB" w:rsidP="002602B4">
            <w:pPr>
              <w:jc w:val="center"/>
              <w:rPr>
                <w:rFonts w:ascii="Calibri" w:hAnsi="Calibri" w:cs="Calibri"/>
                <w:bCs/>
              </w:rPr>
            </w:pPr>
            <w:r w:rsidRPr="00B65022">
              <w:rPr>
                <w:rFonts w:ascii="Calibri" w:hAnsi="Calibri" w:cs="Calibri"/>
                <w:bCs/>
              </w:rPr>
              <w:t>2%</w:t>
            </w:r>
          </w:p>
        </w:tc>
        <w:tc>
          <w:tcPr>
            <w:tcW w:w="850" w:type="dxa"/>
            <w:shd w:val="clear" w:color="auto" w:fill="D9E2F3" w:themeFill="accent1" w:themeFillTint="33"/>
          </w:tcPr>
          <w:p w14:paraId="4D748C36" w14:textId="77777777" w:rsidR="000A53AB" w:rsidRPr="00B65022" w:rsidRDefault="000A53AB" w:rsidP="002602B4">
            <w:pPr>
              <w:jc w:val="center"/>
              <w:rPr>
                <w:rFonts w:ascii="Calibri" w:hAnsi="Calibri" w:cs="Calibri"/>
                <w:bCs/>
              </w:rPr>
            </w:pPr>
            <w:r w:rsidRPr="00B65022">
              <w:rPr>
                <w:rFonts w:ascii="Calibri" w:hAnsi="Calibri" w:cs="Calibri"/>
                <w:bCs/>
              </w:rPr>
              <w:t>2.5%</w:t>
            </w:r>
          </w:p>
        </w:tc>
        <w:tc>
          <w:tcPr>
            <w:tcW w:w="851" w:type="dxa"/>
            <w:shd w:val="clear" w:color="auto" w:fill="D9E2F3" w:themeFill="accent1" w:themeFillTint="33"/>
          </w:tcPr>
          <w:p w14:paraId="0B33BFD3" w14:textId="77777777" w:rsidR="000A53AB" w:rsidRPr="00B65022" w:rsidRDefault="000A53AB" w:rsidP="002602B4">
            <w:pPr>
              <w:jc w:val="center"/>
              <w:rPr>
                <w:rFonts w:ascii="Calibri" w:hAnsi="Calibri" w:cs="Calibri"/>
                <w:bCs/>
              </w:rPr>
            </w:pPr>
            <w:r w:rsidRPr="00B65022">
              <w:rPr>
                <w:rFonts w:ascii="Calibri" w:hAnsi="Calibri" w:cs="Calibri"/>
                <w:bCs/>
              </w:rPr>
              <w:t>3%</w:t>
            </w:r>
          </w:p>
        </w:tc>
        <w:tc>
          <w:tcPr>
            <w:tcW w:w="850" w:type="dxa"/>
            <w:shd w:val="clear" w:color="auto" w:fill="D9E2F3" w:themeFill="accent1" w:themeFillTint="33"/>
          </w:tcPr>
          <w:p w14:paraId="5B52AAB6" w14:textId="77777777" w:rsidR="000A53AB" w:rsidRPr="00B65022" w:rsidRDefault="000A53AB" w:rsidP="002602B4">
            <w:pPr>
              <w:jc w:val="center"/>
              <w:rPr>
                <w:rFonts w:ascii="Calibri" w:hAnsi="Calibri" w:cs="Calibri"/>
                <w:bCs/>
              </w:rPr>
            </w:pPr>
            <w:r w:rsidRPr="00B65022">
              <w:rPr>
                <w:rFonts w:ascii="Calibri" w:hAnsi="Calibri" w:cs="Calibri"/>
                <w:bCs/>
              </w:rPr>
              <w:t>3.5%</w:t>
            </w:r>
          </w:p>
        </w:tc>
        <w:tc>
          <w:tcPr>
            <w:tcW w:w="851" w:type="dxa"/>
            <w:shd w:val="clear" w:color="auto" w:fill="D9E2F3" w:themeFill="accent1" w:themeFillTint="33"/>
          </w:tcPr>
          <w:p w14:paraId="0D6BF6A4" w14:textId="77777777" w:rsidR="000A53AB" w:rsidRPr="00B65022" w:rsidRDefault="000A53AB" w:rsidP="002602B4">
            <w:pPr>
              <w:jc w:val="center"/>
              <w:rPr>
                <w:rFonts w:ascii="Calibri" w:hAnsi="Calibri" w:cs="Calibri"/>
                <w:bCs/>
              </w:rPr>
            </w:pPr>
            <w:r w:rsidRPr="00B65022">
              <w:rPr>
                <w:rFonts w:ascii="Calibri" w:hAnsi="Calibri" w:cs="Calibri"/>
                <w:bCs/>
              </w:rPr>
              <w:t>4.5%</w:t>
            </w:r>
          </w:p>
        </w:tc>
        <w:tc>
          <w:tcPr>
            <w:tcW w:w="780" w:type="dxa"/>
            <w:shd w:val="clear" w:color="auto" w:fill="D9E2F3" w:themeFill="accent1" w:themeFillTint="33"/>
          </w:tcPr>
          <w:p w14:paraId="01E1A1FC" w14:textId="77777777" w:rsidR="000A53AB" w:rsidRPr="00B65022" w:rsidRDefault="000A53AB" w:rsidP="002602B4">
            <w:pPr>
              <w:jc w:val="center"/>
              <w:rPr>
                <w:rFonts w:ascii="Calibri" w:hAnsi="Calibri" w:cs="Calibri"/>
                <w:bCs/>
              </w:rPr>
            </w:pPr>
            <w:r w:rsidRPr="00B65022">
              <w:rPr>
                <w:rFonts w:ascii="Calibri" w:hAnsi="Calibri" w:cs="Calibri"/>
                <w:bCs/>
              </w:rPr>
              <w:t>5.5%</w:t>
            </w:r>
          </w:p>
        </w:tc>
        <w:tc>
          <w:tcPr>
            <w:tcW w:w="631" w:type="dxa"/>
            <w:shd w:val="clear" w:color="auto" w:fill="D9E2F3" w:themeFill="accent1" w:themeFillTint="33"/>
          </w:tcPr>
          <w:p w14:paraId="4810010F" w14:textId="77777777" w:rsidR="000A53AB" w:rsidRPr="00B65022" w:rsidRDefault="000A53AB" w:rsidP="002602B4">
            <w:pPr>
              <w:jc w:val="center"/>
              <w:rPr>
                <w:rFonts w:ascii="Calibri" w:hAnsi="Calibri" w:cs="Calibri"/>
                <w:bCs/>
              </w:rPr>
            </w:pPr>
            <w:r w:rsidRPr="00B65022">
              <w:rPr>
                <w:rFonts w:ascii="Calibri" w:hAnsi="Calibri" w:cs="Calibri"/>
                <w:bCs/>
              </w:rPr>
              <w:t>7%</w:t>
            </w:r>
          </w:p>
        </w:tc>
      </w:tr>
      <w:tr w:rsidR="000A53AB" w14:paraId="19AE2661" w14:textId="77777777" w:rsidTr="002602B4">
        <w:tc>
          <w:tcPr>
            <w:tcW w:w="3681" w:type="dxa"/>
            <w:shd w:val="clear" w:color="auto" w:fill="8EAADB" w:themeFill="accent1" w:themeFillTint="99"/>
          </w:tcPr>
          <w:p w14:paraId="53D9A390" w14:textId="77777777" w:rsidR="000A53AB" w:rsidRPr="00842323" w:rsidRDefault="000A53AB" w:rsidP="002602B4">
            <w:pPr>
              <w:jc w:val="center"/>
              <w:rPr>
                <w:rFonts w:ascii="Calibri" w:hAnsi="Calibri" w:cs="Calibri"/>
                <w:b/>
              </w:rPr>
            </w:pPr>
            <w:r w:rsidRPr="00842323">
              <w:rPr>
                <w:rFonts w:ascii="Calibri" w:hAnsi="Calibri" w:cs="Calibri"/>
                <w:b/>
              </w:rPr>
              <w:t>Standard percentage (other years</w:t>
            </w:r>
            <w:r>
              <w:rPr>
                <w:rFonts w:ascii="Calibri" w:hAnsi="Calibri" w:cs="Calibri"/>
                <w:b/>
              </w:rPr>
              <w:t>)</w:t>
            </w:r>
          </w:p>
        </w:tc>
        <w:tc>
          <w:tcPr>
            <w:tcW w:w="1134" w:type="dxa"/>
            <w:shd w:val="clear" w:color="auto" w:fill="D9E2F3" w:themeFill="accent1" w:themeFillTint="33"/>
          </w:tcPr>
          <w:p w14:paraId="5F64AB4B" w14:textId="77777777" w:rsidR="000A53AB" w:rsidRPr="00B65022" w:rsidRDefault="000A53AB" w:rsidP="002602B4">
            <w:pPr>
              <w:jc w:val="center"/>
              <w:rPr>
                <w:rFonts w:ascii="Calibri" w:hAnsi="Calibri" w:cs="Calibri"/>
                <w:bCs/>
              </w:rPr>
            </w:pPr>
            <w:r w:rsidRPr="00B65022">
              <w:rPr>
                <w:rFonts w:ascii="Calibri" w:hAnsi="Calibri" w:cs="Calibri"/>
                <w:bCs/>
              </w:rPr>
              <w:t>4%</w:t>
            </w:r>
          </w:p>
        </w:tc>
        <w:tc>
          <w:tcPr>
            <w:tcW w:w="850" w:type="dxa"/>
            <w:shd w:val="clear" w:color="auto" w:fill="D9E2F3" w:themeFill="accent1" w:themeFillTint="33"/>
          </w:tcPr>
          <w:p w14:paraId="340C503C" w14:textId="77777777" w:rsidR="000A53AB" w:rsidRPr="00B65022" w:rsidRDefault="000A53AB" w:rsidP="002602B4">
            <w:pPr>
              <w:jc w:val="center"/>
              <w:rPr>
                <w:rFonts w:ascii="Calibri" w:hAnsi="Calibri" w:cs="Calibri"/>
                <w:bCs/>
              </w:rPr>
            </w:pPr>
            <w:r w:rsidRPr="00B65022">
              <w:rPr>
                <w:rFonts w:ascii="Calibri" w:hAnsi="Calibri" w:cs="Calibri"/>
                <w:bCs/>
              </w:rPr>
              <w:t>5%</w:t>
            </w:r>
          </w:p>
        </w:tc>
        <w:tc>
          <w:tcPr>
            <w:tcW w:w="851" w:type="dxa"/>
            <w:shd w:val="clear" w:color="auto" w:fill="D9E2F3" w:themeFill="accent1" w:themeFillTint="33"/>
          </w:tcPr>
          <w:p w14:paraId="576EEE87" w14:textId="77777777" w:rsidR="000A53AB" w:rsidRPr="00B65022" w:rsidRDefault="000A53AB" w:rsidP="002602B4">
            <w:pPr>
              <w:jc w:val="center"/>
              <w:rPr>
                <w:rFonts w:ascii="Calibri" w:hAnsi="Calibri" w:cs="Calibri"/>
                <w:bCs/>
              </w:rPr>
            </w:pPr>
            <w:r w:rsidRPr="00B65022">
              <w:rPr>
                <w:rFonts w:ascii="Calibri" w:hAnsi="Calibri" w:cs="Calibri"/>
                <w:bCs/>
              </w:rPr>
              <w:t>6%</w:t>
            </w:r>
          </w:p>
        </w:tc>
        <w:tc>
          <w:tcPr>
            <w:tcW w:w="850" w:type="dxa"/>
            <w:shd w:val="clear" w:color="auto" w:fill="D9E2F3" w:themeFill="accent1" w:themeFillTint="33"/>
          </w:tcPr>
          <w:p w14:paraId="55C19DFD" w14:textId="77777777" w:rsidR="000A53AB" w:rsidRPr="00B65022" w:rsidRDefault="000A53AB" w:rsidP="002602B4">
            <w:pPr>
              <w:jc w:val="center"/>
              <w:rPr>
                <w:rFonts w:ascii="Calibri" w:hAnsi="Calibri" w:cs="Calibri"/>
                <w:bCs/>
              </w:rPr>
            </w:pPr>
            <w:r w:rsidRPr="00B65022">
              <w:rPr>
                <w:rFonts w:ascii="Calibri" w:hAnsi="Calibri" w:cs="Calibri"/>
                <w:bCs/>
              </w:rPr>
              <w:t>7%</w:t>
            </w:r>
          </w:p>
        </w:tc>
        <w:tc>
          <w:tcPr>
            <w:tcW w:w="851" w:type="dxa"/>
            <w:shd w:val="clear" w:color="auto" w:fill="D9E2F3" w:themeFill="accent1" w:themeFillTint="33"/>
          </w:tcPr>
          <w:p w14:paraId="7FD6D0CB" w14:textId="77777777" w:rsidR="000A53AB" w:rsidRPr="00B65022" w:rsidRDefault="000A53AB" w:rsidP="002602B4">
            <w:pPr>
              <w:jc w:val="center"/>
              <w:rPr>
                <w:rFonts w:ascii="Calibri" w:hAnsi="Calibri" w:cs="Calibri"/>
                <w:bCs/>
              </w:rPr>
            </w:pPr>
            <w:r w:rsidRPr="00B65022">
              <w:rPr>
                <w:rFonts w:ascii="Calibri" w:hAnsi="Calibri" w:cs="Calibri"/>
                <w:bCs/>
              </w:rPr>
              <w:t>9%</w:t>
            </w:r>
          </w:p>
        </w:tc>
        <w:tc>
          <w:tcPr>
            <w:tcW w:w="780" w:type="dxa"/>
            <w:shd w:val="clear" w:color="auto" w:fill="D9E2F3" w:themeFill="accent1" w:themeFillTint="33"/>
          </w:tcPr>
          <w:p w14:paraId="6F14EC70" w14:textId="77777777" w:rsidR="000A53AB" w:rsidRPr="00B65022" w:rsidRDefault="000A53AB" w:rsidP="002602B4">
            <w:pPr>
              <w:jc w:val="center"/>
              <w:rPr>
                <w:rFonts w:ascii="Calibri" w:hAnsi="Calibri" w:cs="Calibri"/>
                <w:bCs/>
              </w:rPr>
            </w:pPr>
            <w:r w:rsidRPr="00B65022">
              <w:rPr>
                <w:rFonts w:ascii="Calibri" w:hAnsi="Calibri" w:cs="Calibri"/>
                <w:bCs/>
              </w:rPr>
              <w:t>11%</w:t>
            </w:r>
          </w:p>
        </w:tc>
        <w:tc>
          <w:tcPr>
            <w:tcW w:w="631" w:type="dxa"/>
            <w:shd w:val="clear" w:color="auto" w:fill="D9E2F3" w:themeFill="accent1" w:themeFillTint="33"/>
          </w:tcPr>
          <w:p w14:paraId="10BF65B9" w14:textId="77777777" w:rsidR="000A53AB" w:rsidRPr="00B65022" w:rsidRDefault="000A53AB" w:rsidP="002602B4">
            <w:pPr>
              <w:jc w:val="center"/>
              <w:rPr>
                <w:rFonts w:ascii="Calibri" w:hAnsi="Calibri" w:cs="Calibri"/>
                <w:bCs/>
              </w:rPr>
            </w:pPr>
            <w:r w:rsidRPr="00B65022">
              <w:rPr>
                <w:rFonts w:ascii="Calibri" w:hAnsi="Calibri" w:cs="Calibri"/>
                <w:bCs/>
              </w:rPr>
              <w:t>14%</w:t>
            </w:r>
          </w:p>
        </w:tc>
      </w:tr>
    </w:tbl>
    <w:p w14:paraId="4903053E" w14:textId="77777777" w:rsidR="000A53AB" w:rsidRDefault="000A53AB" w:rsidP="000A53AB">
      <w:pPr>
        <w:pStyle w:val="Default"/>
        <w:rPr>
          <w:rFonts w:ascii="Calibri" w:hAnsi="Calibri" w:cs="Calibri"/>
        </w:rPr>
      </w:pPr>
    </w:p>
    <w:p w14:paraId="13ED0999" w14:textId="77777777" w:rsidR="000A53AB" w:rsidRDefault="000A53AB" w:rsidP="000A53AB">
      <w:pPr>
        <w:pStyle w:val="Default"/>
        <w:rPr>
          <w:rFonts w:ascii="Calibri" w:hAnsi="Calibri" w:cs="Calibri"/>
        </w:rPr>
      </w:pPr>
    </w:p>
    <w:p w14:paraId="0795DF8B" w14:textId="5D2D9BF5" w:rsidR="000A53AB" w:rsidRDefault="000A53AB" w:rsidP="000A53AB">
      <w:pPr>
        <w:pStyle w:val="Default"/>
        <w:rPr>
          <w:rFonts w:ascii="Calibri" w:hAnsi="Calibri" w:cs="Calibri"/>
        </w:rPr>
      </w:pPr>
    </w:p>
    <w:p w14:paraId="39C4F4C0" w14:textId="7D19C363" w:rsidR="000A53AB" w:rsidRDefault="000A53AB" w:rsidP="000A53AB">
      <w:pPr>
        <w:pStyle w:val="Default"/>
        <w:rPr>
          <w:rFonts w:ascii="Calibri" w:hAnsi="Calibri" w:cs="Calibri"/>
        </w:rPr>
      </w:pPr>
    </w:p>
    <w:p w14:paraId="6069AE11" w14:textId="77777777" w:rsidR="000A53AB" w:rsidRDefault="000A53AB" w:rsidP="000A53AB">
      <w:pPr>
        <w:pStyle w:val="Default"/>
        <w:rPr>
          <w:rFonts w:ascii="Calibri" w:hAnsi="Calibri" w:cs="Calibri"/>
        </w:rPr>
      </w:pPr>
    </w:p>
    <w:p w14:paraId="1BAD8A60" w14:textId="77777777" w:rsidR="000A53AB" w:rsidRDefault="000A53AB" w:rsidP="000A53AB">
      <w:pPr>
        <w:pStyle w:val="Default"/>
        <w:rPr>
          <w:rFonts w:ascii="Calibri" w:hAnsi="Calibri" w:cs="Calibri"/>
        </w:rPr>
      </w:pPr>
    </w:p>
    <w:p w14:paraId="1848AE90" w14:textId="77777777" w:rsidR="00705B89" w:rsidRDefault="00705B89" w:rsidP="00220739">
      <w:pPr>
        <w:rPr>
          <w:rFonts w:ascii="Calibri" w:hAnsi="Calibri" w:cs="Calibri"/>
        </w:rPr>
      </w:pPr>
    </w:p>
    <w:p w14:paraId="430B1932" w14:textId="77777777" w:rsidR="000A53AB" w:rsidRDefault="000A53AB" w:rsidP="00220739">
      <w:pPr>
        <w:rPr>
          <w:rFonts w:ascii="Calibri" w:hAnsi="Calibri" w:cs="Calibri"/>
          <w:b/>
          <w:bCs/>
          <w:i/>
          <w:color w:val="008000"/>
          <w:sz w:val="32"/>
          <w:szCs w:val="20"/>
        </w:rPr>
      </w:pPr>
    </w:p>
    <w:p w14:paraId="30FDD622" w14:textId="77777777" w:rsidR="00220739" w:rsidRPr="001E4E9C" w:rsidRDefault="00220739" w:rsidP="00220739">
      <w:pPr>
        <w:pStyle w:val="StyleHeading3H314ptNotItalic"/>
        <w:ind w:left="360"/>
        <w:rPr>
          <w:rFonts w:ascii="Calibri" w:hAnsi="Calibri"/>
        </w:rPr>
      </w:pPr>
      <w:bookmarkStart w:id="194" w:name="_Toc44323525"/>
      <w:bookmarkStart w:id="195" w:name="_Toc58251668"/>
      <w:bookmarkStart w:id="196" w:name="_Toc129687331"/>
      <w:r w:rsidRPr="001E4E9C">
        <w:rPr>
          <w:rFonts w:ascii="Calibri" w:hAnsi="Calibri"/>
        </w:rPr>
        <w:t xml:space="preserve">Investments </w:t>
      </w:r>
      <w:r>
        <w:rPr>
          <w:rFonts w:ascii="Calibri" w:hAnsi="Calibri"/>
        </w:rPr>
        <w:t>W</w:t>
      </w:r>
      <w:r w:rsidRPr="001E4E9C">
        <w:rPr>
          <w:rFonts w:ascii="Calibri" w:hAnsi="Calibri"/>
        </w:rPr>
        <w:t xml:space="preserve">ithin </w:t>
      </w:r>
      <w:r>
        <w:rPr>
          <w:rFonts w:ascii="Calibri" w:hAnsi="Calibri"/>
        </w:rPr>
        <w:t>Superannuation</w:t>
      </w:r>
      <w:bookmarkEnd w:id="194"/>
      <w:bookmarkEnd w:id="195"/>
      <w:bookmarkEnd w:id="196"/>
    </w:p>
    <w:p w14:paraId="150CB344" w14:textId="7FC4D316" w:rsidR="00220739" w:rsidRPr="004B2F8B" w:rsidRDefault="00DC764B" w:rsidP="00220739">
      <w:pPr>
        <w:keepNext/>
        <w:spacing w:before="120" w:after="60"/>
        <w:ind w:left="360"/>
        <w:outlineLvl w:val="3"/>
        <w:rPr>
          <w:rFonts w:ascii="Calibri" w:hAnsi="Calibri" w:cs="Times New Roman"/>
          <w:b/>
          <w:bCs/>
          <w:i/>
          <w:color w:val="F79646"/>
          <w:sz w:val="28"/>
          <w:szCs w:val="28"/>
          <w:u w:val="single"/>
        </w:rPr>
      </w:pPr>
      <w:r>
        <w:rPr>
          <w:rFonts w:ascii="Calibri" w:hAnsi="Calibri" w:cs="Times New Roman"/>
          <w:b/>
          <w:bCs/>
          <w:i/>
          <w:color w:val="2E74B5"/>
          <w:sz w:val="28"/>
          <w:szCs w:val="28"/>
          <w:u w:val="single"/>
        </w:rPr>
        <w:t xml:space="preserve">MLC </w:t>
      </w:r>
      <w:proofErr w:type="spellStart"/>
      <w:r>
        <w:rPr>
          <w:rFonts w:ascii="Calibri" w:hAnsi="Calibri" w:cs="Times New Roman"/>
          <w:b/>
          <w:bCs/>
          <w:i/>
          <w:color w:val="2E74B5"/>
          <w:sz w:val="28"/>
          <w:szCs w:val="28"/>
          <w:u w:val="single"/>
        </w:rPr>
        <w:t>Masterkey</w:t>
      </w:r>
      <w:proofErr w:type="spellEnd"/>
      <w:r>
        <w:rPr>
          <w:rFonts w:ascii="Calibri" w:hAnsi="Calibri" w:cs="Times New Roman"/>
          <w:b/>
          <w:bCs/>
          <w:i/>
          <w:color w:val="2E74B5"/>
          <w:sz w:val="28"/>
          <w:szCs w:val="28"/>
          <w:u w:val="single"/>
        </w:rPr>
        <w:t xml:space="preserve"> Business Super</w:t>
      </w:r>
      <w:r w:rsidR="00220739" w:rsidRPr="006853A5">
        <w:rPr>
          <w:rFonts w:ascii="Calibri" w:hAnsi="Calibri" w:cs="Times New Roman"/>
          <w:b/>
          <w:bCs/>
          <w:i/>
          <w:color w:val="2E74B5"/>
          <w:sz w:val="28"/>
          <w:szCs w:val="28"/>
          <w:u w:val="single"/>
        </w:rPr>
        <w:t xml:space="preserve"> – Account N</w:t>
      </w:r>
      <w:r w:rsidR="000263EB">
        <w:rPr>
          <w:rFonts w:ascii="Calibri" w:hAnsi="Calibri" w:cs="Times New Roman"/>
          <w:b/>
          <w:bCs/>
          <w:i/>
          <w:color w:val="2E74B5"/>
          <w:sz w:val="28"/>
          <w:szCs w:val="28"/>
          <w:u w:val="single"/>
        </w:rPr>
        <w:t xml:space="preserve">umber </w:t>
      </w:r>
      <w:r>
        <w:rPr>
          <w:rFonts w:ascii="Calibri" w:hAnsi="Calibri" w:cs="Times New Roman"/>
          <w:b/>
          <w:bCs/>
          <w:i/>
          <w:color w:val="2E74B5"/>
          <w:sz w:val="28"/>
          <w:szCs w:val="28"/>
          <w:u w:val="single"/>
        </w:rPr>
        <w:t>054249594</w:t>
      </w:r>
      <w:r w:rsidR="00220739" w:rsidRPr="006853A5">
        <w:rPr>
          <w:rFonts w:ascii="Calibri" w:hAnsi="Calibri" w:cs="Times New Roman"/>
          <w:b/>
          <w:bCs/>
          <w:i/>
          <w:color w:val="2E74B5"/>
          <w:sz w:val="28"/>
          <w:szCs w:val="28"/>
          <w:u w:val="single"/>
        </w:rPr>
        <w:t xml:space="preserve"> </w:t>
      </w:r>
    </w:p>
    <w:p w14:paraId="2DA6A560" w14:textId="6822002B" w:rsidR="009026AB" w:rsidRDefault="00396358" w:rsidP="000263EB">
      <w:pPr>
        <w:spacing w:before="120"/>
        <w:ind w:left="360"/>
        <w:rPr>
          <w:rFonts w:ascii="Calibri" w:hAnsi="Calibri" w:cs="Calibri"/>
        </w:rPr>
      </w:pPr>
      <w:r>
        <w:rPr>
          <w:rFonts w:ascii="Calibri" w:hAnsi="Calibri" w:cs="Calibri"/>
        </w:rPr>
        <w:t>Paul</w:t>
      </w:r>
      <w:r w:rsidR="00220739">
        <w:rPr>
          <w:rFonts w:ascii="Calibri" w:hAnsi="Calibri" w:cs="Calibri"/>
        </w:rPr>
        <w:t xml:space="preserve">, you have a superannuation fund with </w:t>
      </w:r>
      <w:r w:rsidR="00DC764B">
        <w:rPr>
          <w:rFonts w:ascii="Calibri" w:hAnsi="Calibri" w:cs="Calibri"/>
        </w:rPr>
        <w:t xml:space="preserve">MLC </w:t>
      </w:r>
      <w:r w:rsidR="00220739">
        <w:rPr>
          <w:rFonts w:ascii="Calibri" w:hAnsi="Calibri" w:cs="Calibri"/>
        </w:rPr>
        <w:t xml:space="preserve">invested in the </w:t>
      </w:r>
      <w:r w:rsidR="00DC764B">
        <w:rPr>
          <w:rFonts w:ascii="Calibri" w:hAnsi="Calibri" w:cs="Calibri"/>
        </w:rPr>
        <w:t>default ‘My Super’ option.</w:t>
      </w:r>
      <w:r w:rsidR="00220739">
        <w:rPr>
          <w:rFonts w:ascii="Calibri" w:hAnsi="Calibri" w:cs="Calibri"/>
        </w:rPr>
        <w:t xml:space="preserve"> </w:t>
      </w:r>
    </w:p>
    <w:p w14:paraId="0DB8B2B2" w14:textId="77777777" w:rsidR="000263EB" w:rsidRDefault="000263EB" w:rsidP="009026AB">
      <w:pPr>
        <w:spacing w:before="120"/>
        <w:rPr>
          <w:rFonts w:ascii="Calibri" w:hAnsi="Calibri" w:cs="Calibri"/>
        </w:rPr>
      </w:pPr>
    </w:p>
    <w:p w14:paraId="34AECCDF" w14:textId="7DDAB36B" w:rsidR="00220739" w:rsidRPr="009026AB" w:rsidRDefault="00220739" w:rsidP="009026AB">
      <w:pPr>
        <w:spacing w:before="120"/>
        <w:rPr>
          <w:rFonts w:ascii="Calibri" w:hAnsi="Calibri" w:cs="Calibri"/>
        </w:rPr>
      </w:pPr>
      <w:r w:rsidRPr="009026AB">
        <w:rPr>
          <w:rFonts w:ascii="Calibri" w:hAnsi="Calibri" w:cs="Calibri"/>
        </w:rPr>
        <w:t xml:space="preserve">The asset allocation of </w:t>
      </w:r>
      <w:r w:rsidR="006D62AD">
        <w:rPr>
          <w:rFonts w:ascii="Calibri" w:hAnsi="Calibri" w:cs="Calibri"/>
        </w:rPr>
        <w:t xml:space="preserve">your </w:t>
      </w:r>
      <w:r w:rsidR="00035806">
        <w:rPr>
          <w:rFonts w:ascii="Calibri" w:hAnsi="Calibri" w:cs="Calibri"/>
        </w:rPr>
        <w:t xml:space="preserve">MLC </w:t>
      </w:r>
      <w:proofErr w:type="spellStart"/>
      <w:r w:rsidR="00035806">
        <w:rPr>
          <w:rFonts w:ascii="Calibri" w:hAnsi="Calibri" w:cs="Calibri"/>
        </w:rPr>
        <w:t>Masterkey</w:t>
      </w:r>
      <w:proofErr w:type="spellEnd"/>
      <w:r w:rsidR="00035806">
        <w:rPr>
          <w:rFonts w:ascii="Calibri" w:hAnsi="Calibri" w:cs="Calibri"/>
        </w:rPr>
        <w:t xml:space="preserve"> Business Super</w:t>
      </w:r>
      <w:r w:rsidRPr="009026AB">
        <w:rPr>
          <w:rFonts w:ascii="Calibri" w:hAnsi="Calibri" w:cs="Calibri"/>
        </w:rPr>
        <w:t xml:space="preserve"> </w:t>
      </w:r>
      <w:r w:rsidR="009026AB">
        <w:rPr>
          <w:rFonts w:ascii="Calibri" w:hAnsi="Calibri" w:cs="Calibri"/>
        </w:rPr>
        <w:t>portfolio</w:t>
      </w:r>
      <w:r w:rsidRPr="009026AB">
        <w:rPr>
          <w:rFonts w:ascii="Calibri" w:hAnsi="Calibri" w:cs="Calibri"/>
        </w:rPr>
        <w:t xml:space="preserve"> is:</w:t>
      </w:r>
    </w:p>
    <w:p w14:paraId="30F65BD5" w14:textId="77777777" w:rsidR="00220739" w:rsidRDefault="00220739" w:rsidP="00220739">
      <w:pPr>
        <w:spacing w:after="120"/>
        <w:ind w:left="360"/>
        <w:rPr>
          <w:rFonts w:ascii="Calibri" w:hAnsi="Calibri" w:cs="Calibri"/>
          <w:b/>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220739" w:rsidRPr="005A0479" w14:paraId="755C726B" w14:textId="77777777" w:rsidTr="009B2970">
        <w:trPr>
          <w:jc w:val="center"/>
        </w:trPr>
        <w:tc>
          <w:tcPr>
            <w:tcW w:w="3284" w:type="dxa"/>
            <w:shd w:val="clear" w:color="auto" w:fill="4F81BD"/>
          </w:tcPr>
          <w:p w14:paraId="762DC587" w14:textId="77777777" w:rsidR="00220739" w:rsidRPr="00FE70EC" w:rsidRDefault="00220739" w:rsidP="009B2970">
            <w:pPr>
              <w:rPr>
                <w:rFonts w:ascii="Calibri" w:hAnsi="Calibri"/>
                <w:b/>
                <w:bCs/>
              </w:rPr>
            </w:pPr>
            <w:r w:rsidRPr="00FE70EC">
              <w:rPr>
                <w:rFonts w:ascii="Calibri" w:hAnsi="Calibri"/>
                <w:b/>
                <w:bCs/>
              </w:rPr>
              <w:t>Asset Class</w:t>
            </w:r>
          </w:p>
        </w:tc>
        <w:tc>
          <w:tcPr>
            <w:tcW w:w="3285" w:type="dxa"/>
            <w:shd w:val="clear" w:color="auto" w:fill="4F81BD"/>
          </w:tcPr>
          <w:p w14:paraId="54FFD35D" w14:textId="77777777" w:rsidR="00220739" w:rsidRPr="00FE70EC" w:rsidRDefault="00220739" w:rsidP="009B2970">
            <w:pPr>
              <w:jc w:val="center"/>
              <w:rPr>
                <w:rFonts w:ascii="Calibri" w:hAnsi="Calibri"/>
                <w:b/>
                <w:bCs/>
              </w:rPr>
            </w:pPr>
            <w:bookmarkStart w:id="197" w:name="_Toc401842710"/>
            <w:r w:rsidRPr="00FE70EC">
              <w:rPr>
                <w:rFonts w:ascii="Calibri" w:hAnsi="Calibri"/>
                <w:b/>
                <w:bCs/>
              </w:rPr>
              <w:t>% of Portfolio</w:t>
            </w:r>
            <w:bookmarkEnd w:id="197"/>
          </w:p>
        </w:tc>
      </w:tr>
      <w:tr w:rsidR="00220739" w:rsidRPr="005A0479" w14:paraId="7C05B368" w14:textId="77777777" w:rsidTr="009B2970">
        <w:trPr>
          <w:jc w:val="center"/>
        </w:trPr>
        <w:tc>
          <w:tcPr>
            <w:tcW w:w="3284" w:type="dxa"/>
          </w:tcPr>
          <w:p w14:paraId="769E78B1" w14:textId="77777777" w:rsidR="00220739" w:rsidRPr="005A0479" w:rsidRDefault="00220739" w:rsidP="009B2970">
            <w:pPr>
              <w:rPr>
                <w:rFonts w:ascii="Calibri" w:hAnsi="Calibri"/>
                <w:bCs/>
              </w:rPr>
            </w:pPr>
            <w:r>
              <w:rPr>
                <w:rFonts w:ascii="Calibri" w:hAnsi="Calibri"/>
                <w:bCs/>
              </w:rPr>
              <w:t>Australian Shares</w:t>
            </w:r>
          </w:p>
        </w:tc>
        <w:tc>
          <w:tcPr>
            <w:tcW w:w="3285" w:type="dxa"/>
          </w:tcPr>
          <w:p w14:paraId="38890806" w14:textId="16F8B714" w:rsidR="00220739" w:rsidRPr="005A0479" w:rsidRDefault="00035806" w:rsidP="009B2970">
            <w:pPr>
              <w:jc w:val="center"/>
              <w:rPr>
                <w:rFonts w:ascii="Calibri" w:hAnsi="Calibri"/>
              </w:rPr>
            </w:pPr>
            <w:r>
              <w:rPr>
                <w:rFonts w:ascii="Calibri" w:hAnsi="Calibri"/>
              </w:rPr>
              <w:t>24</w:t>
            </w:r>
            <w:r w:rsidR="00220739">
              <w:rPr>
                <w:rFonts w:ascii="Calibri" w:hAnsi="Calibri"/>
              </w:rPr>
              <w:t>%</w:t>
            </w:r>
          </w:p>
        </w:tc>
      </w:tr>
      <w:tr w:rsidR="00220739" w:rsidRPr="005A0479" w14:paraId="5B01CA43" w14:textId="77777777" w:rsidTr="009B2970">
        <w:trPr>
          <w:jc w:val="center"/>
        </w:trPr>
        <w:tc>
          <w:tcPr>
            <w:tcW w:w="3284" w:type="dxa"/>
          </w:tcPr>
          <w:p w14:paraId="01C085D6" w14:textId="77777777" w:rsidR="00220739" w:rsidRPr="005A0479" w:rsidRDefault="00220739" w:rsidP="009B2970">
            <w:pPr>
              <w:rPr>
                <w:rFonts w:ascii="Calibri" w:hAnsi="Calibri"/>
                <w:bCs/>
              </w:rPr>
            </w:pPr>
            <w:r>
              <w:rPr>
                <w:rFonts w:ascii="Calibri" w:hAnsi="Calibri"/>
                <w:bCs/>
              </w:rPr>
              <w:t>International Shares</w:t>
            </w:r>
          </w:p>
        </w:tc>
        <w:tc>
          <w:tcPr>
            <w:tcW w:w="3285" w:type="dxa"/>
          </w:tcPr>
          <w:p w14:paraId="51DB0954" w14:textId="240936CD" w:rsidR="00220739" w:rsidRPr="005A0479" w:rsidRDefault="00035806" w:rsidP="009B2970">
            <w:pPr>
              <w:jc w:val="center"/>
              <w:rPr>
                <w:rFonts w:ascii="Calibri" w:hAnsi="Calibri"/>
              </w:rPr>
            </w:pPr>
            <w:r>
              <w:rPr>
                <w:rFonts w:ascii="Calibri" w:hAnsi="Calibri"/>
              </w:rPr>
              <w:t>27</w:t>
            </w:r>
            <w:r w:rsidR="00220739" w:rsidRPr="005A0479">
              <w:rPr>
                <w:rFonts w:ascii="Calibri" w:hAnsi="Calibri"/>
              </w:rPr>
              <w:t>%</w:t>
            </w:r>
          </w:p>
        </w:tc>
      </w:tr>
      <w:tr w:rsidR="00220739" w:rsidRPr="005A0479" w14:paraId="07824376" w14:textId="77777777" w:rsidTr="009B2970">
        <w:trPr>
          <w:jc w:val="center"/>
        </w:trPr>
        <w:tc>
          <w:tcPr>
            <w:tcW w:w="3284" w:type="dxa"/>
          </w:tcPr>
          <w:p w14:paraId="6EB948A6" w14:textId="77777777" w:rsidR="00220739" w:rsidRPr="005A0479" w:rsidRDefault="00220739" w:rsidP="009B2970">
            <w:pPr>
              <w:rPr>
                <w:rFonts w:ascii="Calibri" w:hAnsi="Calibri"/>
                <w:bCs/>
              </w:rPr>
            </w:pPr>
            <w:r>
              <w:rPr>
                <w:rFonts w:ascii="Calibri" w:hAnsi="Calibri"/>
                <w:bCs/>
              </w:rPr>
              <w:t>Property</w:t>
            </w:r>
          </w:p>
        </w:tc>
        <w:tc>
          <w:tcPr>
            <w:tcW w:w="3285" w:type="dxa"/>
          </w:tcPr>
          <w:p w14:paraId="5525001D" w14:textId="709E106A" w:rsidR="00220739" w:rsidRPr="005A0479" w:rsidRDefault="00035806" w:rsidP="009B2970">
            <w:pPr>
              <w:jc w:val="center"/>
              <w:rPr>
                <w:rFonts w:ascii="Calibri" w:hAnsi="Calibri"/>
              </w:rPr>
            </w:pPr>
            <w:r>
              <w:rPr>
                <w:rFonts w:ascii="Calibri" w:hAnsi="Calibri"/>
              </w:rPr>
              <w:t>7</w:t>
            </w:r>
            <w:r w:rsidR="00220739" w:rsidRPr="005A0479">
              <w:rPr>
                <w:rFonts w:ascii="Calibri" w:hAnsi="Calibri"/>
              </w:rPr>
              <w:t>%</w:t>
            </w:r>
          </w:p>
        </w:tc>
      </w:tr>
      <w:tr w:rsidR="00220739" w:rsidRPr="005A0479" w14:paraId="282AA5B5" w14:textId="77777777" w:rsidTr="009B2970">
        <w:trPr>
          <w:jc w:val="center"/>
        </w:trPr>
        <w:tc>
          <w:tcPr>
            <w:tcW w:w="3284" w:type="dxa"/>
          </w:tcPr>
          <w:p w14:paraId="2B62C110" w14:textId="0F35E189" w:rsidR="00035806" w:rsidRDefault="00035806" w:rsidP="009B2970">
            <w:pPr>
              <w:rPr>
                <w:rFonts w:ascii="Calibri" w:hAnsi="Calibri"/>
                <w:bCs/>
              </w:rPr>
            </w:pPr>
            <w:r>
              <w:rPr>
                <w:rFonts w:ascii="Calibri" w:hAnsi="Calibri"/>
                <w:bCs/>
              </w:rPr>
              <w:t>Alternatives</w:t>
            </w:r>
          </w:p>
        </w:tc>
        <w:tc>
          <w:tcPr>
            <w:tcW w:w="3285" w:type="dxa"/>
          </w:tcPr>
          <w:p w14:paraId="06954953" w14:textId="211A09A1" w:rsidR="00220739" w:rsidRDefault="00035806" w:rsidP="009B2970">
            <w:pPr>
              <w:jc w:val="center"/>
              <w:rPr>
                <w:rFonts w:ascii="Calibri" w:hAnsi="Calibri"/>
              </w:rPr>
            </w:pPr>
            <w:r>
              <w:rPr>
                <w:rFonts w:ascii="Calibri" w:hAnsi="Calibri"/>
              </w:rPr>
              <w:t>5</w:t>
            </w:r>
            <w:r w:rsidR="00220739">
              <w:rPr>
                <w:rFonts w:ascii="Calibri" w:hAnsi="Calibri"/>
              </w:rPr>
              <w:t>%</w:t>
            </w:r>
          </w:p>
        </w:tc>
      </w:tr>
      <w:tr w:rsidR="00035806" w:rsidRPr="005A0479" w14:paraId="597A1783" w14:textId="77777777" w:rsidTr="009B2970">
        <w:trPr>
          <w:jc w:val="center"/>
        </w:trPr>
        <w:tc>
          <w:tcPr>
            <w:tcW w:w="3284" w:type="dxa"/>
          </w:tcPr>
          <w:p w14:paraId="52B5FBF2" w14:textId="13531471" w:rsidR="00035806" w:rsidRDefault="00035806" w:rsidP="009B2970">
            <w:pPr>
              <w:rPr>
                <w:rFonts w:ascii="Calibri" w:hAnsi="Calibri"/>
                <w:bCs/>
              </w:rPr>
            </w:pPr>
            <w:r>
              <w:rPr>
                <w:rFonts w:ascii="Calibri" w:hAnsi="Calibri"/>
                <w:bCs/>
              </w:rPr>
              <w:t>Infrastructure</w:t>
            </w:r>
          </w:p>
        </w:tc>
        <w:tc>
          <w:tcPr>
            <w:tcW w:w="3285" w:type="dxa"/>
          </w:tcPr>
          <w:p w14:paraId="2A8F609C" w14:textId="4C7911FA" w:rsidR="00035806" w:rsidRDefault="00035806" w:rsidP="009B2970">
            <w:pPr>
              <w:jc w:val="center"/>
              <w:rPr>
                <w:rFonts w:ascii="Calibri" w:hAnsi="Calibri"/>
              </w:rPr>
            </w:pPr>
            <w:r>
              <w:rPr>
                <w:rFonts w:ascii="Calibri" w:hAnsi="Calibri"/>
              </w:rPr>
              <w:t>6%</w:t>
            </w:r>
          </w:p>
        </w:tc>
      </w:tr>
      <w:tr w:rsidR="00035806" w:rsidRPr="005A0479" w14:paraId="1C0E8375" w14:textId="77777777" w:rsidTr="009B2970">
        <w:trPr>
          <w:jc w:val="center"/>
        </w:trPr>
        <w:tc>
          <w:tcPr>
            <w:tcW w:w="3284" w:type="dxa"/>
          </w:tcPr>
          <w:p w14:paraId="01133F0B" w14:textId="606E7A50" w:rsidR="00035806" w:rsidRDefault="00035806" w:rsidP="009B2970">
            <w:pPr>
              <w:rPr>
                <w:rFonts w:ascii="Calibri" w:hAnsi="Calibri"/>
                <w:bCs/>
              </w:rPr>
            </w:pPr>
            <w:r>
              <w:rPr>
                <w:rFonts w:ascii="Calibri" w:hAnsi="Calibri"/>
                <w:bCs/>
              </w:rPr>
              <w:t>Private Equity</w:t>
            </w:r>
          </w:p>
        </w:tc>
        <w:tc>
          <w:tcPr>
            <w:tcW w:w="3285" w:type="dxa"/>
          </w:tcPr>
          <w:p w14:paraId="5A6627B7" w14:textId="73B14A95" w:rsidR="00035806" w:rsidRDefault="00035806" w:rsidP="009B2970">
            <w:pPr>
              <w:jc w:val="center"/>
              <w:rPr>
                <w:rFonts w:ascii="Calibri" w:hAnsi="Calibri"/>
              </w:rPr>
            </w:pPr>
            <w:r>
              <w:rPr>
                <w:rFonts w:ascii="Calibri" w:hAnsi="Calibri"/>
              </w:rPr>
              <w:t>5%</w:t>
            </w:r>
          </w:p>
        </w:tc>
      </w:tr>
      <w:tr w:rsidR="00220739" w:rsidRPr="005A0479" w14:paraId="7AD316D5" w14:textId="77777777" w:rsidTr="009B2970">
        <w:trPr>
          <w:jc w:val="center"/>
        </w:trPr>
        <w:tc>
          <w:tcPr>
            <w:tcW w:w="3284" w:type="dxa"/>
          </w:tcPr>
          <w:p w14:paraId="0723DF35" w14:textId="0FA0CC11" w:rsidR="00220739" w:rsidRPr="005A0479" w:rsidRDefault="00220739" w:rsidP="009B2970">
            <w:pPr>
              <w:rPr>
                <w:rFonts w:ascii="Calibri" w:hAnsi="Calibri"/>
                <w:bCs/>
              </w:rPr>
            </w:pPr>
            <w:r w:rsidRPr="005A0479">
              <w:rPr>
                <w:rFonts w:ascii="Calibri" w:hAnsi="Calibri"/>
                <w:bCs/>
              </w:rPr>
              <w:t>Fixed Interest</w:t>
            </w:r>
            <w:r w:rsidR="009026AB">
              <w:rPr>
                <w:rFonts w:ascii="Calibri" w:hAnsi="Calibri"/>
                <w:bCs/>
              </w:rPr>
              <w:t xml:space="preserve"> / Bonds</w:t>
            </w:r>
          </w:p>
        </w:tc>
        <w:tc>
          <w:tcPr>
            <w:tcW w:w="3285" w:type="dxa"/>
          </w:tcPr>
          <w:p w14:paraId="0636AE8D" w14:textId="76FCE1C5" w:rsidR="00220739" w:rsidRPr="005A0479" w:rsidRDefault="00035806" w:rsidP="009B2970">
            <w:pPr>
              <w:jc w:val="center"/>
              <w:rPr>
                <w:rFonts w:ascii="Calibri" w:hAnsi="Calibri"/>
              </w:rPr>
            </w:pPr>
            <w:r>
              <w:rPr>
                <w:rFonts w:ascii="Calibri" w:hAnsi="Calibri"/>
              </w:rPr>
              <w:t>20</w:t>
            </w:r>
            <w:r w:rsidR="00220739" w:rsidRPr="005A0479">
              <w:rPr>
                <w:rFonts w:ascii="Calibri" w:hAnsi="Calibri"/>
              </w:rPr>
              <w:t>%</w:t>
            </w:r>
          </w:p>
        </w:tc>
      </w:tr>
      <w:tr w:rsidR="00220739" w:rsidRPr="005A0479" w14:paraId="687C09F1" w14:textId="77777777" w:rsidTr="009B2970">
        <w:trPr>
          <w:jc w:val="center"/>
        </w:trPr>
        <w:tc>
          <w:tcPr>
            <w:tcW w:w="3284" w:type="dxa"/>
          </w:tcPr>
          <w:p w14:paraId="0F1FF1C0" w14:textId="77777777" w:rsidR="00220739" w:rsidRPr="005A0479" w:rsidRDefault="00220739" w:rsidP="009B2970">
            <w:pPr>
              <w:rPr>
                <w:rFonts w:ascii="Calibri" w:hAnsi="Calibri"/>
                <w:bCs/>
              </w:rPr>
            </w:pPr>
            <w:r>
              <w:rPr>
                <w:rFonts w:ascii="Calibri" w:hAnsi="Calibri"/>
                <w:bCs/>
              </w:rPr>
              <w:t>Cash</w:t>
            </w:r>
          </w:p>
        </w:tc>
        <w:tc>
          <w:tcPr>
            <w:tcW w:w="3285" w:type="dxa"/>
          </w:tcPr>
          <w:p w14:paraId="578A1CB4" w14:textId="08624E41" w:rsidR="00220739" w:rsidRPr="005A0479" w:rsidRDefault="00035806" w:rsidP="009B2970">
            <w:pPr>
              <w:jc w:val="center"/>
              <w:rPr>
                <w:rFonts w:ascii="Calibri" w:hAnsi="Calibri"/>
              </w:rPr>
            </w:pPr>
            <w:r>
              <w:rPr>
                <w:rFonts w:ascii="Calibri" w:hAnsi="Calibri"/>
              </w:rPr>
              <w:t>6</w:t>
            </w:r>
            <w:r w:rsidR="00220739">
              <w:rPr>
                <w:rFonts w:ascii="Calibri" w:hAnsi="Calibri"/>
              </w:rPr>
              <w:t>%</w:t>
            </w:r>
          </w:p>
        </w:tc>
      </w:tr>
      <w:tr w:rsidR="00220739" w:rsidRPr="005A0479" w14:paraId="39411CC0" w14:textId="77777777" w:rsidTr="009B2970">
        <w:trPr>
          <w:jc w:val="center"/>
        </w:trPr>
        <w:tc>
          <w:tcPr>
            <w:tcW w:w="3284" w:type="dxa"/>
            <w:shd w:val="clear" w:color="auto" w:fill="DAEEF3"/>
          </w:tcPr>
          <w:p w14:paraId="7996599C" w14:textId="77777777" w:rsidR="00220739" w:rsidRPr="005A0479" w:rsidRDefault="00220739" w:rsidP="009B2970">
            <w:pPr>
              <w:rPr>
                <w:rFonts w:ascii="Calibri" w:hAnsi="Calibri"/>
                <w:bCs/>
              </w:rPr>
            </w:pPr>
          </w:p>
        </w:tc>
        <w:tc>
          <w:tcPr>
            <w:tcW w:w="3285" w:type="dxa"/>
            <w:shd w:val="clear" w:color="auto" w:fill="DAEEF3"/>
          </w:tcPr>
          <w:p w14:paraId="17F8A791" w14:textId="77777777" w:rsidR="00220739" w:rsidRPr="005A0479" w:rsidRDefault="00220739" w:rsidP="009B2970">
            <w:pPr>
              <w:jc w:val="center"/>
              <w:rPr>
                <w:rFonts w:ascii="Calibri" w:hAnsi="Calibri"/>
                <w:b/>
              </w:rPr>
            </w:pPr>
            <w:r w:rsidRPr="005A0479">
              <w:rPr>
                <w:rFonts w:ascii="Calibri" w:hAnsi="Calibri"/>
                <w:b/>
              </w:rPr>
              <w:t>100%</w:t>
            </w:r>
          </w:p>
        </w:tc>
      </w:tr>
    </w:tbl>
    <w:p w14:paraId="11F8B8A3" w14:textId="77777777" w:rsidR="00220739" w:rsidRDefault="00220739" w:rsidP="00220739">
      <w:pPr>
        <w:ind w:left="360"/>
        <w:rPr>
          <w:rFonts w:ascii="Calibri" w:hAnsi="Calibri" w:cs="Calibri"/>
        </w:rPr>
      </w:pPr>
      <w:bookmarkStart w:id="198" w:name="_Toc427236889"/>
      <w:bookmarkStart w:id="199" w:name="_Toc428197459"/>
    </w:p>
    <w:p w14:paraId="0DCFF240" w14:textId="77777777" w:rsidR="00220739" w:rsidRDefault="00220739" w:rsidP="00220739">
      <w:pPr>
        <w:ind w:left="360"/>
        <w:rPr>
          <w:rFonts w:ascii="Calibri" w:hAnsi="Calibri" w:cs="Calibri"/>
          <w:b/>
          <w:u w:val="single"/>
        </w:rPr>
      </w:pPr>
    </w:p>
    <w:p w14:paraId="7D8D3B17" w14:textId="10F1EDCE" w:rsidR="00220739" w:rsidRPr="00A104CD" w:rsidRDefault="00220739" w:rsidP="00220739">
      <w:pPr>
        <w:ind w:left="360"/>
        <w:rPr>
          <w:rFonts w:ascii="Calibri" w:hAnsi="Calibri" w:cs="Calibri"/>
          <w:b/>
          <w:u w:val="single"/>
        </w:rPr>
      </w:pPr>
      <w:r w:rsidRPr="00A104CD">
        <w:rPr>
          <w:rFonts w:ascii="Calibri" w:hAnsi="Calibri" w:cs="Calibri"/>
          <w:b/>
          <w:u w:val="single"/>
        </w:rPr>
        <w:t xml:space="preserve">Current </w:t>
      </w:r>
      <w:r w:rsidR="00101B89">
        <w:rPr>
          <w:rFonts w:ascii="Calibri" w:hAnsi="Calibri" w:cs="Calibri"/>
          <w:b/>
          <w:u w:val="single"/>
        </w:rPr>
        <w:t xml:space="preserve">MLC Master Business Super </w:t>
      </w:r>
      <w:r w:rsidRPr="00A104CD">
        <w:rPr>
          <w:rFonts w:ascii="Calibri" w:hAnsi="Calibri" w:cs="Calibri"/>
          <w:b/>
          <w:u w:val="single"/>
        </w:rPr>
        <w:t xml:space="preserve">Portfolio Profile Compared </w:t>
      </w:r>
      <w:r w:rsidRPr="003C5AD6">
        <w:rPr>
          <w:rFonts w:ascii="Calibri" w:hAnsi="Calibri" w:cs="Calibri"/>
          <w:b/>
          <w:u w:val="single"/>
        </w:rPr>
        <w:t xml:space="preserve">to </w:t>
      </w:r>
      <w:r w:rsidR="00206953">
        <w:rPr>
          <w:rFonts w:ascii="Calibri" w:hAnsi="Calibri" w:cs="Calibri"/>
          <w:b/>
          <w:u w:val="single"/>
        </w:rPr>
        <w:t>a ‘Balanced</w:t>
      </w:r>
      <w:r w:rsidRPr="003C5AD6">
        <w:rPr>
          <w:rFonts w:ascii="Calibri" w:hAnsi="Calibri" w:cs="Calibri"/>
          <w:b/>
          <w:u w:val="single"/>
        </w:rPr>
        <w:t>’</w:t>
      </w:r>
      <w:r>
        <w:rPr>
          <w:rFonts w:ascii="Calibri" w:hAnsi="Calibri" w:cs="Calibri"/>
          <w:b/>
          <w:u w:val="single"/>
        </w:rPr>
        <w:t xml:space="preserve"> </w:t>
      </w:r>
      <w:r w:rsidRPr="00A104CD">
        <w:rPr>
          <w:rFonts w:ascii="Calibri" w:hAnsi="Calibri" w:cs="Calibri"/>
          <w:b/>
          <w:u w:val="single"/>
        </w:rPr>
        <w:t>Benchmark</w:t>
      </w:r>
    </w:p>
    <w:p w14:paraId="2E20EA40" w14:textId="77777777" w:rsidR="00220739" w:rsidRPr="0000070F" w:rsidRDefault="00220739" w:rsidP="00220739">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462"/>
        <w:gridCol w:w="2215"/>
        <w:gridCol w:w="3047"/>
        <w:gridCol w:w="1629"/>
      </w:tblGrid>
      <w:tr w:rsidR="00220739" w:rsidRPr="0038583A" w14:paraId="2A9AF2E9" w14:textId="77777777" w:rsidTr="009B2970">
        <w:trPr>
          <w:trHeight w:val="751"/>
          <w:jc w:val="center"/>
        </w:trPr>
        <w:tc>
          <w:tcPr>
            <w:tcW w:w="1316" w:type="pct"/>
            <w:tcBorders>
              <w:top w:val="single" w:sz="4" w:space="0" w:color="auto"/>
              <w:left w:val="single" w:sz="4" w:space="0" w:color="auto"/>
              <w:bottom w:val="single" w:sz="4" w:space="0" w:color="auto"/>
              <w:right w:val="single" w:sz="4" w:space="0" w:color="auto"/>
            </w:tcBorders>
            <w:shd w:val="clear" w:color="auto" w:fill="008000"/>
          </w:tcPr>
          <w:p w14:paraId="3FC76DB2" w14:textId="77777777" w:rsidR="00220739" w:rsidRPr="0038583A" w:rsidRDefault="00220739" w:rsidP="009B2970">
            <w:pPr>
              <w:jc w:val="center"/>
              <w:rPr>
                <w:rFonts w:ascii="Calibri" w:hAnsi="Calibri" w:cs="Times New Roman"/>
                <w:b/>
              </w:rPr>
            </w:pPr>
            <w:r w:rsidRPr="0038583A">
              <w:rPr>
                <w:rFonts w:ascii="Calibri" w:hAnsi="Calibri" w:cs="Times New Roman"/>
                <w:b/>
              </w:rPr>
              <w:t>Asset Class</w:t>
            </w:r>
          </w:p>
        </w:tc>
        <w:tc>
          <w:tcPr>
            <w:tcW w:w="1184" w:type="pct"/>
            <w:tcBorders>
              <w:top w:val="single" w:sz="4" w:space="0" w:color="auto"/>
              <w:left w:val="single" w:sz="4" w:space="0" w:color="auto"/>
              <w:bottom w:val="single" w:sz="4" w:space="0" w:color="auto"/>
              <w:right w:val="single" w:sz="4" w:space="0" w:color="auto"/>
            </w:tcBorders>
            <w:shd w:val="clear" w:color="auto" w:fill="008000"/>
          </w:tcPr>
          <w:p w14:paraId="60C81456" w14:textId="77777777" w:rsidR="00220739" w:rsidRPr="0038583A" w:rsidRDefault="00220739" w:rsidP="009B2970">
            <w:pPr>
              <w:jc w:val="center"/>
              <w:rPr>
                <w:rFonts w:ascii="Calibri" w:hAnsi="Calibri"/>
                <w:b/>
                <w:bCs/>
              </w:rPr>
            </w:pPr>
            <w:r w:rsidRPr="0038583A">
              <w:rPr>
                <w:rFonts w:ascii="Calibri" w:hAnsi="Calibri"/>
                <w:b/>
                <w:bCs/>
              </w:rPr>
              <w:t>Current Portfolio</w:t>
            </w:r>
          </w:p>
        </w:tc>
        <w:tc>
          <w:tcPr>
            <w:tcW w:w="1629" w:type="pct"/>
            <w:tcBorders>
              <w:top w:val="single" w:sz="4" w:space="0" w:color="auto"/>
              <w:left w:val="single" w:sz="4" w:space="0" w:color="auto"/>
              <w:bottom w:val="single" w:sz="4" w:space="0" w:color="auto"/>
              <w:right w:val="single" w:sz="4" w:space="0" w:color="auto"/>
            </w:tcBorders>
            <w:shd w:val="clear" w:color="auto" w:fill="008000"/>
          </w:tcPr>
          <w:p w14:paraId="76C11CCD" w14:textId="30FDA203" w:rsidR="00220739" w:rsidRPr="003C5AD6" w:rsidRDefault="00220739" w:rsidP="009B2970">
            <w:pPr>
              <w:jc w:val="center"/>
              <w:rPr>
                <w:rFonts w:ascii="Calibri" w:hAnsi="Calibri"/>
                <w:b/>
                <w:bCs/>
              </w:rPr>
            </w:pPr>
            <w:r w:rsidRPr="003C5AD6">
              <w:rPr>
                <w:rFonts w:ascii="Calibri" w:hAnsi="Calibri"/>
                <w:b/>
                <w:bCs/>
              </w:rPr>
              <w:t xml:space="preserve">Benchmark Profile for </w:t>
            </w:r>
            <w:r w:rsidR="009026AB">
              <w:rPr>
                <w:rFonts w:ascii="Calibri" w:hAnsi="Calibri"/>
                <w:b/>
                <w:bCs/>
              </w:rPr>
              <w:t>a</w:t>
            </w:r>
            <w:r w:rsidRPr="003C5AD6">
              <w:rPr>
                <w:rFonts w:ascii="Calibri" w:hAnsi="Calibri"/>
                <w:b/>
                <w:bCs/>
              </w:rPr>
              <w:t xml:space="preserve"> </w:t>
            </w:r>
            <w:r w:rsidR="00A32F18">
              <w:rPr>
                <w:rFonts w:ascii="Calibri" w:hAnsi="Calibri"/>
                <w:b/>
                <w:bCs/>
              </w:rPr>
              <w:t>Balanced</w:t>
            </w:r>
            <w:r w:rsidRPr="003C5AD6">
              <w:rPr>
                <w:rFonts w:ascii="Calibri" w:hAnsi="Calibri"/>
                <w:b/>
                <w:bCs/>
              </w:rPr>
              <w:t xml:space="preserve"> Portfolio</w:t>
            </w:r>
          </w:p>
        </w:tc>
        <w:tc>
          <w:tcPr>
            <w:tcW w:w="871" w:type="pct"/>
            <w:tcBorders>
              <w:top w:val="single" w:sz="4" w:space="0" w:color="auto"/>
              <w:left w:val="single" w:sz="4" w:space="0" w:color="auto"/>
              <w:bottom w:val="single" w:sz="4" w:space="0" w:color="auto"/>
              <w:right w:val="single" w:sz="4" w:space="0" w:color="auto"/>
            </w:tcBorders>
            <w:shd w:val="clear" w:color="auto" w:fill="008000"/>
          </w:tcPr>
          <w:p w14:paraId="697AE473" w14:textId="77777777" w:rsidR="00220739" w:rsidRPr="003C5AD6" w:rsidRDefault="00220739" w:rsidP="009B2970">
            <w:pPr>
              <w:jc w:val="center"/>
              <w:rPr>
                <w:rFonts w:ascii="Calibri" w:hAnsi="Calibri"/>
                <w:b/>
                <w:bCs/>
              </w:rPr>
            </w:pPr>
            <w:r w:rsidRPr="003C5AD6">
              <w:rPr>
                <w:rFonts w:ascii="Calibri" w:hAnsi="Calibri"/>
                <w:b/>
                <w:bCs/>
              </w:rPr>
              <w:t>Deviation</w:t>
            </w:r>
          </w:p>
        </w:tc>
      </w:tr>
      <w:tr w:rsidR="008C25C2" w:rsidRPr="0038583A" w14:paraId="0B42ACAE" w14:textId="77777777" w:rsidTr="009B2970">
        <w:trPr>
          <w:trHeight w:val="157"/>
          <w:jc w:val="center"/>
        </w:trPr>
        <w:tc>
          <w:tcPr>
            <w:tcW w:w="1316" w:type="pct"/>
            <w:tcBorders>
              <w:left w:val="single" w:sz="4" w:space="0" w:color="auto"/>
              <w:right w:val="single" w:sz="4" w:space="0" w:color="auto"/>
            </w:tcBorders>
          </w:tcPr>
          <w:p w14:paraId="15659409" w14:textId="77777777" w:rsidR="008C25C2" w:rsidRPr="0038583A" w:rsidRDefault="008C25C2" w:rsidP="008C25C2">
            <w:pPr>
              <w:jc w:val="left"/>
              <w:rPr>
                <w:rFonts w:ascii="Calibri" w:hAnsi="Calibri" w:cs="Times New Roman"/>
              </w:rPr>
            </w:pPr>
            <w:r w:rsidRPr="0038583A">
              <w:rPr>
                <w:rFonts w:ascii="Calibri" w:hAnsi="Calibri" w:cs="Times New Roman"/>
              </w:rPr>
              <w:t>Australian Shares</w:t>
            </w:r>
          </w:p>
        </w:tc>
        <w:tc>
          <w:tcPr>
            <w:tcW w:w="1184" w:type="pct"/>
          </w:tcPr>
          <w:p w14:paraId="74ECEA5E" w14:textId="1C6EAF5D" w:rsidR="008C25C2" w:rsidRPr="005A0479" w:rsidRDefault="008C25C2" w:rsidP="008C25C2">
            <w:pPr>
              <w:jc w:val="center"/>
              <w:rPr>
                <w:rFonts w:ascii="Calibri" w:hAnsi="Calibri"/>
              </w:rPr>
            </w:pPr>
            <w:r>
              <w:rPr>
                <w:rFonts w:ascii="Calibri" w:hAnsi="Calibri"/>
              </w:rPr>
              <w:t>24%</w:t>
            </w:r>
          </w:p>
        </w:tc>
        <w:tc>
          <w:tcPr>
            <w:tcW w:w="1629" w:type="pct"/>
            <w:tcBorders>
              <w:left w:val="single" w:sz="4" w:space="0" w:color="auto"/>
              <w:right w:val="single" w:sz="4" w:space="0" w:color="auto"/>
            </w:tcBorders>
          </w:tcPr>
          <w:p w14:paraId="3FE814D4" w14:textId="3C4CC47F" w:rsidR="008C25C2" w:rsidRPr="003C5AD6" w:rsidRDefault="008C25C2" w:rsidP="008C25C2">
            <w:pPr>
              <w:jc w:val="center"/>
              <w:rPr>
                <w:rFonts w:ascii="Calibri" w:hAnsi="Calibri"/>
              </w:rPr>
            </w:pPr>
            <w:r>
              <w:rPr>
                <w:rFonts w:ascii="Calibri" w:hAnsi="Calibri"/>
              </w:rPr>
              <w:t>34</w:t>
            </w:r>
            <w:r w:rsidRPr="003C5AD6">
              <w:rPr>
                <w:rFonts w:ascii="Calibri" w:hAnsi="Calibri"/>
              </w:rPr>
              <w:t>%</w:t>
            </w:r>
          </w:p>
        </w:tc>
        <w:tc>
          <w:tcPr>
            <w:tcW w:w="871" w:type="pct"/>
            <w:tcBorders>
              <w:left w:val="single" w:sz="4" w:space="0" w:color="auto"/>
              <w:right w:val="single" w:sz="4" w:space="0" w:color="auto"/>
            </w:tcBorders>
          </w:tcPr>
          <w:p w14:paraId="4573EC72" w14:textId="1A81E3C1" w:rsidR="008C25C2" w:rsidRPr="00A45857" w:rsidRDefault="008C25C2" w:rsidP="008C25C2">
            <w:pPr>
              <w:jc w:val="center"/>
              <w:rPr>
                <w:rFonts w:ascii="Calibri" w:hAnsi="Calibri"/>
                <w:b/>
                <w:color w:val="00B050"/>
              </w:rPr>
            </w:pPr>
            <w:r w:rsidRPr="003C5AD6">
              <w:rPr>
                <w:rFonts w:ascii="Calibri" w:hAnsi="Calibri"/>
                <w:b/>
                <w:color w:val="FF0000"/>
              </w:rPr>
              <w:t>-</w:t>
            </w:r>
            <w:r w:rsidR="00101B89">
              <w:rPr>
                <w:rFonts w:ascii="Calibri" w:hAnsi="Calibri"/>
                <w:b/>
                <w:color w:val="FF0000"/>
              </w:rPr>
              <w:t>10</w:t>
            </w:r>
            <w:r w:rsidRPr="003C5AD6">
              <w:rPr>
                <w:rFonts w:ascii="Calibri" w:hAnsi="Calibri"/>
                <w:b/>
                <w:color w:val="FF0000"/>
              </w:rPr>
              <w:t>%</w:t>
            </w:r>
          </w:p>
        </w:tc>
      </w:tr>
      <w:tr w:rsidR="008C25C2" w:rsidRPr="0038583A" w14:paraId="069D3368" w14:textId="77777777" w:rsidTr="009B2970">
        <w:trPr>
          <w:trHeight w:val="245"/>
          <w:jc w:val="center"/>
        </w:trPr>
        <w:tc>
          <w:tcPr>
            <w:tcW w:w="1316" w:type="pct"/>
            <w:tcBorders>
              <w:left w:val="single" w:sz="4" w:space="0" w:color="auto"/>
              <w:right w:val="single" w:sz="4" w:space="0" w:color="auto"/>
            </w:tcBorders>
          </w:tcPr>
          <w:p w14:paraId="17E74BD5" w14:textId="77777777" w:rsidR="008C25C2" w:rsidRPr="0038583A" w:rsidRDefault="008C25C2" w:rsidP="008C25C2">
            <w:pPr>
              <w:jc w:val="left"/>
              <w:rPr>
                <w:rFonts w:ascii="Calibri" w:hAnsi="Calibri" w:cs="Times New Roman"/>
              </w:rPr>
            </w:pPr>
            <w:r w:rsidRPr="0038583A">
              <w:rPr>
                <w:rFonts w:ascii="Calibri" w:hAnsi="Calibri" w:cs="Times New Roman"/>
              </w:rPr>
              <w:t>International Shares</w:t>
            </w:r>
          </w:p>
        </w:tc>
        <w:tc>
          <w:tcPr>
            <w:tcW w:w="1184" w:type="pct"/>
          </w:tcPr>
          <w:p w14:paraId="1F54DBD5" w14:textId="2F2D4BD4" w:rsidR="008C25C2" w:rsidRPr="005A0479" w:rsidRDefault="00FC7308" w:rsidP="00FC7308">
            <w:pPr>
              <w:jc w:val="center"/>
              <w:rPr>
                <w:rFonts w:ascii="Calibri" w:hAnsi="Calibri"/>
              </w:rPr>
            </w:pPr>
            <w:r>
              <w:rPr>
                <w:rFonts w:ascii="Calibri" w:hAnsi="Calibri"/>
              </w:rPr>
              <w:t>27</w:t>
            </w:r>
            <w:r w:rsidR="008C25C2" w:rsidRPr="005A0479">
              <w:rPr>
                <w:rFonts w:ascii="Calibri" w:hAnsi="Calibri"/>
              </w:rPr>
              <w:t>%</w:t>
            </w:r>
          </w:p>
        </w:tc>
        <w:tc>
          <w:tcPr>
            <w:tcW w:w="1629" w:type="pct"/>
            <w:tcBorders>
              <w:left w:val="single" w:sz="4" w:space="0" w:color="auto"/>
              <w:right w:val="single" w:sz="4" w:space="0" w:color="auto"/>
            </w:tcBorders>
          </w:tcPr>
          <w:p w14:paraId="15824FBA" w14:textId="718E9058" w:rsidR="008C25C2" w:rsidRPr="003C5AD6" w:rsidRDefault="008C25C2" w:rsidP="008C25C2">
            <w:pPr>
              <w:jc w:val="center"/>
              <w:rPr>
                <w:rFonts w:ascii="Calibri" w:hAnsi="Calibri"/>
              </w:rPr>
            </w:pPr>
            <w:r>
              <w:rPr>
                <w:rFonts w:ascii="Calibri" w:hAnsi="Calibri"/>
              </w:rPr>
              <w:t>20</w:t>
            </w:r>
            <w:r w:rsidRPr="003C5AD6">
              <w:rPr>
                <w:rFonts w:ascii="Calibri" w:hAnsi="Calibri"/>
              </w:rPr>
              <w:t>%</w:t>
            </w:r>
          </w:p>
        </w:tc>
        <w:tc>
          <w:tcPr>
            <w:tcW w:w="871" w:type="pct"/>
            <w:tcBorders>
              <w:left w:val="single" w:sz="4" w:space="0" w:color="auto"/>
              <w:right w:val="single" w:sz="4" w:space="0" w:color="auto"/>
            </w:tcBorders>
          </w:tcPr>
          <w:p w14:paraId="433941C6" w14:textId="7FD122CC" w:rsidR="008C25C2" w:rsidRPr="00A45857" w:rsidRDefault="008C25C2" w:rsidP="008C25C2">
            <w:pPr>
              <w:jc w:val="center"/>
              <w:rPr>
                <w:rFonts w:ascii="Calibri" w:hAnsi="Calibri"/>
                <w:b/>
                <w:color w:val="00B050"/>
              </w:rPr>
            </w:pPr>
            <w:r w:rsidRPr="00206953">
              <w:rPr>
                <w:rFonts w:ascii="Calibri" w:hAnsi="Calibri"/>
                <w:b/>
                <w:color w:val="00B050"/>
              </w:rPr>
              <w:t>+</w:t>
            </w:r>
            <w:r w:rsidR="00101B89">
              <w:rPr>
                <w:rFonts w:ascii="Calibri" w:hAnsi="Calibri"/>
                <w:b/>
                <w:color w:val="00B050"/>
              </w:rPr>
              <w:t>7</w:t>
            </w:r>
            <w:r w:rsidRPr="00206953">
              <w:rPr>
                <w:rFonts w:ascii="Calibri" w:hAnsi="Calibri"/>
                <w:b/>
                <w:color w:val="00B050"/>
              </w:rPr>
              <w:t>%</w:t>
            </w:r>
          </w:p>
        </w:tc>
      </w:tr>
      <w:tr w:rsidR="008C25C2" w:rsidRPr="0038583A" w14:paraId="51F7966E" w14:textId="77777777" w:rsidTr="009B2970">
        <w:trPr>
          <w:trHeight w:val="158"/>
          <w:jc w:val="center"/>
        </w:trPr>
        <w:tc>
          <w:tcPr>
            <w:tcW w:w="1316" w:type="pct"/>
            <w:tcBorders>
              <w:left w:val="single" w:sz="4" w:space="0" w:color="auto"/>
              <w:right w:val="single" w:sz="4" w:space="0" w:color="auto"/>
            </w:tcBorders>
          </w:tcPr>
          <w:p w14:paraId="57C9D487" w14:textId="77777777" w:rsidR="008C25C2" w:rsidRPr="0038583A" w:rsidRDefault="008C25C2" w:rsidP="008C25C2">
            <w:pPr>
              <w:jc w:val="left"/>
              <w:rPr>
                <w:rFonts w:ascii="Calibri" w:hAnsi="Calibri" w:cs="Times New Roman"/>
              </w:rPr>
            </w:pPr>
            <w:r w:rsidRPr="0038583A">
              <w:rPr>
                <w:rFonts w:ascii="Calibri" w:hAnsi="Calibri" w:cs="Times New Roman"/>
              </w:rPr>
              <w:t>Property</w:t>
            </w:r>
          </w:p>
        </w:tc>
        <w:tc>
          <w:tcPr>
            <w:tcW w:w="1184" w:type="pct"/>
          </w:tcPr>
          <w:p w14:paraId="74EB1E46" w14:textId="5881A3DF" w:rsidR="008C25C2" w:rsidRPr="005A0479" w:rsidRDefault="00FC7308" w:rsidP="008C25C2">
            <w:pPr>
              <w:jc w:val="center"/>
              <w:rPr>
                <w:rFonts w:ascii="Calibri" w:hAnsi="Calibri"/>
              </w:rPr>
            </w:pPr>
            <w:r>
              <w:rPr>
                <w:rFonts w:ascii="Calibri" w:hAnsi="Calibri"/>
              </w:rPr>
              <w:t>7</w:t>
            </w:r>
            <w:r w:rsidR="008C25C2" w:rsidRPr="005A0479">
              <w:rPr>
                <w:rFonts w:ascii="Calibri" w:hAnsi="Calibri"/>
              </w:rPr>
              <w:t>%</w:t>
            </w:r>
          </w:p>
        </w:tc>
        <w:tc>
          <w:tcPr>
            <w:tcW w:w="1629" w:type="pct"/>
            <w:tcBorders>
              <w:left w:val="single" w:sz="4" w:space="0" w:color="auto"/>
              <w:right w:val="single" w:sz="4" w:space="0" w:color="auto"/>
            </w:tcBorders>
          </w:tcPr>
          <w:p w14:paraId="7AF55E75" w14:textId="2E215EBD" w:rsidR="008C25C2" w:rsidRPr="003C5AD6" w:rsidRDefault="008C25C2" w:rsidP="008C25C2">
            <w:pPr>
              <w:jc w:val="center"/>
              <w:rPr>
                <w:rFonts w:ascii="Calibri" w:hAnsi="Calibri"/>
              </w:rPr>
            </w:pPr>
            <w:r>
              <w:rPr>
                <w:rFonts w:ascii="Calibri" w:hAnsi="Calibri"/>
              </w:rPr>
              <w:t>14</w:t>
            </w:r>
            <w:r w:rsidRPr="003C5AD6">
              <w:rPr>
                <w:rFonts w:ascii="Calibri" w:hAnsi="Calibri"/>
              </w:rPr>
              <w:t>%</w:t>
            </w:r>
          </w:p>
        </w:tc>
        <w:tc>
          <w:tcPr>
            <w:tcW w:w="871" w:type="pct"/>
            <w:tcBorders>
              <w:left w:val="single" w:sz="4" w:space="0" w:color="auto"/>
              <w:right w:val="single" w:sz="4" w:space="0" w:color="auto"/>
            </w:tcBorders>
          </w:tcPr>
          <w:p w14:paraId="3235B899" w14:textId="69B62953" w:rsidR="008C25C2" w:rsidRPr="000A0B9D" w:rsidRDefault="008C25C2" w:rsidP="008C25C2">
            <w:pPr>
              <w:jc w:val="center"/>
              <w:rPr>
                <w:rFonts w:ascii="Calibri" w:hAnsi="Calibri"/>
                <w:b/>
                <w:color w:val="FF0000"/>
              </w:rPr>
            </w:pPr>
            <w:r w:rsidRPr="00674CC9">
              <w:rPr>
                <w:rFonts w:ascii="Calibri" w:hAnsi="Calibri"/>
                <w:b/>
                <w:color w:val="FF0000"/>
              </w:rPr>
              <w:t>-</w:t>
            </w:r>
            <w:r w:rsidR="00101B89">
              <w:rPr>
                <w:rFonts w:ascii="Calibri" w:hAnsi="Calibri"/>
                <w:b/>
                <w:color w:val="FF0000"/>
              </w:rPr>
              <w:t>7</w:t>
            </w:r>
            <w:r w:rsidRPr="00674CC9">
              <w:rPr>
                <w:rFonts w:ascii="Calibri" w:hAnsi="Calibri"/>
                <w:b/>
                <w:color w:val="FF0000"/>
              </w:rPr>
              <w:t>%</w:t>
            </w:r>
          </w:p>
        </w:tc>
      </w:tr>
      <w:tr w:rsidR="008C25C2" w:rsidRPr="0038583A" w14:paraId="70267F37" w14:textId="77777777" w:rsidTr="009B2970">
        <w:trPr>
          <w:trHeight w:val="236"/>
          <w:jc w:val="center"/>
        </w:trPr>
        <w:tc>
          <w:tcPr>
            <w:tcW w:w="1316" w:type="pct"/>
            <w:tcBorders>
              <w:left w:val="single" w:sz="4" w:space="0" w:color="auto"/>
              <w:right w:val="single" w:sz="4" w:space="0" w:color="auto"/>
            </w:tcBorders>
          </w:tcPr>
          <w:p w14:paraId="2252D36D" w14:textId="77777777" w:rsidR="008C25C2" w:rsidRPr="0038583A" w:rsidRDefault="008C25C2" w:rsidP="008C25C2">
            <w:pPr>
              <w:jc w:val="left"/>
              <w:rPr>
                <w:rFonts w:ascii="Calibri" w:hAnsi="Calibri" w:cs="Times New Roman"/>
              </w:rPr>
            </w:pPr>
            <w:r w:rsidRPr="0038583A">
              <w:rPr>
                <w:rFonts w:ascii="Calibri" w:hAnsi="Calibri" w:cs="Times New Roman"/>
              </w:rPr>
              <w:t>Fixed Interest</w:t>
            </w:r>
          </w:p>
        </w:tc>
        <w:tc>
          <w:tcPr>
            <w:tcW w:w="1184" w:type="pct"/>
          </w:tcPr>
          <w:p w14:paraId="5E85D1CA" w14:textId="1A364026" w:rsidR="008C25C2" w:rsidRPr="005A0479" w:rsidRDefault="00101B89" w:rsidP="008C25C2">
            <w:pPr>
              <w:jc w:val="center"/>
              <w:rPr>
                <w:rFonts w:ascii="Calibri" w:hAnsi="Calibri"/>
              </w:rPr>
            </w:pPr>
            <w:r>
              <w:rPr>
                <w:rFonts w:ascii="Calibri" w:hAnsi="Calibri"/>
              </w:rPr>
              <w:t>20</w:t>
            </w:r>
            <w:r w:rsidR="008C25C2">
              <w:rPr>
                <w:rFonts w:ascii="Calibri" w:hAnsi="Calibri"/>
              </w:rPr>
              <w:t>%</w:t>
            </w:r>
          </w:p>
        </w:tc>
        <w:tc>
          <w:tcPr>
            <w:tcW w:w="1629" w:type="pct"/>
            <w:tcBorders>
              <w:left w:val="single" w:sz="4" w:space="0" w:color="auto"/>
              <w:right w:val="single" w:sz="4" w:space="0" w:color="auto"/>
            </w:tcBorders>
          </w:tcPr>
          <w:p w14:paraId="4ECE2061" w14:textId="3CB253FD" w:rsidR="008C25C2" w:rsidRPr="003C5AD6" w:rsidRDefault="008C25C2" w:rsidP="008C25C2">
            <w:pPr>
              <w:jc w:val="center"/>
              <w:rPr>
                <w:rFonts w:ascii="Calibri" w:hAnsi="Calibri"/>
              </w:rPr>
            </w:pPr>
            <w:r>
              <w:rPr>
                <w:rFonts w:ascii="Calibri" w:hAnsi="Calibri"/>
              </w:rPr>
              <w:t>26</w:t>
            </w:r>
            <w:r w:rsidRPr="003C5AD6">
              <w:rPr>
                <w:rFonts w:ascii="Calibri" w:hAnsi="Calibri"/>
              </w:rPr>
              <w:t>%</w:t>
            </w:r>
          </w:p>
        </w:tc>
        <w:tc>
          <w:tcPr>
            <w:tcW w:w="871" w:type="pct"/>
            <w:tcBorders>
              <w:left w:val="single" w:sz="4" w:space="0" w:color="auto"/>
              <w:right w:val="single" w:sz="4" w:space="0" w:color="auto"/>
            </w:tcBorders>
          </w:tcPr>
          <w:p w14:paraId="54BCF597" w14:textId="7E1A3755" w:rsidR="008C25C2" w:rsidRPr="003C5AD6" w:rsidRDefault="008C25C2" w:rsidP="008C25C2">
            <w:pPr>
              <w:jc w:val="center"/>
              <w:rPr>
                <w:rFonts w:ascii="Calibri" w:hAnsi="Calibri"/>
                <w:b/>
                <w:color w:val="00B050"/>
              </w:rPr>
            </w:pPr>
            <w:r w:rsidRPr="00E30643">
              <w:rPr>
                <w:rFonts w:ascii="Calibri" w:hAnsi="Calibri"/>
                <w:b/>
                <w:color w:val="FF0000"/>
              </w:rPr>
              <w:t>-</w:t>
            </w:r>
            <w:r w:rsidR="00101B89">
              <w:rPr>
                <w:rFonts w:ascii="Calibri" w:hAnsi="Calibri"/>
                <w:b/>
                <w:color w:val="FF0000"/>
              </w:rPr>
              <w:t>6</w:t>
            </w:r>
            <w:r w:rsidRPr="00E30643">
              <w:rPr>
                <w:rFonts w:ascii="Calibri" w:hAnsi="Calibri"/>
                <w:b/>
                <w:color w:val="FF0000"/>
              </w:rPr>
              <w:t>%</w:t>
            </w:r>
          </w:p>
        </w:tc>
      </w:tr>
      <w:tr w:rsidR="008C25C2" w:rsidRPr="0038583A" w14:paraId="06E1C9AE" w14:textId="77777777" w:rsidTr="009B2970">
        <w:trPr>
          <w:trHeight w:val="236"/>
          <w:jc w:val="center"/>
        </w:trPr>
        <w:tc>
          <w:tcPr>
            <w:tcW w:w="1316" w:type="pct"/>
            <w:tcBorders>
              <w:left w:val="single" w:sz="4" w:space="0" w:color="auto"/>
              <w:right w:val="single" w:sz="4" w:space="0" w:color="auto"/>
            </w:tcBorders>
          </w:tcPr>
          <w:p w14:paraId="0FEB4743" w14:textId="77777777" w:rsidR="008C25C2" w:rsidRPr="0038583A" w:rsidRDefault="008C25C2" w:rsidP="008C25C2">
            <w:pPr>
              <w:jc w:val="left"/>
              <w:rPr>
                <w:rFonts w:ascii="Calibri" w:hAnsi="Calibri" w:cs="Times New Roman"/>
              </w:rPr>
            </w:pPr>
            <w:r w:rsidRPr="0038583A">
              <w:rPr>
                <w:rFonts w:ascii="Calibri" w:hAnsi="Calibri" w:cs="Times New Roman"/>
              </w:rPr>
              <w:t>Cash</w:t>
            </w:r>
          </w:p>
        </w:tc>
        <w:tc>
          <w:tcPr>
            <w:tcW w:w="1184" w:type="pct"/>
          </w:tcPr>
          <w:p w14:paraId="50198691" w14:textId="02E9C4D1" w:rsidR="008C25C2" w:rsidRPr="005A0479" w:rsidRDefault="00101B89" w:rsidP="008C25C2">
            <w:pPr>
              <w:jc w:val="center"/>
              <w:rPr>
                <w:rFonts w:ascii="Calibri" w:hAnsi="Calibri"/>
              </w:rPr>
            </w:pPr>
            <w:r>
              <w:rPr>
                <w:rFonts w:ascii="Calibri" w:hAnsi="Calibri"/>
              </w:rPr>
              <w:t>6</w:t>
            </w:r>
            <w:r w:rsidR="008C25C2" w:rsidRPr="005A0479">
              <w:rPr>
                <w:rFonts w:ascii="Calibri" w:hAnsi="Calibri"/>
              </w:rPr>
              <w:t>%</w:t>
            </w:r>
          </w:p>
        </w:tc>
        <w:tc>
          <w:tcPr>
            <w:tcW w:w="1629" w:type="pct"/>
            <w:tcBorders>
              <w:left w:val="single" w:sz="4" w:space="0" w:color="auto"/>
              <w:right w:val="single" w:sz="4" w:space="0" w:color="auto"/>
            </w:tcBorders>
          </w:tcPr>
          <w:p w14:paraId="7E4C4F79" w14:textId="43240A6C" w:rsidR="008C25C2" w:rsidRPr="003C5AD6" w:rsidRDefault="008C25C2" w:rsidP="008C25C2">
            <w:pPr>
              <w:jc w:val="center"/>
              <w:rPr>
                <w:rFonts w:ascii="Calibri" w:hAnsi="Calibri"/>
              </w:rPr>
            </w:pPr>
            <w:r>
              <w:rPr>
                <w:rFonts w:ascii="Calibri" w:hAnsi="Calibri"/>
              </w:rPr>
              <w:t>6</w:t>
            </w:r>
            <w:r w:rsidRPr="003C5AD6">
              <w:rPr>
                <w:rFonts w:ascii="Calibri" w:hAnsi="Calibri"/>
              </w:rPr>
              <w:t>%</w:t>
            </w:r>
          </w:p>
        </w:tc>
        <w:tc>
          <w:tcPr>
            <w:tcW w:w="871" w:type="pct"/>
            <w:tcBorders>
              <w:left w:val="single" w:sz="4" w:space="0" w:color="auto"/>
              <w:right w:val="single" w:sz="4" w:space="0" w:color="auto"/>
            </w:tcBorders>
          </w:tcPr>
          <w:p w14:paraId="5091DD40" w14:textId="7DDBDCFC" w:rsidR="008C25C2" w:rsidRPr="003C5AD6" w:rsidRDefault="008C25C2" w:rsidP="008C25C2">
            <w:pPr>
              <w:jc w:val="center"/>
              <w:rPr>
                <w:rFonts w:ascii="Calibri" w:hAnsi="Calibri"/>
                <w:b/>
                <w:color w:val="00B050"/>
              </w:rPr>
            </w:pPr>
            <w:r w:rsidRPr="003C5AD6">
              <w:rPr>
                <w:rFonts w:ascii="Calibri" w:hAnsi="Calibri"/>
                <w:b/>
                <w:color w:val="00B050"/>
              </w:rPr>
              <w:t>+</w:t>
            </w:r>
            <w:r w:rsidR="00101B89">
              <w:rPr>
                <w:rFonts w:ascii="Calibri" w:hAnsi="Calibri"/>
                <w:b/>
                <w:color w:val="00B050"/>
              </w:rPr>
              <w:t>0</w:t>
            </w:r>
            <w:r w:rsidRPr="003C5AD6">
              <w:rPr>
                <w:rFonts w:ascii="Calibri" w:hAnsi="Calibri"/>
                <w:b/>
                <w:color w:val="00B050"/>
              </w:rPr>
              <w:t>%</w:t>
            </w:r>
          </w:p>
        </w:tc>
      </w:tr>
      <w:tr w:rsidR="008C25C2" w:rsidRPr="0038583A" w14:paraId="26B67CEA" w14:textId="77777777" w:rsidTr="009B2970">
        <w:trPr>
          <w:trHeight w:val="236"/>
          <w:jc w:val="center"/>
        </w:trPr>
        <w:tc>
          <w:tcPr>
            <w:tcW w:w="1316" w:type="pct"/>
            <w:tcBorders>
              <w:left w:val="single" w:sz="4" w:space="0" w:color="auto"/>
              <w:bottom w:val="single" w:sz="4" w:space="0" w:color="auto"/>
              <w:right w:val="single" w:sz="4" w:space="0" w:color="auto"/>
            </w:tcBorders>
          </w:tcPr>
          <w:p w14:paraId="2637480B" w14:textId="77777777" w:rsidR="008C25C2" w:rsidRDefault="00101B89" w:rsidP="008C25C2">
            <w:pPr>
              <w:jc w:val="left"/>
              <w:rPr>
                <w:rFonts w:ascii="Calibri" w:hAnsi="Calibri" w:cs="Times New Roman"/>
              </w:rPr>
            </w:pPr>
            <w:r>
              <w:rPr>
                <w:rFonts w:ascii="Calibri" w:hAnsi="Calibri" w:cs="Times New Roman"/>
              </w:rPr>
              <w:t>Infrastructure</w:t>
            </w:r>
          </w:p>
          <w:p w14:paraId="1A996EEE" w14:textId="77777777" w:rsidR="00101B89" w:rsidRDefault="00101B89" w:rsidP="008C25C2">
            <w:pPr>
              <w:jc w:val="left"/>
              <w:rPr>
                <w:rFonts w:ascii="Calibri" w:hAnsi="Calibri" w:cs="Times New Roman"/>
              </w:rPr>
            </w:pPr>
            <w:r>
              <w:rPr>
                <w:rFonts w:ascii="Calibri" w:hAnsi="Calibri" w:cs="Times New Roman"/>
              </w:rPr>
              <w:t>Private Equity</w:t>
            </w:r>
          </w:p>
          <w:p w14:paraId="1F02BB21" w14:textId="35B9D58C" w:rsidR="00101B89" w:rsidRPr="0038583A" w:rsidRDefault="00101B89" w:rsidP="008C25C2">
            <w:pPr>
              <w:jc w:val="left"/>
              <w:rPr>
                <w:rFonts w:ascii="Calibri" w:hAnsi="Calibri" w:cs="Times New Roman"/>
              </w:rPr>
            </w:pPr>
            <w:r>
              <w:rPr>
                <w:rFonts w:ascii="Calibri" w:hAnsi="Calibri" w:cs="Times New Roman"/>
              </w:rPr>
              <w:t xml:space="preserve">Alternatives </w:t>
            </w:r>
          </w:p>
        </w:tc>
        <w:tc>
          <w:tcPr>
            <w:tcW w:w="1184" w:type="pct"/>
            <w:tcBorders>
              <w:bottom w:val="single" w:sz="4" w:space="0" w:color="auto"/>
            </w:tcBorders>
          </w:tcPr>
          <w:p w14:paraId="3DBA4505" w14:textId="77777777" w:rsidR="008C25C2" w:rsidRDefault="00101B89" w:rsidP="008C25C2">
            <w:pPr>
              <w:jc w:val="center"/>
              <w:rPr>
                <w:rFonts w:ascii="Calibri" w:hAnsi="Calibri"/>
              </w:rPr>
            </w:pPr>
            <w:r>
              <w:rPr>
                <w:rFonts w:ascii="Calibri" w:hAnsi="Calibri"/>
              </w:rPr>
              <w:t>6</w:t>
            </w:r>
            <w:r w:rsidR="008C25C2">
              <w:rPr>
                <w:rFonts w:ascii="Calibri" w:hAnsi="Calibri"/>
              </w:rPr>
              <w:t>%</w:t>
            </w:r>
          </w:p>
          <w:p w14:paraId="4CDDDDEF" w14:textId="77777777" w:rsidR="00101B89" w:rsidRDefault="00101B89" w:rsidP="008C25C2">
            <w:pPr>
              <w:jc w:val="center"/>
              <w:rPr>
                <w:rFonts w:ascii="Calibri" w:hAnsi="Calibri"/>
              </w:rPr>
            </w:pPr>
            <w:r>
              <w:rPr>
                <w:rFonts w:ascii="Calibri" w:hAnsi="Calibri"/>
              </w:rPr>
              <w:t>5%</w:t>
            </w:r>
          </w:p>
          <w:p w14:paraId="46D1AD31" w14:textId="3E127670" w:rsidR="00101B89" w:rsidRDefault="00101B89" w:rsidP="008C25C2">
            <w:pPr>
              <w:jc w:val="center"/>
              <w:rPr>
                <w:rFonts w:ascii="Calibri" w:hAnsi="Calibri"/>
              </w:rPr>
            </w:pPr>
            <w:r>
              <w:rPr>
                <w:rFonts w:ascii="Calibri" w:hAnsi="Calibri"/>
              </w:rPr>
              <w:t>5%</w:t>
            </w:r>
          </w:p>
        </w:tc>
        <w:tc>
          <w:tcPr>
            <w:tcW w:w="1629" w:type="pct"/>
            <w:tcBorders>
              <w:left w:val="single" w:sz="4" w:space="0" w:color="auto"/>
              <w:bottom w:val="single" w:sz="4" w:space="0" w:color="auto"/>
              <w:right w:val="single" w:sz="4" w:space="0" w:color="auto"/>
            </w:tcBorders>
          </w:tcPr>
          <w:p w14:paraId="4464F781" w14:textId="77777777" w:rsidR="008C25C2" w:rsidRDefault="008C25C2" w:rsidP="008C25C2">
            <w:pPr>
              <w:jc w:val="center"/>
              <w:rPr>
                <w:rFonts w:ascii="Calibri" w:hAnsi="Calibri"/>
              </w:rPr>
            </w:pPr>
            <w:r w:rsidRPr="003C5AD6">
              <w:rPr>
                <w:rFonts w:ascii="Calibri" w:hAnsi="Calibri"/>
              </w:rPr>
              <w:t>0%</w:t>
            </w:r>
          </w:p>
          <w:p w14:paraId="3918F2A4" w14:textId="77777777" w:rsidR="00101B89" w:rsidRDefault="00101B89" w:rsidP="008C25C2">
            <w:pPr>
              <w:jc w:val="center"/>
              <w:rPr>
                <w:rFonts w:ascii="Calibri" w:hAnsi="Calibri"/>
              </w:rPr>
            </w:pPr>
            <w:r>
              <w:rPr>
                <w:rFonts w:ascii="Calibri" w:hAnsi="Calibri"/>
              </w:rPr>
              <w:t>0%</w:t>
            </w:r>
          </w:p>
          <w:p w14:paraId="74EE0039" w14:textId="772B2C36" w:rsidR="00101B89" w:rsidRPr="003C5AD6" w:rsidRDefault="00101B89" w:rsidP="00101B89">
            <w:pPr>
              <w:jc w:val="center"/>
              <w:rPr>
                <w:rFonts w:ascii="Calibri" w:hAnsi="Calibri"/>
              </w:rPr>
            </w:pPr>
            <w:r>
              <w:rPr>
                <w:rFonts w:ascii="Calibri" w:hAnsi="Calibri"/>
              </w:rPr>
              <w:t>0%</w:t>
            </w:r>
          </w:p>
        </w:tc>
        <w:tc>
          <w:tcPr>
            <w:tcW w:w="871" w:type="pct"/>
            <w:tcBorders>
              <w:left w:val="single" w:sz="4" w:space="0" w:color="auto"/>
              <w:bottom w:val="single" w:sz="4" w:space="0" w:color="auto"/>
              <w:right w:val="single" w:sz="4" w:space="0" w:color="auto"/>
            </w:tcBorders>
          </w:tcPr>
          <w:p w14:paraId="30DAC8EE" w14:textId="77777777" w:rsidR="008C25C2" w:rsidRDefault="008C25C2" w:rsidP="008C25C2">
            <w:pPr>
              <w:jc w:val="center"/>
              <w:rPr>
                <w:rFonts w:ascii="Calibri" w:hAnsi="Calibri"/>
                <w:b/>
                <w:color w:val="00B050"/>
              </w:rPr>
            </w:pPr>
            <w:r w:rsidRPr="00BA418F">
              <w:rPr>
                <w:rFonts w:ascii="Calibri" w:hAnsi="Calibri"/>
                <w:b/>
                <w:color w:val="00B050"/>
              </w:rPr>
              <w:t>+</w:t>
            </w:r>
            <w:r>
              <w:rPr>
                <w:rFonts w:ascii="Calibri" w:hAnsi="Calibri"/>
                <w:b/>
                <w:color w:val="00B050"/>
              </w:rPr>
              <w:t>6</w:t>
            </w:r>
            <w:r w:rsidRPr="00BA418F">
              <w:rPr>
                <w:rFonts w:ascii="Calibri" w:hAnsi="Calibri"/>
                <w:b/>
                <w:color w:val="00B050"/>
              </w:rPr>
              <w:t>%</w:t>
            </w:r>
          </w:p>
          <w:p w14:paraId="226362E1" w14:textId="77777777" w:rsidR="00101B89" w:rsidRDefault="00101B89" w:rsidP="008C25C2">
            <w:pPr>
              <w:jc w:val="center"/>
              <w:rPr>
                <w:rFonts w:ascii="Calibri" w:hAnsi="Calibri"/>
                <w:b/>
                <w:color w:val="00B050"/>
              </w:rPr>
            </w:pPr>
            <w:r>
              <w:rPr>
                <w:rFonts w:ascii="Calibri" w:hAnsi="Calibri"/>
                <w:b/>
                <w:color w:val="00B050"/>
              </w:rPr>
              <w:t>+5%</w:t>
            </w:r>
          </w:p>
          <w:p w14:paraId="698B7939" w14:textId="5E3D05CA" w:rsidR="00101B89" w:rsidRPr="00BA418F" w:rsidRDefault="00101B89" w:rsidP="008C25C2">
            <w:pPr>
              <w:jc w:val="center"/>
              <w:rPr>
                <w:rFonts w:ascii="Calibri" w:hAnsi="Calibri"/>
                <w:b/>
                <w:color w:val="00B050"/>
              </w:rPr>
            </w:pPr>
            <w:r>
              <w:rPr>
                <w:rFonts w:ascii="Calibri" w:hAnsi="Calibri"/>
                <w:b/>
                <w:color w:val="00B050"/>
              </w:rPr>
              <w:t>+5%</w:t>
            </w:r>
          </w:p>
        </w:tc>
      </w:tr>
    </w:tbl>
    <w:p w14:paraId="41E2E47D" w14:textId="77777777" w:rsidR="00220739" w:rsidRDefault="00220739" w:rsidP="00220739">
      <w:pPr>
        <w:pStyle w:val="StyleHeading3H314ptNotItalic"/>
        <w:ind w:left="360"/>
        <w:rPr>
          <w:rFonts w:ascii="Calibri" w:hAnsi="Calibri" w:cs="Calibri"/>
          <w:bCs w:val="0"/>
          <w:color w:val="auto"/>
          <w:sz w:val="24"/>
          <w:szCs w:val="24"/>
          <w:u w:val="single"/>
        </w:rPr>
      </w:pPr>
      <w:bookmarkStart w:id="200" w:name="_Toc523911498"/>
      <w:bookmarkStart w:id="201" w:name="_Toc525134865"/>
    </w:p>
    <w:p w14:paraId="140881D4" w14:textId="77777777" w:rsidR="008F5E88" w:rsidRDefault="008F5E88" w:rsidP="008F5E88">
      <w:pPr>
        <w:pStyle w:val="StyleHeading3H314ptNotItalic"/>
        <w:rPr>
          <w:rFonts w:ascii="Calibri" w:hAnsi="Calibri" w:cs="Calibri"/>
          <w:bCs w:val="0"/>
          <w:color w:val="auto"/>
          <w:sz w:val="24"/>
          <w:szCs w:val="24"/>
          <w:u w:val="single"/>
        </w:rPr>
      </w:pPr>
      <w:bookmarkStart w:id="202" w:name="_Toc44323526"/>
      <w:bookmarkStart w:id="203" w:name="_Toc58251669"/>
    </w:p>
    <w:p w14:paraId="38647431" w14:textId="5E311FB0" w:rsidR="00220739" w:rsidRPr="001E30B3" w:rsidRDefault="00101B89" w:rsidP="00220739">
      <w:pPr>
        <w:pStyle w:val="StyleHeading3H314ptNotItalic"/>
        <w:ind w:left="360"/>
        <w:rPr>
          <w:rFonts w:ascii="Calibri" w:hAnsi="Calibri" w:cs="Calibri"/>
          <w:bCs w:val="0"/>
          <w:color w:val="auto"/>
          <w:sz w:val="24"/>
          <w:szCs w:val="24"/>
          <w:u w:val="single"/>
        </w:rPr>
      </w:pPr>
      <w:bookmarkStart w:id="204" w:name="_Toc129687332"/>
      <w:r>
        <w:rPr>
          <w:rFonts w:ascii="Calibri" w:hAnsi="Calibri" w:cs="Calibri"/>
          <w:bCs w:val="0"/>
          <w:color w:val="auto"/>
          <w:sz w:val="24"/>
          <w:szCs w:val="24"/>
          <w:u w:val="single"/>
        </w:rPr>
        <w:t xml:space="preserve">MLC Master Key Business </w:t>
      </w:r>
      <w:r w:rsidR="00220739" w:rsidRPr="001E30B3">
        <w:rPr>
          <w:rFonts w:ascii="Calibri" w:hAnsi="Calibri" w:cs="Calibri"/>
          <w:bCs w:val="0"/>
          <w:color w:val="auto"/>
          <w:sz w:val="24"/>
          <w:szCs w:val="24"/>
          <w:u w:val="single"/>
        </w:rPr>
        <w:t>Super</w:t>
      </w:r>
      <w:r w:rsidR="00E30643" w:rsidRPr="001E30B3">
        <w:rPr>
          <w:rFonts w:ascii="Calibri" w:hAnsi="Calibri" w:cs="Calibri"/>
          <w:bCs w:val="0"/>
          <w:color w:val="auto"/>
          <w:sz w:val="24"/>
          <w:szCs w:val="24"/>
          <w:u w:val="single"/>
        </w:rPr>
        <w:t xml:space="preserve"> Portfolio</w:t>
      </w:r>
      <w:r w:rsidR="00220739" w:rsidRPr="001E30B3">
        <w:rPr>
          <w:rFonts w:ascii="Calibri" w:hAnsi="Calibri" w:cs="Calibri"/>
          <w:bCs w:val="0"/>
          <w:color w:val="auto"/>
          <w:sz w:val="24"/>
          <w:szCs w:val="24"/>
          <w:u w:val="single"/>
        </w:rPr>
        <w:t xml:space="preserve"> Historical Performance</w:t>
      </w:r>
      <w:bookmarkEnd w:id="198"/>
      <w:bookmarkEnd w:id="199"/>
      <w:bookmarkEnd w:id="200"/>
      <w:r w:rsidR="00220739" w:rsidRPr="001E30B3">
        <w:rPr>
          <w:rFonts w:ascii="Calibri" w:hAnsi="Calibri" w:cs="Calibri"/>
          <w:bCs w:val="0"/>
          <w:color w:val="auto"/>
          <w:sz w:val="24"/>
          <w:szCs w:val="24"/>
          <w:u w:val="single"/>
        </w:rPr>
        <w:t xml:space="preserve"> at </w:t>
      </w:r>
      <w:bookmarkEnd w:id="201"/>
      <w:r w:rsidR="00220739" w:rsidRPr="001E30B3">
        <w:rPr>
          <w:rFonts w:ascii="Calibri" w:hAnsi="Calibri" w:cs="Calibri"/>
          <w:bCs w:val="0"/>
          <w:color w:val="auto"/>
          <w:sz w:val="24"/>
          <w:szCs w:val="24"/>
          <w:u w:val="single"/>
        </w:rPr>
        <w:t>3</w:t>
      </w:r>
      <w:r>
        <w:rPr>
          <w:rFonts w:ascii="Calibri" w:hAnsi="Calibri" w:cs="Calibri"/>
          <w:bCs w:val="0"/>
          <w:color w:val="auto"/>
          <w:sz w:val="24"/>
          <w:szCs w:val="24"/>
          <w:u w:val="single"/>
        </w:rPr>
        <w:t>1</w:t>
      </w:r>
      <w:r w:rsidR="00220739" w:rsidRPr="001E30B3">
        <w:rPr>
          <w:rFonts w:ascii="Calibri" w:hAnsi="Calibri" w:cs="Calibri"/>
          <w:bCs w:val="0"/>
          <w:color w:val="auto"/>
          <w:sz w:val="24"/>
          <w:szCs w:val="24"/>
          <w:u w:val="single"/>
        </w:rPr>
        <w:t>/</w:t>
      </w:r>
      <w:r>
        <w:rPr>
          <w:rFonts w:ascii="Calibri" w:hAnsi="Calibri" w:cs="Calibri"/>
          <w:bCs w:val="0"/>
          <w:color w:val="auto"/>
          <w:sz w:val="24"/>
          <w:szCs w:val="24"/>
          <w:u w:val="single"/>
        </w:rPr>
        <w:t>01</w:t>
      </w:r>
      <w:r w:rsidR="00220739" w:rsidRPr="001E30B3">
        <w:rPr>
          <w:rFonts w:ascii="Calibri" w:hAnsi="Calibri" w:cs="Calibri"/>
          <w:bCs w:val="0"/>
          <w:color w:val="auto"/>
          <w:sz w:val="24"/>
          <w:szCs w:val="24"/>
          <w:u w:val="single"/>
        </w:rPr>
        <w:t>/2</w:t>
      </w:r>
      <w:bookmarkEnd w:id="202"/>
      <w:bookmarkEnd w:id="203"/>
      <w:r>
        <w:rPr>
          <w:rFonts w:ascii="Calibri" w:hAnsi="Calibri" w:cs="Calibri"/>
          <w:bCs w:val="0"/>
          <w:color w:val="auto"/>
          <w:sz w:val="24"/>
          <w:szCs w:val="24"/>
          <w:u w:val="single"/>
        </w:rPr>
        <w:t>3</w:t>
      </w:r>
      <w:r w:rsidR="00E30643" w:rsidRPr="001E30B3">
        <w:rPr>
          <w:rFonts w:ascii="Calibri" w:hAnsi="Calibri" w:cs="Calibri"/>
          <w:bCs w:val="0"/>
          <w:color w:val="auto"/>
          <w:sz w:val="24"/>
          <w:szCs w:val="24"/>
          <w:u w:val="single"/>
        </w:rPr>
        <w:t>:</w:t>
      </w:r>
      <w:bookmarkEnd w:id="204"/>
    </w:p>
    <w:p w14:paraId="329FDAC7" w14:textId="3998C4CF" w:rsidR="00070EDC" w:rsidRPr="001E30B3" w:rsidRDefault="00070EDC" w:rsidP="00070EDC">
      <w:pPr>
        <w:rPr>
          <w:rFonts w:ascii="Calibri" w:hAnsi="Calibri" w:cs="Calibri"/>
          <w:b/>
          <w:u w:val="single"/>
        </w:rPr>
      </w:pPr>
    </w:p>
    <w:p w14:paraId="34C2FBBD" w14:textId="77777777" w:rsidR="00070EDC" w:rsidRPr="001E30B3" w:rsidRDefault="00070EDC" w:rsidP="00220739">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1E30B3" w:rsidRPr="001E30B3" w14:paraId="0B502F52" w14:textId="77777777" w:rsidTr="009B2970">
        <w:trPr>
          <w:trHeight w:val="300"/>
          <w:jc w:val="center"/>
        </w:trPr>
        <w:tc>
          <w:tcPr>
            <w:tcW w:w="3936" w:type="dxa"/>
            <w:shd w:val="clear" w:color="auto" w:fill="E5B8B7"/>
            <w:noWrap/>
            <w:vAlign w:val="bottom"/>
          </w:tcPr>
          <w:p w14:paraId="6947D429" w14:textId="77777777" w:rsidR="00220739" w:rsidRPr="001E30B3" w:rsidRDefault="00220739" w:rsidP="009B2970">
            <w:pPr>
              <w:jc w:val="left"/>
              <w:rPr>
                <w:rFonts w:ascii="Calibri" w:hAnsi="Calibri" w:cs="Times New Roman"/>
                <w:sz w:val="22"/>
                <w:szCs w:val="22"/>
                <w:lang w:eastAsia="en-AU"/>
              </w:rPr>
            </w:pPr>
          </w:p>
        </w:tc>
        <w:tc>
          <w:tcPr>
            <w:tcW w:w="992" w:type="dxa"/>
            <w:shd w:val="clear" w:color="auto" w:fill="E5B8B7"/>
            <w:vAlign w:val="bottom"/>
          </w:tcPr>
          <w:p w14:paraId="03A30776" w14:textId="77777777" w:rsidR="00220739" w:rsidRPr="001E30B3" w:rsidRDefault="00220739" w:rsidP="009B2970">
            <w:pPr>
              <w:jc w:val="center"/>
              <w:rPr>
                <w:rFonts w:ascii="Calibri" w:hAnsi="Calibri" w:cs="Times New Roman"/>
                <w:b/>
                <w:bCs/>
                <w:sz w:val="22"/>
                <w:szCs w:val="22"/>
                <w:lang w:eastAsia="en-AU"/>
              </w:rPr>
            </w:pPr>
            <w:r w:rsidRPr="001E30B3">
              <w:rPr>
                <w:rFonts w:ascii="Calibri" w:hAnsi="Calibri" w:cs="Times New Roman"/>
                <w:b/>
                <w:bCs/>
                <w:sz w:val="22"/>
                <w:szCs w:val="22"/>
                <w:lang w:eastAsia="en-AU"/>
              </w:rPr>
              <w:t>1 year</w:t>
            </w:r>
          </w:p>
        </w:tc>
        <w:tc>
          <w:tcPr>
            <w:tcW w:w="1417" w:type="dxa"/>
            <w:shd w:val="clear" w:color="auto" w:fill="E5B8B7"/>
            <w:vAlign w:val="bottom"/>
          </w:tcPr>
          <w:p w14:paraId="2061DB4A" w14:textId="77777777" w:rsidR="00220739" w:rsidRPr="001E30B3" w:rsidRDefault="00220739" w:rsidP="009B2970">
            <w:pPr>
              <w:jc w:val="center"/>
              <w:rPr>
                <w:rFonts w:ascii="Calibri" w:hAnsi="Calibri" w:cs="Times New Roman"/>
                <w:b/>
                <w:bCs/>
                <w:sz w:val="22"/>
                <w:szCs w:val="22"/>
                <w:lang w:eastAsia="en-AU"/>
              </w:rPr>
            </w:pPr>
            <w:r w:rsidRPr="001E30B3">
              <w:rPr>
                <w:rFonts w:ascii="Calibri" w:hAnsi="Calibri" w:cs="Times New Roman"/>
                <w:b/>
                <w:bCs/>
                <w:sz w:val="22"/>
                <w:szCs w:val="22"/>
                <w:lang w:eastAsia="en-AU"/>
              </w:rPr>
              <w:t>3 years (p.a.)</w:t>
            </w:r>
          </w:p>
        </w:tc>
        <w:tc>
          <w:tcPr>
            <w:tcW w:w="1560" w:type="dxa"/>
            <w:shd w:val="clear" w:color="auto" w:fill="E5B8B7"/>
            <w:noWrap/>
            <w:vAlign w:val="bottom"/>
          </w:tcPr>
          <w:p w14:paraId="652659CE" w14:textId="77777777" w:rsidR="00220739" w:rsidRPr="001E30B3" w:rsidRDefault="00220739" w:rsidP="009B2970">
            <w:pPr>
              <w:jc w:val="center"/>
              <w:rPr>
                <w:rFonts w:ascii="Calibri" w:hAnsi="Calibri" w:cs="Times New Roman"/>
                <w:b/>
                <w:bCs/>
                <w:sz w:val="22"/>
                <w:szCs w:val="22"/>
                <w:lang w:eastAsia="en-AU"/>
              </w:rPr>
            </w:pPr>
            <w:r w:rsidRPr="001E30B3">
              <w:rPr>
                <w:rFonts w:ascii="Calibri" w:hAnsi="Calibri" w:cs="Times New Roman"/>
                <w:b/>
                <w:bCs/>
                <w:sz w:val="22"/>
                <w:szCs w:val="22"/>
                <w:lang w:eastAsia="en-AU"/>
              </w:rPr>
              <w:t>5 years (p.a.)</w:t>
            </w:r>
          </w:p>
        </w:tc>
      </w:tr>
      <w:tr w:rsidR="001E30B3" w:rsidRPr="001E30B3" w14:paraId="54750328" w14:textId="77777777" w:rsidTr="009B2970">
        <w:trPr>
          <w:trHeight w:val="300"/>
          <w:jc w:val="center"/>
        </w:trPr>
        <w:tc>
          <w:tcPr>
            <w:tcW w:w="3936" w:type="dxa"/>
            <w:shd w:val="clear" w:color="auto" w:fill="auto"/>
            <w:noWrap/>
            <w:vAlign w:val="bottom"/>
          </w:tcPr>
          <w:p w14:paraId="1E341D74" w14:textId="0020D62B" w:rsidR="00220739" w:rsidRPr="001E30B3" w:rsidRDefault="00101B89" w:rsidP="009B2970">
            <w:pPr>
              <w:jc w:val="left"/>
              <w:rPr>
                <w:rFonts w:ascii="Calibri" w:hAnsi="Calibri" w:cs="Times New Roman"/>
                <w:sz w:val="22"/>
                <w:szCs w:val="22"/>
                <w:lang w:eastAsia="en-AU"/>
              </w:rPr>
            </w:pPr>
            <w:r>
              <w:rPr>
                <w:rFonts w:ascii="Calibri" w:hAnsi="Calibri" w:cs="Times New Roman"/>
                <w:sz w:val="22"/>
                <w:szCs w:val="22"/>
                <w:lang w:eastAsia="en-AU"/>
              </w:rPr>
              <w:t>MLC Master Key Business Super</w:t>
            </w:r>
            <w:r w:rsidR="00F420BB" w:rsidRPr="001E30B3">
              <w:rPr>
                <w:rFonts w:ascii="Calibri" w:hAnsi="Calibri" w:cs="Times New Roman"/>
                <w:sz w:val="22"/>
                <w:szCs w:val="22"/>
                <w:lang w:eastAsia="en-AU"/>
              </w:rPr>
              <w:t xml:space="preserve"> </w:t>
            </w:r>
          </w:p>
        </w:tc>
        <w:tc>
          <w:tcPr>
            <w:tcW w:w="992" w:type="dxa"/>
          </w:tcPr>
          <w:p w14:paraId="505ABB9D" w14:textId="44B249F4" w:rsidR="00220739" w:rsidRPr="001E30B3" w:rsidRDefault="00101B89" w:rsidP="009B2970">
            <w:pPr>
              <w:jc w:val="center"/>
              <w:rPr>
                <w:rFonts w:ascii="Calibri" w:hAnsi="Calibri" w:cs="Times New Roman"/>
                <w:sz w:val="22"/>
                <w:szCs w:val="22"/>
                <w:lang w:eastAsia="en-AU"/>
              </w:rPr>
            </w:pPr>
            <w:r>
              <w:rPr>
                <w:rFonts w:ascii="Calibri" w:hAnsi="Calibri" w:cs="Times New Roman"/>
                <w:sz w:val="22"/>
                <w:szCs w:val="22"/>
                <w:lang w:eastAsia="en-AU"/>
              </w:rPr>
              <w:t>0.91</w:t>
            </w:r>
            <w:r w:rsidR="00220739" w:rsidRPr="001E30B3">
              <w:rPr>
                <w:rFonts w:ascii="Calibri" w:hAnsi="Calibri" w:cs="Times New Roman"/>
                <w:sz w:val="22"/>
                <w:szCs w:val="22"/>
                <w:lang w:eastAsia="en-AU"/>
              </w:rPr>
              <w:t>%</w:t>
            </w:r>
          </w:p>
        </w:tc>
        <w:tc>
          <w:tcPr>
            <w:tcW w:w="1417" w:type="dxa"/>
          </w:tcPr>
          <w:p w14:paraId="43DC5305" w14:textId="5CB88642" w:rsidR="00220739" w:rsidRPr="001E30B3" w:rsidRDefault="00101B89" w:rsidP="009B2970">
            <w:pPr>
              <w:jc w:val="center"/>
              <w:rPr>
                <w:rFonts w:ascii="Calibri" w:hAnsi="Calibri" w:cs="Times New Roman"/>
                <w:sz w:val="22"/>
                <w:szCs w:val="22"/>
                <w:lang w:eastAsia="en-AU"/>
              </w:rPr>
            </w:pPr>
            <w:r>
              <w:rPr>
                <w:rFonts w:ascii="Calibri" w:hAnsi="Calibri" w:cs="Times New Roman"/>
                <w:sz w:val="22"/>
                <w:szCs w:val="22"/>
                <w:lang w:eastAsia="en-AU"/>
              </w:rPr>
              <w:t>4.05</w:t>
            </w:r>
            <w:r w:rsidR="00220739" w:rsidRPr="001E30B3">
              <w:rPr>
                <w:rFonts w:ascii="Calibri" w:hAnsi="Calibri" w:cs="Times New Roman"/>
                <w:sz w:val="22"/>
                <w:szCs w:val="22"/>
                <w:lang w:eastAsia="en-AU"/>
              </w:rPr>
              <w:t>%</w:t>
            </w:r>
          </w:p>
        </w:tc>
        <w:tc>
          <w:tcPr>
            <w:tcW w:w="1560" w:type="dxa"/>
            <w:shd w:val="clear" w:color="auto" w:fill="auto"/>
            <w:noWrap/>
            <w:vAlign w:val="bottom"/>
          </w:tcPr>
          <w:p w14:paraId="7669D09D" w14:textId="269D24C0" w:rsidR="00220739" w:rsidRPr="001E30B3" w:rsidRDefault="00101B89" w:rsidP="009B2970">
            <w:pPr>
              <w:jc w:val="center"/>
              <w:rPr>
                <w:rFonts w:ascii="Calibri" w:hAnsi="Calibri" w:cs="Times New Roman"/>
                <w:sz w:val="22"/>
                <w:szCs w:val="22"/>
                <w:lang w:eastAsia="en-AU"/>
              </w:rPr>
            </w:pPr>
            <w:r>
              <w:rPr>
                <w:rFonts w:ascii="Calibri" w:hAnsi="Calibri" w:cs="Times New Roman"/>
                <w:sz w:val="22"/>
                <w:szCs w:val="22"/>
                <w:lang w:eastAsia="en-AU"/>
              </w:rPr>
              <w:t>-</w:t>
            </w:r>
          </w:p>
        </w:tc>
      </w:tr>
    </w:tbl>
    <w:p w14:paraId="5EB24C59" w14:textId="48030C62" w:rsidR="00A32F18" w:rsidRPr="00101B89" w:rsidRDefault="00101B89" w:rsidP="008F5E88">
      <w:pPr>
        <w:keepNext/>
        <w:spacing w:before="120" w:after="60"/>
        <w:outlineLvl w:val="3"/>
        <w:rPr>
          <w:rFonts w:ascii="Calibri" w:hAnsi="Calibri" w:cs="Times New Roman"/>
          <w:i/>
          <w:sz w:val="22"/>
          <w:szCs w:val="22"/>
        </w:rPr>
      </w:pPr>
      <w:r w:rsidRPr="00101B89">
        <w:rPr>
          <w:rFonts w:ascii="Calibri" w:hAnsi="Calibri" w:cs="Times New Roman"/>
          <w:i/>
          <w:sz w:val="22"/>
          <w:szCs w:val="22"/>
        </w:rPr>
        <w:t>*</w:t>
      </w:r>
      <w:r w:rsidR="0023218E">
        <w:rPr>
          <w:rFonts w:ascii="Calibri" w:hAnsi="Calibri" w:cs="Times New Roman"/>
          <w:i/>
          <w:sz w:val="22"/>
          <w:szCs w:val="22"/>
        </w:rPr>
        <w:t>The Master Key Business Super ‘My Super’ investment options were commenced on the 22</w:t>
      </w:r>
      <w:r w:rsidR="0023218E" w:rsidRPr="0023218E">
        <w:rPr>
          <w:rFonts w:ascii="Calibri" w:hAnsi="Calibri" w:cs="Times New Roman"/>
          <w:i/>
          <w:sz w:val="22"/>
          <w:szCs w:val="22"/>
          <w:vertAlign w:val="superscript"/>
        </w:rPr>
        <w:t>nd</w:t>
      </w:r>
      <w:r w:rsidR="0023218E">
        <w:rPr>
          <w:rFonts w:ascii="Calibri" w:hAnsi="Calibri" w:cs="Times New Roman"/>
          <w:i/>
          <w:sz w:val="22"/>
          <w:szCs w:val="22"/>
        </w:rPr>
        <w:t xml:space="preserve"> March 2019, therefore do not have investment returns up to 5 years. </w:t>
      </w:r>
    </w:p>
    <w:p w14:paraId="658AE022" w14:textId="77777777" w:rsidR="00A32F18" w:rsidRDefault="00A32F18">
      <w:pPr>
        <w:jc w:val="left"/>
        <w:rPr>
          <w:rFonts w:ascii="Calibri" w:hAnsi="Calibri" w:cs="Times New Roman"/>
          <w:b/>
          <w:bCs/>
          <w:i/>
          <w:color w:val="2E74B5"/>
          <w:sz w:val="28"/>
          <w:szCs w:val="28"/>
          <w:u w:val="single"/>
        </w:rPr>
      </w:pPr>
      <w:r>
        <w:rPr>
          <w:rFonts w:ascii="Calibri" w:hAnsi="Calibri" w:cs="Times New Roman"/>
          <w:b/>
          <w:bCs/>
          <w:i/>
          <w:color w:val="2E74B5"/>
          <w:sz w:val="28"/>
          <w:szCs w:val="28"/>
          <w:u w:val="single"/>
        </w:rPr>
        <w:br w:type="page"/>
      </w:r>
    </w:p>
    <w:p w14:paraId="64AD3161" w14:textId="77777777" w:rsidR="00C50888" w:rsidRDefault="00C50888" w:rsidP="00220739">
      <w:pPr>
        <w:rPr>
          <w:rFonts w:ascii="Calibri" w:hAnsi="Calibri" w:cs="Times New Roman"/>
          <w:b/>
          <w:bCs/>
          <w:i/>
          <w:color w:val="F79646"/>
          <w:sz w:val="28"/>
          <w:szCs w:val="28"/>
        </w:rPr>
      </w:pPr>
    </w:p>
    <w:p w14:paraId="429169ED" w14:textId="7DD1751B" w:rsidR="00EA01D2" w:rsidRPr="00FA30BD" w:rsidRDefault="00EA01D2" w:rsidP="00EA01D2">
      <w:pPr>
        <w:rPr>
          <w:rFonts w:ascii="Calibri" w:hAnsi="Calibri" w:cs="Calibri"/>
          <w:b/>
        </w:rPr>
      </w:pPr>
      <w:r w:rsidRPr="00FA30BD">
        <w:rPr>
          <w:rFonts w:ascii="Calibri" w:hAnsi="Calibri" w:cs="Calibri"/>
          <w:b/>
        </w:rPr>
        <w:t>Recommendation:</w:t>
      </w:r>
    </w:p>
    <w:p w14:paraId="5F997705" w14:textId="77777777" w:rsidR="00EA01D2" w:rsidRPr="007D3C93" w:rsidRDefault="00EA01D2" w:rsidP="00EA01D2">
      <w:pPr>
        <w:rPr>
          <w:rFonts w:ascii="Calibri" w:hAnsi="Calibri" w:cs="Calibri"/>
        </w:rPr>
      </w:pPr>
    </w:p>
    <w:p w14:paraId="1D77F76D" w14:textId="0066114B" w:rsidR="00EA01D2" w:rsidRPr="007D3C93" w:rsidRDefault="00EA01D2" w:rsidP="00EA01D2">
      <w:pPr>
        <w:numPr>
          <w:ilvl w:val="0"/>
          <w:numId w:val="51"/>
        </w:numPr>
        <w:spacing w:after="120"/>
        <w:rPr>
          <w:rFonts w:ascii="Calibri" w:hAnsi="Calibri" w:cs="Calibri"/>
        </w:rPr>
      </w:pPr>
      <w:r>
        <w:rPr>
          <w:rFonts w:ascii="Calibri" w:hAnsi="Calibri" w:cs="Calibri"/>
        </w:rPr>
        <w:t xml:space="preserve">Paul, rollover the remaining balance of your </w:t>
      </w:r>
      <w:r>
        <w:rPr>
          <w:rFonts w:ascii="Calibri" w:hAnsi="Calibri"/>
        </w:rPr>
        <w:t xml:space="preserve">MLC </w:t>
      </w:r>
      <w:proofErr w:type="spellStart"/>
      <w:r>
        <w:rPr>
          <w:rFonts w:ascii="Calibri" w:hAnsi="Calibri"/>
        </w:rPr>
        <w:t>Masterkey</w:t>
      </w:r>
      <w:proofErr w:type="spellEnd"/>
      <w:r>
        <w:rPr>
          <w:rFonts w:ascii="Calibri" w:hAnsi="Calibri"/>
        </w:rPr>
        <w:t xml:space="preserve"> Business Super fund</w:t>
      </w:r>
      <w:r w:rsidRPr="00F94022">
        <w:rPr>
          <w:rFonts w:ascii="Calibri" w:hAnsi="Calibri"/>
        </w:rPr>
        <w:t xml:space="preserve"> </w:t>
      </w:r>
      <w:r>
        <w:rPr>
          <w:rFonts w:ascii="Calibri" w:hAnsi="Calibri" w:cs="Calibri"/>
        </w:rPr>
        <w:t xml:space="preserve">into the recommended wholesale platform invested in a “Balanced” portfolio. </w:t>
      </w:r>
    </w:p>
    <w:p w14:paraId="5B4BBF0A" w14:textId="77777777" w:rsidR="00BF68BE" w:rsidRDefault="00BF68BE" w:rsidP="00220739">
      <w:pPr>
        <w:rPr>
          <w:rFonts w:ascii="Calibri" w:hAnsi="Calibri"/>
          <w:b/>
          <w:u w:val="single"/>
        </w:rPr>
      </w:pPr>
      <w:bookmarkStart w:id="205" w:name="_Toc366231597"/>
    </w:p>
    <w:p w14:paraId="59F434EF" w14:textId="66B2212B" w:rsidR="00220739" w:rsidRPr="00C239D9" w:rsidRDefault="00220739" w:rsidP="00220739">
      <w:pPr>
        <w:rPr>
          <w:rFonts w:ascii="Calibri" w:hAnsi="Calibri" w:cs="Times New Roman"/>
          <w:b/>
          <w:bCs/>
          <w:i/>
          <w:color w:val="F79646"/>
          <w:sz w:val="28"/>
          <w:szCs w:val="28"/>
        </w:rPr>
      </w:pPr>
      <w:r w:rsidRPr="00C239D9">
        <w:rPr>
          <w:rFonts w:ascii="Calibri" w:hAnsi="Calibri" w:cs="Times New Roman"/>
          <w:b/>
          <w:bCs/>
          <w:i/>
          <w:color w:val="F79646"/>
          <w:sz w:val="28"/>
          <w:szCs w:val="28"/>
        </w:rPr>
        <w:t xml:space="preserve">Master Trust Platforms (Colonial First State) </w:t>
      </w:r>
    </w:p>
    <w:p w14:paraId="089F91E4" w14:textId="77777777" w:rsidR="00220739" w:rsidRPr="00816506" w:rsidRDefault="00220739" w:rsidP="00220739">
      <w:pPr>
        <w:rPr>
          <w:rFonts w:ascii="Calibri" w:hAnsi="Calibri"/>
          <w:sz w:val="16"/>
          <w:szCs w:val="16"/>
        </w:rPr>
      </w:pPr>
    </w:p>
    <w:p w14:paraId="6CAC7BDE" w14:textId="20C35E51" w:rsidR="00220739" w:rsidRDefault="00220739" w:rsidP="00220739">
      <w:pPr>
        <w:rPr>
          <w:rFonts w:ascii="Calibri" w:hAnsi="Calibri"/>
        </w:rPr>
      </w:pPr>
      <w:bookmarkStart w:id="206" w:name="_Hlk58230779"/>
      <w:r>
        <w:rPr>
          <w:rFonts w:ascii="Calibri" w:hAnsi="Calibri"/>
        </w:rPr>
        <w:t>Your</w:t>
      </w:r>
      <w:r w:rsidRPr="00B018FF">
        <w:rPr>
          <w:rFonts w:ascii="Calibri" w:hAnsi="Calibri"/>
        </w:rPr>
        <w:t xml:space="preserve"> </w:t>
      </w:r>
      <w:r>
        <w:rPr>
          <w:rFonts w:ascii="Calibri" w:hAnsi="Calibri"/>
        </w:rPr>
        <w:t>respective investments</w:t>
      </w:r>
      <w:r w:rsidRPr="00B018FF">
        <w:rPr>
          <w:rFonts w:ascii="Calibri" w:hAnsi="Calibri"/>
        </w:rPr>
        <w:t xml:space="preserve"> in the Colonial First State platform would have a specifically modelled portfolio directly in line with </w:t>
      </w:r>
      <w:r w:rsidRPr="00F505DD">
        <w:rPr>
          <w:rFonts w:ascii="Calibri" w:hAnsi="Calibri"/>
        </w:rPr>
        <w:t>you</w:t>
      </w:r>
      <w:r w:rsidR="00BB328B">
        <w:rPr>
          <w:rFonts w:ascii="Calibri" w:hAnsi="Calibri"/>
        </w:rPr>
        <w:t xml:space="preserve">r </w:t>
      </w:r>
      <w:r>
        <w:rPr>
          <w:rFonts w:ascii="Calibri" w:hAnsi="Calibri"/>
        </w:rPr>
        <w:t>‘</w:t>
      </w:r>
      <w:r w:rsidR="00166557">
        <w:rPr>
          <w:rFonts w:ascii="Calibri" w:hAnsi="Calibri"/>
        </w:rPr>
        <w:t>Balanced’</w:t>
      </w:r>
      <w:r>
        <w:rPr>
          <w:rFonts w:ascii="Calibri" w:hAnsi="Calibri"/>
        </w:rPr>
        <w:t xml:space="preserve"> </w:t>
      </w:r>
      <w:r w:rsidRPr="00F505DD">
        <w:rPr>
          <w:rFonts w:ascii="Calibri" w:hAnsi="Calibri"/>
        </w:rPr>
        <w:t>Investor</w:t>
      </w:r>
      <w:r w:rsidRPr="00B018FF">
        <w:rPr>
          <w:rFonts w:ascii="Calibri" w:hAnsi="Calibri"/>
        </w:rPr>
        <w:t xml:space="preserve"> Risk Profile</w:t>
      </w:r>
      <w:r>
        <w:rPr>
          <w:rFonts w:ascii="Calibri" w:hAnsi="Calibri"/>
        </w:rPr>
        <w:t>s respectively</w:t>
      </w:r>
      <w:r w:rsidRPr="00B018FF">
        <w:rPr>
          <w:rFonts w:ascii="Calibri" w:hAnsi="Calibri"/>
        </w:rPr>
        <w:t>.</w:t>
      </w:r>
      <w:r>
        <w:rPr>
          <w:rFonts w:ascii="Calibri" w:hAnsi="Calibri"/>
        </w:rPr>
        <w:t xml:space="preserve"> </w:t>
      </w:r>
      <w:r w:rsidRPr="00B018FF">
        <w:rPr>
          <w:rFonts w:ascii="Calibri" w:hAnsi="Calibri"/>
        </w:rPr>
        <w:t>The specific underlying funds that make up your individual portfolios would b</w:t>
      </w:r>
      <w:bookmarkEnd w:id="206"/>
      <w:r w:rsidRPr="00B018FF">
        <w:rPr>
          <w:rFonts w:ascii="Calibri" w:hAnsi="Calibri"/>
        </w:rPr>
        <w:t>e:</w:t>
      </w:r>
    </w:p>
    <w:p w14:paraId="3018DBA6" w14:textId="77777777" w:rsidR="00220739" w:rsidRDefault="00220739" w:rsidP="00220739">
      <w:pPr>
        <w:rPr>
          <w:rFonts w:ascii="Calibri" w:hAnsi="Calibri"/>
        </w:rPr>
      </w:pPr>
    </w:p>
    <w:p w14:paraId="14425A5B" w14:textId="11869D0B" w:rsidR="00220739" w:rsidRPr="00C77274" w:rsidRDefault="00396358"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Paul</w:t>
      </w:r>
      <w:r w:rsidR="00BB328B">
        <w:rPr>
          <w:rFonts w:ascii="Calibri" w:hAnsi="Calibri" w:cs="Times New Roman"/>
          <w:b/>
          <w:bCs/>
          <w:i/>
          <w:color w:val="2E74B5"/>
          <w:sz w:val="28"/>
          <w:szCs w:val="28"/>
          <w:u w:val="single"/>
        </w:rPr>
        <w:t xml:space="preserve"> </w:t>
      </w:r>
    </w:p>
    <w:p w14:paraId="50911D5D" w14:textId="662596C0" w:rsidR="00220739" w:rsidRDefault="00220739" w:rsidP="00220739">
      <w:pPr>
        <w:rPr>
          <w:rFonts w:ascii="Calibri" w:hAnsi="Calibri"/>
          <w:b/>
          <w:i/>
        </w:rPr>
      </w:pPr>
      <w:r w:rsidRPr="00B018FF">
        <w:rPr>
          <w:rFonts w:ascii="Calibri" w:hAnsi="Calibri"/>
          <w:b/>
          <w:i/>
        </w:rPr>
        <w:t xml:space="preserve">Colonial First State Wholesale </w:t>
      </w:r>
      <w:r w:rsidR="0080472F">
        <w:rPr>
          <w:rFonts w:ascii="Calibri" w:hAnsi="Calibri"/>
          <w:b/>
          <w:i/>
        </w:rPr>
        <w:t xml:space="preserve">Allocated </w:t>
      </w:r>
      <w:r w:rsidR="00EA01D2">
        <w:rPr>
          <w:rFonts w:ascii="Calibri" w:hAnsi="Calibri"/>
          <w:b/>
          <w:i/>
        </w:rPr>
        <w:t>Pension –</w:t>
      </w:r>
      <w:r>
        <w:rPr>
          <w:rFonts w:ascii="Calibri" w:hAnsi="Calibri"/>
          <w:b/>
          <w:i/>
        </w:rPr>
        <w:t xml:space="preserve"> ‘</w:t>
      </w:r>
      <w:r w:rsidR="00E564BB">
        <w:rPr>
          <w:rFonts w:ascii="Calibri" w:hAnsi="Calibri"/>
          <w:b/>
          <w:i/>
        </w:rPr>
        <w:t>Balanced</w:t>
      </w:r>
      <w:r>
        <w:rPr>
          <w:rFonts w:ascii="Calibri" w:hAnsi="Calibri"/>
          <w:b/>
          <w:i/>
        </w:rPr>
        <w:t>’ portfolio</w:t>
      </w:r>
    </w:p>
    <w:p w14:paraId="6A205D7D" w14:textId="77777777" w:rsidR="00220739" w:rsidRDefault="00220739" w:rsidP="00220739">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220739" w14:paraId="21754647"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76AF630B" w14:textId="77777777" w:rsidR="00220739" w:rsidRDefault="00220739"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17786A5" w14:textId="77777777" w:rsidR="00220739" w:rsidRDefault="00220739" w:rsidP="009B2970">
            <w:pPr>
              <w:jc w:val="center"/>
              <w:rPr>
                <w:rFonts w:ascii="Calibri" w:hAnsi="Calibri" w:cs="Calibri"/>
                <w:b/>
                <w:bCs/>
                <w:sz w:val="22"/>
                <w:szCs w:val="22"/>
                <w:lang w:eastAsia="en-AU"/>
              </w:rPr>
            </w:pPr>
            <w:r>
              <w:rPr>
                <w:rFonts w:ascii="Calibri" w:hAnsi="Calibri" w:cs="Calibri"/>
                <w:b/>
                <w:bCs/>
                <w:sz w:val="22"/>
                <w:szCs w:val="22"/>
                <w:lang w:eastAsia="en-AU"/>
              </w:rPr>
              <w:t>% of portfolio</w:t>
            </w:r>
          </w:p>
        </w:tc>
      </w:tr>
      <w:tr w:rsidR="00220739" w14:paraId="769690AB" w14:textId="77777777" w:rsidTr="00137D41">
        <w:trPr>
          <w:trHeight w:val="260"/>
          <w:jc w:val="center"/>
        </w:trPr>
        <w:tc>
          <w:tcPr>
            <w:tcW w:w="6603" w:type="dxa"/>
            <w:tcBorders>
              <w:top w:val="single" w:sz="4" w:space="0" w:color="auto"/>
              <w:left w:val="single" w:sz="4" w:space="0" w:color="auto"/>
              <w:bottom w:val="nil"/>
              <w:right w:val="nil"/>
            </w:tcBorders>
            <w:noWrap/>
          </w:tcPr>
          <w:p w14:paraId="3D0ED451" w14:textId="77777777" w:rsidR="0080472F" w:rsidRPr="0080472F" w:rsidRDefault="0080472F" w:rsidP="0080472F">
            <w:pPr>
              <w:rPr>
                <w:rFonts w:ascii="Calibri" w:hAnsi="Calibri" w:cs="Calibri"/>
              </w:rPr>
            </w:pPr>
            <w:proofErr w:type="spellStart"/>
            <w:r w:rsidRPr="0080472F">
              <w:rPr>
                <w:rFonts w:ascii="Calibri" w:hAnsi="Calibri" w:cs="Calibri"/>
              </w:rPr>
              <w:t>Realindex</w:t>
            </w:r>
            <w:proofErr w:type="spellEnd"/>
            <w:r w:rsidRPr="0080472F">
              <w:rPr>
                <w:rFonts w:ascii="Calibri" w:hAnsi="Calibri" w:cs="Calibri"/>
              </w:rPr>
              <w:t xml:space="preserve"> Wholesale Australian Share Value</w:t>
            </w:r>
          </w:p>
          <w:p w14:paraId="7CF3F8CB" w14:textId="77777777" w:rsidR="0080472F" w:rsidRPr="0080472F" w:rsidRDefault="0080472F" w:rsidP="0080472F">
            <w:pPr>
              <w:rPr>
                <w:rFonts w:ascii="Calibri" w:hAnsi="Calibri" w:cs="Calibri"/>
              </w:rPr>
            </w:pPr>
            <w:r w:rsidRPr="0080472F">
              <w:rPr>
                <w:rFonts w:ascii="Calibri" w:hAnsi="Calibri" w:cs="Calibri"/>
              </w:rPr>
              <w:t>Ausbil Wholesale Australian Active Equity</w:t>
            </w:r>
          </w:p>
          <w:p w14:paraId="369C8DFD" w14:textId="77777777" w:rsidR="0080472F" w:rsidRPr="0080472F" w:rsidRDefault="0080472F" w:rsidP="0080472F">
            <w:pPr>
              <w:rPr>
                <w:rFonts w:ascii="Calibri" w:hAnsi="Calibri" w:cs="Calibri"/>
              </w:rPr>
            </w:pPr>
            <w:r w:rsidRPr="0080472F">
              <w:rPr>
                <w:rFonts w:ascii="Calibri" w:hAnsi="Calibri" w:cs="Calibri"/>
              </w:rPr>
              <w:t xml:space="preserve">First </w:t>
            </w:r>
            <w:proofErr w:type="spellStart"/>
            <w:r w:rsidRPr="0080472F">
              <w:rPr>
                <w:rFonts w:ascii="Calibri" w:hAnsi="Calibri" w:cs="Calibri"/>
              </w:rPr>
              <w:t>Sentier</w:t>
            </w:r>
            <w:proofErr w:type="spellEnd"/>
            <w:r w:rsidRPr="0080472F">
              <w:rPr>
                <w:rFonts w:ascii="Calibri" w:hAnsi="Calibri" w:cs="Calibri"/>
              </w:rPr>
              <w:t xml:space="preserve"> Wholesale Australian Small Companies</w:t>
            </w:r>
          </w:p>
          <w:p w14:paraId="2F0001B2" w14:textId="77777777" w:rsidR="0080472F" w:rsidRPr="0080472F" w:rsidRDefault="0080472F" w:rsidP="0080472F">
            <w:pPr>
              <w:rPr>
                <w:rFonts w:ascii="Calibri" w:hAnsi="Calibri" w:cs="Calibri"/>
              </w:rPr>
            </w:pPr>
            <w:r w:rsidRPr="0080472F">
              <w:rPr>
                <w:rFonts w:ascii="Calibri" w:hAnsi="Calibri" w:cs="Calibri"/>
              </w:rPr>
              <w:t>Colonial First State Wholesale Index Global Share</w:t>
            </w:r>
          </w:p>
          <w:p w14:paraId="2E4DDAE3" w14:textId="77777777" w:rsidR="0080472F" w:rsidRPr="0080472F" w:rsidRDefault="0080472F" w:rsidP="0080472F">
            <w:pPr>
              <w:rPr>
                <w:rFonts w:ascii="Calibri" w:hAnsi="Calibri" w:cs="Calibri"/>
              </w:rPr>
            </w:pPr>
            <w:r w:rsidRPr="0080472F">
              <w:rPr>
                <w:rFonts w:ascii="Calibri" w:hAnsi="Calibri" w:cs="Calibri"/>
              </w:rPr>
              <w:t>Ironbark Wholesale Property Securities</w:t>
            </w:r>
          </w:p>
          <w:p w14:paraId="7BD30C67" w14:textId="77777777" w:rsidR="0080472F" w:rsidRPr="0080472F" w:rsidRDefault="0080472F" w:rsidP="0080472F">
            <w:pPr>
              <w:rPr>
                <w:rFonts w:ascii="Calibri" w:hAnsi="Calibri" w:cs="Calibri"/>
              </w:rPr>
            </w:pPr>
            <w:proofErr w:type="spellStart"/>
            <w:r w:rsidRPr="0080472F">
              <w:rPr>
                <w:rFonts w:ascii="Calibri" w:hAnsi="Calibri" w:cs="Calibri"/>
              </w:rPr>
              <w:t>Pendal</w:t>
            </w:r>
            <w:proofErr w:type="spellEnd"/>
            <w:r w:rsidRPr="0080472F">
              <w:rPr>
                <w:rFonts w:ascii="Calibri" w:hAnsi="Calibri" w:cs="Calibri"/>
              </w:rPr>
              <w:t xml:space="preserve"> Wholesale Property Investment</w:t>
            </w:r>
          </w:p>
          <w:p w14:paraId="2B15DF92" w14:textId="6A8FD8BB" w:rsidR="00220739" w:rsidRPr="0086667E" w:rsidRDefault="0080472F" w:rsidP="0080472F">
            <w:pPr>
              <w:rPr>
                <w:rFonts w:ascii="Calibri" w:hAnsi="Calibri" w:cs="Calibri"/>
              </w:rPr>
            </w:pPr>
            <w:r w:rsidRPr="0080472F">
              <w:rPr>
                <w:rFonts w:ascii="Calibri" w:hAnsi="Calibri" w:cs="Calibri"/>
              </w:rPr>
              <w:t>Acadian Wholesale Defensive Income</w:t>
            </w:r>
          </w:p>
        </w:tc>
        <w:tc>
          <w:tcPr>
            <w:tcW w:w="1781" w:type="dxa"/>
            <w:tcBorders>
              <w:top w:val="nil"/>
              <w:left w:val="single" w:sz="4" w:space="0" w:color="auto"/>
              <w:bottom w:val="nil"/>
              <w:right w:val="single" w:sz="4" w:space="0" w:color="auto"/>
            </w:tcBorders>
            <w:noWrap/>
          </w:tcPr>
          <w:p w14:paraId="33D292D5" w14:textId="77777777" w:rsidR="0080472F" w:rsidRPr="0080472F" w:rsidRDefault="0080472F" w:rsidP="0080472F">
            <w:pPr>
              <w:jc w:val="center"/>
              <w:rPr>
                <w:rFonts w:ascii="Calibri" w:hAnsi="Calibri" w:cs="Calibri"/>
                <w:color w:val="000000"/>
              </w:rPr>
            </w:pPr>
            <w:r w:rsidRPr="0080472F">
              <w:rPr>
                <w:rFonts w:ascii="Calibri" w:hAnsi="Calibri" w:cs="Calibri"/>
                <w:color w:val="000000"/>
              </w:rPr>
              <w:t>12%</w:t>
            </w:r>
          </w:p>
          <w:p w14:paraId="3057B718" w14:textId="77777777" w:rsidR="0080472F" w:rsidRPr="0080472F" w:rsidRDefault="0080472F" w:rsidP="0080472F">
            <w:pPr>
              <w:jc w:val="center"/>
              <w:rPr>
                <w:rFonts w:ascii="Calibri" w:hAnsi="Calibri" w:cs="Calibri"/>
                <w:color w:val="000000"/>
              </w:rPr>
            </w:pPr>
            <w:r w:rsidRPr="0080472F">
              <w:rPr>
                <w:rFonts w:ascii="Calibri" w:hAnsi="Calibri" w:cs="Calibri"/>
                <w:color w:val="000000"/>
              </w:rPr>
              <w:t>11%</w:t>
            </w:r>
          </w:p>
          <w:p w14:paraId="3017D2A9" w14:textId="77777777" w:rsidR="0080472F" w:rsidRPr="0080472F" w:rsidRDefault="0080472F" w:rsidP="0080472F">
            <w:pPr>
              <w:jc w:val="center"/>
              <w:rPr>
                <w:rFonts w:ascii="Calibri" w:hAnsi="Calibri" w:cs="Calibri"/>
                <w:color w:val="000000"/>
              </w:rPr>
            </w:pPr>
            <w:r w:rsidRPr="0080472F">
              <w:rPr>
                <w:rFonts w:ascii="Calibri" w:hAnsi="Calibri" w:cs="Calibri"/>
                <w:color w:val="000000"/>
              </w:rPr>
              <w:t>11%</w:t>
            </w:r>
          </w:p>
          <w:p w14:paraId="1CF9670D" w14:textId="77777777" w:rsidR="0080472F" w:rsidRPr="0080472F" w:rsidRDefault="0080472F" w:rsidP="0080472F">
            <w:pPr>
              <w:jc w:val="center"/>
              <w:rPr>
                <w:rFonts w:ascii="Calibri" w:hAnsi="Calibri" w:cs="Calibri"/>
                <w:color w:val="000000"/>
              </w:rPr>
            </w:pPr>
            <w:r w:rsidRPr="0080472F">
              <w:rPr>
                <w:rFonts w:ascii="Calibri" w:hAnsi="Calibri" w:cs="Calibri"/>
                <w:color w:val="000000"/>
              </w:rPr>
              <w:t>20%</w:t>
            </w:r>
          </w:p>
          <w:p w14:paraId="26F32668" w14:textId="77777777" w:rsidR="0080472F" w:rsidRPr="0080472F" w:rsidRDefault="0080472F" w:rsidP="0080472F">
            <w:pPr>
              <w:jc w:val="center"/>
              <w:rPr>
                <w:rFonts w:ascii="Calibri" w:hAnsi="Calibri" w:cs="Calibri"/>
                <w:color w:val="000000"/>
              </w:rPr>
            </w:pPr>
            <w:r w:rsidRPr="0080472F">
              <w:rPr>
                <w:rFonts w:ascii="Calibri" w:hAnsi="Calibri" w:cs="Calibri"/>
                <w:color w:val="000000"/>
              </w:rPr>
              <w:t>7%</w:t>
            </w:r>
          </w:p>
          <w:p w14:paraId="59151E99" w14:textId="77777777" w:rsidR="0080472F" w:rsidRPr="0080472F" w:rsidRDefault="0080472F" w:rsidP="0080472F">
            <w:pPr>
              <w:jc w:val="center"/>
              <w:rPr>
                <w:rFonts w:ascii="Calibri" w:hAnsi="Calibri" w:cs="Calibri"/>
                <w:color w:val="000000"/>
              </w:rPr>
            </w:pPr>
            <w:r w:rsidRPr="0080472F">
              <w:rPr>
                <w:rFonts w:ascii="Calibri" w:hAnsi="Calibri" w:cs="Calibri"/>
                <w:color w:val="000000"/>
              </w:rPr>
              <w:t>7%</w:t>
            </w:r>
          </w:p>
          <w:p w14:paraId="012EAC59" w14:textId="1A43C3FA" w:rsidR="00220739" w:rsidRPr="0086667E" w:rsidRDefault="0080472F" w:rsidP="0080472F">
            <w:pPr>
              <w:jc w:val="center"/>
              <w:rPr>
                <w:rFonts w:ascii="Calibri" w:hAnsi="Calibri" w:cs="Calibri"/>
                <w:color w:val="000000"/>
              </w:rPr>
            </w:pPr>
            <w:r w:rsidRPr="0080472F">
              <w:rPr>
                <w:rFonts w:ascii="Calibri" w:hAnsi="Calibri" w:cs="Calibri"/>
                <w:color w:val="000000"/>
              </w:rPr>
              <w:t>32%</w:t>
            </w:r>
          </w:p>
        </w:tc>
      </w:tr>
      <w:tr w:rsidR="00220739" w14:paraId="6B11642F"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1451EC5D" w14:textId="77777777" w:rsidR="00220739" w:rsidRDefault="00220739" w:rsidP="009B2970">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5E55C44" w14:textId="77777777" w:rsidR="00220739" w:rsidRDefault="00220739" w:rsidP="009B2970">
            <w:pPr>
              <w:jc w:val="center"/>
              <w:rPr>
                <w:rFonts w:ascii="Calibri" w:hAnsi="Calibri" w:cs="Calibri"/>
                <w:b/>
                <w:bCs/>
                <w:color w:val="000000"/>
                <w:szCs w:val="22"/>
                <w:lang w:val="en-US"/>
              </w:rPr>
            </w:pPr>
            <w:r>
              <w:rPr>
                <w:rFonts w:ascii="Calibri" w:hAnsi="Calibri" w:cs="Calibri"/>
                <w:b/>
                <w:bCs/>
                <w:color w:val="000000"/>
                <w:szCs w:val="22"/>
              </w:rPr>
              <w:t>100.00%</w:t>
            </w:r>
          </w:p>
        </w:tc>
      </w:tr>
    </w:tbl>
    <w:p w14:paraId="6A60E7DF" w14:textId="77777777" w:rsidR="00220739" w:rsidRDefault="00220739" w:rsidP="00220739">
      <w:pPr>
        <w:rPr>
          <w:rFonts w:ascii="Calibri" w:hAnsi="Calibri" w:cs="Calibri"/>
          <w:b/>
          <w:u w:val="single"/>
        </w:rPr>
      </w:pPr>
    </w:p>
    <w:p w14:paraId="30947590" w14:textId="77777777" w:rsidR="00EA01D2" w:rsidRDefault="00EA01D2" w:rsidP="00220739">
      <w:pPr>
        <w:rPr>
          <w:rFonts w:ascii="Calibri" w:hAnsi="Calibri" w:cs="Calibri"/>
          <w:b/>
          <w:u w:val="single"/>
        </w:rPr>
      </w:pPr>
    </w:p>
    <w:p w14:paraId="45804FAA" w14:textId="678691CE" w:rsidR="00220739" w:rsidRDefault="00220739" w:rsidP="00220739">
      <w:pPr>
        <w:rPr>
          <w:rFonts w:ascii="Calibri" w:hAnsi="Calibri" w:cs="Calibri"/>
          <w:b/>
          <w:u w:val="single"/>
        </w:rPr>
      </w:pPr>
      <w:r>
        <w:rPr>
          <w:rFonts w:ascii="Calibri" w:hAnsi="Calibri" w:cs="Calibri"/>
          <w:b/>
          <w:u w:val="single"/>
        </w:rPr>
        <w:t xml:space="preserve">Performance of the alternative Colonial First State </w:t>
      </w:r>
      <w:r w:rsidR="00E564BB">
        <w:rPr>
          <w:rFonts w:ascii="Calibri" w:hAnsi="Calibri" w:cs="Calibri"/>
          <w:b/>
          <w:u w:val="single"/>
        </w:rPr>
        <w:t>Balanced</w:t>
      </w:r>
      <w:r>
        <w:rPr>
          <w:rFonts w:ascii="Calibri" w:hAnsi="Calibri" w:cs="Calibri"/>
          <w:b/>
          <w:u w:val="single"/>
        </w:rPr>
        <w:t xml:space="preserve"> </w:t>
      </w:r>
      <w:r w:rsidRPr="00EF28B1">
        <w:rPr>
          <w:rFonts w:ascii="Calibri" w:hAnsi="Calibri" w:cs="Calibri"/>
          <w:b/>
          <w:u w:val="single"/>
        </w:rPr>
        <w:t>Portfolio</w:t>
      </w:r>
      <w:r>
        <w:rPr>
          <w:rFonts w:ascii="Calibri" w:hAnsi="Calibri" w:cs="Calibri"/>
          <w:b/>
          <w:u w:val="single"/>
        </w:rPr>
        <w:t xml:space="preserve"> at </w:t>
      </w:r>
      <w:r w:rsidRPr="0086667E">
        <w:rPr>
          <w:rFonts w:ascii="Calibri" w:hAnsi="Calibri" w:cs="Calibri"/>
          <w:b/>
          <w:u w:val="single"/>
        </w:rPr>
        <w:t>3</w:t>
      </w:r>
      <w:r w:rsidR="0080472F">
        <w:rPr>
          <w:rFonts w:ascii="Calibri" w:hAnsi="Calibri" w:cs="Calibri"/>
          <w:b/>
          <w:u w:val="single"/>
        </w:rPr>
        <w:t>1</w:t>
      </w:r>
      <w:r w:rsidRPr="0086667E">
        <w:rPr>
          <w:rFonts w:ascii="Calibri" w:hAnsi="Calibri" w:cs="Calibri"/>
          <w:b/>
          <w:u w:val="single"/>
        </w:rPr>
        <w:t>/0</w:t>
      </w:r>
      <w:r w:rsidR="0080472F">
        <w:rPr>
          <w:rFonts w:ascii="Calibri" w:hAnsi="Calibri" w:cs="Calibri"/>
          <w:b/>
          <w:u w:val="single"/>
        </w:rPr>
        <w:t>1</w:t>
      </w:r>
      <w:r w:rsidRPr="0086667E">
        <w:rPr>
          <w:rFonts w:ascii="Calibri" w:hAnsi="Calibri" w:cs="Calibri"/>
          <w:b/>
          <w:u w:val="single"/>
        </w:rPr>
        <w:t>/202</w:t>
      </w:r>
      <w:r w:rsidR="0080472F">
        <w:rPr>
          <w:rFonts w:ascii="Calibri" w:hAnsi="Calibri" w:cs="Calibri"/>
          <w:b/>
          <w:u w:val="single"/>
        </w:rPr>
        <w:t>3</w:t>
      </w:r>
      <w:r w:rsidR="00137D41">
        <w:rPr>
          <w:rFonts w:ascii="Calibri" w:hAnsi="Calibri" w:cs="Calibri"/>
          <w:b/>
          <w:u w:val="single"/>
        </w:rPr>
        <w:t>:</w:t>
      </w:r>
    </w:p>
    <w:p w14:paraId="41D8ADE6" w14:textId="77777777" w:rsidR="00137D41" w:rsidRPr="00137D41" w:rsidRDefault="00137D41" w:rsidP="00220739">
      <w:pPr>
        <w:rPr>
          <w:rFonts w:ascii="Calibri" w:hAnsi="Calibri" w:cs="Calibri"/>
          <w:b/>
          <w:u w:val="single"/>
        </w:rPr>
      </w:pPr>
    </w:p>
    <w:tbl>
      <w:tblPr>
        <w:tblW w:w="9808" w:type="dxa"/>
        <w:jc w:val="center"/>
        <w:tblLook w:val="04A0" w:firstRow="1" w:lastRow="0" w:firstColumn="1" w:lastColumn="0" w:noHBand="0" w:noVBand="1"/>
      </w:tblPr>
      <w:tblGrid>
        <w:gridCol w:w="5542"/>
        <w:gridCol w:w="1064"/>
        <w:gridCol w:w="1100"/>
        <w:gridCol w:w="999"/>
        <w:gridCol w:w="1103"/>
      </w:tblGrid>
      <w:tr w:rsidR="00220739" w14:paraId="1D584DC6" w14:textId="77777777" w:rsidTr="009B2970">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667D0FD0" w14:textId="77777777" w:rsidR="00220739" w:rsidRDefault="00220739"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6D47D58" w14:textId="77777777" w:rsidR="00220739" w:rsidRDefault="00220739" w:rsidP="009B2970">
            <w:pPr>
              <w:jc w:val="center"/>
              <w:rPr>
                <w:rFonts w:ascii="Calibri" w:hAnsi="Calibri" w:cs="Calibri"/>
                <w:b/>
                <w:bCs/>
                <w:sz w:val="22"/>
                <w:szCs w:val="22"/>
                <w:lang w:eastAsia="en-AU"/>
              </w:rPr>
            </w:pPr>
            <w:r>
              <w:rPr>
                <w:rFonts w:ascii="Calibri" w:hAnsi="Calibri" w:cs="Calibri"/>
                <w:b/>
                <w:bCs/>
                <w:sz w:val="22"/>
                <w:szCs w:val="22"/>
                <w:lang w:eastAsia="en-AU"/>
              </w:rPr>
              <w:t>% of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00D9908F"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58B6D88"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40F5BAFF"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E139D9B"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41921C66"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220739" w14:paraId="7A97D40D" w14:textId="77777777" w:rsidTr="00137D41">
        <w:trPr>
          <w:trHeight w:val="260"/>
          <w:jc w:val="center"/>
        </w:trPr>
        <w:tc>
          <w:tcPr>
            <w:tcW w:w="5542" w:type="dxa"/>
            <w:tcBorders>
              <w:top w:val="single" w:sz="4" w:space="0" w:color="auto"/>
              <w:left w:val="single" w:sz="4" w:space="0" w:color="auto"/>
              <w:bottom w:val="nil"/>
              <w:right w:val="nil"/>
            </w:tcBorders>
            <w:noWrap/>
          </w:tcPr>
          <w:p w14:paraId="5A98647B" w14:textId="77777777" w:rsidR="0080472F" w:rsidRPr="0080472F" w:rsidRDefault="0080472F" w:rsidP="0080472F">
            <w:pPr>
              <w:rPr>
                <w:rFonts w:ascii="Calibri" w:hAnsi="Calibri" w:cs="Calibri"/>
              </w:rPr>
            </w:pPr>
            <w:proofErr w:type="spellStart"/>
            <w:r w:rsidRPr="0080472F">
              <w:rPr>
                <w:rFonts w:ascii="Calibri" w:hAnsi="Calibri" w:cs="Calibri"/>
              </w:rPr>
              <w:t>Realindex</w:t>
            </w:r>
            <w:proofErr w:type="spellEnd"/>
            <w:r w:rsidRPr="0080472F">
              <w:rPr>
                <w:rFonts w:ascii="Calibri" w:hAnsi="Calibri" w:cs="Calibri"/>
              </w:rPr>
              <w:t xml:space="preserve"> Wholesale Australian Share Value</w:t>
            </w:r>
          </w:p>
          <w:p w14:paraId="2353ABA9" w14:textId="77777777" w:rsidR="0080472F" w:rsidRPr="0080472F" w:rsidRDefault="0080472F" w:rsidP="0080472F">
            <w:pPr>
              <w:rPr>
                <w:rFonts w:ascii="Calibri" w:hAnsi="Calibri" w:cs="Calibri"/>
              </w:rPr>
            </w:pPr>
            <w:r w:rsidRPr="0080472F">
              <w:rPr>
                <w:rFonts w:ascii="Calibri" w:hAnsi="Calibri" w:cs="Calibri"/>
              </w:rPr>
              <w:t>Ausbil Wholesale Australian Active Equity</w:t>
            </w:r>
          </w:p>
          <w:p w14:paraId="5BED383A" w14:textId="77777777" w:rsidR="0080472F" w:rsidRPr="0080472F" w:rsidRDefault="0080472F" w:rsidP="0080472F">
            <w:pPr>
              <w:rPr>
                <w:rFonts w:ascii="Calibri" w:hAnsi="Calibri" w:cs="Calibri"/>
              </w:rPr>
            </w:pPr>
            <w:r w:rsidRPr="0080472F">
              <w:rPr>
                <w:rFonts w:ascii="Calibri" w:hAnsi="Calibri" w:cs="Calibri"/>
              </w:rPr>
              <w:t xml:space="preserve">First </w:t>
            </w:r>
            <w:proofErr w:type="spellStart"/>
            <w:r w:rsidRPr="0080472F">
              <w:rPr>
                <w:rFonts w:ascii="Calibri" w:hAnsi="Calibri" w:cs="Calibri"/>
              </w:rPr>
              <w:t>Sentier</w:t>
            </w:r>
            <w:proofErr w:type="spellEnd"/>
            <w:r w:rsidRPr="0080472F">
              <w:rPr>
                <w:rFonts w:ascii="Calibri" w:hAnsi="Calibri" w:cs="Calibri"/>
              </w:rPr>
              <w:t xml:space="preserve"> Wholesale Australian Small Companies</w:t>
            </w:r>
          </w:p>
          <w:p w14:paraId="3692EE00" w14:textId="77777777" w:rsidR="0080472F" w:rsidRPr="0080472F" w:rsidRDefault="0080472F" w:rsidP="0080472F">
            <w:pPr>
              <w:rPr>
                <w:rFonts w:ascii="Calibri" w:hAnsi="Calibri" w:cs="Calibri"/>
              </w:rPr>
            </w:pPr>
            <w:r w:rsidRPr="0080472F">
              <w:rPr>
                <w:rFonts w:ascii="Calibri" w:hAnsi="Calibri" w:cs="Calibri"/>
              </w:rPr>
              <w:t>Colonial First State Wholesale Index Global Share</w:t>
            </w:r>
          </w:p>
          <w:p w14:paraId="3DC1432D" w14:textId="77777777" w:rsidR="0080472F" w:rsidRPr="0080472F" w:rsidRDefault="0080472F" w:rsidP="0080472F">
            <w:pPr>
              <w:rPr>
                <w:rFonts w:ascii="Calibri" w:hAnsi="Calibri" w:cs="Calibri"/>
              </w:rPr>
            </w:pPr>
            <w:r w:rsidRPr="0080472F">
              <w:rPr>
                <w:rFonts w:ascii="Calibri" w:hAnsi="Calibri" w:cs="Calibri"/>
              </w:rPr>
              <w:t>Ironbark Wholesale Property Securities</w:t>
            </w:r>
          </w:p>
          <w:p w14:paraId="3A3AF2A2" w14:textId="77777777" w:rsidR="0080472F" w:rsidRPr="0080472F" w:rsidRDefault="0080472F" w:rsidP="0080472F">
            <w:pPr>
              <w:rPr>
                <w:rFonts w:ascii="Calibri" w:hAnsi="Calibri" w:cs="Calibri"/>
              </w:rPr>
            </w:pPr>
            <w:proofErr w:type="spellStart"/>
            <w:r w:rsidRPr="0080472F">
              <w:rPr>
                <w:rFonts w:ascii="Calibri" w:hAnsi="Calibri" w:cs="Calibri"/>
              </w:rPr>
              <w:t>Pendal</w:t>
            </w:r>
            <w:proofErr w:type="spellEnd"/>
            <w:r w:rsidRPr="0080472F">
              <w:rPr>
                <w:rFonts w:ascii="Calibri" w:hAnsi="Calibri" w:cs="Calibri"/>
              </w:rPr>
              <w:t xml:space="preserve"> Wholesale Property Investment</w:t>
            </w:r>
          </w:p>
          <w:p w14:paraId="5FAC5ACD" w14:textId="027B102A" w:rsidR="00220739" w:rsidRPr="0086667E" w:rsidRDefault="0080472F" w:rsidP="0080472F">
            <w:pPr>
              <w:rPr>
                <w:rFonts w:ascii="Calibri" w:hAnsi="Calibri" w:cs="Calibri"/>
              </w:rPr>
            </w:pPr>
            <w:r w:rsidRPr="0080472F">
              <w:rPr>
                <w:rFonts w:ascii="Calibri" w:hAnsi="Calibri" w:cs="Calibri"/>
              </w:rPr>
              <w:t>Acadian Wholesale Defensive Income</w:t>
            </w:r>
          </w:p>
        </w:tc>
        <w:tc>
          <w:tcPr>
            <w:tcW w:w="1064" w:type="dxa"/>
            <w:tcBorders>
              <w:top w:val="nil"/>
              <w:left w:val="single" w:sz="4" w:space="0" w:color="auto"/>
              <w:bottom w:val="nil"/>
              <w:right w:val="single" w:sz="4" w:space="0" w:color="auto"/>
            </w:tcBorders>
            <w:noWrap/>
          </w:tcPr>
          <w:p w14:paraId="694313EC" w14:textId="77777777" w:rsidR="0080472F" w:rsidRPr="0080472F" w:rsidRDefault="0080472F" w:rsidP="0080472F">
            <w:pPr>
              <w:jc w:val="center"/>
              <w:rPr>
                <w:rFonts w:ascii="Calibri" w:hAnsi="Calibri" w:cs="Calibri"/>
                <w:color w:val="000000"/>
              </w:rPr>
            </w:pPr>
            <w:r w:rsidRPr="0080472F">
              <w:rPr>
                <w:rFonts w:ascii="Calibri" w:hAnsi="Calibri" w:cs="Calibri"/>
                <w:color w:val="000000"/>
              </w:rPr>
              <w:t>12%</w:t>
            </w:r>
          </w:p>
          <w:p w14:paraId="4D602FA8" w14:textId="77777777" w:rsidR="0080472F" w:rsidRPr="0080472F" w:rsidRDefault="0080472F" w:rsidP="0080472F">
            <w:pPr>
              <w:jc w:val="center"/>
              <w:rPr>
                <w:rFonts w:ascii="Calibri" w:hAnsi="Calibri" w:cs="Calibri"/>
                <w:color w:val="000000"/>
              </w:rPr>
            </w:pPr>
            <w:r w:rsidRPr="0080472F">
              <w:rPr>
                <w:rFonts w:ascii="Calibri" w:hAnsi="Calibri" w:cs="Calibri"/>
                <w:color w:val="000000"/>
              </w:rPr>
              <w:t>11%</w:t>
            </w:r>
          </w:p>
          <w:p w14:paraId="7E112196" w14:textId="77777777" w:rsidR="0080472F" w:rsidRPr="0080472F" w:rsidRDefault="0080472F" w:rsidP="0080472F">
            <w:pPr>
              <w:jc w:val="center"/>
              <w:rPr>
                <w:rFonts w:ascii="Calibri" w:hAnsi="Calibri" w:cs="Calibri"/>
                <w:color w:val="000000"/>
              </w:rPr>
            </w:pPr>
            <w:r w:rsidRPr="0080472F">
              <w:rPr>
                <w:rFonts w:ascii="Calibri" w:hAnsi="Calibri" w:cs="Calibri"/>
                <w:color w:val="000000"/>
              </w:rPr>
              <w:t>11%</w:t>
            </w:r>
          </w:p>
          <w:p w14:paraId="7242645C" w14:textId="77777777" w:rsidR="0080472F" w:rsidRPr="0080472F" w:rsidRDefault="0080472F" w:rsidP="0080472F">
            <w:pPr>
              <w:jc w:val="center"/>
              <w:rPr>
                <w:rFonts w:ascii="Calibri" w:hAnsi="Calibri" w:cs="Calibri"/>
                <w:color w:val="000000"/>
              </w:rPr>
            </w:pPr>
            <w:r w:rsidRPr="0080472F">
              <w:rPr>
                <w:rFonts w:ascii="Calibri" w:hAnsi="Calibri" w:cs="Calibri"/>
                <w:color w:val="000000"/>
              </w:rPr>
              <w:t>20%</w:t>
            </w:r>
          </w:p>
          <w:p w14:paraId="78111AC6" w14:textId="77777777" w:rsidR="0080472F" w:rsidRPr="0080472F" w:rsidRDefault="0080472F" w:rsidP="0080472F">
            <w:pPr>
              <w:jc w:val="center"/>
              <w:rPr>
                <w:rFonts w:ascii="Calibri" w:hAnsi="Calibri" w:cs="Calibri"/>
                <w:color w:val="000000"/>
              </w:rPr>
            </w:pPr>
            <w:r w:rsidRPr="0080472F">
              <w:rPr>
                <w:rFonts w:ascii="Calibri" w:hAnsi="Calibri" w:cs="Calibri"/>
                <w:color w:val="000000"/>
              </w:rPr>
              <w:t>7%</w:t>
            </w:r>
          </w:p>
          <w:p w14:paraId="433D19C9" w14:textId="77777777" w:rsidR="0080472F" w:rsidRPr="0080472F" w:rsidRDefault="0080472F" w:rsidP="0080472F">
            <w:pPr>
              <w:jc w:val="center"/>
              <w:rPr>
                <w:rFonts w:ascii="Calibri" w:hAnsi="Calibri" w:cs="Calibri"/>
                <w:color w:val="000000"/>
              </w:rPr>
            </w:pPr>
            <w:r w:rsidRPr="0080472F">
              <w:rPr>
                <w:rFonts w:ascii="Calibri" w:hAnsi="Calibri" w:cs="Calibri"/>
                <w:color w:val="000000"/>
              </w:rPr>
              <w:t>7%</w:t>
            </w:r>
          </w:p>
          <w:p w14:paraId="72245B50" w14:textId="1A13179A" w:rsidR="00220739" w:rsidRPr="0086667E" w:rsidRDefault="0080472F" w:rsidP="0080472F">
            <w:pPr>
              <w:jc w:val="center"/>
              <w:rPr>
                <w:rFonts w:ascii="Calibri" w:hAnsi="Calibri" w:cs="Calibri"/>
                <w:color w:val="000000"/>
              </w:rPr>
            </w:pPr>
            <w:r w:rsidRPr="0080472F">
              <w:rPr>
                <w:rFonts w:ascii="Calibri" w:hAnsi="Calibri" w:cs="Calibri"/>
                <w:color w:val="000000"/>
              </w:rPr>
              <w:t>32%</w:t>
            </w:r>
          </w:p>
        </w:tc>
        <w:tc>
          <w:tcPr>
            <w:tcW w:w="1100" w:type="dxa"/>
            <w:tcBorders>
              <w:top w:val="single" w:sz="4" w:space="0" w:color="auto"/>
              <w:left w:val="single" w:sz="4" w:space="0" w:color="auto"/>
              <w:bottom w:val="nil"/>
              <w:right w:val="single" w:sz="4" w:space="0" w:color="auto"/>
            </w:tcBorders>
            <w:shd w:val="clear" w:color="auto" w:fill="auto"/>
            <w:noWrap/>
          </w:tcPr>
          <w:p w14:paraId="6B472A06" w14:textId="77777777" w:rsidR="0080472F" w:rsidRPr="0080472F" w:rsidRDefault="0080472F" w:rsidP="0080472F">
            <w:pPr>
              <w:jc w:val="center"/>
              <w:rPr>
                <w:rFonts w:ascii="Calibri" w:hAnsi="Calibri" w:cs="Calibri"/>
              </w:rPr>
            </w:pPr>
            <w:r w:rsidRPr="0080472F">
              <w:rPr>
                <w:rFonts w:ascii="Calibri" w:hAnsi="Calibri" w:cs="Calibri"/>
              </w:rPr>
              <w:t>18.30%</w:t>
            </w:r>
          </w:p>
          <w:p w14:paraId="242425FC" w14:textId="77777777" w:rsidR="0080472F" w:rsidRPr="0080472F" w:rsidRDefault="0080472F" w:rsidP="0080472F">
            <w:pPr>
              <w:jc w:val="center"/>
              <w:rPr>
                <w:rFonts w:ascii="Calibri" w:hAnsi="Calibri" w:cs="Calibri"/>
              </w:rPr>
            </w:pPr>
            <w:r w:rsidRPr="0080472F">
              <w:rPr>
                <w:rFonts w:ascii="Calibri" w:hAnsi="Calibri" w:cs="Calibri"/>
              </w:rPr>
              <w:t>15.44%</w:t>
            </w:r>
          </w:p>
          <w:p w14:paraId="19D20D7D" w14:textId="77777777" w:rsidR="0080472F" w:rsidRPr="0080472F" w:rsidRDefault="0080472F" w:rsidP="0080472F">
            <w:pPr>
              <w:jc w:val="center"/>
              <w:rPr>
                <w:rFonts w:ascii="Calibri" w:hAnsi="Calibri" w:cs="Calibri"/>
              </w:rPr>
            </w:pPr>
            <w:r w:rsidRPr="0080472F">
              <w:rPr>
                <w:rFonts w:ascii="Calibri" w:hAnsi="Calibri" w:cs="Calibri"/>
              </w:rPr>
              <w:t>0.37%</w:t>
            </w:r>
          </w:p>
          <w:p w14:paraId="2A5C3F31" w14:textId="77777777" w:rsidR="0080472F" w:rsidRPr="0080472F" w:rsidRDefault="0080472F" w:rsidP="0080472F">
            <w:pPr>
              <w:jc w:val="center"/>
              <w:rPr>
                <w:rFonts w:ascii="Calibri" w:hAnsi="Calibri" w:cs="Calibri"/>
              </w:rPr>
            </w:pPr>
            <w:r w:rsidRPr="0080472F">
              <w:rPr>
                <w:rFonts w:ascii="Calibri" w:hAnsi="Calibri" w:cs="Calibri"/>
              </w:rPr>
              <w:t>-8.50%</w:t>
            </w:r>
          </w:p>
          <w:p w14:paraId="2FF0F8EB" w14:textId="77777777" w:rsidR="0080472F" w:rsidRPr="0080472F" w:rsidRDefault="0080472F" w:rsidP="0080472F">
            <w:pPr>
              <w:jc w:val="center"/>
              <w:rPr>
                <w:rFonts w:ascii="Calibri" w:hAnsi="Calibri" w:cs="Calibri"/>
              </w:rPr>
            </w:pPr>
            <w:r w:rsidRPr="0080472F">
              <w:rPr>
                <w:rFonts w:ascii="Calibri" w:hAnsi="Calibri" w:cs="Calibri"/>
              </w:rPr>
              <w:t>-6.98%</w:t>
            </w:r>
          </w:p>
          <w:p w14:paraId="4A8A191A" w14:textId="77777777" w:rsidR="0080472F" w:rsidRPr="0080472F" w:rsidRDefault="0080472F" w:rsidP="0080472F">
            <w:pPr>
              <w:jc w:val="center"/>
              <w:rPr>
                <w:rFonts w:ascii="Calibri" w:hAnsi="Calibri" w:cs="Calibri"/>
              </w:rPr>
            </w:pPr>
            <w:r w:rsidRPr="0080472F">
              <w:rPr>
                <w:rFonts w:ascii="Calibri" w:hAnsi="Calibri" w:cs="Calibri"/>
              </w:rPr>
              <w:t>-5.81%</w:t>
            </w:r>
          </w:p>
          <w:p w14:paraId="77CFFB07" w14:textId="2EF1CA18" w:rsidR="00220739" w:rsidRPr="00195317" w:rsidRDefault="0080472F" w:rsidP="0080472F">
            <w:pPr>
              <w:jc w:val="center"/>
              <w:rPr>
                <w:rFonts w:ascii="Calibri" w:hAnsi="Calibri" w:cs="Calibri"/>
              </w:rPr>
            </w:pPr>
            <w:r w:rsidRPr="0080472F">
              <w:rPr>
                <w:rFonts w:ascii="Calibri" w:hAnsi="Calibri" w:cs="Calibri"/>
              </w:rPr>
              <w:t>5.49%</w:t>
            </w:r>
          </w:p>
        </w:tc>
        <w:tc>
          <w:tcPr>
            <w:tcW w:w="999" w:type="dxa"/>
            <w:tcBorders>
              <w:top w:val="single" w:sz="4" w:space="0" w:color="auto"/>
              <w:left w:val="single" w:sz="4" w:space="0" w:color="auto"/>
              <w:bottom w:val="nil"/>
              <w:right w:val="single" w:sz="4" w:space="0" w:color="auto"/>
            </w:tcBorders>
            <w:shd w:val="clear" w:color="auto" w:fill="auto"/>
            <w:noWrap/>
          </w:tcPr>
          <w:p w14:paraId="2928C344" w14:textId="77777777" w:rsidR="0080472F" w:rsidRPr="0080472F" w:rsidRDefault="0080472F" w:rsidP="0080472F">
            <w:pPr>
              <w:jc w:val="center"/>
              <w:rPr>
                <w:rFonts w:ascii="Calibri" w:hAnsi="Calibri" w:cs="Calibri"/>
              </w:rPr>
            </w:pPr>
            <w:r w:rsidRPr="0080472F">
              <w:rPr>
                <w:rFonts w:ascii="Calibri" w:hAnsi="Calibri" w:cs="Calibri"/>
              </w:rPr>
              <w:t>10.11%</w:t>
            </w:r>
          </w:p>
          <w:p w14:paraId="1BD7CA18" w14:textId="77777777" w:rsidR="0080472F" w:rsidRPr="0080472F" w:rsidRDefault="0080472F" w:rsidP="0080472F">
            <w:pPr>
              <w:jc w:val="center"/>
              <w:rPr>
                <w:rFonts w:ascii="Calibri" w:hAnsi="Calibri" w:cs="Calibri"/>
              </w:rPr>
            </w:pPr>
            <w:r w:rsidRPr="0080472F">
              <w:rPr>
                <w:rFonts w:ascii="Calibri" w:hAnsi="Calibri" w:cs="Calibri"/>
              </w:rPr>
              <w:t>10.47%</w:t>
            </w:r>
          </w:p>
          <w:p w14:paraId="4070ABA6" w14:textId="77777777" w:rsidR="0080472F" w:rsidRPr="0080472F" w:rsidRDefault="0080472F" w:rsidP="0080472F">
            <w:pPr>
              <w:jc w:val="center"/>
              <w:rPr>
                <w:rFonts w:ascii="Calibri" w:hAnsi="Calibri" w:cs="Calibri"/>
              </w:rPr>
            </w:pPr>
            <w:r w:rsidRPr="0080472F">
              <w:rPr>
                <w:rFonts w:ascii="Calibri" w:hAnsi="Calibri" w:cs="Calibri"/>
              </w:rPr>
              <w:t>10.47%</w:t>
            </w:r>
          </w:p>
          <w:p w14:paraId="3D75CA3C" w14:textId="77777777" w:rsidR="0080472F" w:rsidRPr="0080472F" w:rsidRDefault="0080472F" w:rsidP="0080472F">
            <w:pPr>
              <w:jc w:val="center"/>
              <w:rPr>
                <w:rFonts w:ascii="Calibri" w:hAnsi="Calibri" w:cs="Calibri"/>
              </w:rPr>
            </w:pPr>
            <w:r w:rsidRPr="0080472F">
              <w:rPr>
                <w:rFonts w:ascii="Calibri" w:hAnsi="Calibri" w:cs="Calibri"/>
              </w:rPr>
              <w:t>5.33%</w:t>
            </w:r>
          </w:p>
          <w:p w14:paraId="6ADC2BD9" w14:textId="77777777" w:rsidR="0080472F" w:rsidRPr="0080472F" w:rsidRDefault="0080472F" w:rsidP="0080472F">
            <w:pPr>
              <w:jc w:val="center"/>
              <w:rPr>
                <w:rFonts w:ascii="Calibri" w:hAnsi="Calibri" w:cs="Calibri"/>
              </w:rPr>
            </w:pPr>
            <w:r w:rsidRPr="0080472F">
              <w:rPr>
                <w:rFonts w:ascii="Calibri" w:hAnsi="Calibri" w:cs="Calibri"/>
              </w:rPr>
              <w:t>1.07%</w:t>
            </w:r>
          </w:p>
          <w:p w14:paraId="1B8B0BAF" w14:textId="77777777" w:rsidR="0080472F" w:rsidRPr="0080472F" w:rsidRDefault="0080472F" w:rsidP="0080472F">
            <w:pPr>
              <w:jc w:val="center"/>
              <w:rPr>
                <w:rFonts w:ascii="Calibri" w:hAnsi="Calibri" w:cs="Calibri"/>
              </w:rPr>
            </w:pPr>
            <w:r w:rsidRPr="0080472F">
              <w:rPr>
                <w:rFonts w:ascii="Calibri" w:hAnsi="Calibri" w:cs="Calibri"/>
              </w:rPr>
              <w:t>0.14%</w:t>
            </w:r>
          </w:p>
          <w:p w14:paraId="00DE3C33" w14:textId="404C091F" w:rsidR="00220739" w:rsidRPr="00195317" w:rsidRDefault="0080472F" w:rsidP="0080472F">
            <w:pPr>
              <w:jc w:val="center"/>
              <w:rPr>
                <w:rFonts w:ascii="Calibri" w:hAnsi="Calibri" w:cs="Calibri"/>
              </w:rPr>
            </w:pPr>
            <w:r w:rsidRPr="0080472F">
              <w:rPr>
                <w:rFonts w:ascii="Calibri" w:hAnsi="Calibri" w:cs="Calibri"/>
              </w:rPr>
              <w:t>1.57%</w:t>
            </w:r>
          </w:p>
        </w:tc>
        <w:tc>
          <w:tcPr>
            <w:tcW w:w="1103" w:type="dxa"/>
            <w:tcBorders>
              <w:top w:val="single" w:sz="8" w:space="0" w:color="auto"/>
              <w:left w:val="single" w:sz="4" w:space="0" w:color="auto"/>
              <w:bottom w:val="nil"/>
              <w:right w:val="single" w:sz="8" w:space="0" w:color="auto"/>
            </w:tcBorders>
            <w:shd w:val="clear" w:color="auto" w:fill="auto"/>
            <w:noWrap/>
          </w:tcPr>
          <w:p w14:paraId="2A3EEF88" w14:textId="77777777" w:rsidR="0080472F" w:rsidRPr="0080472F" w:rsidRDefault="0080472F" w:rsidP="0080472F">
            <w:pPr>
              <w:jc w:val="center"/>
              <w:rPr>
                <w:rFonts w:ascii="Calibri" w:hAnsi="Calibri" w:cs="Calibri"/>
              </w:rPr>
            </w:pPr>
            <w:r w:rsidRPr="0080472F">
              <w:rPr>
                <w:rFonts w:ascii="Calibri" w:hAnsi="Calibri" w:cs="Calibri"/>
              </w:rPr>
              <w:t>10.93%</w:t>
            </w:r>
          </w:p>
          <w:p w14:paraId="4B77F691" w14:textId="77777777" w:rsidR="0080472F" w:rsidRPr="0080472F" w:rsidRDefault="0080472F" w:rsidP="0080472F">
            <w:pPr>
              <w:jc w:val="center"/>
              <w:rPr>
                <w:rFonts w:ascii="Calibri" w:hAnsi="Calibri" w:cs="Calibri"/>
              </w:rPr>
            </w:pPr>
            <w:r w:rsidRPr="0080472F">
              <w:rPr>
                <w:rFonts w:ascii="Calibri" w:hAnsi="Calibri" w:cs="Calibri"/>
              </w:rPr>
              <w:t>11.44%</w:t>
            </w:r>
          </w:p>
          <w:p w14:paraId="543B016D" w14:textId="77777777" w:rsidR="0080472F" w:rsidRPr="0080472F" w:rsidRDefault="0080472F" w:rsidP="0080472F">
            <w:pPr>
              <w:jc w:val="center"/>
              <w:rPr>
                <w:rFonts w:ascii="Calibri" w:hAnsi="Calibri" w:cs="Calibri"/>
              </w:rPr>
            </w:pPr>
            <w:r w:rsidRPr="0080472F">
              <w:rPr>
                <w:rFonts w:ascii="Calibri" w:hAnsi="Calibri" w:cs="Calibri"/>
              </w:rPr>
              <w:t>11.99%</w:t>
            </w:r>
          </w:p>
          <w:p w14:paraId="76B289E3" w14:textId="77777777" w:rsidR="0080472F" w:rsidRPr="0080472F" w:rsidRDefault="0080472F" w:rsidP="0080472F">
            <w:pPr>
              <w:jc w:val="center"/>
              <w:rPr>
                <w:rFonts w:ascii="Calibri" w:hAnsi="Calibri" w:cs="Calibri"/>
              </w:rPr>
            </w:pPr>
            <w:r w:rsidRPr="0080472F">
              <w:rPr>
                <w:rFonts w:ascii="Calibri" w:hAnsi="Calibri" w:cs="Calibri"/>
              </w:rPr>
              <w:t>9.09%</w:t>
            </w:r>
          </w:p>
          <w:p w14:paraId="3A60BAC2" w14:textId="77777777" w:rsidR="0080472F" w:rsidRPr="0080472F" w:rsidRDefault="0080472F" w:rsidP="0080472F">
            <w:pPr>
              <w:jc w:val="center"/>
              <w:rPr>
                <w:rFonts w:ascii="Calibri" w:hAnsi="Calibri" w:cs="Calibri"/>
              </w:rPr>
            </w:pPr>
            <w:r w:rsidRPr="0080472F">
              <w:rPr>
                <w:rFonts w:ascii="Calibri" w:hAnsi="Calibri" w:cs="Calibri"/>
              </w:rPr>
              <w:t>6.73%</w:t>
            </w:r>
          </w:p>
          <w:p w14:paraId="2BE97088" w14:textId="77777777" w:rsidR="0080472F" w:rsidRPr="0080472F" w:rsidRDefault="0080472F" w:rsidP="0080472F">
            <w:pPr>
              <w:jc w:val="center"/>
              <w:rPr>
                <w:rFonts w:ascii="Calibri" w:hAnsi="Calibri" w:cs="Calibri"/>
              </w:rPr>
            </w:pPr>
            <w:r w:rsidRPr="0080472F">
              <w:rPr>
                <w:rFonts w:ascii="Calibri" w:hAnsi="Calibri" w:cs="Calibri"/>
              </w:rPr>
              <w:t>6.78%</w:t>
            </w:r>
          </w:p>
          <w:p w14:paraId="68B81F5B" w14:textId="358ED2E5" w:rsidR="00220739" w:rsidRPr="00195317" w:rsidRDefault="0080472F" w:rsidP="0080472F">
            <w:pPr>
              <w:jc w:val="center"/>
              <w:rPr>
                <w:rFonts w:ascii="Calibri" w:hAnsi="Calibri" w:cs="Calibri"/>
              </w:rPr>
            </w:pPr>
            <w:r w:rsidRPr="0080472F">
              <w:rPr>
                <w:rFonts w:ascii="Calibri" w:hAnsi="Calibri" w:cs="Calibri"/>
              </w:rPr>
              <w:t>1.54%</w:t>
            </w:r>
          </w:p>
        </w:tc>
      </w:tr>
      <w:tr w:rsidR="00220739" w14:paraId="70C34A88" w14:textId="77777777" w:rsidTr="00137D41">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6FF1BD42" w14:textId="77777777" w:rsidR="00220739" w:rsidRDefault="00220739" w:rsidP="009B2970">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27F682D7" w14:textId="1581C38D" w:rsidR="00220739" w:rsidRDefault="00137D41" w:rsidP="009B2970">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3706414E" w14:textId="0F3C64C8" w:rsidR="00220739" w:rsidRPr="00195317" w:rsidRDefault="0080472F" w:rsidP="009B2970">
            <w:pPr>
              <w:jc w:val="center"/>
              <w:rPr>
                <w:rFonts w:ascii="Calibri" w:hAnsi="Calibri" w:cs="Calibri"/>
                <w:b/>
                <w:bCs/>
                <w:szCs w:val="22"/>
              </w:rPr>
            </w:pPr>
            <w:r>
              <w:rPr>
                <w:rFonts w:ascii="Calibri" w:hAnsi="Calibri" w:cs="Calibri"/>
                <w:b/>
                <w:bCs/>
                <w:szCs w:val="22"/>
              </w:rPr>
              <w:t>3.1</w:t>
            </w:r>
            <w:r w:rsidR="003D5380">
              <w:rPr>
                <w:rFonts w:ascii="Calibri" w:hAnsi="Calibri" w:cs="Calibri"/>
                <w:b/>
                <w:bCs/>
                <w:szCs w:val="22"/>
              </w:rPr>
              <w:t>0</w:t>
            </w:r>
            <w:r w:rsidR="00137D41" w:rsidRPr="00195317">
              <w:rPr>
                <w:rFonts w:ascii="Calibri" w:hAnsi="Calibri" w:cs="Calibri"/>
                <w:b/>
                <w:bCs/>
                <w:szCs w:val="22"/>
              </w:rPr>
              <w:t>%</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060426F4" w14:textId="36938C8E" w:rsidR="00220739" w:rsidRPr="00195317" w:rsidRDefault="003D5380" w:rsidP="009B2970">
            <w:pPr>
              <w:jc w:val="center"/>
              <w:rPr>
                <w:rFonts w:ascii="Calibri" w:hAnsi="Calibri" w:cs="Calibri"/>
                <w:b/>
                <w:bCs/>
                <w:szCs w:val="22"/>
              </w:rPr>
            </w:pPr>
            <w:r>
              <w:rPr>
                <w:rFonts w:ascii="Calibri" w:hAnsi="Calibri" w:cs="Calibri"/>
                <w:b/>
                <w:bCs/>
                <w:szCs w:val="22"/>
              </w:rPr>
              <w:t>5.17</w:t>
            </w:r>
            <w:r w:rsidR="00137D41" w:rsidRPr="00195317">
              <w:rPr>
                <w:rFonts w:ascii="Calibri" w:hAnsi="Calibri" w:cs="Calibri"/>
                <w:b/>
                <w:bCs/>
                <w:szCs w:val="22"/>
              </w:rPr>
              <w:t>%</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68571B68" w14:textId="63185ACD" w:rsidR="00220739" w:rsidRPr="00195317" w:rsidRDefault="00E564BB" w:rsidP="009B2970">
            <w:pPr>
              <w:jc w:val="center"/>
              <w:rPr>
                <w:rFonts w:ascii="Calibri" w:hAnsi="Calibri" w:cs="Calibri"/>
                <w:b/>
                <w:bCs/>
                <w:szCs w:val="22"/>
              </w:rPr>
            </w:pPr>
            <w:r w:rsidRPr="00195317">
              <w:rPr>
                <w:rFonts w:ascii="Calibri" w:hAnsi="Calibri" w:cs="Calibri"/>
                <w:b/>
                <w:bCs/>
                <w:szCs w:val="22"/>
              </w:rPr>
              <w:t>7.</w:t>
            </w:r>
            <w:r w:rsidR="003D5380">
              <w:rPr>
                <w:rFonts w:ascii="Calibri" w:hAnsi="Calibri" w:cs="Calibri"/>
                <w:b/>
                <w:bCs/>
                <w:szCs w:val="22"/>
              </w:rPr>
              <w:t>15</w:t>
            </w:r>
            <w:r w:rsidR="00137D41" w:rsidRPr="00195317">
              <w:rPr>
                <w:rFonts w:ascii="Calibri" w:hAnsi="Calibri" w:cs="Calibri"/>
                <w:b/>
                <w:bCs/>
                <w:szCs w:val="22"/>
              </w:rPr>
              <w:t>%</w:t>
            </w:r>
          </w:p>
        </w:tc>
      </w:tr>
    </w:tbl>
    <w:p w14:paraId="0CF5317A" w14:textId="3577BFF5" w:rsidR="00195317" w:rsidRDefault="00195317" w:rsidP="00220739">
      <w:pPr>
        <w:rPr>
          <w:rFonts w:ascii="Calibri" w:hAnsi="Calibri"/>
          <w:color w:val="FF0000"/>
        </w:rPr>
      </w:pPr>
    </w:p>
    <w:p w14:paraId="3C3BD2E8" w14:textId="38605938" w:rsidR="00195317" w:rsidRDefault="00195317" w:rsidP="00220739">
      <w:pPr>
        <w:rPr>
          <w:rFonts w:ascii="Calibri" w:hAnsi="Calibri"/>
          <w:color w:val="FF0000"/>
        </w:rPr>
      </w:pPr>
    </w:p>
    <w:p w14:paraId="634B7EA7" w14:textId="6246A72E" w:rsidR="003D5380" w:rsidRDefault="003D5380" w:rsidP="00220739">
      <w:pPr>
        <w:rPr>
          <w:rFonts w:ascii="Calibri" w:hAnsi="Calibri"/>
          <w:color w:val="FF0000"/>
        </w:rPr>
      </w:pPr>
    </w:p>
    <w:p w14:paraId="4B8879BC" w14:textId="4DB2FBF6" w:rsidR="003D5380" w:rsidRDefault="003D5380" w:rsidP="00220739">
      <w:pPr>
        <w:rPr>
          <w:rFonts w:ascii="Calibri" w:hAnsi="Calibri"/>
          <w:color w:val="FF0000"/>
        </w:rPr>
      </w:pPr>
    </w:p>
    <w:p w14:paraId="6678DDF6" w14:textId="45E81F27" w:rsidR="003D5380" w:rsidRDefault="003D5380" w:rsidP="00220739">
      <w:pPr>
        <w:rPr>
          <w:rFonts w:ascii="Calibri" w:hAnsi="Calibri"/>
          <w:color w:val="FF0000"/>
        </w:rPr>
      </w:pPr>
    </w:p>
    <w:p w14:paraId="74FFED83" w14:textId="1947AC55" w:rsidR="003D5380" w:rsidRDefault="003D5380" w:rsidP="00220739">
      <w:pPr>
        <w:rPr>
          <w:rFonts w:ascii="Calibri" w:hAnsi="Calibri"/>
          <w:color w:val="FF0000"/>
        </w:rPr>
      </w:pPr>
    </w:p>
    <w:p w14:paraId="6DAB0886" w14:textId="5573001A" w:rsidR="003D5380" w:rsidRDefault="003D5380" w:rsidP="00220739">
      <w:pPr>
        <w:rPr>
          <w:rFonts w:ascii="Calibri" w:hAnsi="Calibri"/>
          <w:color w:val="FF0000"/>
        </w:rPr>
      </w:pPr>
    </w:p>
    <w:p w14:paraId="37D7D65D" w14:textId="6E477D5B" w:rsidR="003D5380" w:rsidRDefault="003D5380" w:rsidP="00220739">
      <w:pPr>
        <w:rPr>
          <w:rFonts w:ascii="Calibri" w:hAnsi="Calibri"/>
          <w:color w:val="FF0000"/>
        </w:rPr>
      </w:pPr>
    </w:p>
    <w:p w14:paraId="47A10884" w14:textId="07D07E8F" w:rsidR="003D5380" w:rsidRDefault="003D5380" w:rsidP="00220739">
      <w:pPr>
        <w:rPr>
          <w:rFonts w:ascii="Calibri" w:hAnsi="Calibri"/>
          <w:color w:val="FF0000"/>
        </w:rPr>
      </w:pPr>
    </w:p>
    <w:p w14:paraId="6493D5D1" w14:textId="167E90AA" w:rsidR="003D5380" w:rsidRDefault="003D5380" w:rsidP="00220739">
      <w:pPr>
        <w:rPr>
          <w:rFonts w:ascii="Calibri" w:hAnsi="Calibri"/>
          <w:color w:val="FF0000"/>
        </w:rPr>
      </w:pPr>
    </w:p>
    <w:p w14:paraId="3B3708FD" w14:textId="77777777" w:rsidR="00220739" w:rsidRPr="0077458C" w:rsidRDefault="00220739" w:rsidP="00220739">
      <w:pPr>
        <w:rPr>
          <w:rFonts w:ascii="Calibri" w:hAnsi="Calibri"/>
          <w:b/>
        </w:rPr>
      </w:pPr>
      <w:r w:rsidRPr="0077458C">
        <w:rPr>
          <w:rFonts w:ascii="Calibri" w:hAnsi="Calibri"/>
          <w:b/>
        </w:rPr>
        <w:t>Benefits:</w:t>
      </w:r>
    </w:p>
    <w:p w14:paraId="49609426" w14:textId="4EAE8A54" w:rsidR="00220739" w:rsidRPr="005768A1" w:rsidRDefault="00220739" w:rsidP="00B308DD">
      <w:pPr>
        <w:numPr>
          <w:ilvl w:val="0"/>
          <w:numId w:val="30"/>
        </w:numPr>
        <w:spacing w:before="120" w:after="120"/>
        <w:rPr>
          <w:rFonts w:ascii="Calibri" w:hAnsi="Calibri" w:cs="Calibri"/>
        </w:rPr>
      </w:pPr>
      <w:r w:rsidRPr="005768A1">
        <w:rPr>
          <w:rFonts w:ascii="Calibri" w:hAnsi="Calibri" w:cs="Calibri"/>
        </w:rPr>
        <w:t>The alternative portfolio ha</w:t>
      </w:r>
      <w:r w:rsidR="00EA01D2">
        <w:rPr>
          <w:rFonts w:ascii="Calibri" w:hAnsi="Calibri" w:cs="Calibri"/>
        </w:rPr>
        <w:t>s</w:t>
      </w:r>
      <w:r w:rsidRPr="005768A1">
        <w:rPr>
          <w:rFonts w:ascii="Calibri" w:hAnsi="Calibri" w:cs="Calibri"/>
        </w:rPr>
        <w:t xml:space="preserve"> outperformed your current fund.</w:t>
      </w:r>
    </w:p>
    <w:p w14:paraId="19203F2A" w14:textId="77777777" w:rsidR="00220739" w:rsidRPr="000A3FD7" w:rsidRDefault="00220739" w:rsidP="00B308DD">
      <w:pPr>
        <w:numPr>
          <w:ilvl w:val="0"/>
          <w:numId w:val="30"/>
        </w:numPr>
        <w:spacing w:before="120" w:after="120"/>
        <w:rPr>
          <w:rFonts w:ascii="Calibri" w:hAnsi="Calibri" w:cs="Calibri"/>
        </w:rPr>
      </w:pPr>
      <w:r w:rsidRPr="000A3FD7">
        <w:rPr>
          <w:rFonts w:ascii="Calibri" w:hAnsi="Calibri" w:cs="Calibri"/>
        </w:rPr>
        <w:t xml:space="preserve">A sector specific asset allocation strategy takes advantage of expert fund managers who specialise in that single sector. </w:t>
      </w:r>
    </w:p>
    <w:p w14:paraId="0523DB12" w14:textId="77777777" w:rsidR="00220739" w:rsidRPr="00FF1DB0" w:rsidRDefault="00220739" w:rsidP="00B308DD">
      <w:pPr>
        <w:numPr>
          <w:ilvl w:val="0"/>
          <w:numId w:val="30"/>
        </w:numPr>
        <w:spacing w:before="120" w:after="120"/>
        <w:rPr>
          <w:rFonts w:ascii="Calibri" w:hAnsi="Calibri" w:cs="Calibri"/>
        </w:rPr>
      </w:pPr>
      <w:r w:rsidRPr="00FF1DB0">
        <w:rPr>
          <w:rFonts w:ascii="Calibri" w:hAnsi="Calibri" w:cs="Calibri"/>
        </w:rPr>
        <w:t>You will have access to a wide range of investment options which cannot be accessed in your current funds.</w:t>
      </w:r>
    </w:p>
    <w:p w14:paraId="4B97E67A" w14:textId="77777777" w:rsidR="00220739" w:rsidRPr="00666614" w:rsidRDefault="00220739" w:rsidP="00B308DD">
      <w:pPr>
        <w:numPr>
          <w:ilvl w:val="0"/>
          <w:numId w:val="30"/>
        </w:numPr>
        <w:spacing w:before="120" w:after="120"/>
        <w:rPr>
          <w:rFonts w:ascii="Calibri" w:hAnsi="Calibri" w:cs="Calibri"/>
        </w:rPr>
      </w:pPr>
      <w:r w:rsidRPr="00666614">
        <w:rPr>
          <w:rFonts w:ascii="Calibri" w:hAnsi="Calibri" w:cs="Calibri"/>
        </w:rPr>
        <w:t xml:space="preserve"> The </w:t>
      </w:r>
      <w:r>
        <w:rPr>
          <w:rFonts w:ascii="Calibri" w:hAnsi="Calibri" w:cs="Calibri"/>
        </w:rPr>
        <w:t>alternative</w:t>
      </w:r>
      <w:r w:rsidRPr="00666614">
        <w:rPr>
          <w:rFonts w:ascii="Calibri" w:hAnsi="Calibri" w:cs="Calibri"/>
        </w:rPr>
        <w:t xml:space="preserve"> wholesale fund platform has a wide range of investment options with access to more than one specialist manager within each asset class.  </w:t>
      </w:r>
    </w:p>
    <w:p w14:paraId="1D71C537" w14:textId="0DA07901" w:rsidR="00220739" w:rsidRPr="00931264" w:rsidRDefault="00220739" w:rsidP="00B308DD">
      <w:pPr>
        <w:numPr>
          <w:ilvl w:val="0"/>
          <w:numId w:val="30"/>
        </w:numPr>
        <w:spacing w:before="120" w:after="120"/>
        <w:rPr>
          <w:rFonts w:ascii="Calibri" w:hAnsi="Calibri" w:cs="Calibri"/>
        </w:rPr>
      </w:pPr>
      <w:r w:rsidRPr="00931264">
        <w:rPr>
          <w:rFonts w:ascii="Calibri" w:hAnsi="Calibri" w:cs="Calibri"/>
        </w:rPr>
        <w:t xml:space="preserve">The </w:t>
      </w:r>
      <w:r>
        <w:rPr>
          <w:rFonts w:ascii="Calibri" w:hAnsi="Calibri" w:cs="Calibri"/>
        </w:rPr>
        <w:t>alternative</w:t>
      </w:r>
      <w:r w:rsidRPr="00931264">
        <w:rPr>
          <w:rFonts w:ascii="Calibri" w:hAnsi="Calibri" w:cs="Calibri"/>
        </w:rPr>
        <w:t xml:space="preserve"> wholesale fund platform allows for </w:t>
      </w:r>
      <w:r w:rsidR="00E564BB">
        <w:rPr>
          <w:rFonts w:ascii="Calibri" w:hAnsi="Calibri" w:cs="Calibri"/>
        </w:rPr>
        <w:t>ongoing</w:t>
      </w:r>
      <w:r w:rsidRPr="00931264">
        <w:rPr>
          <w:rFonts w:ascii="Calibri" w:hAnsi="Calibri" w:cs="Calibri"/>
        </w:rPr>
        <w:t xml:space="preserve"> monitoring and management of the fund’s performance and asset allocation.</w:t>
      </w:r>
    </w:p>
    <w:p w14:paraId="30A7A23A" w14:textId="7B405C22" w:rsidR="00220739" w:rsidRPr="00D01F0E" w:rsidRDefault="00220739" w:rsidP="00B308DD">
      <w:pPr>
        <w:numPr>
          <w:ilvl w:val="0"/>
          <w:numId w:val="30"/>
        </w:numPr>
        <w:spacing w:before="120" w:after="120"/>
        <w:rPr>
          <w:rFonts w:ascii="Calibri" w:hAnsi="Calibri" w:cs="Calibri"/>
        </w:rPr>
      </w:pPr>
      <w:r w:rsidRPr="00D01F0E">
        <w:rPr>
          <w:rFonts w:ascii="Calibri" w:hAnsi="Calibri" w:cs="Calibri"/>
        </w:rPr>
        <w:t xml:space="preserve">You would continue to receive </w:t>
      </w:r>
      <w:r w:rsidR="00E564BB">
        <w:rPr>
          <w:rFonts w:ascii="Calibri" w:hAnsi="Calibri" w:cs="Calibri"/>
        </w:rPr>
        <w:t>ongoing</w:t>
      </w:r>
      <w:r w:rsidRPr="00D01F0E">
        <w:rPr>
          <w:rFonts w:ascii="Calibri" w:hAnsi="Calibri" w:cs="Calibri"/>
        </w:rPr>
        <w:t xml:space="preserve"> advice from us as your financial adviser as we will have full access to information relating to the recommended</w:t>
      </w:r>
      <w:r w:rsidRPr="005768A1">
        <w:rPr>
          <w:rFonts w:ascii="Calibri" w:hAnsi="Calibri" w:cs="Calibri"/>
        </w:rPr>
        <w:t xml:space="preserve"> superannuation fund. This will </w:t>
      </w:r>
      <w:r w:rsidRPr="00D01F0E">
        <w:rPr>
          <w:rFonts w:ascii="Calibri" w:hAnsi="Calibri" w:cs="Calibri"/>
        </w:rPr>
        <w:t xml:space="preserve">enable us to provide thorough and timely advice to you. </w:t>
      </w:r>
    </w:p>
    <w:p w14:paraId="2A075D58" w14:textId="77777777" w:rsidR="00220739" w:rsidRDefault="00220739" w:rsidP="00220739">
      <w:pPr>
        <w:rPr>
          <w:rFonts w:ascii="Calibri" w:hAnsi="Calibri"/>
          <w:color w:val="FF0000"/>
        </w:rPr>
      </w:pPr>
      <w:r>
        <w:rPr>
          <w:rFonts w:ascii="Calibri" w:hAnsi="Calibri"/>
          <w:color w:val="FF0000"/>
        </w:rPr>
        <w:br w:type="page"/>
      </w:r>
      <w:bookmarkEnd w:id="205"/>
    </w:p>
    <w:p w14:paraId="7794BD60" w14:textId="77777777" w:rsidR="00220739" w:rsidRPr="00883783" w:rsidRDefault="00220739" w:rsidP="00220739">
      <w:pPr>
        <w:pStyle w:val="Heading1"/>
        <w:jc w:val="left"/>
        <w:rPr>
          <w:rFonts w:ascii="Calibri" w:hAnsi="Calibri"/>
          <w:color w:val="666699"/>
        </w:rPr>
      </w:pPr>
      <w:bookmarkStart w:id="207" w:name="_Toc523911499"/>
      <w:bookmarkStart w:id="208" w:name="_Toc44323530"/>
      <w:bookmarkStart w:id="209" w:name="_Toc58251671"/>
      <w:bookmarkStart w:id="210" w:name="_Toc129687333"/>
      <w:bookmarkStart w:id="211" w:name="_Toc428197462"/>
      <w:r w:rsidRPr="00883783">
        <w:rPr>
          <w:rFonts w:ascii="Calibri" w:hAnsi="Calibri"/>
          <w:color w:val="666699"/>
        </w:rPr>
        <w:t>Replacement of an Existing Product</w:t>
      </w:r>
      <w:bookmarkEnd w:id="207"/>
      <w:bookmarkEnd w:id="208"/>
      <w:bookmarkEnd w:id="209"/>
      <w:bookmarkEnd w:id="210"/>
      <w:r>
        <w:rPr>
          <w:rFonts w:ascii="Calibri" w:hAnsi="Calibri"/>
          <w:color w:val="666699"/>
        </w:rPr>
        <w:t xml:space="preserve"> </w:t>
      </w:r>
      <w:bookmarkEnd w:id="211"/>
    </w:p>
    <w:p w14:paraId="203205DC" w14:textId="77777777" w:rsidR="00220739" w:rsidRDefault="00220739" w:rsidP="00220739">
      <w:pPr>
        <w:rPr>
          <w:rFonts w:ascii="Calibri" w:hAnsi="Calibri" w:cs="Times New Roman"/>
          <w:b/>
          <w:bCs/>
          <w:i/>
          <w:color w:val="2E74B5"/>
          <w:sz w:val="28"/>
          <w:szCs w:val="28"/>
          <w:u w:val="single"/>
        </w:rPr>
      </w:pPr>
    </w:p>
    <w:p w14:paraId="3A1797AC" w14:textId="22BC0406" w:rsidR="00220739" w:rsidRDefault="00396358"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Paul</w:t>
      </w:r>
    </w:p>
    <w:p w14:paraId="362277A7" w14:textId="77777777" w:rsidR="00220739" w:rsidRPr="00214EE1" w:rsidRDefault="00220739" w:rsidP="00220739">
      <w:pPr>
        <w:rPr>
          <w:rFonts w:ascii="Calibri" w:hAnsi="Calibri" w:cs="Times New Roman"/>
          <w:b/>
          <w:bCs/>
          <w:i/>
          <w:color w:val="2E74B5"/>
          <w:sz w:val="28"/>
          <w:szCs w:val="28"/>
          <w:u w:val="single"/>
        </w:rPr>
      </w:pPr>
    </w:p>
    <w:tbl>
      <w:tblPr>
        <w:tblW w:w="49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85"/>
        <w:gridCol w:w="2880"/>
        <w:gridCol w:w="2879"/>
      </w:tblGrid>
      <w:tr w:rsidR="003D5380" w:rsidRPr="00FA30BD" w14:paraId="57B0466E" w14:textId="77777777" w:rsidTr="003D5380">
        <w:tc>
          <w:tcPr>
            <w:tcW w:w="1951" w:type="pct"/>
            <w:tcBorders>
              <w:right w:val="single" w:sz="4" w:space="0" w:color="auto"/>
            </w:tcBorders>
            <w:shd w:val="clear" w:color="auto" w:fill="008000"/>
          </w:tcPr>
          <w:p w14:paraId="63551729" w14:textId="77777777" w:rsidR="003D5380" w:rsidRPr="00E95845" w:rsidRDefault="003D5380" w:rsidP="009B2970">
            <w:pPr>
              <w:jc w:val="center"/>
              <w:rPr>
                <w:rFonts w:ascii="Calibri" w:hAnsi="Calibri" w:cs="Calibri"/>
                <w:b/>
                <w:sz w:val="22"/>
                <w:szCs w:val="22"/>
              </w:rPr>
            </w:pPr>
            <w:r w:rsidRPr="00E95845">
              <w:rPr>
                <w:rFonts w:ascii="Calibri" w:hAnsi="Calibri" w:cs="Calibri"/>
                <w:b/>
                <w:sz w:val="22"/>
                <w:szCs w:val="22"/>
              </w:rPr>
              <w:t>Type of Fee or Cost</w:t>
            </w:r>
          </w:p>
          <w:p w14:paraId="52666366" w14:textId="77777777" w:rsidR="003D5380" w:rsidRPr="00E95845" w:rsidRDefault="003D5380" w:rsidP="009B2970">
            <w:pPr>
              <w:jc w:val="center"/>
              <w:rPr>
                <w:rFonts w:ascii="Calibri" w:hAnsi="Calibri" w:cs="Calibri"/>
                <w:b/>
                <w:sz w:val="22"/>
                <w:szCs w:val="22"/>
              </w:rPr>
            </w:pPr>
          </w:p>
        </w:tc>
        <w:tc>
          <w:tcPr>
            <w:tcW w:w="1525" w:type="pct"/>
            <w:tcBorders>
              <w:left w:val="single" w:sz="4" w:space="0" w:color="auto"/>
              <w:right w:val="single" w:sz="4" w:space="0" w:color="auto"/>
            </w:tcBorders>
            <w:shd w:val="clear" w:color="auto" w:fill="008000"/>
          </w:tcPr>
          <w:p w14:paraId="3D002249" w14:textId="772DF8BE" w:rsidR="003D5380" w:rsidRPr="00E95845" w:rsidRDefault="003D5380" w:rsidP="009B2970">
            <w:pPr>
              <w:jc w:val="center"/>
              <w:rPr>
                <w:rFonts w:ascii="Calibri" w:hAnsi="Calibri" w:cs="Calibri"/>
                <w:b/>
                <w:sz w:val="22"/>
                <w:szCs w:val="22"/>
              </w:rPr>
            </w:pPr>
            <w:r>
              <w:rPr>
                <w:rFonts w:ascii="Calibri" w:hAnsi="Calibri" w:cs="Calibri"/>
                <w:b/>
                <w:sz w:val="22"/>
                <w:szCs w:val="22"/>
              </w:rPr>
              <w:t xml:space="preserve">MLC </w:t>
            </w:r>
            <w:proofErr w:type="spellStart"/>
            <w:r>
              <w:rPr>
                <w:rFonts w:ascii="Calibri" w:hAnsi="Calibri" w:cs="Calibri"/>
                <w:b/>
                <w:sz w:val="22"/>
                <w:szCs w:val="22"/>
              </w:rPr>
              <w:t>Masterkey</w:t>
            </w:r>
            <w:proofErr w:type="spellEnd"/>
            <w:r>
              <w:rPr>
                <w:rFonts w:ascii="Calibri" w:hAnsi="Calibri" w:cs="Calibri"/>
                <w:b/>
                <w:sz w:val="22"/>
                <w:szCs w:val="22"/>
              </w:rPr>
              <w:t xml:space="preserve"> Business Super </w:t>
            </w:r>
          </w:p>
        </w:tc>
        <w:tc>
          <w:tcPr>
            <w:tcW w:w="1524" w:type="pct"/>
            <w:tcBorders>
              <w:left w:val="single" w:sz="4" w:space="0" w:color="auto"/>
              <w:right w:val="nil"/>
            </w:tcBorders>
            <w:shd w:val="clear" w:color="auto" w:fill="008000"/>
          </w:tcPr>
          <w:p w14:paraId="49302961" w14:textId="0E9B2750" w:rsidR="003D5380" w:rsidRPr="00E95845" w:rsidRDefault="003D5380" w:rsidP="009B2970">
            <w:pPr>
              <w:jc w:val="center"/>
              <w:rPr>
                <w:rFonts w:ascii="Calibri" w:hAnsi="Calibri" w:cs="Calibri"/>
                <w:b/>
                <w:sz w:val="22"/>
                <w:szCs w:val="22"/>
              </w:rPr>
            </w:pPr>
            <w:r w:rsidRPr="00E95845">
              <w:rPr>
                <w:rFonts w:ascii="Calibri" w:hAnsi="Calibri" w:cs="Calibri"/>
                <w:b/>
                <w:sz w:val="22"/>
                <w:szCs w:val="22"/>
              </w:rPr>
              <w:t xml:space="preserve">Colonial Wholesale </w:t>
            </w:r>
            <w:r>
              <w:rPr>
                <w:rFonts w:ascii="Calibri" w:hAnsi="Calibri" w:cs="Calibri"/>
                <w:b/>
                <w:sz w:val="22"/>
                <w:szCs w:val="22"/>
              </w:rPr>
              <w:t>Allocated Pension</w:t>
            </w:r>
          </w:p>
        </w:tc>
      </w:tr>
      <w:tr w:rsidR="003D5380" w:rsidRPr="00FA30BD" w14:paraId="7EECB0E8" w14:textId="77777777" w:rsidTr="003D5380">
        <w:tc>
          <w:tcPr>
            <w:tcW w:w="1951" w:type="pct"/>
          </w:tcPr>
          <w:p w14:paraId="208ABBC9" w14:textId="77777777" w:rsidR="003D5380" w:rsidRPr="00E95845" w:rsidRDefault="003D5380" w:rsidP="00E95845">
            <w:pPr>
              <w:jc w:val="left"/>
              <w:rPr>
                <w:rFonts w:ascii="Calibri" w:hAnsi="Calibri" w:cs="Calibri"/>
                <w:sz w:val="22"/>
                <w:szCs w:val="22"/>
              </w:rPr>
            </w:pPr>
            <w:r w:rsidRPr="00E95845">
              <w:rPr>
                <w:rFonts w:ascii="Calibri" w:hAnsi="Calibri" w:cs="Calibri"/>
                <w:b/>
                <w:sz w:val="22"/>
                <w:szCs w:val="22"/>
              </w:rPr>
              <w:t>Contribution/Entry fee</w:t>
            </w:r>
            <w:r w:rsidRPr="00E95845">
              <w:rPr>
                <w:rFonts w:ascii="Calibri" w:hAnsi="Calibri" w:cs="Calibri"/>
                <w:sz w:val="22"/>
                <w:szCs w:val="22"/>
              </w:rPr>
              <w:t xml:space="preserve"> – this is the fee for initial and subsequent contributions.</w:t>
            </w:r>
          </w:p>
        </w:tc>
        <w:tc>
          <w:tcPr>
            <w:tcW w:w="1525" w:type="pct"/>
            <w:vAlign w:val="center"/>
          </w:tcPr>
          <w:p w14:paraId="0552CEFC" w14:textId="77777777" w:rsidR="003D5380" w:rsidRPr="00E95845" w:rsidRDefault="003D5380" w:rsidP="00E95845">
            <w:pPr>
              <w:jc w:val="center"/>
              <w:rPr>
                <w:rFonts w:ascii="Calibri" w:hAnsi="Calibri" w:cs="Calibri"/>
                <w:sz w:val="22"/>
                <w:szCs w:val="22"/>
              </w:rPr>
            </w:pPr>
            <w:r w:rsidRPr="00E95845">
              <w:rPr>
                <w:rFonts w:ascii="Calibri" w:hAnsi="Calibri" w:cs="Calibri"/>
                <w:sz w:val="22"/>
                <w:szCs w:val="22"/>
              </w:rPr>
              <w:t>Nil</w:t>
            </w:r>
          </w:p>
        </w:tc>
        <w:tc>
          <w:tcPr>
            <w:tcW w:w="1524" w:type="pct"/>
            <w:vAlign w:val="center"/>
          </w:tcPr>
          <w:p w14:paraId="54DB5F87" w14:textId="152C2BB2" w:rsidR="003D5380" w:rsidRPr="00E95845" w:rsidRDefault="003D5380" w:rsidP="00E95845">
            <w:pPr>
              <w:jc w:val="center"/>
              <w:rPr>
                <w:rFonts w:ascii="Calibri" w:hAnsi="Calibri" w:cs="Calibri"/>
                <w:sz w:val="22"/>
                <w:szCs w:val="22"/>
              </w:rPr>
            </w:pPr>
            <w:r w:rsidRPr="00E95845">
              <w:rPr>
                <w:rFonts w:ascii="Calibri" w:hAnsi="Calibri" w:cs="Calibri"/>
                <w:sz w:val="22"/>
                <w:szCs w:val="22"/>
              </w:rPr>
              <w:t>Nil</w:t>
            </w:r>
          </w:p>
        </w:tc>
      </w:tr>
      <w:tr w:rsidR="003D5380" w:rsidRPr="00FA30BD" w14:paraId="30F5D3FC" w14:textId="77777777" w:rsidTr="003D5380">
        <w:tc>
          <w:tcPr>
            <w:tcW w:w="1951" w:type="pct"/>
          </w:tcPr>
          <w:p w14:paraId="594B9F94" w14:textId="77777777" w:rsidR="003D5380" w:rsidRPr="00E95845" w:rsidRDefault="003D5380" w:rsidP="00E95845">
            <w:pPr>
              <w:jc w:val="left"/>
              <w:rPr>
                <w:rFonts w:ascii="Calibri" w:hAnsi="Calibri" w:cs="Calibri"/>
                <w:sz w:val="22"/>
                <w:szCs w:val="22"/>
              </w:rPr>
            </w:pPr>
            <w:r w:rsidRPr="00E95845">
              <w:rPr>
                <w:rFonts w:ascii="Calibri" w:hAnsi="Calibri" w:cs="Calibri"/>
                <w:b/>
                <w:sz w:val="22"/>
                <w:szCs w:val="22"/>
              </w:rPr>
              <w:t>Withdrawal/Exit Fee</w:t>
            </w:r>
            <w:r w:rsidRPr="00E95845">
              <w:rPr>
                <w:rFonts w:ascii="Calibri" w:hAnsi="Calibri" w:cs="Calibri"/>
                <w:sz w:val="22"/>
                <w:szCs w:val="22"/>
              </w:rPr>
              <w:t xml:space="preserve"> – this is the fee for each withdrawal you make</w:t>
            </w:r>
          </w:p>
        </w:tc>
        <w:tc>
          <w:tcPr>
            <w:tcW w:w="1525" w:type="pct"/>
          </w:tcPr>
          <w:p w14:paraId="4535CECD" w14:textId="77777777" w:rsidR="003D5380" w:rsidRPr="00E95845" w:rsidRDefault="003D5380" w:rsidP="00E95845">
            <w:pPr>
              <w:jc w:val="center"/>
              <w:rPr>
                <w:rFonts w:ascii="Calibri" w:hAnsi="Calibri" w:cs="Calibri"/>
                <w:sz w:val="22"/>
                <w:szCs w:val="22"/>
              </w:rPr>
            </w:pPr>
          </w:p>
          <w:p w14:paraId="3C4B66BD" w14:textId="77777777" w:rsidR="003D5380" w:rsidRPr="00E95845" w:rsidRDefault="003D5380" w:rsidP="00E95845">
            <w:pPr>
              <w:jc w:val="center"/>
              <w:rPr>
                <w:rFonts w:ascii="Calibri" w:hAnsi="Calibri" w:cs="Calibri"/>
                <w:sz w:val="22"/>
                <w:szCs w:val="22"/>
              </w:rPr>
            </w:pPr>
            <w:r w:rsidRPr="00E95845">
              <w:rPr>
                <w:rFonts w:ascii="Calibri" w:hAnsi="Calibri" w:cs="Calibri"/>
                <w:sz w:val="22"/>
                <w:szCs w:val="22"/>
              </w:rPr>
              <w:t>Nil</w:t>
            </w:r>
          </w:p>
        </w:tc>
        <w:tc>
          <w:tcPr>
            <w:tcW w:w="1524" w:type="pct"/>
            <w:vAlign w:val="center"/>
          </w:tcPr>
          <w:p w14:paraId="33B13974" w14:textId="2362BEDA" w:rsidR="003D5380" w:rsidRPr="00E95845" w:rsidRDefault="003D5380" w:rsidP="00E95845">
            <w:pPr>
              <w:jc w:val="center"/>
              <w:rPr>
                <w:rFonts w:ascii="Calibri" w:hAnsi="Calibri" w:cs="Calibri"/>
                <w:sz w:val="22"/>
                <w:szCs w:val="22"/>
              </w:rPr>
            </w:pPr>
            <w:r w:rsidRPr="00E95845">
              <w:rPr>
                <w:rFonts w:ascii="Calibri" w:hAnsi="Calibri" w:cs="Calibri"/>
                <w:sz w:val="22"/>
                <w:szCs w:val="22"/>
              </w:rPr>
              <w:t>Nil</w:t>
            </w:r>
          </w:p>
        </w:tc>
      </w:tr>
      <w:tr w:rsidR="003D5380" w:rsidRPr="00FA30BD" w14:paraId="61073C95" w14:textId="77777777" w:rsidTr="003D5380">
        <w:tc>
          <w:tcPr>
            <w:tcW w:w="1951" w:type="pct"/>
          </w:tcPr>
          <w:p w14:paraId="61D230E7" w14:textId="77777777" w:rsidR="003D5380" w:rsidRPr="00E95845" w:rsidRDefault="003D5380" w:rsidP="00E95845">
            <w:pPr>
              <w:jc w:val="left"/>
              <w:rPr>
                <w:rFonts w:ascii="Calibri" w:hAnsi="Calibri" w:cs="Calibri"/>
                <w:sz w:val="22"/>
                <w:szCs w:val="22"/>
              </w:rPr>
            </w:pPr>
            <w:r w:rsidRPr="00E95845">
              <w:rPr>
                <w:rFonts w:ascii="Calibri" w:hAnsi="Calibri" w:cs="Calibri"/>
                <w:b/>
                <w:sz w:val="22"/>
                <w:szCs w:val="22"/>
              </w:rPr>
              <w:t>Switching Fee</w:t>
            </w:r>
            <w:r w:rsidRPr="00E95845">
              <w:rPr>
                <w:rFonts w:ascii="Calibri" w:hAnsi="Calibri" w:cs="Calibri"/>
                <w:sz w:val="22"/>
                <w:szCs w:val="22"/>
              </w:rPr>
              <w:t xml:space="preserve"> – fee charged for switching between investment options in the super fund.</w:t>
            </w:r>
          </w:p>
        </w:tc>
        <w:tc>
          <w:tcPr>
            <w:tcW w:w="1525" w:type="pct"/>
          </w:tcPr>
          <w:p w14:paraId="57AAFD43" w14:textId="77777777" w:rsidR="003D5380" w:rsidRPr="00E95845" w:rsidRDefault="003D5380" w:rsidP="00E95845">
            <w:pPr>
              <w:jc w:val="center"/>
              <w:rPr>
                <w:rFonts w:ascii="Calibri" w:hAnsi="Calibri" w:cs="Calibri"/>
                <w:sz w:val="22"/>
                <w:szCs w:val="22"/>
              </w:rPr>
            </w:pPr>
          </w:p>
          <w:p w14:paraId="55C2CA08" w14:textId="77777777" w:rsidR="003D5380" w:rsidRPr="00E95845" w:rsidRDefault="003D5380" w:rsidP="00E95845">
            <w:pPr>
              <w:jc w:val="center"/>
              <w:rPr>
                <w:rFonts w:ascii="Calibri" w:hAnsi="Calibri" w:cs="Calibri"/>
                <w:sz w:val="22"/>
                <w:szCs w:val="22"/>
              </w:rPr>
            </w:pPr>
            <w:r w:rsidRPr="00E95845">
              <w:rPr>
                <w:rFonts w:ascii="Calibri" w:hAnsi="Calibri" w:cs="Calibri"/>
                <w:sz w:val="22"/>
                <w:szCs w:val="22"/>
              </w:rPr>
              <w:t>Nil</w:t>
            </w:r>
          </w:p>
        </w:tc>
        <w:tc>
          <w:tcPr>
            <w:tcW w:w="1524" w:type="pct"/>
            <w:vAlign w:val="center"/>
          </w:tcPr>
          <w:p w14:paraId="2CCD74D1" w14:textId="2B17817B" w:rsidR="003D5380" w:rsidRPr="00E95845" w:rsidRDefault="003D5380" w:rsidP="00E95845">
            <w:pPr>
              <w:jc w:val="center"/>
              <w:rPr>
                <w:rFonts w:ascii="Calibri" w:hAnsi="Calibri" w:cs="Calibri"/>
                <w:sz w:val="22"/>
                <w:szCs w:val="22"/>
              </w:rPr>
            </w:pPr>
            <w:r w:rsidRPr="00E95845">
              <w:rPr>
                <w:rFonts w:ascii="Calibri" w:hAnsi="Calibri" w:cs="Calibri"/>
                <w:sz w:val="22"/>
                <w:szCs w:val="22"/>
              </w:rPr>
              <w:t>Nil</w:t>
            </w:r>
          </w:p>
        </w:tc>
      </w:tr>
      <w:tr w:rsidR="003D5380" w:rsidRPr="00FA30BD" w14:paraId="13FFA4F1" w14:textId="77777777" w:rsidTr="003D5380">
        <w:tc>
          <w:tcPr>
            <w:tcW w:w="1951" w:type="pct"/>
          </w:tcPr>
          <w:p w14:paraId="6DAC04FB" w14:textId="77777777" w:rsidR="003D5380" w:rsidRPr="00E95845" w:rsidRDefault="003D5380" w:rsidP="00E95845">
            <w:pPr>
              <w:jc w:val="left"/>
              <w:rPr>
                <w:rFonts w:ascii="Calibri" w:hAnsi="Calibri" w:cs="Calibri"/>
                <w:sz w:val="22"/>
                <w:szCs w:val="22"/>
              </w:rPr>
            </w:pPr>
            <w:r w:rsidRPr="00E95845">
              <w:rPr>
                <w:rFonts w:ascii="Calibri" w:hAnsi="Calibri" w:cs="Calibri"/>
                <w:b/>
                <w:sz w:val="22"/>
                <w:szCs w:val="22"/>
              </w:rPr>
              <w:t>Administration Costs</w:t>
            </w:r>
            <w:r w:rsidRPr="00E95845">
              <w:rPr>
                <w:rFonts w:ascii="Calibri" w:hAnsi="Calibri" w:cs="Calibri"/>
                <w:sz w:val="22"/>
                <w:szCs w:val="22"/>
              </w:rPr>
              <w:t xml:space="preserve"> – are the fees and costs that cover the operation of the fund. They include admin, member and other fees charged by the product issuer</w:t>
            </w:r>
          </w:p>
        </w:tc>
        <w:tc>
          <w:tcPr>
            <w:tcW w:w="1525" w:type="pct"/>
            <w:vAlign w:val="center"/>
          </w:tcPr>
          <w:p w14:paraId="7B47FDC0" w14:textId="77777777" w:rsidR="003D5380" w:rsidRPr="00E95845" w:rsidRDefault="003D5380" w:rsidP="00E95845">
            <w:pPr>
              <w:jc w:val="center"/>
              <w:rPr>
                <w:rFonts w:ascii="Calibri" w:hAnsi="Calibri" w:cs="Calibri"/>
                <w:sz w:val="22"/>
                <w:szCs w:val="22"/>
              </w:rPr>
            </w:pPr>
            <w:r w:rsidRPr="00E95845">
              <w:rPr>
                <w:rFonts w:ascii="Calibri" w:hAnsi="Calibri" w:cs="Calibri"/>
                <w:sz w:val="22"/>
                <w:szCs w:val="22"/>
              </w:rPr>
              <w:t>Admin. Fee</w:t>
            </w:r>
          </w:p>
          <w:p w14:paraId="13DEB699" w14:textId="0B8FDA30" w:rsidR="003D5380" w:rsidRPr="00E95845" w:rsidRDefault="003D5380" w:rsidP="00E95845">
            <w:pPr>
              <w:jc w:val="center"/>
              <w:rPr>
                <w:rFonts w:ascii="Calibri" w:hAnsi="Calibri" w:cs="Calibri"/>
                <w:sz w:val="22"/>
                <w:szCs w:val="22"/>
              </w:rPr>
            </w:pPr>
            <w:r w:rsidRPr="00E95845">
              <w:rPr>
                <w:rFonts w:ascii="Calibri" w:hAnsi="Calibri" w:cs="Calibri"/>
                <w:sz w:val="22"/>
                <w:szCs w:val="22"/>
              </w:rPr>
              <w:t>0.</w:t>
            </w:r>
            <w:r>
              <w:rPr>
                <w:rFonts w:ascii="Calibri" w:hAnsi="Calibri" w:cs="Calibri"/>
                <w:sz w:val="22"/>
                <w:szCs w:val="22"/>
              </w:rPr>
              <w:t>06</w:t>
            </w:r>
            <w:r w:rsidRPr="00E95845">
              <w:rPr>
                <w:rFonts w:ascii="Calibri" w:hAnsi="Calibri" w:cs="Calibri"/>
                <w:sz w:val="22"/>
                <w:szCs w:val="22"/>
              </w:rPr>
              <w:t>% p.a.</w:t>
            </w:r>
          </w:p>
          <w:p w14:paraId="620FCB32" w14:textId="77777777" w:rsidR="003D5380" w:rsidRPr="00E95845" w:rsidRDefault="003D5380" w:rsidP="00E95845">
            <w:pPr>
              <w:rPr>
                <w:rFonts w:ascii="Calibri" w:hAnsi="Calibri" w:cs="Calibri"/>
                <w:sz w:val="22"/>
                <w:szCs w:val="22"/>
              </w:rPr>
            </w:pPr>
          </w:p>
        </w:tc>
        <w:tc>
          <w:tcPr>
            <w:tcW w:w="1524" w:type="pct"/>
            <w:vAlign w:val="center"/>
          </w:tcPr>
          <w:p w14:paraId="12F31F2C" w14:textId="0638F5E0" w:rsidR="003D5380" w:rsidRPr="00E95845" w:rsidRDefault="003D5380" w:rsidP="00E95845">
            <w:pPr>
              <w:jc w:val="center"/>
              <w:rPr>
                <w:rFonts w:ascii="Calibri" w:hAnsi="Calibri" w:cs="Calibri"/>
                <w:sz w:val="22"/>
                <w:szCs w:val="22"/>
              </w:rPr>
            </w:pPr>
            <w:r w:rsidRPr="00E95845">
              <w:rPr>
                <w:rFonts w:ascii="Calibri" w:hAnsi="Calibri" w:cs="Calibri"/>
                <w:sz w:val="22"/>
                <w:szCs w:val="22"/>
              </w:rPr>
              <w:t>Nil</w:t>
            </w:r>
          </w:p>
        </w:tc>
      </w:tr>
      <w:tr w:rsidR="003D5380" w:rsidRPr="00FA30BD" w14:paraId="248579BC" w14:textId="77777777" w:rsidTr="003D5380">
        <w:tc>
          <w:tcPr>
            <w:tcW w:w="1951" w:type="pct"/>
          </w:tcPr>
          <w:p w14:paraId="51676FBE" w14:textId="77777777" w:rsidR="003D5380" w:rsidRPr="00E95845" w:rsidRDefault="003D5380" w:rsidP="00E95845">
            <w:pPr>
              <w:jc w:val="left"/>
              <w:rPr>
                <w:rFonts w:ascii="Calibri" w:hAnsi="Calibri" w:cs="Calibri"/>
                <w:b/>
                <w:sz w:val="22"/>
                <w:szCs w:val="22"/>
              </w:rPr>
            </w:pPr>
            <w:r w:rsidRPr="00E95845">
              <w:rPr>
                <w:rFonts w:ascii="Calibri" w:hAnsi="Calibri" w:cs="Calibri"/>
                <w:b/>
                <w:sz w:val="22"/>
                <w:szCs w:val="22"/>
              </w:rPr>
              <w:t xml:space="preserve">Adviser Service Fee </w:t>
            </w:r>
            <w:r w:rsidRPr="00E95845">
              <w:rPr>
                <w:rFonts w:ascii="Calibri" w:hAnsi="Calibri" w:cs="Calibri"/>
                <w:sz w:val="22"/>
                <w:szCs w:val="22"/>
              </w:rPr>
              <w:t>– additional fee paid to financial adviser</w:t>
            </w:r>
          </w:p>
        </w:tc>
        <w:tc>
          <w:tcPr>
            <w:tcW w:w="1525" w:type="pct"/>
            <w:vAlign w:val="center"/>
          </w:tcPr>
          <w:p w14:paraId="08369CBA" w14:textId="77777777" w:rsidR="003D5380" w:rsidRPr="00E95845" w:rsidRDefault="003D5380" w:rsidP="00E95845">
            <w:pPr>
              <w:jc w:val="center"/>
              <w:rPr>
                <w:rFonts w:ascii="Calibri" w:hAnsi="Calibri" w:cs="Calibri"/>
                <w:sz w:val="22"/>
                <w:szCs w:val="22"/>
              </w:rPr>
            </w:pPr>
            <w:r w:rsidRPr="00E95845">
              <w:rPr>
                <w:rFonts w:ascii="Calibri" w:hAnsi="Calibri" w:cs="Calibri"/>
                <w:sz w:val="22"/>
                <w:szCs w:val="22"/>
              </w:rPr>
              <w:t>Nil</w:t>
            </w:r>
          </w:p>
        </w:tc>
        <w:tc>
          <w:tcPr>
            <w:tcW w:w="1524" w:type="pct"/>
            <w:vAlign w:val="center"/>
          </w:tcPr>
          <w:p w14:paraId="322730BC" w14:textId="47B6D6DE" w:rsidR="003D5380" w:rsidRPr="00E95845" w:rsidRDefault="003D5380" w:rsidP="00E95845">
            <w:pPr>
              <w:jc w:val="center"/>
              <w:rPr>
                <w:rFonts w:ascii="Calibri" w:hAnsi="Calibri" w:cs="Calibri"/>
                <w:sz w:val="22"/>
                <w:szCs w:val="22"/>
              </w:rPr>
            </w:pPr>
            <w:r w:rsidRPr="00EA01D2">
              <w:rPr>
                <w:rFonts w:ascii="Calibri" w:hAnsi="Calibri" w:cs="Calibri"/>
                <w:sz w:val="22"/>
                <w:szCs w:val="22"/>
              </w:rPr>
              <w:t>$1,200 p.a.</w:t>
            </w:r>
          </w:p>
        </w:tc>
      </w:tr>
    </w:tbl>
    <w:p w14:paraId="6B98B40C" w14:textId="77777777" w:rsidR="00220739" w:rsidRDefault="00220739" w:rsidP="00220739">
      <w:pPr>
        <w:rPr>
          <w:rFonts w:ascii="Calibri" w:hAnsi="Calibri" w:cs="Calibri"/>
          <w:b/>
          <w:sz w:val="22"/>
          <w:szCs w:val="22"/>
        </w:rPr>
      </w:pPr>
    </w:p>
    <w:p w14:paraId="0CDF9B21" w14:textId="09591E6A" w:rsidR="00220739" w:rsidRPr="00CE08C8" w:rsidRDefault="00220739" w:rsidP="00220739">
      <w:pPr>
        <w:rPr>
          <w:rFonts w:ascii="Calibri" w:hAnsi="Calibri" w:cs="Calibri"/>
          <w:b/>
          <w:bCs/>
          <w:u w:val="single"/>
        </w:rPr>
      </w:pPr>
      <w:r w:rsidRPr="00F33BC8">
        <w:rPr>
          <w:rFonts w:ascii="Calibri" w:hAnsi="Calibri" w:cs="Calibri"/>
          <w:b/>
          <w:bCs/>
          <w:u w:val="single"/>
        </w:rPr>
        <w:t xml:space="preserve">Outcomes Post </w:t>
      </w:r>
      <w:r>
        <w:rPr>
          <w:rFonts w:ascii="Calibri" w:hAnsi="Calibri" w:cs="Calibri"/>
          <w:b/>
          <w:bCs/>
          <w:u w:val="single"/>
        </w:rPr>
        <w:t>Implementation</w:t>
      </w:r>
      <w:r w:rsidRPr="00F33BC8">
        <w:rPr>
          <w:rFonts w:ascii="Calibri" w:hAnsi="Calibri" w:cs="Calibri"/>
          <w:b/>
          <w:bCs/>
          <w:u w:val="single"/>
        </w:rPr>
        <w:t xml:space="preserve"> - </w:t>
      </w:r>
      <w:r w:rsidR="00396358">
        <w:rPr>
          <w:rFonts w:ascii="Calibri" w:hAnsi="Calibri" w:cs="Calibri"/>
          <w:b/>
          <w:bCs/>
          <w:u w:val="single"/>
        </w:rPr>
        <w:t>Paul</w:t>
      </w:r>
      <w:r w:rsidRPr="00F33BC8">
        <w:rPr>
          <w:rFonts w:ascii="Calibri" w:hAnsi="Calibri" w:cs="Calibri"/>
          <w:b/>
          <w:bCs/>
          <w:u w:val="single"/>
        </w:rPr>
        <w:t>:</w:t>
      </w:r>
    </w:p>
    <w:p w14:paraId="71811264" w14:textId="4CC7A0D8" w:rsidR="00CE08C8" w:rsidRDefault="00220739" w:rsidP="00B308DD">
      <w:pPr>
        <w:numPr>
          <w:ilvl w:val="0"/>
          <w:numId w:val="31"/>
        </w:numPr>
        <w:spacing w:before="120"/>
        <w:ind w:left="714" w:hanging="357"/>
        <w:rPr>
          <w:rFonts w:ascii="Calibri" w:hAnsi="Calibri" w:cs="Calibri"/>
          <w:sz w:val="22"/>
          <w:szCs w:val="22"/>
          <w:lang w:eastAsia="en-AU"/>
        </w:rPr>
      </w:pPr>
      <w:r w:rsidRPr="00CE08C8">
        <w:rPr>
          <w:rFonts w:ascii="Calibri" w:hAnsi="Calibri" w:cs="Calibri"/>
          <w:sz w:val="22"/>
          <w:szCs w:val="22"/>
        </w:rPr>
        <w:t>The Colonial First State Wholesale ‘</w:t>
      </w:r>
      <w:r w:rsidR="00472DBC" w:rsidRPr="00CE08C8">
        <w:rPr>
          <w:rFonts w:ascii="Calibri" w:hAnsi="Calibri" w:cs="Calibri"/>
          <w:b/>
          <w:bCs/>
          <w:sz w:val="22"/>
          <w:szCs w:val="22"/>
        </w:rPr>
        <w:t>Balanced</w:t>
      </w:r>
      <w:r w:rsidRPr="00CE08C8">
        <w:rPr>
          <w:rFonts w:ascii="Calibri" w:hAnsi="Calibri" w:cs="Calibri"/>
          <w:sz w:val="22"/>
          <w:szCs w:val="22"/>
        </w:rPr>
        <w:t>’ portfolio has</w:t>
      </w:r>
      <w:r w:rsidRPr="00CE08C8">
        <w:rPr>
          <w:rFonts w:ascii="Calibri" w:hAnsi="Calibri" w:cs="Calibri"/>
          <w:b/>
          <w:bCs/>
          <w:sz w:val="22"/>
          <w:szCs w:val="22"/>
        </w:rPr>
        <w:t xml:space="preserve"> outperformed</w:t>
      </w:r>
      <w:r w:rsidRPr="00CE08C8">
        <w:rPr>
          <w:rFonts w:ascii="Calibri" w:hAnsi="Calibri" w:cs="Calibri"/>
          <w:sz w:val="22"/>
          <w:szCs w:val="22"/>
        </w:rPr>
        <w:t xml:space="preserve"> your current </w:t>
      </w:r>
      <w:r w:rsidR="003D5380">
        <w:rPr>
          <w:rFonts w:ascii="Calibri" w:hAnsi="Calibri" w:cs="Calibri"/>
          <w:sz w:val="22"/>
          <w:szCs w:val="22"/>
        </w:rPr>
        <w:t xml:space="preserve">MLC </w:t>
      </w:r>
      <w:proofErr w:type="spellStart"/>
      <w:r w:rsidR="003D5380">
        <w:rPr>
          <w:rFonts w:ascii="Calibri" w:hAnsi="Calibri" w:cs="Calibri"/>
          <w:sz w:val="22"/>
          <w:szCs w:val="22"/>
        </w:rPr>
        <w:t>Masterkey</w:t>
      </w:r>
      <w:proofErr w:type="spellEnd"/>
      <w:r w:rsidR="003D5380">
        <w:rPr>
          <w:rFonts w:ascii="Calibri" w:hAnsi="Calibri" w:cs="Calibri"/>
          <w:sz w:val="22"/>
          <w:szCs w:val="22"/>
        </w:rPr>
        <w:t xml:space="preserve"> Business Super</w:t>
      </w:r>
      <w:r w:rsidR="00472DBC" w:rsidRPr="00CE08C8">
        <w:rPr>
          <w:rFonts w:ascii="Calibri" w:hAnsi="Calibri" w:cs="Calibri"/>
          <w:sz w:val="22"/>
          <w:szCs w:val="22"/>
        </w:rPr>
        <w:t xml:space="preserve"> Fund</w:t>
      </w:r>
      <w:r w:rsidRPr="00CE08C8">
        <w:rPr>
          <w:rFonts w:ascii="Calibri" w:hAnsi="Calibri" w:cs="Calibri"/>
          <w:sz w:val="22"/>
          <w:szCs w:val="22"/>
        </w:rPr>
        <w:t xml:space="preserve"> over the past </w:t>
      </w:r>
      <w:r w:rsidR="003D5380">
        <w:rPr>
          <w:rFonts w:ascii="Calibri" w:hAnsi="Calibri" w:cs="Calibri"/>
          <w:sz w:val="22"/>
          <w:szCs w:val="22"/>
        </w:rPr>
        <w:t>3</w:t>
      </w:r>
      <w:r w:rsidRPr="00CE08C8">
        <w:rPr>
          <w:rFonts w:ascii="Calibri" w:hAnsi="Calibri" w:cs="Calibri"/>
          <w:sz w:val="22"/>
          <w:szCs w:val="22"/>
        </w:rPr>
        <w:t xml:space="preserve"> years</w:t>
      </w:r>
      <w:r w:rsidRPr="00CE08C8">
        <w:rPr>
          <w:rFonts w:ascii="Calibri" w:hAnsi="Calibri" w:cs="Calibri"/>
          <w:b/>
          <w:bCs/>
          <w:sz w:val="22"/>
          <w:szCs w:val="22"/>
        </w:rPr>
        <w:t xml:space="preserve"> </w:t>
      </w:r>
      <w:r w:rsidRPr="00CE08C8">
        <w:rPr>
          <w:rFonts w:ascii="Calibri" w:hAnsi="Calibri" w:cs="Calibri"/>
          <w:sz w:val="22"/>
          <w:szCs w:val="22"/>
        </w:rPr>
        <w:t xml:space="preserve">by an average of </w:t>
      </w:r>
      <w:r w:rsidR="003D5380">
        <w:rPr>
          <w:rFonts w:ascii="Calibri" w:hAnsi="Calibri" w:cs="Calibri"/>
          <w:b/>
          <w:bCs/>
          <w:sz w:val="22"/>
          <w:szCs w:val="22"/>
        </w:rPr>
        <w:t>1.12</w:t>
      </w:r>
      <w:r w:rsidRPr="00CE08C8">
        <w:rPr>
          <w:rFonts w:ascii="Calibri" w:hAnsi="Calibri" w:cs="Calibri"/>
          <w:b/>
          <w:bCs/>
          <w:sz w:val="22"/>
          <w:szCs w:val="22"/>
        </w:rPr>
        <w:t>%</w:t>
      </w:r>
      <w:r w:rsidRPr="00CE08C8">
        <w:rPr>
          <w:rFonts w:ascii="Calibri" w:hAnsi="Calibri" w:cs="Calibri"/>
          <w:sz w:val="22"/>
          <w:szCs w:val="22"/>
        </w:rPr>
        <w:t xml:space="preserve"> p.a. </w:t>
      </w:r>
      <w:r w:rsidR="003D5380">
        <w:rPr>
          <w:rFonts w:ascii="Calibri" w:hAnsi="Calibri" w:cs="Calibri"/>
          <w:sz w:val="22"/>
          <w:szCs w:val="22"/>
        </w:rPr>
        <w:t>Based on your estimated balance of $284,603, this equates to $3</w:t>
      </w:r>
      <w:r w:rsidR="00EA01D2">
        <w:rPr>
          <w:rFonts w:ascii="Calibri" w:hAnsi="Calibri" w:cs="Calibri"/>
          <w:sz w:val="22"/>
          <w:szCs w:val="22"/>
        </w:rPr>
        <w:t>,</w:t>
      </w:r>
      <w:r w:rsidR="003D5380">
        <w:rPr>
          <w:rFonts w:ascii="Calibri" w:hAnsi="Calibri" w:cs="Calibri"/>
          <w:sz w:val="22"/>
          <w:szCs w:val="22"/>
        </w:rPr>
        <w:t xml:space="preserve">188 p.a.  </w:t>
      </w:r>
    </w:p>
    <w:p w14:paraId="65964B5F" w14:textId="4DE6E30A" w:rsidR="00935159" w:rsidRDefault="00935159" w:rsidP="00935159">
      <w:pPr>
        <w:spacing w:before="120"/>
        <w:ind w:left="714"/>
        <w:rPr>
          <w:rFonts w:asciiTheme="minorHAnsi" w:hAnsiTheme="minorHAnsi" w:cstheme="minorHAnsi"/>
          <w:sz w:val="22"/>
          <w:szCs w:val="22"/>
        </w:rPr>
      </w:pPr>
    </w:p>
    <w:p w14:paraId="2DA0D0B3" w14:textId="0D73233F" w:rsidR="003D5380" w:rsidRDefault="003D5380" w:rsidP="00935159">
      <w:pPr>
        <w:spacing w:before="120"/>
        <w:ind w:left="714"/>
        <w:rPr>
          <w:rFonts w:asciiTheme="minorHAnsi" w:hAnsiTheme="minorHAnsi" w:cstheme="minorHAnsi"/>
          <w:sz w:val="22"/>
          <w:szCs w:val="22"/>
        </w:rPr>
      </w:pPr>
    </w:p>
    <w:p w14:paraId="151BCE8D" w14:textId="66CFC692" w:rsidR="003D5380" w:rsidRDefault="003D5380" w:rsidP="00935159">
      <w:pPr>
        <w:spacing w:before="120"/>
        <w:ind w:left="714"/>
        <w:rPr>
          <w:rFonts w:asciiTheme="minorHAnsi" w:hAnsiTheme="minorHAnsi" w:cstheme="minorHAnsi"/>
          <w:sz w:val="22"/>
          <w:szCs w:val="22"/>
        </w:rPr>
      </w:pPr>
    </w:p>
    <w:p w14:paraId="4C01B697" w14:textId="78C699BE" w:rsidR="003D5380" w:rsidRDefault="003D5380" w:rsidP="00935159">
      <w:pPr>
        <w:spacing w:before="120"/>
        <w:ind w:left="714"/>
        <w:rPr>
          <w:rFonts w:asciiTheme="minorHAnsi" w:hAnsiTheme="minorHAnsi" w:cstheme="minorHAnsi"/>
          <w:sz w:val="22"/>
          <w:szCs w:val="22"/>
        </w:rPr>
      </w:pPr>
    </w:p>
    <w:p w14:paraId="3A3BA9FE" w14:textId="77777777" w:rsidR="003D5380" w:rsidRDefault="003D5380" w:rsidP="00935159">
      <w:pPr>
        <w:spacing w:before="120"/>
        <w:ind w:left="714"/>
        <w:rPr>
          <w:rFonts w:ascii="Calibri" w:hAnsi="Calibri" w:cs="Times New Roman"/>
          <w:b/>
          <w:bCs/>
          <w:i/>
          <w:color w:val="2E74B5"/>
          <w:sz w:val="28"/>
          <w:szCs w:val="28"/>
          <w:u w:val="single"/>
        </w:rPr>
      </w:pPr>
    </w:p>
    <w:p w14:paraId="298D3F36" w14:textId="2ABED55B" w:rsidR="003D5380" w:rsidRDefault="003D5380" w:rsidP="00935159">
      <w:pPr>
        <w:spacing w:before="120"/>
        <w:ind w:left="714"/>
        <w:rPr>
          <w:rFonts w:ascii="Calibri" w:hAnsi="Calibri" w:cs="Times New Roman"/>
          <w:b/>
          <w:bCs/>
          <w:i/>
          <w:color w:val="2E74B5"/>
          <w:sz w:val="28"/>
          <w:szCs w:val="28"/>
          <w:u w:val="single"/>
        </w:rPr>
      </w:pPr>
    </w:p>
    <w:p w14:paraId="760BDC9F" w14:textId="401BB46D" w:rsidR="003D5380" w:rsidRDefault="003D5380" w:rsidP="00935159">
      <w:pPr>
        <w:spacing w:before="120"/>
        <w:ind w:left="714"/>
        <w:rPr>
          <w:rFonts w:ascii="Calibri" w:hAnsi="Calibri" w:cs="Times New Roman"/>
          <w:b/>
          <w:bCs/>
          <w:i/>
          <w:color w:val="2E74B5"/>
          <w:sz w:val="28"/>
          <w:szCs w:val="28"/>
          <w:u w:val="single"/>
        </w:rPr>
      </w:pPr>
    </w:p>
    <w:p w14:paraId="01E58C66" w14:textId="5E47CD84" w:rsidR="003D5380" w:rsidRDefault="003D5380" w:rsidP="00935159">
      <w:pPr>
        <w:spacing w:before="120"/>
        <w:ind w:left="714"/>
        <w:rPr>
          <w:rFonts w:ascii="Calibri" w:hAnsi="Calibri" w:cs="Times New Roman"/>
          <w:b/>
          <w:bCs/>
          <w:i/>
          <w:color w:val="2E74B5"/>
          <w:sz w:val="28"/>
          <w:szCs w:val="28"/>
          <w:u w:val="single"/>
        </w:rPr>
      </w:pPr>
    </w:p>
    <w:p w14:paraId="03A41E18" w14:textId="4A2340BB" w:rsidR="003D5380" w:rsidRDefault="003D5380" w:rsidP="00935159">
      <w:pPr>
        <w:spacing w:before="120"/>
        <w:ind w:left="714"/>
        <w:rPr>
          <w:rFonts w:ascii="Calibri" w:hAnsi="Calibri" w:cs="Times New Roman"/>
          <w:b/>
          <w:bCs/>
          <w:i/>
          <w:color w:val="2E74B5"/>
          <w:sz w:val="28"/>
          <w:szCs w:val="28"/>
          <w:u w:val="single"/>
        </w:rPr>
      </w:pPr>
    </w:p>
    <w:p w14:paraId="457720BF" w14:textId="06301EED" w:rsidR="003D5380" w:rsidRDefault="003D5380" w:rsidP="00935159">
      <w:pPr>
        <w:spacing w:before="120"/>
        <w:ind w:left="714"/>
        <w:rPr>
          <w:rFonts w:ascii="Calibri" w:hAnsi="Calibri" w:cs="Times New Roman"/>
          <w:b/>
          <w:bCs/>
          <w:i/>
          <w:color w:val="2E74B5"/>
          <w:sz w:val="28"/>
          <w:szCs w:val="28"/>
          <w:u w:val="single"/>
        </w:rPr>
      </w:pPr>
    </w:p>
    <w:p w14:paraId="7F1F0DE9" w14:textId="65659D1A" w:rsidR="003D5380" w:rsidRDefault="003D5380" w:rsidP="00935159">
      <w:pPr>
        <w:spacing w:before="120"/>
        <w:ind w:left="714"/>
        <w:rPr>
          <w:rFonts w:ascii="Calibri" w:hAnsi="Calibri" w:cs="Times New Roman"/>
          <w:b/>
          <w:bCs/>
          <w:i/>
          <w:color w:val="2E74B5"/>
          <w:sz w:val="28"/>
          <w:szCs w:val="28"/>
          <w:u w:val="single"/>
        </w:rPr>
      </w:pPr>
    </w:p>
    <w:p w14:paraId="0648D939" w14:textId="77777777" w:rsidR="003D5380" w:rsidRPr="00935159" w:rsidRDefault="003D5380" w:rsidP="00935159">
      <w:pPr>
        <w:spacing w:before="120"/>
        <w:ind w:left="714"/>
        <w:rPr>
          <w:rFonts w:ascii="Calibri" w:hAnsi="Calibri" w:cs="Times New Roman"/>
          <w:b/>
          <w:bCs/>
          <w:i/>
          <w:color w:val="2E74B5"/>
          <w:sz w:val="28"/>
          <w:szCs w:val="28"/>
          <w:u w:val="single"/>
        </w:rPr>
      </w:pPr>
    </w:p>
    <w:p w14:paraId="40F5B244" w14:textId="4986CA78" w:rsidR="00F377DA" w:rsidRDefault="00F377DA" w:rsidP="00220739">
      <w:pPr>
        <w:rPr>
          <w:rFonts w:ascii="Calibri" w:hAnsi="Calibri" w:cs="Calibri"/>
          <w:b/>
          <w:u w:val="single"/>
        </w:rPr>
      </w:pPr>
    </w:p>
    <w:p w14:paraId="12F59729" w14:textId="10CC67BF" w:rsidR="00F377DA" w:rsidRDefault="00F377DA" w:rsidP="00220739">
      <w:pPr>
        <w:rPr>
          <w:rFonts w:ascii="Calibri" w:hAnsi="Calibri" w:cs="Calibri"/>
          <w:b/>
          <w:u w:val="single"/>
        </w:rPr>
      </w:pPr>
    </w:p>
    <w:p w14:paraId="352E09EC" w14:textId="77777777" w:rsidR="005544C2" w:rsidRPr="001F3054" w:rsidRDefault="005544C2" w:rsidP="005544C2">
      <w:pPr>
        <w:pStyle w:val="StyleHeading3H314ptNotItalic"/>
        <w:rPr>
          <w:rFonts w:ascii="Calibri" w:hAnsi="Calibri" w:cs="Calibri"/>
        </w:rPr>
      </w:pPr>
      <w:bookmarkStart w:id="212" w:name="_Toc127887461"/>
      <w:bookmarkStart w:id="213" w:name="_Toc129687334"/>
      <w:bookmarkEnd w:id="187"/>
      <w:r w:rsidRPr="001F3054">
        <w:rPr>
          <w:rFonts w:ascii="Calibri" w:hAnsi="Calibri" w:cs="Calibri"/>
        </w:rPr>
        <w:t>Investment Recommendation</w:t>
      </w:r>
      <w:bookmarkEnd w:id="212"/>
      <w:bookmarkEnd w:id="213"/>
      <w:r w:rsidRPr="001F3054">
        <w:rPr>
          <w:rFonts w:ascii="Calibri" w:hAnsi="Calibri" w:cs="Calibri"/>
        </w:rPr>
        <w:t xml:space="preserve"> </w:t>
      </w:r>
    </w:p>
    <w:p w14:paraId="423F8078" w14:textId="77777777" w:rsidR="005544C2" w:rsidRPr="001F3054" w:rsidRDefault="005544C2" w:rsidP="005544C2">
      <w:pPr>
        <w:rPr>
          <w:rFonts w:ascii="Calibri" w:hAnsi="Calibri" w:cs="Calibri"/>
          <w:b/>
          <w:sz w:val="28"/>
          <w:szCs w:val="28"/>
        </w:rPr>
      </w:pPr>
      <w:r w:rsidRPr="001F3054">
        <w:rPr>
          <w:rFonts w:ascii="Calibri" w:hAnsi="Calibri" w:cs="Calibri"/>
          <w:b/>
          <w:sz w:val="28"/>
          <w:szCs w:val="28"/>
        </w:rPr>
        <w:t>Colonial FirstChoice Wholesale Investments</w:t>
      </w:r>
    </w:p>
    <w:p w14:paraId="19305E5A" w14:textId="77777777" w:rsidR="005544C2" w:rsidRPr="001F3054" w:rsidRDefault="005544C2" w:rsidP="005544C2">
      <w:pPr>
        <w:spacing w:before="120"/>
        <w:rPr>
          <w:rFonts w:ascii="Calibri" w:hAnsi="Calibri" w:cs="Calibri"/>
        </w:rPr>
      </w:pPr>
      <w:r w:rsidRPr="001F3054">
        <w:rPr>
          <w:rFonts w:ascii="Calibri" w:hAnsi="Calibri" w:cs="Calibri"/>
        </w:rPr>
        <w:t>The FirstChoice Investments is a multi-manager investment solution which combines wide investment choice with a competitive and simple fee structure, backed up by a high standard of service support from Colonial First State.</w:t>
      </w:r>
    </w:p>
    <w:p w14:paraId="6FA0659B" w14:textId="77777777" w:rsidR="005544C2" w:rsidRPr="001F3054" w:rsidRDefault="005544C2" w:rsidP="005544C2">
      <w:pPr>
        <w:rPr>
          <w:rFonts w:ascii="Calibri" w:hAnsi="Calibri" w:cs="Calibri"/>
        </w:rPr>
      </w:pPr>
    </w:p>
    <w:p w14:paraId="7766CD03" w14:textId="77777777" w:rsidR="005544C2" w:rsidRPr="001F3054" w:rsidRDefault="005544C2" w:rsidP="005544C2">
      <w:pPr>
        <w:rPr>
          <w:rFonts w:ascii="Calibri" w:hAnsi="Calibri" w:cs="Calibri"/>
        </w:rPr>
      </w:pPr>
      <w:r w:rsidRPr="001F3054">
        <w:rPr>
          <w:rFonts w:ascii="Calibri" w:hAnsi="Calibri" w:cs="Calibri"/>
        </w:rPr>
        <w:t>A minimum total investment of $5,000 ($1,500 for super) is required to establish an account in FirstChoice Investments. A $1,000 minimum initial balance is required if a regular investment plan is set up at commencement of the account. The minimum regular investment plan amount is $100 per month.</w:t>
      </w:r>
    </w:p>
    <w:p w14:paraId="3DD3E6E6" w14:textId="77777777" w:rsidR="005544C2" w:rsidRPr="001F3054" w:rsidRDefault="005544C2" w:rsidP="005544C2">
      <w:pPr>
        <w:rPr>
          <w:rFonts w:ascii="Calibri" w:hAnsi="Calibri" w:cs="Calibri"/>
          <w:b/>
        </w:rPr>
      </w:pPr>
    </w:p>
    <w:p w14:paraId="054DD44F" w14:textId="77777777" w:rsidR="005544C2" w:rsidRPr="001F3054" w:rsidRDefault="005544C2" w:rsidP="005544C2">
      <w:pPr>
        <w:rPr>
          <w:rFonts w:ascii="Calibri" w:hAnsi="Calibri" w:cs="Calibri"/>
          <w:b/>
        </w:rPr>
      </w:pPr>
      <w:r w:rsidRPr="001F3054">
        <w:rPr>
          <w:rFonts w:ascii="Calibri" w:hAnsi="Calibri" w:cs="Calibri"/>
          <w:b/>
        </w:rPr>
        <w:t>Reasons and Benefits</w:t>
      </w:r>
    </w:p>
    <w:p w14:paraId="15D68A82" w14:textId="77777777" w:rsidR="005544C2" w:rsidRPr="001F3054" w:rsidRDefault="005544C2" w:rsidP="005544C2">
      <w:pPr>
        <w:spacing w:before="120"/>
        <w:rPr>
          <w:rFonts w:ascii="Calibri" w:hAnsi="Calibri" w:cs="Calibri"/>
        </w:rPr>
      </w:pPr>
      <w:r w:rsidRPr="001F3054">
        <w:rPr>
          <w:rFonts w:ascii="Calibri" w:hAnsi="Calibri" w:cs="Calibri"/>
        </w:rPr>
        <w:t>The major features of the Colonial FirstChoice Investments are as follows:</w:t>
      </w:r>
    </w:p>
    <w:p w14:paraId="628C4C5B" w14:textId="77777777" w:rsidR="005544C2" w:rsidRPr="001F3054" w:rsidRDefault="005544C2" w:rsidP="005544C2">
      <w:pPr>
        <w:rPr>
          <w:rFonts w:ascii="Calibri" w:hAnsi="Calibri" w:cs="Calibri"/>
          <w:u w:val="single"/>
        </w:rPr>
      </w:pPr>
    </w:p>
    <w:p w14:paraId="3B5A2290" w14:textId="77777777" w:rsidR="005544C2" w:rsidRPr="001F3054" w:rsidRDefault="005544C2" w:rsidP="005544C2">
      <w:pPr>
        <w:rPr>
          <w:rFonts w:ascii="Calibri" w:hAnsi="Calibri" w:cs="Calibri"/>
          <w:u w:val="single"/>
        </w:rPr>
      </w:pPr>
      <w:r w:rsidRPr="001F3054">
        <w:rPr>
          <w:rFonts w:ascii="Calibri" w:hAnsi="Calibri" w:cs="Calibri"/>
          <w:u w:val="single"/>
        </w:rPr>
        <w:t>Sector Specific Diversification</w:t>
      </w:r>
    </w:p>
    <w:p w14:paraId="0BECD08C" w14:textId="77777777" w:rsidR="005544C2" w:rsidRPr="001F3054" w:rsidRDefault="005544C2" w:rsidP="005544C2">
      <w:pPr>
        <w:spacing w:before="120"/>
        <w:rPr>
          <w:rFonts w:ascii="Calibri" w:hAnsi="Calibri" w:cs="Calibri"/>
        </w:rPr>
      </w:pPr>
      <w:r w:rsidRPr="00A92062">
        <w:rPr>
          <w:rFonts w:ascii="Calibri" w:hAnsi="Calibri" w:cs="Calibri"/>
        </w:rPr>
        <w:t>A wide range</w:t>
      </w:r>
      <w:r w:rsidRPr="001F3054">
        <w:rPr>
          <w:rFonts w:ascii="Calibri" w:hAnsi="Calibri" w:cs="Calibri"/>
        </w:rPr>
        <w:t xml:space="preserve"> of investment options with access to more than one specialist manager within each asset class.  This approach captures the competitive advantages of each manager.  We anticipate this will provide higher returns than can be obtained from using diversified funds with, say, only one fund manager. </w:t>
      </w:r>
    </w:p>
    <w:p w14:paraId="1709435C" w14:textId="77777777" w:rsidR="005544C2" w:rsidRPr="001F3054" w:rsidRDefault="005544C2" w:rsidP="005544C2">
      <w:pPr>
        <w:rPr>
          <w:rFonts w:ascii="Calibri" w:hAnsi="Calibri" w:cs="Calibri"/>
          <w:u w:val="single"/>
        </w:rPr>
      </w:pPr>
    </w:p>
    <w:p w14:paraId="5969D23F" w14:textId="77777777" w:rsidR="005544C2" w:rsidRPr="001F3054" w:rsidRDefault="005544C2" w:rsidP="005544C2">
      <w:pPr>
        <w:rPr>
          <w:rFonts w:ascii="Calibri" w:hAnsi="Calibri" w:cs="Calibri"/>
          <w:u w:val="single"/>
        </w:rPr>
      </w:pPr>
      <w:r w:rsidRPr="001F3054">
        <w:rPr>
          <w:rFonts w:ascii="Calibri" w:hAnsi="Calibri" w:cs="Calibri"/>
          <w:u w:val="single"/>
        </w:rPr>
        <w:t xml:space="preserve">Simplicity </w:t>
      </w:r>
    </w:p>
    <w:p w14:paraId="4BB3B312" w14:textId="77777777" w:rsidR="005544C2" w:rsidRPr="001F3054" w:rsidRDefault="005544C2" w:rsidP="005544C2">
      <w:pPr>
        <w:spacing w:before="120"/>
        <w:rPr>
          <w:rFonts w:ascii="Calibri" w:hAnsi="Calibri" w:cs="Calibri"/>
        </w:rPr>
      </w:pPr>
      <w:r w:rsidRPr="001F3054">
        <w:rPr>
          <w:rFonts w:ascii="Calibri" w:hAnsi="Calibri" w:cs="Calibri"/>
        </w:rPr>
        <w:t>Consolidated reporting from Colonial First State.</w:t>
      </w:r>
    </w:p>
    <w:p w14:paraId="47E9A0DD" w14:textId="77777777" w:rsidR="005544C2" w:rsidRPr="001F3054" w:rsidRDefault="005544C2" w:rsidP="005544C2">
      <w:pPr>
        <w:rPr>
          <w:rFonts w:ascii="Calibri" w:hAnsi="Calibri" w:cs="Calibri"/>
          <w:u w:val="single"/>
        </w:rPr>
      </w:pPr>
    </w:p>
    <w:p w14:paraId="68CD2AA1" w14:textId="77777777" w:rsidR="005544C2" w:rsidRPr="001F3054" w:rsidRDefault="005544C2" w:rsidP="005544C2">
      <w:pPr>
        <w:rPr>
          <w:rFonts w:ascii="Calibri" w:hAnsi="Calibri" w:cs="Calibri"/>
          <w:u w:val="single"/>
        </w:rPr>
      </w:pPr>
      <w:r w:rsidRPr="001F3054">
        <w:rPr>
          <w:rFonts w:ascii="Calibri" w:hAnsi="Calibri" w:cs="Calibri"/>
          <w:u w:val="single"/>
        </w:rPr>
        <w:t>Ease of Management</w:t>
      </w:r>
    </w:p>
    <w:p w14:paraId="21E9555B" w14:textId="77777777" w:rsidR="005544C2" w:rsidRPr="001F3054" w:rsidRDefault="005544C2" w:rsidP="005544C2">
      <w:pPr>
        <w:spacing w:before="120"/>
        <w:rPr>
          <w:rFonts w:ascii="Calibri" w:hAnsi="Calibri" w:cs="Calibri"/>
        </w:rPr>
      </w:pPr>
      <w:r w:rsidRPr="001F3054">
        <w:rPr>
          <w:rFonts w:ascii="Calibri" w:hAnsi="Calibri" w:cs="Calibri"/>
        </w:rPr>
        <w:t>Automatic investment re-balancing and switching to help you easily and conveniently keep your investment strategies on track.</w:t>
      </w:r>
    </w:p>
    <w:p w14:paraId="0F7C48FF" w14:textId="77777777" w:rsidR="005544C2" w:rsidRPr="001F3054" w:rsidRDefault="005544C2" w:rsidP="005544C2">
      <w:pPr>
        <w:rPr>
          <w:rFonts w:ascii="Calibri" w:hAnsi="Calibri" w:cs="Calibri"/>
        </w:rPr>
      </w:pPr>
    </w:p>
    <w:p w14:paraId="2E09164F" w14:textId="77777777" w:rsidR="005544C2" w:rsidRPr="001F3054" w:rsidRDefault="005544C2" w:rsidP="005544C2">
      <w:pPr>
        <w:numPr>
          <w:ilvl w:val="0"/>
          <w:numId w:val="47"/>
        </w:numPr>
        <w:rPr>
          <w:rFonts w:ascii="Calibri" w:hAnsi="Calibri" w:cs="Calibri"/>
        </w:rPr>
      </w:pPr>
      <w:r w:rsidRPr="001F3054">
        <w:rPr>
          <w:rFonts w:ascii="Calibri" w:hAnsi="Calibri" w:cs="Calibri"/>
        </w:rPr>
        <w:t>We recommend that annual automatic rebalancing is elected.</w:t>
      </w:r>
    </w:p>
    <w:p w14:paraId="2DA9ACF7" w14:textId="77777777" w:rsidR="005544C2" w:rsidRPr="001F3054" w:rsidRDefault="005544C2" w:rsidP="005544C2">
      <w:pPr>
        <w:rPr>
          <w:rFonts w:ascii="Calibri" w:hAnsi="Calibri" w:cs="Calibri"/>
        </w:rPr>
      </w:pPr>
    </w:p>
    <w:p w14:paraId="615D5885" w14:textId="77777777" w:rsidR="005544C2" w:rsidRPr="001F3054" w:rsidRDefault="005544C2" w:rsidP="005544C2">
      <w:pPr>
        <w:rPr>
          <w:rFonts w:ascii="Calibri" w:hAnsi="Calibri" w:cs="Calibri"/>
          <w:u w:val="single"/>
        </w:rPr>
      </w:pPr>
    </w:p>
    <w:p w14:paraId="5519C985" w14:textId="77777777" w:rsidR="005544C2" w:rsidRPr="001F3054" w:rsidRDefault="005544C2" w:rsidP="005544C2">
      <w:pPr>
        <w:rPr>
          <w:rFonts w:ascii="Calibri" w:hAnsi="Calibri" w:cs="Calibri"/>
          <w:u w:val="single"/>
        </w:rPr>
      </w:pPr>
      <w:r w:rsidRPr="001F3054">
        <w:rPr>
          <w:rFonts w:ascii="Calibri" w:hAnsi="Calibri" w:cs="Calibri"/>
          <w:u w:val="single"/>
        </w:rPr>
        <w:t>Highly competitive and simple to understand fee structure</w:t>
      </w:r>
    </w:p>
    <w:p w14:paraId="5954E009" w14:textId="77777777" w:rsidR="005544C2" w:rsidRPr="001F3054" w:rsidRDefault="005544C2" w:rsidP="005544C2">
      <w:pPr>
        <w:pStyle w:val="bullet0"/>
        <w:numPr>
          <w:ilvl w:val="0"/>
          <w:numId w:val="48"/>
        </w:numPr>
        <w:spacing w:after="120"/>
        <w:ind w:left="714" w:hanging="357"/>
        <w:rPr>
          <w:rFonts w:ascii="Calibri" w:hAnsi="Calibri" w:cs="Calibri"/>
          <w:sz w:val="24"/>
          <w:szCs w:val="24"/>
          <w:lang w:val="en-AU"/>
        </w:rPr>
      </w:pPr>
      <w:r w:rsidRPr="001F3054">
        <w:rPr>
          <w:rFonts w:ascii="Calibri" w:hAnsi="Calibri" w:cs="Calibri"/>
          <w:sz w:val="24"/>
          <w:szCs w:val="24"/>
          <w:lang w:val="en-AU"/>
        </w:rPr>
        <w:t>No entry fee applies to this investment however, with your agreement; your Financial Adviser may wish to charge a one-off fee for upfront costs.</w:t>
      </w:r>
    </w:p>
    <w:p w14:paraId="2823A89D" w14:textId="77777777" w:rsidR="005544C2" w:rsidRDefault="005544C2" w:rsidP="005544C2">
      <w:pPr>
        <w:pStyle w:val="bullet0"/>
        <w:numPr>
          <w:ilvl w:val="0"/>
          <w:numId w:val="48"/>
        </w:numPr>
        <w:spacing w:before="0" w:after="120"/>
        <w:rPr>
          <w:rFonts w:ascii="Calibri" w:hAnsi="Calibri" w:cs="Calibri"/>
          <w:sz w:val="24"/>
          <w:szCs w:val="24"/>
          <w:lang w:val="en-AU"/>
        </w:rPr>
      </w:pPr>
      <w:r w:rsidRPr="001F3054">
        <w:rPr>
          <w:rFonts w:ascii="Calibri" w:hAnsi="Calibri" w:cs="Calibri"/>
          <w:sz w:val="24"/>
          <w:szCs w:val="24"/>
          <w:lang w:val="en-AU"/>
        </w:rPr>
        <w:t xml:space="preserve">You can agree with your Financial Adviser to have an ongoing Adviser Service Fee for advice paid directly from your investment.  The ongoing fee will be deducted monthly from your investment options.  </w:t>
      </w:r>
    </w:p>
    <w:p w14:paraId="7B0865B9" w14:textId="6DFD52EA" w:rsidR="005544C2" w:rsidRPr="00420834" w:rsidRDefault="005544C2" w:rsidP="005544C2">
      <w:pPr>
        <w:pStyle w:val="bullet0"/>
        <w:numPr>
          <w:ilvl w:val="1"/>
          <w:numId w:val="48"/>
        </w:numPr>
        <w:spacing w:before="0" w:after="120"/>
        <w:rPr>
          <w:rFonts w:ascii="Calibri" w:hAnsi="Calibri" w:cs="Calibri"/>
          <w:b/>
          <w:bCs/>
          <w:i/>
          <w:iCs/>
          <w:sz w:val="24"/>
          <w:szCs w:val="24"/>
          <w:lang w:val="en-AU"/>
        </w:rPr>
      </w:pPr>
      <w:r w:rsidRPr="00420834">
        <w:rPr>
          <w:rFonts w:ascii="Calibri" w:hAnsi="Calibri" w:cs="Calibri"/>
          <w:b/>
          <w:bCs/>
          <w:i/>
          <w:iCs/>
          <w:sz w:val="24"/>
          <w:szCs w:val="24"/>
          <w:lang w:val="en-AU"/>
        </w:rPr>
        <w:t xml:space="preserve">A </w:t>
      </w:r>
      <w:r>
        <w:rPr>
          <w:rFonts w:ascii="Calibri" w:hAnsi="Calibri" w:cs="Calibri"/>
          <w:b/>
          <w:bCs/>
          <w:i/>
          <w:iCs/>
          <w:sz w:val="24"/>
          <w:szCs w:val="24"/>
          <w:lang w:val="en-AU"/>
        </w:rPr>
        <w:t>$100 per month</w:t>
      </w:r>
      <w:r w:rsidRPr="00420834">
        <w:rPr>
          <w:rFonts w:ascii="Calibri" w:hAnsi="Calibri" w:cs="Calibri"/>
          <w:b/>
          <w:bCs/>
          <w:i/>
          <w:iCs/>
          <w:sz w:val="24"/>
          <w:szCs w:val="24"/>
          <w:lang w:val="en-AU"/>
        </w:rPr>
        <w:t xml:space="preserve"> Adviser Service Fee will apply. </w:t>
      </w:r>
    </w:p>
    <w:p w14:paraId="0C33707B" w14:textId="77777777" w:rsidR="005544C2" w:rsidRPr="001F3054" w:rsidRDefault="005544C2" w:rsidP="005544C2">
      <w:pPr>
        <w:pStyle w:val="Bullet"/>
        <w:numPr>
          <w:ilvl w:val="0"/>
          <w:numId w:val="46"/>
        </w:numPr>
        <w:tabs>
          <w:tab w:val="clear" w:pos="567"/>
          <w:tab w:val="clear" w:pos="720"/>
        </w:tabs>
        <w:spacing w:before="0" w:after="120"/>
        <w:rPr>
          <w:rFonts w:ascii="Calibri" w:hAnsi="Calibri" w:cs="Calibri"/>
          <w:sz w:val="24"/>
          <w:szCs w:val="24"/>
        </w:rPr>
      </w:pPr>
      <w:r w:rsidRPr="001F3054">
        <w:rPr>
          <w:rFonts w:ascii="Calibri" w:hAnsi="Calibri" w:cs="Calibri"/>
          <w:sz w:val="24"/>
          <w:szCs w:val="24"/>
        </w:rPr>
        <w:t>No switching fees or exit fees apply to this investment.</w:t>
      </w:r>
    </w:p>
    <w:p w14:paraId="2C6EE558" w14:textId="77777777" w:rsidR="005544C2" w:rsidRDefault="005544C2" w:rsidP="005544C2">
      <w:pPr>
        <w:spacing w:after="160" w:line="259" w:lineRule="auto"/>
        <w:jc w:val="left"/>
        <w:rPr>
          <w:rFonts w:ascii="Calibri" w:hAnsi="Calibri" w:cs="Calibri"/>
          <w:b/>
          <w:color w:val="FF0000"/>
        </w:rPr>
      </w:pPr>
    </w:p>
    <w:p w14:paraId="6302208A" w14:textId="77777777" w:rsidR="005544C2" w:rsidRDefault="005544C2" w:rsidP="005544C2">
      <w:pPr>
        <w:tabs>
          <w:tab w:val="left" w:pos="6705"/>
        </w:tabs>
        <w:spacing w:after="160" w:line="259" w:lineRule="auto"/>
        <w:jc w:val="left"/>
        <w:rPr>
          <w:rFonts w:ascii="Calibri" w:hAnsi="Calibri" w:cs="Calibri"/>
          <w:b/>
          <w:color w:val="FF0000"/>
        </w:rPr>
      </w:pPr>
    </w:p>
    <w:p w14:paraId="35611F76" w14:textId="11722500" w:rsidR="005544C2" w:rsidRDefault="005544C2" w:rsidP="005544C2">
      <w:pPr>
        <w:tabs>
          <w:tab w:val="left" w:pos="6705"/>
        </w:tabs>
        <w:spacing w:after="160" w:line="259" w:lineRule="auto"/>
        <w:jc w:val="left"/>
        <w:rPr>
          <w:rFonts w:ascii="Calibri" w:hAnsi="Calibri" w:cs="Calibri"/>
          <w:b/>
          <w:color w:val="FF0000"/>
        </w:rPr>
      </w:pPr>
      <w:r>
        <w:rPr>
          <w:rFonts w:ascii="Calibri" w:hAnsi="Calibri" w:cs="Calibri"/>
          <w:b/>
          <w:color w:val="FF0000"/>
        </w:rPr>
        <w:tab/>
      </w:r>
    </w:p>
    <w:p w14:paraId="6A00B813" w14:textId="77777777" w:rsidR="005544C2" w:rsidRPr="001F3054" w:rsidRDefault="005544C2" w:rsidP="005544C2">
      <w:pPr>
        <w:rPr>
          <w:rFonts w:ascii="Calibri" w:hAnsi="Calibri" w:cs="Calibri"/>
          <w:b/>
          <w:sz w:val="28"/>
          <w:szCs w:val="28"/>
        </w:rPr>
      </w:pPr>
      <w:r w:rsidRPr="001F3054">
        <w:rPr>
          <w:rFonts w:ascii="Calibri" w:hAnsi="Calibri" w:cs="Calibri"/>
          <w:b/>
          <w:sz w:val="28"/>
          <w:szCs w:val="28"/>
        </w:rPr>
        <w:t xml:space="preserve">Colonial FirstChoice Management Fee </w:t>
      </w:r>
    </w:p>
    <w:p w14:paraId="38A2924F" w14:textId="77777777" w:rsidR="005544C2" w:rsidRPr="001F3054" w:rsidRDefault="005544C2" w:rsidP="005544C2">
      <w:pPr>
        <w:numPr>
          <w:ilvl w:val="12"/>
          <w:numId w:val="0"/>
        </w:numPr>
        <w:spacing w:before="120"/>
        <w:rPr>
          <w:rFonts w:ascii="Calibri" w:hAnsi="Calibri" w:cs="Calibri"/>
        </w:rPr>
      </w:pPr>
      <w:r w:rsidRPr="001F3054">
        <w:rPr>
          <w:rFonts w:ascii="Calibri" w:hAnsi="Calibri" w:cs="Calibri"/>
        </w:rPr>
        <w:t>Colonial FirstChoice charges a Management Expense Ratio to cover their administration costs and the associated costs of managing your funds. Based on your proposed portfolio value, we have provided an estimation of the costs you will pay.</w:t>
      </w:r>
    </w:p>
    <w:p w14:paraId="4FD3BFA2" w14:textId="77777777" w:rsidR="005544C2" w:rsidRPr="00BA01A5" w:rsidRDefault="005544C2" w:rsidP="005544C2">
      <w:pPr>
        <w:numPr>
          <w:ilvl w:val="12"/>
          <w:numId w:val="0"/>
        </w:numPr>
        <w:rPr>
          <w:rFonts w:ascii="Calibri" w:hAnsi="Calibri" w:cs="Calibri"/>
          <w:sz w:val="28"/>
          <w:szCs w:val="28"/>
        </w:rPr>
      </w:pPr>
    </w:p>
    <w:p w14:paraId="096B8904" w14:textId="77777777" w:rsidR="005544C2" w:rsidRPr="0037764C" w:rsidRDefault="005544C2" w:rsidP="005544C2">
      <w:pPr>
        <w:numPr>
          <w:ilvl w:val="12"/>
          <w:numId w:val="0"/>
        </w:numPr>
        <w:rPr>
          <w:rFonts w:ascii="Calibri" w:hAnsi="Calibri" w:cs="Calibri"/>
          <w:color w:val="FF0000"/>
        </w:rPr>
      </w:pPr>
    </w:p>
    <w:tbl>
      <w:tblPr>
        <w:tblW w:w="9776" w:type="dxa"/>
        <w:jc w:val="center"/>
        <w:tblBorders>
          <w:top w:val="single" w:sz="6" w:space="0" w:color="auto"/>
          <w:bottom w:val="single" w:sz="6" w:space="0" w:color="auto"/>
          <w:insideH w:val="single" w:sz="6" w:space="0" w:color="auto"/>
          <w:insideV w:val="single" w:sz="6" w:space="0" w:color="auto"/>
        </w:tblBorders>
        <w:tblLayout w:type="fixed"/>
        <w:tblLook w:val="0000" w:firstRow="0" w:lastRow="0" w:firstColumn="0" w:lastColumn="0" w:noHBand="0" w:noVBand="0"/>
      </w:tblPr>
      <w:tblGrid>
        <w:gridCol w:w="5807"/>
        <w:gridCol w:w="992"/>
        <w:gridCol w:w="1701"/>
        <w:gridCol w:w="1276"/>
      </w:tblGrid>
      <w:tr w:rsidR="005544C2" w:rsidRPr="0037764C" w14:paraId="661F6FDB" w14:textId="77777777" w:rsidTr="009F7F9D">
        <w:trPr>
          <w:trHeight w:val="1135"/>
          <w:jc w:val="center"/>
        </w:trPr>
        <w:tc>
          <w:tcPr>
            <w:tcW w:w="5807" w:type="dxa"/>
            <w:tcBorders>
              <w:top w:val="single" w:sz="4" w:space="0" w:color="auto"/>
              <w:left w:val="single" w:sz="4" w:space="0" w:color="auto"/>
            </w:tcBorders>
            <w:shd w:val="clear" w:color="auto" w:fill="E6E6E6"/>
            <w:vAlign w:val="center"/>
          </w:tcPr>
          <w:p w14:paraId="7D7405C9" w14:textId="38625244" w:rsidR="005544C2" w:rsidRPr="00696E95" w:rsidRDefault="005544C2" w:rsidP="009F7F9D">
            <w:pPr>
              <w:keepNext/>
              <w:jc w:val="center"/>
              <w:rPr>
                <w:rFonts w:ascii="Calibri" w:hAnsi="Calibri" w:cs="Calibri"/>
                <w:b/>
              </w:rPr>
            </w:pPr>
            <w:r w:rsidRPr="00696E95">
              <w:rPr>
                <w:rFonts w:ascii="Calibri" w:hAnsi="Calibri" w:cs="Calibri"/>
                <w:b/>
              </w:rPr>
              <w:t>Colonial First</w:t>
            </w:r>
            <w:r>
              <w:rPr>
                <w:rFonts w:ascii="Calibri" w:hAnsi="Calibri" w:cs="Calibri"/>
                <w:b/>
              </w:rPr>
              <w:t>Choice</w:t>
            </w:r>
            <w:r w:rsidRPr="00696E95">
              <w:rPr>
                <w:rFonts w:ascii="Calibri" w:hAnsi="Calibri" w:cs="Calibri"/>
                <w:b/>
              </w:rPr>
              <w:t xml:space="preserve"> </w:t>
            </w:r>
            <w:r>
              <w:rPr>
                <w:rFonts w:ascii="Calibri" w:hAnsi="Calibri" w:cs="Calibri"/>
                <w:b/>
              </w:rPr>
              <w:t>Wholesale Allocated Pension</w:t>
            </w:r>
          </w:p>
        </w:tc>
        <w:tc>
          <w:tcPr>
            <w:tcW w:w="992" w:type="dxa"/>
            <w:tcBorders>
              <w:top w:val="single" w:sz="4" w:space="0" w:color="auto"/>
            </w:tcBorders>
            <w:shd w:val="clear" w:color="auto" w:fill="E6E6E6"/>
          </w:tcPr>
          <w:p w14:paraId="670EFE15" w14:textId="77777777" w:rsidR="005544C2" w:rsidRPr="00696E95" w:rsidRDefault="005544C2" w:rsidP="009F7F9D">
            <w:pPr>
              <w:keepNext/>
              <w:jc w:val="center"/>
              <w:rPr>
                <w:rFonts w:ascii="Calibri" w:hAnsi="Calibri" w:cs="Calibri"/>
                <w:b/>
              </w:rPr>
            </w:pPr>
            <w:r w:rsidRPr="00696E95">
              <w:rPr>
                <w:rFonts w:ascii="Calibri" w:hAnsi="Calibri" w:cs="Calibri"/>
                <w:b/>
              </w:rPr>
              <w:t>MER</w:t>
            </w:r>
          </w:p>
          <w:p w14:paraId="45365474" w14:textId="77777777" w:rsidR="005544C2" w:rsidRPr="00696E95" w:rsidRDefault="005544C2" w:rsidP="009F7F9D">
            <w:pPr>
              <w:keepNext/>
              <w:jc w:val="center"/>
              <w:rPr>
                <w:rFonts w:ascii="Calibri" w:hAnsi="Calibri" w:cs="Calibri"/>
                <w:b/>
              </w:rPr>
            </w:pPr>
            <w:r w:rsidRPr="00696E95">
              <w:rPr>
                <w:rFonts w:ascii="Calibri" w:hAnsi="Calibri" w:cs="Calibri"/>
                <w:b/>
              </w:rPr>
              <w:t>%</w:t>
            </w:r>
          </w:p>
        </w:tc>
        <w:tc>
          <w:tcPr>
            <w:tcW w:w="1701" w:type="dxa"/>
            <w:tcBorders>
              <w:top w:val="single" w:sz="4" w:space="0" w:color="auto"/>
            </w:tcBorders>
            <w:shd w:val="clear" w:color="auto" w:fill="E6E6E6"/>
          </w:tcPr>
          <w:p w14:paraId="5052C466" w14:textId="77777777" w:rsidR="005544C2" w:rsidRPr="00696E95" w:rsidRDefault="005544C2" w:rsidP="009F7F9D">
            <w:pPr>
              <w:keepNext/>
              <w:jc w:val="center"/>
              <w:rPr>
                <w:rFonts w:ascii="Calibri" w:hAnsi="Calibri" w:cs="Calibri"/>
                <w:b/>
              </w:rPr>
            </w:pPr>
            <w:r w:rsidRPr="00696E95">
              <w:rPr>
                <w:rFonts w:ascii="Calibri" w:hAnsi="Calibri" w:cs="Calibri"/>
                <w:b/>
              </w:rPr>
              <w:t xml:space="preserve">Amount invested </w:t>
            </w:r>
            <w:r w:rsidRPr="00696E95">
              <w:rPr>
                <w:rFonts w:ascii="Calibri" w:hAnsi="Calibri" w:cs="Calibri"/>
              </w:rPr>
              <w:sym w:font="Wingdings" w:char="F08C"/>
            </w:r>
          </w:p>
          <w:p w14:paraId="12456A3A" w14:textId="77777777" w:rsidR="005544C2" w:rsidRPr="00696E95" w:rsidRDefault="005544C2" w:rsidP="009F7F9D">
            <w:pPr>
              <w:keepNext/>
              <w:jc w:val="center"/>
              <w:rPr>
                <w:rFonts w:ascii="Calibri" w:hAnsi="Calibri" w:cs="Calibri"/>
                <w:b/>
              </w:rPr>
            </w:pPr>
            <w:r w:rsidRPr="00696E95">
              <w:rPr>
                <w:rFonts w:ascii="Calibri" w:hAnsi="Calibri" w:cs="Calibri"/>
                <w:b/>
              </w:rPr>
              <w:t>$</w:t>
            </w:r>
          </w:p>
        </w:tc>
        <w:tc>
          <w:tcPr>
            <w:tcW w:w="1276" w:type="dxa"/>
            <w:tcBorders>
              <w:top w:val="single" w:sz="4" w:space="0" w:color="auto"/>
              <w:right w:val="single" w:sz="4" w:space="0" w:color="auto"/>
            </w:tcBorders>
            <w:shd w:val="clear" w:color="auto" w:fill="E6E6E6"/>
          </w:tcPr>
          <w:p w14:paraId="0C08FF80" w14:textId="77777777" w:rsidR="005544C2" w:rsidRPr="00696E95" w:rsidRDefault="005544C2" w:rsidP="009F7F9D">
            <w:pPr>
              <w:keepNext/>
              <w:jc w:val="center"/>
              <w:rPr>
                <w:rFonts w:ascii="Calibri" w:hAnsi="Calibri" w:cs="Calibri"/>
                <w:b/>
              </w:rPr>
            </w:pPr>
            <w:r w:rsidRPr="00696E95">
              <w:rPr>
                <w:rFonts w:ascii="Calibri" w:hAnsi="Calibri" w:cs="Calibri"/>
                <w:b/>
              </w:rPr>
              <w:t>Estimated</w:t>
            </w:r>
          </w:p>
          <w:p w14:paraId="503E8F77" w14:textId="77777777" w:rsidR="005544C2" w:rsidRPr="00696E95" w:rsidRDefault="005544C2" w:rsidP="009F7F9D">
            <w:pPr>
              <w:keepNext/>
              <w:jc w:val="center"/>
              <w:rPr>
                <w:rFonts w:ascii="Calibri" w:hAnsi="Calibri" w:cs="Calibri"/>
                <w:b/>
              </w:rPr>
            </w:pPr>
            <w:r w:rsidRPr="00696E95">
              <w:rPr>
                <w:rFonts w:ascii="Calibri" w:hAnsi="Calibri" w:cs="Calibri"/>
                <w:b/>
              </w:rPr>
              <w:t>fee</w:t>
            </w:r>
          </w:p>
          <w:p w14:paraId="0B12AA64" w14:textId="77777777" w:rsidR="005544C2" w:rsidRPr="00696E95" w:rsidRDefault="005544C2" w:rsidP="009F7F9D">
            <w:pPr>
              <w:keepNext/>
              <w:jc w:val="center"/>
              <w:rPr>
                <w:rFonts w:ascii="Calibri" w:hAnsi="Calibri" w:cs="Calibri"/>
                <w:b/>
              </w:rPr>
            </w:pPr>
            <w:r w:rsidRPr="00696E95">
              <w:rPr>
                <w:rFonts w:ascii="Calibri" w:hAnsi="Calibri" w:cs="Calibri"/>
                <w:b/>
              </w:rPr>
              <w:t>$</w:t>
            </w:r>
          </w:p>
        </w:tc>
      </w:tr>
      <w:tr w:rsidR="005544C2" w:rsidRPr="0037764C" w14:paraId="2B872295" w14:textId="77777777" w:rsidTr="009F7F9D">
        <w:trPr>
          <w:trHeight w:val="298"/>
          <w:jc w:val="center"/>
        </w:trPr>
        <w:tc>
          <w:tcPr>
            <w:tcW w:w="5807" w:type="dxa"/>
            <w:tcBorders>
              <w:top w:val="nil"/>
              <w:left w:val="single" w:sz="4" w:space="0" w:color="auto"/>
              <w:bottom w:val="nil"/>
            </w:tcBorders>
          </w:tcPr>
          <w:p w14:paraId="55E8C948" w14:textId="77777777" w:rsidR="005544C2" w:rsidRPr="005544C2" w:rsidRDefault="005544C2" w:rsidP="005544C2">
            <w:pPr>
              <w:rPr>
                <w:rFonts w:ascii="Calibri" w:hAnsi="Calibri" w:cs="Calibri"/>
              </w:rPr>
            </w:pPr>
            <w:proofErr w:type="spellStart"/>
            <w:r w:rsidRPr="005544C2">
              <w:rPr>
                <w:rFonts w:ascii="Calibri" w:hAnsi="Calibri" w:cs="Calibri"/>
              </w:rPr>
              <w:t>Realindex</w:t>
            </w:r>
            <w:proofErr w:type="spellEnd"/>
            <w:r w:rsidRPr="005544C2">
              <w:rPr>
                <w:rFonts w:ascii="Calibri" w:hAnsi="Calibri" w:cs="Calibri"/>
              </w:rPr>
              <w:t xml:space="preserve"> Wholesale Australian Share Value</w:t>
            </w:r>
          </w:p>
          <w:p w14:paraId="5E7EC4B8" w14:textId="77777777" w:rsidR="005544C2" w:rsidRPr="005544C2" w:rsidRDefault="005544C2" w:rsidP="005544C2">
            <w:pPr>
              <w:rPr>
                <w:rFonts w:ascii="Calibri" w:hAnsi="Calibri" w:cs="Calibri"/>
              </w:rPr>
            </w:pPr>
            <w:r w:rsidRPr="005544C2">
              <w:rPr>
                <w:rFonts w:ascii="Calibri" w:hAnsi="Calibri" w:cs="Calibri"/>
              </w:rPr>
              <w:t>Ausbil Wholesale Australian Active Equity</w:t>
            </w:r>
          </w:p>
          <w:p w14:paraId="404DA075" w14:textId="77777777" w:rsidR="005544C2" w:rsidRPr="005544C2" w:rsidRDefault="005544C2" w:rsidP="005544C2">
            <w:pPr>
              <w:rPr>
                <w:rFonts w:ascii="Calibri" w:hAnsi="Calibri" w:cs="Calibri"/>
              </w:rPr>
            </w:pPr>
            <w:r w:rsidRPr="005544C2">
              <w:rPr>
                <w:rFonts w:ascii="Calibri" w:hAnsi="Calibri" w:cs="Calibri"/>
              </w:rPr>
              <w:t xml:space="preserve">First </w:t>
            </w:r>
            <w:proofErr w:type="spellStart"/>
            <w:r w:rsidRPr="005544C2">
              <w:rPr>
                <w:rFonts w:ascii="Calibri" w:hAnsi="Calibri" w:cs="Calibri"/>
              </w:rPr>
              <w:t>Sentier</w:t>
            </w:r>
            <w:proofErr w:type="spellEnd"/>
            <w:r w:rsidRPr="005544C2">
              <w:rPr>
                <w:rFonts w:ascii="Calibri" w:hAnsi="Calibri" w:cs="Calibri"/>
              </w:rPr>
              <w:t xml:space="preserve"> Wholesale Australian Small Companies</w:t>
            </w:r>
          </w:p>
          <w:p w14:paraId="7D118BA1" w14:textId="77777777" w:rsidR="005544C2" w:rsidRPr="005544C2" w:rsidRDefault="005544C2" w:rsidP="005544C2">
            <w:pPr>
              <w:rPr>
                <w:rFonts w:ascii="Calibri" w:hAnsi="Calibri" w:cs="Calibri"/>
              </w:rPr>
            </w:pPr>
            <w:r w:rsidRPr="005544C2">
              <w:rPr>
                <w:rFonts w:ascii="Calibri" w:hAnsi="Calibri" w:cs="Calibri"/>
              </w:rPr>
              <w:t>Colonial First State Wholesale Index Global Share</w:t>
            </w:r>
          </w:p>
          <w:p w14:paraId="2526AB9B" w14:textId="77777777" w:rsidR="005544C2" w:rsidRPr="005544C2" w:rsidRDefault="005544C2" w:rsidP="005544C2">
            <w:pPr>
              <w:rPr>
                <w:rFonts w:ascii="Calibri" w:hAnsi="Calibri" w:cs="Calibri"/>
              </w:rPr>
            </w:pPr>
            <w:r w:rsidRPr="005544C2">
              <w:rPr>
                <w:rFonts w:ascii="Calibri" w:hAnsi="Calibri" w:cs="Calibri"/>
              </w:rPr>
              <w:t>Ironbark Wholesale Property Securities</w:t>
            </w:r>
          </w:p>
          <w:p w14:paraId="5792268F" w14:textId="77777777" w:rsidR="005544C2" w:rsidRPr="005544C2" w:rsidRDefault="005544C2" w:rsidP="005544C2">
            <w:pPr>
              <w:rPr>
                <w:rFonts w:ascii="Calibri" w:hAnsi="Calibri" w:cs="Calibri"/>
              </w:rPr>
            </w:pPr>
            <w:proofErr w:type="spellStart"/>
            <w:r w:rsidRPr="005544C2">
              <w:rPr>
                <w:rFonts w:ascii="Calibri" w:hAnsi="Calibri" w:cs="Calibri"/>
              </w:rPr>
              <w:t>Pendal</w:t>
            </w:r>
            <w:proofErr w:type="spellEnd"/>
            <w:r w:rsidRPr="005544C2">
              <w:rPr>
                <w:rFonts w:ascii="Calibri" w:hAnsi="Calibri" w:cs="Calibri"/>
              </w:rPr>
              <w:t xml:space="preserve"> Wholesale Property Investment</w:t>
            </w:r>
          </w:p>
          <w:p w14:paraId="22D452C2" w14:textId="1CDE2035" w:rsidR="005544C2" w:rsidRPr="008C0E5D" w:rsidRDefault="005544C2" w:rsidP="005544C2">
            <w:pPr>
              <w:rPr>
                <w:rFonts w:ascii="Calibri" w:hAnsi="Calibri" w:cs="Calibri"/>
              </w:rPr>
            </w:pPr>
            <w:r w:rsidRPr="005544C2">
              <w:rPr>
                <w:rFonts w:ascii="Calibri" w:hAnsi="Calibri" w:cs="Calibri"/>
              </w:rPr>
              <w:t>Acadian Wholesale Defensive Income</w:t>
            </w:r>
          </w:p>
        </w:tc>
        <w:tc>
          <w:tcPr>
            <w:tcW w:w="992" w:type="dxa"/>
            <w:tcBorders>
              <w:top w:val="nil"/>
              <w:left w:val="nil"/>
              <w:bottom w:val="nil"/>
              <w:right w:val="nil"/>
            </w:tcBorders>
            <w:shd w:val="clear" w:color="auto" w:fill="auto"/>
          </w:tcPr>
          <w:p w14:paraId="010AF26C" w14:textId="77777777" w:rsidR="005544C2" w:rsidRPr="005544C2" w:rsidRDefault="005544C2" w:rsidP="005544C2">
            <w:pPr>
              <w:jc w:val="center"/>
              <w:rPr>
                <w:rFonts w:ascii="Calibri" w:hAnsi="Calibri" w:cs="Calibri"/>
              </w:rPr>
            </w:pPr>
            <w:r w:rsidRPr="005544C2">
              <w:rPr>
                <w:rFonts w:ascii="Calibri" w:hAnsi="Calibri" w:cs="Calibri"/>
              </w:rPr>
              <w:t>0.64%</w:t>
            </w:r>
          </w:p>
          <w:p w14:paraId="1C02DA59" w14:textId="77777777" w:rsidR="005544C2" w:rsidRPr="005544C2" w:rsidRDefault="005544C2" w:rsidP="005544C2">
            <w:pPr>
              <w:jc w:val="center"/>
              <w:rPr>
                <w:rFonts w:ascii="Calibri" w:hAnsi="Calibri" w:cs="Calibri"/>
              </w:rPr>
            </w:pPr>
            <w:r w:rsidRPr="005544C2">
              <w:rPr>
                <w:rFonts w:ascii="Calibri" w:hAnsi="Calibri" w:cs="Calibri"/>
              </w:rPr>
              <w:t>1.04%</w:t>
            </w:r>
          </w:p>
          <w:p w14:paraId="347F5C41" w14:textId="77777777" w:rsidR="005544C2" w:rsidRPr="005544C2" w:rsidRDefault="005544C2" w:rsidP="005544C2">
            <w:pPr>
              <w:jc w:val="center"/>
              <w:rPr>
                <w:rFonts w:ascii="Calibri" w:hAnsi="Calibri" w:cs="Calibri"/>
              </w:rPr>
            </w:pPr>
            <w:r w:rsidRPr="005544C2">
              <w:rPr>
                <w:rFonts w:ascii="Calibri" w:hAnsi="Calibri" w:cs="Calibri"/>
              </w:rPr>
              <w:t>1.14%</w:t>
            </w:r>
          </w:p>
          <w:p w14:paraId="1502F961" w14:textId="77777777" w:rsidR="005544C2" w:rsidRPr="005544C2" w:rsidRDefault="005544C2" w:rsidP="005544C2">
            <w:pPr>
              <w:jc w:val="center"/>
              <w:rPr>
                <w:rFonts w:ascii="Calibri" w:hAnsi="Calibri" w:cs="Calibri"/>
              </w:rPr>
            </w:pPr>
            <w:r w:rsidRPr="005544C2">
              <w:rPr>
                <w:rFonts w:ascii="Calibri" w:hAnsi="Calibri" w:cs="Calibri"/>
              </w:rPr>
              <w:t>0.34%</w:t>
            </w:r>
          </w:p>
          <w:p w14:paraId="2E25AC35" w14:textId="77777777" w:rsidR="005544C2" w:rsidRPr="005544C2" w:rsidRDefault="005544C2" w:rsidP="005544C2">
            <w:pPr>
              <w:jc w:val="center"/>
              <w:rPr>
                <w:rFonts w:ascii="Calibri" w:hAnsi="Calibri" w:cs="Calibri"/>
              </w:rPr>
            </w:pPr>
            <w:r w:rsidRPr="005544C2">
              <w:rPr>
                <w:rFonts w:ascii="Calibri" w:hAnsi="Calibri" w:cs="Calibri"/>
              </w:rPr>
              <w:t>0.85%</w:t>
            </w:r>
          </w:p>
          <w:p w14:paraId="764C44A8" w14:textId="77777777" w:rsidR="005544C2" w:rsidRPr="005544C2" w:rsidRDefault="005544C2" w:rsidP="005544C2">
            <w:pPr>
              <w:jc w:val="center"/>
              <w:rPr>
                <w:rFonts w:ascii="Calibri" w:hAnsi="Calibri" w:cs="Calibri"/>
              </w:rPr>
            </w:pPr>
            <w:r w:rsidRPr="005544C2">
              <w:rPr>
                <w:rFonts w:ascii="Calibri" w:hAnsi="Calibri" w:cs="Calibri"/>
              </w:rPr>
              <w:t>1.09%</w:t>
            </w:r>
          </w:p>
          <w:p w14:paraId="181C77A7" w14:textId="66F2C997" w:rsidR="005544C2" w:rsidRPr="008C0E5D" w:rsidRDefault="005544C2" w:rsidP="005544C2">
            <w:pPr>
              <w:jc w:val="center"/>
              <w:rPr>
                <w:rFonts w:ascii="Calibri" w:hAnsi="Calibri" w:cs="Calibri"/>
              </w:rPr>
            </w:pPr>
            <w:r w:rsidRPr="005544C2">
              <w:rPr>
                <w:rFonts w:ascii="Calibri" w:hAnsi="Calibri" w:cs="Calibri"/>
              </w:rPr>
              <w:t>0.64%</w:t>
            </w:r>
          </w:p>
        </w:tc>
        <w:tc>
          <w:tcPr>
            <w:tcW w:w="1701" w:type="dxa"/>
            <w:tcBorders>
              <w:top w:val="nil"/>
              <w:bottom w:val="nil"/>
            </w:tcBorders>
          </w:tcPr>
          <w:p w14:paraId="4223E515" w14:textId="77777777" w:rsidR="005544C2" w:rsidRPr="005544C2" w:rsidRDefault="005544C2" w:rsidP="005544C2">
            <w:pPr>
              <w:jc w:val="center"/>
              <w:rPr>
                <w:rFonts w:ascii="Calibri" w:hAnsi="Calibri" w:cs="Calibri"/>
              </w:rPr>
            </w:pPr>
            <w:r w:rsidRPr="005544C2">
              <w:rPr>
                <w:rFonts w:ascii="Calibri" w:hAnsi="Calibri" w:cs="Calibri"/>
              </w:rPr>
              <w:t>$34,152</w:t>
            </w:r>
          </w:p>
          <w:p w14:paraId="76181B7C" w14:textId="77777777" w:rsidR="005544C2" w:rsidRPr="005544C2" w:rsidRDefault="005544C2" w:rsidP="005544C2">
            <w:pPr>
              <w:jc w:val="center"/>
              <w:rPr>
                <w:rFonts w:ascii="Calibri" w:hAnsi="Calibri" w:cs="Calibri"/>
              </w:rPr>
            </w:pPr>
            <w:r w:rsidRPr="005544C2">
              <w:rPr>
                <w:rFonts w:ascii="Calibri" w:hAnsi="Calibri" w:cs="Calibri"/>
              </w:rPr>
              <w:t>$31,306</w:t>
            </w:r>
          </w:p>
          <w:p w14:paraId="15E3617B" w14:textId="77777777" w:rsidR="005544C2" w:rsidRPr="005544C2" w:rsidRDefault="005544C2" w:rsidP="005544C2">
            <w:pPr>
              <w:jc w:val="center"/>
              <w:rPr>
                <w:rFonts w:ascii="Calibri" w:hAnsi="Calibri" w:cs="Calibri"/>
              </w:rPr>
            </w:pPr>
            <w:r w:rsidRPr="005544C2">
              <w:rPr>
                <w:rFonts w:ascii="Calibri" w:hAnsi="Calibri" w:cs="Calibri"/>
              </w:rPr>
              <w:t>$31,306</w:t>
            </w:r>
          </w:p>
          <w:p w14:paraId="4F1F61DB" w14:textId="77777777" w:rsidR="005544C2" w:rsidRPr="005544C2" w:rsidRDefault="005544C2" w:rsidP="005544C2">
            <w:pPr>
              <w:jc w:val="center"/>
              <w:rPr>
                <w:rFonts w:ascii="Calibri" w:hAnsi="Calibri" w:cs="Calibri"/>
              </w:rPr>
            </w:pPr>
            <w:r w:rsidRPr="005544C2">
              <w:rPr>
                <w:rFonts w:ascii="Calibri" w:hAnsi="Calibri" w:cs="Calibri"/>
              </w:rPr>
              <w:t>$56,921</w:t>
            </w:r>
          </w:p>
          <w:p w14:paraId="01F9F4EA" w14:textId="77777777" w:rsidR="005544C2" w:rsidRPr="005544C2" w:rsidRDefault="005544C2" w:rsidP="005544C2">
            <w:pPr>
              <w:jc w:val="center"/>
              <w:rPr>
                <w:rFonts w:ascii="Calibri" w:hAnsi="Calibri" w:cs="Calibri"/>
              </w:rPr>
            </w:pPr>
            <w:r w:rsidRPr="005544C2">
              <w:rPr>
                <w:rFonts w:ascii="Calibri" w:hAnsi="Calibri" w:cs="Calibri"/>
              </w:rPr>
              <w:t>$19,922</w:t>
            </w:r>
          </w:p>
          <w:p w14:paraId="6D356D20" w14:textId="77777777" w:rsidR="005544C2" w:rsidRPr="005544C2" w:rsidRDefault="005544C2" w:rsidP="005544C2">
            <w:pPr>
              <w:jc w:val="center"/>
              <w:rPr>
                <w:rFonts w:ascii="Calibri" w:hAnsi="Calibri" w:cs="Calibri"/>
              </w:rPr>
            </w:pPr>
            <w:r w:rsidRPr="005544C2">
              <w:rPr>
                <w:rFonts w:ascii="Calibri" w:hAnsi="Calibri" w:cs="Calibri"/>
              </w:rPr>
              <w:t>$19,922</w:t>
            </w:r>
          </w:p>
          <w:p w14:paraId="6CCB4D0E" w14:textId="35A866B4" w:rsidR="005544C2" w:rsidRPr="008C0E5D" w:rsidRDefault="005544C2" w:rsidP="005544C2">
            <w:pPr>
              <w:jc w:val="center"/>
              <w:rPr>
                <w:rFonts w:ascii="Calibri" w:hAnsi="Calibri" w:cs="Calibri"/>
              </w:rPr>
            </w:pPr>
            <w:r w:rsidRPr="005544C2">
              <w:rPr>
                <w:rFonts w:ascii="Calibri" w:hAnsi="Calibri" w:cs="Calibri"/>
              </w:rPr>
              <w:t>$91,073</w:t>
            </w:r>
          </w:p>
        </w:tc>
        <w:tc>
          <w:tcPr>
            <w:tcW w:w="1276" w:type="dxa"/>
            <w:tcBorders>
              <w:top w:val="nil"/>
              <w:bottom w:val="nil"/>
              <w:right w:val="single" w:sz="4" w:space="0" w:color="auto"/>
            </w:tcBorders>
          </w:tcPr>
          <w:p w14:paraId="059FC593" w14:textId="77777777" w:rsidR="005544C2" w:rsidRPr="005544C2" w:rsidRDefault="005544C2" w:rsidP="005544C2">
            <w:pPr>
              <w:jc w:val="center"/>
              <w:rPr>
                <w:rFonts w:ascii="Calibri" w:hAnsi="Calibri" w:cs="Calibri"/>
              </w:rPr>
            </w:pPr>
            <w:r w:rsidRPr="005544C2">
              <w:rPr>
                <w:rFonts w:ascii="Calibri" w:hAnsi="Calibri" w:cs="Calibri"/>
              </w:rPr>
              <w:t>$219</w:t>
            </w:r>
          </w:p>
          <w:p w14:paraId="5D6B5D7C" w14:textId="77777777" w:rsidR="005544C2" w:rsidRPr="005544C2" w:rsidRDefault="005544C2" w:rsidP="005544C2">
            <w:pPr>
              <w:jc w:val="center"/>
              <w:rPr>
                <w:rFonts w:ascii="Calibri" w:hAnsi="Calibri" w:cs="Calibri"/>
              </w:rPr>
            </w:pPr>
            <w:r w:rsidRPr="005544C2">
              <w:rPr>
                <w:rFonts w:ascii="Calibri" w:hAnsi="Calibri" w:cs="Calibri"/>
              </w:rPr>
              <w:t>$326</w:t>
            </w:r>
          </w:p>
          <w:p w14:paraId="7AEE4A04" w14:textId="77777777" w:rsidR="005544C2" w:rsidRPr="005544C2" w:rsidRDefault="005544C2" w:rsidP="005544C2">
            <w:pPr>
              <w:jc w:val="center"/>
              <w:rPr>
                <w:rFonts w:ascii="Calibri" w:hAnsi="Calibri" w:cs="Calibri"/>
              </w:rPr>
            </w:pPr>
            <w:r w:rsidRPr="005544C2">
              <w:rPr>
                <w:rFonts w:ascii="Calibri" w:hAnsi="Calibri" w:cs="Calibri"/>
              </w:rPr>
              <w:t>$357</w:t>
            </w:r>
          </w:p>
          <w:p w14:paraId="229A71D8" w14:textId="77777777" w:rsidR="005544C2" w:rsidRPr="005544C2" w:rsidRDefault="005544C2" w:rsidP="005544C2">
            <w:pPr>
              <w:jc w:val="center"/>
              <w:rPr>
                <w:rFonts w:ascii="Calibri" w:hAnsi="Calibri" w:cs="Calibri"/>
              </w:rPr>
            </w:pPr>
            <w:r w:rsidRPr="005544C2">
              <w:rPr>
                <w:rFonts w:ascii="Calibri" w:hAnsi="Calibri" w:cs="Calibri"/>
              </w:rPr>
              <w:t>$194</w:t>
            </w:r>
          </w:p>
          <w:p w14:paraId="1A0E1EA6" w14:textId="77777777" w:rsidR="005544C2" w:rsidRPr="005544C2" w:rsidRDefault="005544C2" w:rsidP="005544C2">
            <w:pPr>
              <w:jc w:val="center"/>
              <w:rPr>
                <w:rFonts w:ascii="Calibri" w:hAnsi="Calibri" w:cs="Calibri"/>
              </w:rPr>
            </w:pPr>
            <w:r w:rsidRPr="005544C2">
              <w:rPr>
                <w:rFonts w:ascii="Calibri" w:hAnsi="Calibri" w:cs="Calibri"/>
              </w:rPr>
              <w:t>$169</w:t>
            </w:r>
          </w:p>
          <w:p w14:paraId="2ABA7C1B" w14:textId="77777777" w:rsidR="005544C2" w:rsidRPr="005544C2" w:rsidRDefault="005544C2" w:rsidP="005544C2">
            <w:pPr>
              <w:jc w:val="center"/>
              <w:rPr>
                <w:rFonts w:ascii="Calibri" w:hAnsi="Calibri" w:cs="Calibri"/>
              </w:rPr>
            </w:pPr>
            <w:r w:rsidRPr="005544C2">
              <w:rPr>
                <w:rFonts w:ascii="Calibri" w:hAnsi="Calibri" w:cs="Calibri"/>
              </w:rPr>
              <w:t>$217</w:t>
            </w:r>
          </w:p>
          <w:p w14:paraId="1B4B1C3D" w14:textId="4F37DB52" w:rsidR="005544C2" w:rsidRPr="008C0E5D" w:rsidRDefault="005544C2" w:rsidP="005544C2">
            <w:pPr>
              <w:jc w:val="center"/>
              <w:rPr>
                <w:rFonts w:ascii="Calibri" w:hAnsi="Calibri" w:cs="Calibri"/>
              </w:rPr>
            </w:pPr>
            <w:r w:rsidRPr="005544C2">
              <w:rPr>
                <w:rFonts w:ascii="Calibri" w:hAnsi="Calibri" w:cs="Calibri"/>
              </w:rPr>
              <w:t>$583</w:t>
            </w:r>
          </w:p>
        </w:tc>
      </w:tr>
      <w:tr w:rsidR="005544C2" w:rsidRPr="0037764C" w14:paraId="5559AAEB" w14:textId="77777777" w:rsidTr="009F7F9D">
        <w:trPr>
          <w:trHeight w:val="197"/>
          <w:jc w:val="center"/>
        </w:trPr>
        <w:tc>
          <w:tcPr>
            <w:tcW w:w="5807" w:type="dxa"/>
            <w:tcBorders>
              <w:left w:val="single" w:sz="4" w:space="0" w:color="auto"/>
              <w:bottom w:val="single" w:sz="4" w:space="0" w:color="auto"/>
            </w:tcBorders>
            <w:shd w:val="clear" w:color="auto" w:fill="E6E6E6"/>
          </w:tcPr>
          <w:p w14:paraId="7A468079" w14:textId="77777777" w:rsidR="005544C2" w:rsidRPr="008C0E5D" w:rsidRDefault="005544C2" w:rsidP="009F7F9D">
            <w:pPr>
              <w:keepNext/>
              <w:rPr>
                <w:rFonts w:ascii="Calibri" w:hAnsi="Calibri" w:cs="Calibri"/>
                <w:b/>
              </w:rPr>
            </w:pPr>
            <w:r w:rsidRPr="008C0E5D">
              <w:rPr>
                <w:rFonts w:ascii="Calibri" w:hAnsi="Calibri" w:cs="Calibri"/>
                <w:b/>
              </w:rPr>
              <w:t>Total ongoing fees</w:t>
            </w:r>
            <w:r w:rsidRPr="008C0E5D">
              <w:rPr>
                <w:rFonts w:ascii="Calibri" w:hAnsi="Calibri" w:cs="Calibri"/>
              </w:rPr>
              <w:sym w:font="Wingdings" w:char="F08C"/>
            </w:r>
            <w:r w:rsidRPr="008C0E5D">
              <w:rPr>
                <w:rFonts w:ascii="Calibri" w:hAnsi="Calibri" w:cs="Calibri"/>
                <w:b/>
              </w:rPr>
              <w:t xml:space="preserve"> </w:t>
            </w:r>
          </w:p>
        </w:tc>
        <w:tc>
          <w:tcPr>
            <w:tcW w:w="992" w:type="dxa"/>
            <w:tcBorders>
              <w:bottom w:val="single" w:sz="4" w:space="0" w:color="auto"/>
            </w:tcBorders>
            <w:shd w:val="clear" w:color="auto" w:fill="E6E6E6"/>
            <w:vAlign w:val="bottom"/>
          </w:tcPr>
          <w:p w14:paraId="7DBB93B2" w14:textId="2FBFAD43" w:rsidR="005544C2" w:rsidRPr="008C0E5D" w:rsidRDefault="005544C2" w:rsidP="009F7F9D">
            <w:pPr>
              <w:jc w:val="center"/>
              <w:rPr>
                <w:rFonts w:ascii="Calibri" w:hAnsi="Calibri" w:cs="Calibri"/>
                <w:b/>
                <w:bCs/>
              </w:rPr>
            </w:pPr>
            <w:r>
              <w:rPr>
                <w:rFonts w:ascii="Calibri" w:hAnsi="Calibri" w:cs="Calibri"/>
                <w:b/>
                <w:bCs/>
              </w:rPr>
              <w:t>0.73%</w:t>
            </w:r>
          </w:p>
        </w:tc>
        <w:tc>
          <w:tcPr>
            <w:tcW w:w="1701" w:type="dxa"/>
            <w:tcBorders>
              <w:bottom w:val="single" w:sz="4" w:space="0" w:color="auto"/>
            </w:tcBorders>
            <w:shd w:val="clear" w:color="auto" w:fill="E6E6E6"/>
            <w:vAlign w:val="bottom"/>
          </w:tcPr>
          <w:p w14:paraId="201E09AE" w14:textId="6909892B" w:rsidR="005544C2" w:rsidRPr="008C0E5D" w:rsidRDefault="005544C2" w:rsidP="009F7F9D">
            <w:pPr>
              <w:jc w:val="center"/>
              <w:rPr>
                <w:rFonts w:ascii="Calibri" w:hAnsi="Calibri" w:cs="Calibri"/>
                <w:b/>
                <w:bCs/>
              </w:rPr>
            </w:pPr>
            <w:r w:rsidRPr="005544C2">
              <w:rPr>
                <w:rFonts w:ascii="Calibri" w:hAnsi="Calibri" w:cs="Calibri"/>
                <w:b/>
                <w:bCs/>
              </w:rPr>
              <w:t>$284,603</w:t>
            </w:r>
          </w:p>
        </w:tc>
        <w:tc>
          <w:tcPr>
            <w:tcW w:w="1276" w:type="dxa"/>
            <w:tcBorders>
              <w:bottom w:val="single" w:sz="4" w:space="0" w:color="auto"/>
              <w:right w:val="single" w:sz="4" w:space="0" w:color="auto"/>
            </w:tcBorders>
            <w:shd w:val="clear" w:color="auto" w:fill="E6E6E6"/>
          </w:tcPr>
          <w:p w14:paraId="3B660EFC" w14:textId="52C78EBC" w:rsidR="005544C2" w:rsidRPr="008C0E5D" w:rsidRDefault="005544C2" w:rsidP="009F7F9D">
            <w:pPr>
              <w:jc w:val="center"/>
              <w:rPr>
                <w:rFonts w:ascii="Calibri" w:hAnsi="Calibri" w:cs="Calibri"/>
                <w:b/>
              </w:rPr>
            </w:pPr>
            <w:r>
              <w:rPr>
                <w:rFonts w:ascii="Calibri" w:hAnsi="Calibri" w:cs="Calibri"/>
                <w:b/>
              </w:rPr>
              <w:t>$2,064</w:t>
            </w:r>
          </w:p>
        </w:tc>
      </w:tr>
    </w:tbl>
    <w:p w14:paraId="6BFEDD40" w14:textId="77777777" w:rsidR="005544C2" w:rsidRPr="001F3054" w:rsidRDefault="005544C2" w:rsidP="005544C2">
      <w:pPr>
        <w:numPr>
          <w:ilvl w:val="12"/>
          <w:numId w:val="0"/>
        </w:numPr>
        <w:rPr>
          <w:rFonts w:ascii="Calibri" w:hAnsi="Calibri" w:cs="Calibri"/>
        </w:rPr>
      </w:pPr>
    </w:p>
    <w:p w14:paraId="4FFEB286" w14:textId="77777777" w:rsidR="005544C2" w:rsidRDefault="005544C2" w:rsidP="005544C2">
      <w:pPr>
        <w:numPr>
          <w:ilvl w:val="12"/>
          <w:numId w:val="0"/>
        </w:numPr>
        <w:ind w:left="720" w:hanging="720"/>
        <w:rPr>
          <w:rFonts w:ascii="Calibri" w:hAnsi="Calibri" w:cs="Calibri"/>
        </w:rPr>
      </w:pPr>
      <w:r w:rsidRPr="001F3054">
        <w:rPr>
          <w:rFonts w:ascii="Calibri" w:hAnsi="Calibri" w:cs="Calibri"/>
        </w:rPr>
        <w:sym w:font="Wingdings" w:char="F08C"/>
      </w:r>
      <w:r w:rsidRPr="001F3054">
        <w:rPr>
          <w:rFonts w:ascii="Calibri" w:hAnsi="Calibri" w:cs="Calibri"/>
        </w:rPr>
        <w:tab/>
        <w:t>Colonial FirstChoice’s Management Fee is calculated on the value of your total portfolio. As such we have used your proposed portfolio to estimate your annual ongoing fee</w:t>
      </w:r>
      <w:r>
        <w:rPr>
          <w:rFonts w:ascii="Calibri" w:hAnsi="Calibri" w:cs="Calibri"/>
        </w:rPr>
        <w:t xml:space="preserve">. </w:t>
      </w:r>
    </w:p>
    <w:p w14:paraId="7F815B7A" w14:textId="77777777" w:rsidR="005544C2" w:rsidRDefault="005544C2" w:rsidP="005544C2">
      <w:pPr>
        <w:numPr>
          <w:ilvl w:val="12"/>
          <w:numId w:val="0"/>
        </w:numPr>
        <w:ind w:left="720" w:hanging="720"/>
        <w:rPr>
          <w:rFonts w:ascii="Calibri" w:hAnsi="Calibri" w:cs="Calibri"/>
        </w:rPr>
      </w:pPr>
    </w:p>
    <w:p w14:paraId="00C8AC2E" w14:textId="7B1D03E4" w:rsidR="003D5380" w:rsidRDefault="005544C2" w:rsidP="005544C2">
      <w:pPr>
        <w:numPr>
          <w:ilvl w:val="12"/>
          <w:numId w:val="0"/>
        </w:numPr>
        <w:ind w:left="720" w:hanging="720"/>
        <w:rPr>
          <w:rFonts w:ascii="Calibri" w:hAnsi="Calibri" w:cs="Calibri"/>
          <w:b/>
          <w:i/>
        </w:rPr>
      </w:pPr>
      <w:r w:rsidRPr="001F3054">
        <w:rPr>
          <w:rFonts w:ascii="Calibri" w:hAnsi="Calibri" w:cs="Calibri"/>
          <w:b/>
          <w:i/>
        </w:rPr>
        <w:t xml:space="preserve">Please note that </w:t>
      </w:r>
      <w:r>
        <w:rPr>
          <w:rFonts w:ascii="Calibri" w:hAnsi="Calibri" w:cs="Calibri"/>
          <w:b/>
          <w:i/>
        </w:rPr>
        <w:t>these fees are built into the unit prices and are reflected within the performance figures of the fund. They are not transactions that are deducted from your account.</w:t>
      </w:r>
    </w:p>
    <w:p w14:paraId="232B3332" w14:textId="7F74277F" w:rsidR="005544C2" w:rsidRDefault="005544C2" w:rsidP="005544C2">
      <w:pPr>
        <w:numPr>
          <w:ilvl w:val="12"/>
          <w:numId w:val="0"/>
        </w:numPr>
        <w:ind w:left="720" w:hanging="720"/>
        <w:rPr>
          <w:rFonts w:ascii="Calibri" w:hAnsi="Calibri" w:cs="Calibri"/>
          <w:b/>
          <w:i/>
        </w:rPr>
      </w:pPr>
    </w:p>
    <w:p w14:paraId="261C2C5F" w14:textId="21DF0E75" w:rsidR="005544C2" w:rsidRDefault="005544C2" w:rsidP="005544C2">
      <w:pPr>
        <w:numPr>
          <w:ilvl w:val="12"/>
          <w:numId w:val="0"/>
        </w:numPr>
        <w:ind w:left="720" w:hanging="720"/>
        <w:rPr>
          <w:rFonts w:ascii="Calibri" w:hAnsi="Calibri" w:cs="Calibri"/>
          <w:b/>
          <w:i/>
        </w:rPr>
      </w:pPr>
    </w:p>
    <w:p w14:paraId="053A5F19" w14:textId="2B5EE53A" w:rsidR="005544C2" w:rsidRDefault="005544C2" w:rsidP="005544C2">
      <w:pPr>
        <w:numPr>
          <w:ilvl w:val="12"/>
          <w:numId w:val="0"/>
        </w:numPr>
        <w:ind w:left="720" w:hanging="720"/>
        <w:rPr>
          <w:rFonts w:ascii="Calibri" w:hAnsi="Calibri" w:cs="Calibri"/>
          <w:b/>
          <w:i/>
        </w:rPr>
      </w:pPr>
    </w:p>
    <w:p w14:paraId="728C9CD0" w14:textId="1768C0FD" w:rsidR="005544C2" w:rsidRDefault="005544C2" w:rsidP="005544C2">
      <w:pPr>
        <w:numPr>
          <w:ilvl w:val="12"/>
          <w:numId w:val="0"/>
        </w:numPr>
        <w:ind w:left="720" w:hanging="720"/>
        <w:rPr>
          <w:rFonts w:ascii="Calibri" w:hAnsi="Calibri" w:cs="Calibri"/>
          <w:b/>
          <w:i/>
        </w:rPr>
      </w:pPr>
    </w:p>
    <w:p w14:paraId="28C07344" w14:textId="7A12CADF" w:rsidR="005544C2" w:rsidRDefault="005544C2" w:rsidP="005544C2">
      <w:pPr>
        <w:numPr>
          <w:ilvl w:val="12"/>
          <w:numId w:val="0"/>
        </w:numPr>
        <w:ind w:left="720" w:hanging="720"/>
        <w:rPr>
          <w:rFonts w:ascii="Calibri" w:hAnsi="Calibri" w:cs="Calibri"/>
          <w:b/>
          <w:i/>
        </w:rPr>
      </w:pPr>
    </w:p>
    <w:p w14:paraId="3DFDBEAE" w14:textId="4A88E1D1" w:rsidR="005544C2" w:rsidRDefault="005544C2" w:rsidP="005544C2">
      <w:pPr>
        <w:numPr>
          <w:ilvl w:val="12"/>
          <w:numId w:val="0"/>
        </w:numPr>
        <w:ind w:left="720" w:hanging="720"/>
        <w:rPr>
          <w:rFonts w:ascii="Calibri" w:hAnsi="Calibri" w:cs="Calibri"/>
          <w:b/>
          <w:i/>
        </w:rPr>
      </w:pPr>
    </w:p>
    <w:p w14:paraId="004BE925" w14:textId="7B3BD83A" w:rsidR="005544C2" w:rsidRDefault="005544C2" w:rsidP="005544C2">
      <w:pPr>
        <w:numPr>
          <w:ilvl w:val="12"/>
          <w:numId w:val="0"/>
        </w:numPr>
        <w:ind w:left="720" w:hanging="720"/>
        <w:rPr>
          <w:rFonts w:ascii="Calibri" w:hAnsi="Calibri" w:cs="Calibri"/>
          <w:b/>
          <w:i/>
        </w:rPr>
      </w:pPr>
    </w:p>
    <w:p w14:paraId="41E31438" w14:textId="3F8B86D4" w:rsidR="005544C2" w:rsidRDefault="005544C2" w:rsidP="005544C2">
      <w:pPr>
        <w:numPr>
          <w:ilvl w:val="12"/>
          <w:numId w:val="0"/>
        </w:numPr>
        <w:ind w:left="720" w:hanging="720"/>
        <w:rPr>
          <w:rFonts w:ascii="Calibri" w:hAnsi="Calibri" w:cs="Calibri"/>
          <w:b/>
          <w:i/>
        </w:rPr>
      </w:pPr>
    </w:p>
    <w:p w14:paraId="66C04EBA" w14:textId="7A991BFE" w:rsidR="005544C2" w:rsidRDefault="005544C2" w:rsidP="005544C2">
      <w:pPr>
        <w:numPr>
          <w:ilvl w:val="12"/>
          <w:numId w:val="0"/>
        </w:numPr>
        <w:ind w:left="720" w:hanging="720"/>
        <w:rPr>
          <w:rFonts w:ascii="Calibri" w:hAnsi="Calibri" w:cs="Calibri"/>
          <w:b/>
          <w:i/>
        </w:rPr>
      </w:pPr>
    </w:p>
    <w:p w14:paraId="5ED3EB17" w14:textId="02EEA91A" w:rsidR="005544C2" w:rsidRDefault="005544C2" w:rsidP="005544C2">
      <w:pPr>
        <w:numPr>
          <w:ilvl w:val="12"/>
          <w:numId w:val="0"/>
        </w:numPr>
        <w:ind w:left="720" w:hanging="720"/>
        <w:rPr>
          <w:rFonts w:ascii="Calibri" w:hAnsi="Calibri" w:cs="Calibri"/>
          <w:b/>
          <w:i/>
        </w:rPr>
      </w:pPr>
    </w:p>
    <w:p w14:paraId="18D9F276" w14:textId="7C374C31" w:rsidR="005544C2" w:rsidRDefault="005544C2" w:rsidP="005544C2">
      <w:pPr>
        <w:numPr>
          <w:ilvl w:val="12"/>
          <w:numId w:val="0"/>
        </w:numPr>
        <w:ind w:left="720" w:hanging="720"/>
        <w:rPr>
          <w:rFonts w:ascii="Calibri" w:hAnsi="Calibri" w:cs="Calibri"/>
          <w:b/>
          <w:i/>
        </w:rPr>
      </w:pPr>
    </w:p>
    <w:p w14:paraId="7072F4E6" w14:textId="052A1A90" w:rsidR="005544C2" w:rsidRDefault="005544C2" w:rsidP="005544C2">
      <w:pPr>
        <w:numPr>
          <w:ilvl w:val="12"/>
          <w:numId w:val="0"/>
        </w:numPr>
        <w:ind w:left="720" w:hanging="720"/>
        <w:rPr>
          <w:rFonts w:ascii="Calibri" w:hAnsi="Calibri" w:cs="Calibri"/>
          <w:b/>
          <w:i/>
        </w:rPr>
      </w:pPr>
    </w:p>
    <w:p w14:paraId="3B49B54B" w14:textId="15BCD3D1" w:rsidR="005544C2" w:rsidRDefault="005544C2" w:rsidP="005544C2">
      <w:pPr>
        <w:numPr>
          <w:ilvl w:val="12"/>
          <w:numId w:val="0"/>
        </w:numPr>
        <w:ind w:left="720" w:hanging="720"/>
        <w:rPr>
          <w:rFonts w:ascii="Calibri" w:hAnsi="Calibri" w:cs="Calibri"/>
          <w:b/>
          <w:i/>
        </w:rPr>
      </w:pPr>
    </w:p>
    <w:p w14:paraId="0816BD0A" w14:textId="6B5EE061" w:rsidR="005544C2" w:rsidRDefault="005544C2" w:rsidP="005544C2">
      <w:pPr>
        <w:numPr>
          <w:ilvl w:val="12"/>
          <w:numId w:val="0"/>
        </w:numPr>
        <w:ind w:left="720" w:hanging="720"/>
        <w:rPr>
          <w:rFonts w:ascii="Calibri" w:hAnsi="Calibri" w:cs="Calibri"/>
          <w:b/>
          <w:i/>
        </w:rPr>
      </w:pPr>
    </w:p>
    <w:p w14:paraId="31D2C879" w14:textId="7E619EB3" w:rsidR="005544C2" w:rsidRDefault="005544C2" w:rsidP="005544C2">
      <w:pPr>
        <w:numPr>
          <w:ilvl w:val="12"/>
          <w:numId w:val="0"/>
        </w:numPr>
        <w:ind w:left="720" w:hanging="720"/>
        <w:rPr>
          <w:rFonts w:ascii="Calibri" w:hAnsi="Calibri" w:cs="Calibri"/>
          <w:b/>
          <w:i/>
        </w:rPr>
      </w:pPr>
    </w:p>
    <w:p w14:paraId="02122394" w14:textId="0CEBA3A2" w:rsidR="005544C2" w:rsidRDefault="005544C2" w:rsidP="005544C2">
      <w:pPr>
        <w:numPr>
          <w:ilvl w:val="12"/>
          <w:numId w:val="0"/>
        </w:numPr>
        <w:ind w:left="720" w:hanging="720"/>
        <w:rPr>
          <w:rFonts w:ascii="Calibri" w:hAnsi="Calibri" w:cs="Calibri"/>
          <w:b/>
          <w:i/>
        </w:rPr>
      </w:pPr>
    </w:p>
    <w:p w14:paraId="46F1408A" w14:textId="3045D1EE" w:rsidR="005544C2" w:rsidRDefault="005544C2" w:rsidP="005544C2">
      <w:pPr>
        <w:numPr>
          <w:ilvl w:val="12"/>
          <w:numId w:val="0"/>
        </w:numPr>
        <w:ind w:left="720" w:hanging="720"/>
        <w:rPr>
          <w:rFonts w:ascii="Calibri" w:hAnsi="Calibri" w:cs="Calibri"/>
          <w:b/>
          <w:i/>
        </w:rPr>
      </w:pPr>
    </w:p>
    <w:p w14:paraId="01935FEC" w14:textId="0DD386A7" w:rsidR="005544C2" w:rsidRDefault="005544C2" w:rsidP="005544C2">
      <w:pPr>
        <w:numPr>
          <w:ilvl w:val="12"/>
          <w:numId w:val="0"/>
        </w:numPr>
        <w:ind w:left="720" w:hanging="720"/>
        <w:rPr>
          <w:rFonts w:ascii="Calibri" w:hAnsi="Calibri" w:cs="Calibri"/>
          <w:b/>
          <w:i/>
        </w:rPr>
      </w:pPr>
    </w:p>
    <w:p w14:paraId="06E164B4" w14:textId="0FE0F691" w:rsidR="005544C2" w:rsidRDefault="005544C2" w:rsidP="005544C2">
      <w:pPr>
        <w:numPr>
          <w:ilvl w:val="12"/>
          <w:numId w:val="0"/>
        </w:numPr>
        <w:ind w:left="720" w:hanging="720"/>
        <w:rPr>
          <w:rFonts w:ascii="Calibri" w:hAnsi="Calibri" w:cs="Calibri"/>
          <w:b/>
          <w:i/>
        </w:rPr>
      </w:pPr>
    </w:p>
    <w:p w14:paraId="07BC9C06" w14:textId="77777777" w:rsidR="005544C2" w:rsidRPr="005544C2" w:rsidRDefault="005544C2" w:rsidP="005544C2">
      <w:pPr>
        <w:numPr>
          <w:ilvl w:val="12"/>
          <w:numId w:val="0"/>
        </w:numPr>
        <w:ind w:left="720" w:hanging="720"/>
        <w:rPr>
          <w:rFonts w:ascii="Calibri" w:hAnsi="Calibri" w:cs="Calibri"/>
        </w:rPr>
      </w:pPr>
    </w:p>
    <w:p w14:paraId="7F6DF501" w14:textId="77777777" w:rsidR="005544C2" w:rsidRDefault="005544C2" w:rsidP="00201629">
      <w:pPr>
        <w:keepNext/>
        <w:spacing w:before="60" w:after="60"/>
        <w:outlineLvl w:val="2"/>
        <w:rPr>
          <w:rFonts w:ascii="Calibri" w:hAnsi="Calibri" w:cs="Times New Roman"/>
          <w:b/>
          <w:bCs/>
          <w:color w:val="008000"/>
          <w:sz w:val="32"/>
          <w:szCs w:val="20"/>
        </w:rPr>
      </w:pPr>
    </w:p>
    <w:p w14:paraId="71C1A14B" w14:textId="078B2097" w:rsidR="00201629" w:rsidRPr="006D38E7" w:rsidRDefault="00B12A8A" w:rsidP="00201629">
      <w:pPr>
        <w:keepNext/>
        <w:spacing w:before="60" w:after="60"/>
        <w:outlineLvl w:val="2"/>
        <w:rPr>
          <w:rFonts w:ascii="Calibri" w:hAnsi="Calibri" w:cs="Times New Roman"/>
          <w:b/>
          <w:bCs/>
          <w:color w:val="008000"/>
          <w:sz w:val="32"/>
          <w:szCs w:val="20"/>
        </w:rPr>
      </w:pPr>
      <w:r w:rsidRPr="006D38E7">
        <w:rPr>
          <w:rFonts w:ascii="Calibri" w:hAnsi="Calibri" w:cs="Times New Roman"/>
          <w:b/>
          <w:bCs/>
          <w:color w:val="008000"/>
          <w:sz w:val="32"/>
          <w:szCs w:val="20"/>
        </w:rPr>
        <w:t>Personal Insurances</w:t>
      </w:r>
    </w:p>
    <w:p w14:paraId="652B3234" w14:textId="6698AEB4" w:rsidR="00201629" w:rsidRPr="00BE5E63" w:rsidRDefault="00201629" w:rsidP="00201629">
      <w:pPr>
        <w:keepNext/>
        <w:spacing w:before="60" w:after="60"/>
        <w:outlineLvl w:val="2"/>
        <w:rPr>
          <w:rFonts w:ascii="Calibri" w:hAnsi="Calibri" w:cs="Times New Roman"/>
          <w:b/>
          <w:bCs/>
          <w:sz w:val="32"/>
          <w:szCs w:val="20"/>
        </w:rPr>
      </w:pPr>
    </w:p>
    <w:p w14:paraId="22DEAFDD" w14:textId="3D259E61" w:rsidR="00B12A8A" w:rsidRPr="00BE5E63" w:rsidRDefault="00B12A8A" w:rsidP="00B12A8A">
      <w:pPr>
        <w:rPr>
          <w:rFonts w:ascii="Calibri" w:hAnsi="Calibri" w:cs="Times New Roman"/>
        </w:rPr>
      </w:pPr>
      <w:r w:rsidRPr="00BE5E63">
        <w:rPr>
          <w:rFonts w:ascii="Calibri" w:hAnsi="Calibri" w:cs="Times New Roman"/>
        </w:rPr>
        <w:t xml:space="preserve">The objective of having insurance cover over your life and your assets is to protect yourself and your family from financial distress in the event of death, illness or accident. Where such an event </w:t>
      </w:r>
      <w:r w:rsidR="00D96E64" w:rsidRPr="00BE5E63">
        <w:rPr>
          <w:rFonts w:ascii="Calibri" w:hAnsi="Calibri" w:cs="Times New Roman"/>
        </w:rPr>
        <w:t>occurs,</w:t>
      </w:r>
      <w:r w:rsidRPr="00BE5E63">
        <w:rPr>
          <w:rFonts w:ascii="Calibri" w:hAnsi="Calibri" w:cs="Times New Roman"/>
        </w:rPr>
        <w:t xml:space="preserve"> there is often considerable emotional distress. Financial planning aims to remove the financial distress at such a time.</w:t>
      </w:r>
    </w:p>
    <w:p w14:paraId="540D82CE" w14:textId="77777777" w:rsidR="00B12A8A" w:rsidRPr="00BE5E63" w:rsidRDefault="00B12A8A" w:rsidP="00B12A8A">
      <w:pPr>
        <w:rPr>
          <w:rFonts w:ascii="Calibri" w:hAnsi="Calibri" w:cs="Times New Roman"/>
        </w:rPr>
      </w:pPr>
    </w:p>
    <w:p w14:paraId="25600AA7" w14:textId="2E9043FF" w:rsidR="00B12A8A" w:rsidRDefault="00B12A8A" w:rsidP="00B12A8A">
      <w:pPr>
        <w:rPr>
          <w:rFonts w:ascii="Calibri" w:hAnsi="Calibri" w:cs="Times New Roman"/>
        </w:rPr>
      </w:pPr>
      <w:r w:rsidRPr="00BE5E63">
        <w:rPr>
          <w:rFonts w:ascii="Calibri" w:hAnsi="Calibri" w:cs="Times New Roman"/>
        </w:rPr>
        <w:t>There are two ways you can manage this type of risk:</w:t>
      </w:r>
    </w:p>
    <w:p w14:paraId="6F8D660D" w14:textId="77777777" w:rsidR="00AB6E26" w:rsidRPr="00BE5E63" w:rsidRDefault="00AB6E26" w:rsidP="00B12A8A">
      <w:pPr>
        <w:rPr>
          <w:rFonts w:ascii="Calibri" w:hAnsi="Calibri" w:cs="Times New Roman"/>
        </w:rPr>
      </w:pPr>
    </w:p>
    <w:p w14:paraId="70857F22" w14:textId="44B9A93A" w:rsidR="00B12A8A" w:rsidRPr="00BE5E63" w:rsidRDefault="00B12A8A" w:rsidP="008F5E88">
      <w:pPr>
        <w:numPr>
          <w:ilvl w:val="0"/>
          <w:numId w:val="26"/>
        </w:numPr>
        <w:spacing w:after="120" w:line="250" w:lineRule="atLeast"/>
        <w:rPr>
          <w:rFonts w:ascii="Calibri" w:hAnsi="Calibri" w:cs="Times New Roman"/>
          <w:lang w:eastAsia="en-AU"/>
        </w:rPr>
      </w:pPr>
      <w:r w:rsidRPr="00BE5E63">
        <w:rPr>
          <w:rFonts w:ascii="Calibri" w:hAnsi="Calibri" w:cs="Times New Roman"/>
          <w:lang w:eastAsia="en-AU"/>
        </w:rPr>
        <w:t>Self</w:t>
      </w:r>
      <w:r w:rsidR="00965002" w:rsidRPr="00BE5E63">
        <w:rPr>
          <w:rFonts w:ascii="Calibri" w:hAnsi="Calibri" w:cs="Times New Roman"/>
          <w:lang w:eastAsia="en-AU"/>
        </w:rPr>
        <w:t>-I</w:t>
      </w:r>
      <w:r w:rsidRPr="00BE5E63">
        <w:rPr>
          <w:rFonts w:ascii="Calibri" w:hAnsi="Calibri" w:cs="Times New Roman"/>
          <w:lang w:eastAsia="en-AU"/>
        </w:rPr>
        <w:t>nsurance; or</w:t>
      </w:r>
    </w:p>
    <w:p w14:paraId="4C6B2CB8" w14:textId="77777777" w:rsidR="00B12A8A" w:rsidRPr="00BE5E63" w:rsidRDefault="00B12A8A" w:rsidP="008F5E88">
      <w:pPr>
        <w:numPr>
          <w:ilvl w:val="0"/>
          <w:numId w:val="26"/>
        </w:numPr>
        <w:spacing w:after="120" w:line="250" w:lineRule="atLeast"/>
        <w:rPr>
          <w:rFonts w:ascii="Calibri" w:hAnsi="Calibri" w:cs="Times New Roman"/>
          <w:lang w:eastAsia="en-AU"/>
        </w:rPr>
      </w:pPr>
      <w:r w:rsidRPr="00BE5E63">
        <w:rPr>
          <w:rFonts w:ascii="Calibri" w:hAnsi="Calibri" w:cs="Times New Roman"/>
          <w:lang w:eastAsia="en-AU"/>
        </w:rPr>
        <w:t>Transfer of the risk/insurance to an insurance company.</w:t>
      </w:r>
    </w:p>
    <w:p w14:paraId="469F61F0" w14:textId="3BBD3CB4" w:rsidR="00B12A8A" w:rsidRPr="00BE5E63" w:rsidRDefault="00B12A8A" w:rsidP="00B12A8A">
      <w:pPr>
        <w:rPr>
          <w:rFonts w:ascii="Calibri" w:hAnsi="Calibri" w:cs="Times New Roman"/>
        </w:rPr>
      </w:pPr>
      <w:r w:rsidRPr="00BE5E63">
        <w:rPr>
          <w:rFonts w:ascii="Calibri" w:hAnsi="Calibri" w:cs="Times New Roman"/>
        </w:rPr>
        <w:t>There are many ins</w:t>
      </w:r>
      <w:r w:rsidR="00C24B19">
        <w:rPr>
          <w:rFonts w:ascii="Calibri" w:hAnsi="Calibri" w:cs="Times New Roman"/>
        </w:rPr>
        <w:t>tances</w:t>
      </w:r>
      <w:r w:rsidRPr="00BE5E63">
        <w:rPr>
          <w:rFonts w:ascii="Calibri" w:hAnsi="Calibri" w:cs="Times New Roman"/>
        </w:rPr>
        <w:t xml:space="preserve"> where people effectively elect to self-insure through lack of planning. This means an event occurs which causes financial distress and people manage on what they have set aside. Other ways of self-insuring are by planning and setting aside funds for protection in such an event. The most common form is, however, to recognise the risk and evaluate how much protection is required and then transfer that risk to an insurance company.</w:t>
      </w:r>
    </w:p>
    <w:p w14:paraId="42851B0C" w14:textId="5758F69D" w:rsidR="00B12A8A" w:rsidRPr="00BE5E63" w:rsidRDefault="00B12A8A" w:rsidP="00201629">
      <w:pPr>
        <w:rPr>
          <w:rFonts w:ascii="Calibri" w:hAnsi="Calibri" w:cs="Times New Roman"/>
          <w:b/>
          <w:bCs/>
        </w:rPr>
      </w:pPr>
    </w:p>
    <w:p w14:paraId="2DDC7DDA" w14:textId="77777777" w:rsidR="00B12A8A" w:rsidRPr="006D38E7" w:rsidRDefault="00B12A8A" w:rsidP="00B12A8A">
      <w:pPr>
        <w:keepNext/>
        <w:spacing w:before="60" w:after="60"/>
        <w:outlineLvl w:val="2"/>
        <w:rPr>
          <w:rFonts w:ascii="Calibri" w:hAnsi="Calibri" w:cs="Times New Roman"/>
          <w:b/>
          <w:bCs/>
          <w:color w:val="008000"/>
          <w:sz w:val="32"/>
          <w:szCs w:val="20"/>
        </w:rPr>
      </w:pPr>
      <w:bookmarkStart w:id="214" w:name="_Toc523717857"/>
      <w:bookmarkStart w:id="215" w:name="_Toc90283588"/>
      <w:bookmarkStart w:id="216" w:name="_Toc168830327"/>
      <w:bookmarkStart w:id="217" w:name="_Toc193013539"/>
      <w:bookmarkStart w:id="218" w:name="_Toc503769733"/>
      <w:bookmarkStart w:id="219" w:name="_Toc503771437"/>
      <w:bookmarkStart w:id="220" w:name="_Toc503772297"/>
      <w:bookmarkStart w:id="221" w:name="_Toc522079627"/>
      <w:r w:rsidRPr="006D38E7">
        <w:rPr>
          <w:rFonts w:ascii="Calibri" w:hAnsi="Calibri" w:cs="Times New Roman"/>
          <w:b/>
          <w:bCs/>
          <w:color w:val="008000"/>
          <w:sz w:val="32"/>
          <w:szCs w:val="20"/>
        </w:rPr>
        <w:t>Personal Insurance</w:t>
      </w:r>
      <w:bookmarkEnd w:id="214"/>
      <w:bookmarkEnd w:id="215"/>
      <w:bookmarkEnd w:id="216"/>
      <w:r w:rsidRPr="006D38E7">
        <w:rPr>
          <w:rFonts w:ascii="Calibri" w:hAnsi="Calibri" w:cs="Times New Roman"/>
          <w:b/>
          <w:bCs/>
          <w:color w:val="008000"/>
          <w:sz w:val="32"/>
          <w:szCs w:val="20"/>
        </w:rPr>
        <w:t xml:space="preserve"> - Review Recommendation</w:t>
      </w:r>
      <w:bookmarkEnd w:id="217"/>
    </w:p>
    <w:bookmarkEnd w:id="218"/>
    <w:bookmarkEnd w:id="219"/>
    <w:bookmarkEnd w:id="220"/>
    <w:bookmarkEnd w:id="221"/>
    <w:p w14:paraId="7ED4F23A" w14:textId="2B7021A5" w:rsidR="00B12A8A" w:rsidRPr="00BE5E63" w:rsidRDefault="00B12A8A" w:rsidP="00B12A8A">
      <w:pPr>
        <w:rPr>
          <w:rFonts w:ascii="Calibri" w:hAnsi="Calibri"/>
        </w:rPr>
      </w:pPr>
      <w:r w:rsidRPr="00BE5E63">
        <w:rPr>
          <w:rFonts w:ascii="Calibri" w:hAnsi="Calibri"/>
        </w:rPr>
        <w:t xml:space="preserve">Managing </w:t>
      </w:r>
      <w:r w:rsidRPr="00BE5E63">
        <w:rPr>
          <w:rFonts w:ascii="Calibri" w:hAnsi="Calibri" w:cs="Times New Roman"/>
        </w:rPr>
        <w:t>risk is an import part of the financial planning process in order to provide protection against possible future financial loss. Insurance is a simple precaution you can take to protect against the financial consequences of premature death, a medical crisis, total and permanent disablement or temporary disablement.</w:t>
      </w:r>
    </w:p>
    <w:p w14:paraId="0AF9D7E7" w14:textId="77777777" w:rsidR="00B12A8A" w:rsidRPr="00BE5E63" w:rsidRDefault="00B12A8A" w:rsidP="00201629">
      <w:pPr>
        <w:rPr>
          <w:rFonts w:ascii="Calibri" w:hAnsi="Calibri" w:cs="Times New Roman"/>
          <w:b/>
          <w:bCs/>
        </w:rPr>
      </w:pPr>
    </w:p>
    <w:p w14:paraId="2C55B0A2" w14:textId="7469F4B5" w:rsidR="00201629" w:rsidRPr="00F963A4" w:rsidRDefault="005237D7" w:rsidP="00201629">
      <w:pPr>
        <w:rPr>
          <w:rFonts w:ascii="Calibri" w:hAnsi="Calibri" w:cs="Times New Roman"/>
          <w:color w:val="FF0000"/>
        </w:rPr>
      </w:pPr>
      <w:r>
        <w:rPr>
          <w:rFonts w:ascii="Calibri" w:hAnsi="Calibri" w:cs="Times New Roman"/>
        </w:rPr>
        <w:t>Paul</w:t>
      </w:r>
      <w:r w:rsidR="00201629" w:rsidRPr="00BE5E63">
        <w:rPr>
          <w:rFonts w:ascii="Calibri" w:hAnsi="Calibri" w:cs="Times New Roman"/>
        </w:rPr>
        <w:t xml:space="preserve">, you currently have the following insurance cover in place under </w:t>
      </w:r>
      <w:r w:rsidR="00201629" w:rsidRPr="004C139D">
        <w:rPr>
          <w:rFonts w:ascii="Calibri" w:hAnsi="Calibri" w:cs="Times New Roman"/>
        </w:rPr>
        <w:t xml:space="preserve">your </w:t>
      </w:r>
      <w:r>
        <w:rPr>
          <w:rFonts w:ascii="Calibri" w:hAnsi="Calibri" w:cs="Times New Roman"/>
        </w:rPr>
        <w:t xml:space="preserve">MLC </w:t>
      </w:r>
      <w:proofErr w:type="spellStart"/>
      <w:r>
        <w:rPr>
          <w:rFonts w:ascii="Calibri" w:hAnsi="Calibri" w:cs="Times New Roman"/>
        </w:rPr>
        <w:t>Masterkey</w:t>
      </w:r>
      <w:proofErr w:type="spellEnd"/>
      <w:r>
        <w:rPr>
          <w:rFonts w:ascii="Calibri" w:hAnsi="Calibri" w:cs="Times New Roman"/>
        </w:rPr>
        <w:t xml:space="preserve"> Business</w:t>
      </w:r>
      <w:r w:rsidR="004C139D" w:rsidRPr="004C139D">
        <w:rPr>
          <w:rFonts w:ascii="Calibri" w:hAnsi="Calibri" w:cs="Times New Roman"/>
        </w:rPr>
        <w:t xml:space="preserve"> </w:t>
      </w:r>
      <w:r>
        <w:rPr>
          <w:rFonts w:ascii="Calibri" w:hAnsi="Calibri" w:cs="Times New Roman"/>
        </w:rPr>
        <w:t>S</w:t>
      </w:r>
      <w:r w:rsidR="004C139D" w:rsidRPr="004C139D">
        <w:rPr>
          <w:rFonts w:ascii="Calibri" w:hAnsi="Calibri" w:cs="Times New Roman"/>
        </w:rPr>
        <w:t xml:space="preserve">uper fund. </w:t>
      </w:r>
    </w:p>
    <w:p w14:paraId="6E661063" w14:textId="77777777" w:rsidR="00201629" w:rsidRPr="00BE5E63" w:rsidRDefault="00201629" w:rsidP="00201629">
      <w:pPr>
        <w:rPr>
          <w:rFonts w:ascii="Calibri" w:hAnsi="Calibri" w:cs="Times New Roman"/>
          <w:b/>
          <w:u w:val="single"/>
        </w:rPr>
      </w:pPr>
    </w:p>
    <w:p w14:paraId="5C8FA87D" w14:textId="7345FF08" w:rsidR="00201629" w:rsidRPr="00BE5E63" w:rsidRDefault="005237D7" w:rsidP="00201629">
      <w:pPr>
        <w:ind w:firstLine="567"/>
        <w:rPr>
          <w:rFonts w:ascii="Calibri" w:hAnsi="Calibri" w:cs="Times New Roman"/>
        </w:rPr>
      </w:pPr>
      <w:r>
        <w:rPr>
          <w:rFonts w:ascii="Calibri" w:hAnsi="Calibri" w:cs="Times New Roman"/>
          <w:u w:val="single"/>
        </w:rPr>
        <w:t>MLC Master key Business Super</w:t>
      </w:r>
      <w:r w:rsidR="00201629" w:rsidRPr="00BE5E63">
        <w:rPr>
          <w:rFonts w:ascii="Calibri" w:hAnsi="Calibri" w:cs="Times New Roman"/>
          <w:u w:val="single"/>
        </w:rPr>
        <w:t xml:space="preserve"> (superannuation owned)</w:t>
      </w:r>
      <w:r w:rsidR="00201629" w:rsidRPr="00BE5E63">
        <w:rPr>
          <w:rFonts w:ascii="Calibri" w:hAnsi="Calibri" w:cs="Times New Roman"/>
        </w:rPr>
        <w:tab/>
      </w:r>
    </w:p>
    <w:p w14:paraId="0E3FAD70" w14:textId="1610336D" w:rsidR="00201629" w:rsidRPr="00BE5E63" w:rsidRDefault="00201629" w:rsidP="00201629">
      <w:pPr>
        <w:rPr>
          <w:rFonts w:ascii="Calibri" w:hAnsi="Calibri" w:cs="Times New Roman"/>
        </w:rPr>
      </w:pPr>
      <w:r w:rsidRPr="00BE5E63">
        <w:rPr>
          <w:rFonts w:ascii="Calibri" w:hAnsi="Calibri" w:cs="Times New Roman"/>
        </w:rPr>
        <w:tab/>
        <w:t>Life Insurance:</w:t>
      </w:r>
      <w:r w:rsidRPr="00BE5E63">
        <w:rPr>
          <w:rFonts w:ascii="Calibri" w:hAnsi="Calibri" w:cs="Times New Roman"/>
        </w:rPr>
        <w:tab/>
      </w:r>
      <w:r w:rsidRPr="00BE5E63">
        <w:rPr>
          <w:rFonts w:ascii="Calibri" w:hAnsi="Calibri" w:cs="Times New Roman"/>
        </w:rPr>
        <w:tab/>
        <w:t>$</w:t>
      </w:r>
      <w:r w:rsidR="005237D7">
        <w:rPr>
          <w:rFonts w:ascii="Calibri" w:hAnsi="Calibri" w:cs="Times New Roman"/>
        </w:rPr>
        <w:t>142,214</w:t>
      </w:r>
    </w:p>
    <w:p w14:paraId="21A80218" w14:textId="3E8DBC28" w:rsidR="006F3342" w:rsidRPr="007F2854" w:rsidRDefault="00965002" w:rsidP="006F3342">
      <w:pPr>
        <w:rPr>
          <w:rFonts w:ascii="Calibri" w:hAnsi="Calibri" w:cs="Times New Roman"/>
        </w:rPr>
      </w:pPr>
      <w:r w:rsidRPr="00BE5E63">
        <w:rPr>
          <w:rFonts w:ascii="Calibri" w:hAnsi="Calibri" w:cs="Times New Roman"/>
        </w:rPr>
        <w:tab/>
        <w:t>TPD</w:t>
      </w:r>
      <w:r w:rsidRPr="00BE5E63">
        <w:rPr>
          <w:rFonts w:ascii="Calibri" w:hAnsi="Calibri" w:cs="Times New Roman"/>
        </w:rPr>
        <w:tab/>
      </w:r>
      <w:r w:rsidRPr="00BE5E63">
        <w:rPr>
          <w:rFonts w:ascii="Calibri" w:hAnsi="Calibri" w:cs="Times New Roman"/>
        </w:rPr>
        <w:tab/>
      </w:r>
      <w:r w:rsidRPr="00BE5E63">
        <w:rPr>
          <w:rFonts w:ascii="Calibri" w:hAnsi="Calibri" w:cs="Times New Roman"/>
        </w:rPr>
        <w:tab/>
      </w:r>
      <w:r w:rsidRPr="00BE5E63">
        <w:rPr>
          <w:rFonts w:ascii="Calibri" w:hAnsi="Calibri" w:cs="Times New Roman"/>
        </w:rPr>
        <w:tab/>
        <w:t>$</w:t>
      </w:r>
      <w:r w:rsidR="00E50031">
        <w:rPr>
          <w:rFonts w:ascii="Calibri" w:hAnsi="Calibri" w:cs="Times New Roman"/>
        </w:rPr>
        <w:t>142,214</w:t>
      </w:r>
      <w:r w:rsidR="006E1F65">
        <w:rPr>
          <w:rFonts w:ascii="Calibri" w:hAnsi="Calibri" w:cs="Times New Roman"/>
        </w:rPr>
        <w:t xml:space="preserve"> </w:t>
      </w:r>
    </w:p>
    <w:p w14:paraId="3416F52A" w14:textId="77777777" w:rsidR="006F3342" w:rsidRPr="00BE5E63" w:rsidRDefault="006F3342" w:rsidP="006F3342">
      <w:pPr>
        <w:rPr>
          <w:rFonts w:ascii="Calibri" w:hAnsi="Calibri" w:cs="Times New Roman"/>
        </w:rPr>
      </w:pPr>
    </w:p>
    <w:p w14:paraId="513B065D" w14:textId="77777777" w:rsidR="00965002" w:rsidRPr="00BE5E63" w:rsidRDefault="00965002" w:rsidP="00201629">
      <w:pPr>
        <w:rPr>
          <w:rFonts w:ascii="Calibri" w:hAnsi="Calibri" w:cs="Times New Roman"/>
        </w:rPr>
      </w:pPr>
    </w:p>
    <w:p w14:paraId="7B9DE4F1" w14:textId="763CD88D" w:rsidR="00965002" w:rsidRPr="00BE5E63" w:rsidRDefault="00B12A8A" w:rsidP="00B12A8A">
      <w:pPr>
        <w:spacing w:before="120" w:after="120"/>
        <w:rPr>
          <w:rFonts w:ascii="Calibri" w:hAnsi="Calibri" w:cs="Calibri"/>
          <w:b/>
          <w:u w:val="single"/>
        </w:rPr>
      </w:pPr>
      <w:r w:rsidRPr="00BE5E63">
        <w:rPr>
          <w:rFonts w:ascii="Calibri" w:hAnsi="Calibri" w:cs="Times New Roman"/>
          <w:b/>
          <w:u w:val="single"/>
        </w:rPr>
        <w:t xml:space="preserve">It must be brought to your attention that your insurance cover will cease should you close your existing superannuation fund and roll your superannuation monies across to another fund. </w:t>
      </w:r>
      <w:r w:rsidR="00EA01D2">
        <w:rPr>
          <w:rFonts w:ascii="Calibri" w:hAnsi="Calibri" w:cs="Times New Roman"/>
          <w:b/>
          <w:u w:val="single"/>
        </w:rPr>
        <w:t>You have stated that you are fully aware of this and you do not wish to retain the insurances detailed above.</w:t>
      </w:r>
    </w:p>
    <w:p w14:paraId="035EF023" w14:textId="13693857" w:rsidR="00A21C99" w:rsidRPr="00E50031" w:rsidRDefault="00B12A8A" w:rsidP="00E50031">
      <w:pPr>
        <w:jc w:val="left"/>
        <w:rPr>
          <w:rFonts w:ascii="Calibri" w:hAnsi="Calibri" w:cs="Calibri"/>
        </w:rPr>
      </w:pPr>
      <w:r>
        <w:rPr>
          <w:rFonts w:ascii="Calibri" w:hAnsi="Calibri" w:cs="Calibri"/>
        </w:rPr>
        <w:br w:type="page"/>
      </w:r>
    </w:p>
    <w:p w14:paraId="6AF054CA" w14:textId="667CEF63" w:rsidR="000153DC" w:rsidRDefault="000153DC" w:rsidP="000153DC">
      <w:pPr>
        <w:pStyle w:val="StyleHeading3H314ptNotItalic"/>
        <w:rPr>
          <w:rFonts w:ascii="Calibri" w:hAnsi="Calibri"/>
          <w:i/>
        </w:rPr>
      </w:pPr>
      <w:bookmarkStart w:id="222" w:name="_Toc129687336"/>
      <w:r>
        <w:rPr>
          <w:rFonts w:ascii="Calibri" w:hAnsi="Calibri"/>
          <w:i/>
        </w:rPr>
        <w:t>Investment</w:t>
      </w:r>
      <w:r w:rsidRPr="006D6CFC">
        <w:rPr>
          <w:rFonts w:ascii="Calibri" w:hAnsi="Calibri"/>
          <w:i/>
        </w:rPr>
        <w:t xml:space="preserve"> Structures &amp; Associated Retirement Projection</w:t>
      </w:r>
      <w:bookmarkStart w:id="223" w:name="_Toc517191627"/>
      <w:bookmarkStart w:id="224" w:name="_Toc343256681"/>
      <w:bookmarkStart w:id="225" w:name="_Toc353454277"/>
      <w:bookmarkStart w:id="226" w:name="_Toc532308235"/>
      <w:bookmarkEnd w:id="184"/>
      <w:r w:rsidR="00223ED7">
        <w:rPr>
          <w:rFonts w:ascii="Calibri" w:hAnsi="Calibri"/>
          <w:i/>
        </w:rPr>
        <w:t>s:</w:t>
      </w:r>
      <w:bookmarkEnd w:id="222"/>
    </w:p>
    <w:p w14:paraId="1627E20A" w14:textId="77777777" w:rsidR="00B4101D" w:rsidRDefault="00B4101D" w:rsidP="000153DC">
      <w:pPr>
        <w:pStyle w:val="StyleHeading3H314ptNotItalic"/>
        <w:rPr>
          <w:rFonts w:ascii="Calibri" w:hAnsi="Calibri"/>
          <w:b w:val="0"/>
          <w:bCs w:val="0"/>
          <w:iCs/>
          <w:color w:val="auto"/>
          <w:sz w:val="24"/>
          <w:szCs w:val="16"/>
        </w:rPr>
      </w:pPr>
    </w:p>
    <w:p w14:paraId="7EEB7864" w14:textId="4D7499F3" w:rsidR="00177067" w:rsidRDefault="00177067" w:rsidP="000153DC">
      <w:pPr>
        <w:pStyle w:val="StyleHeading3H314ptNotItalic"/>
        <w:rPr>
          <w:rFonts w:ascii="Calibri" w:hAnsi="Calibri"/>
          <w:iCs/>
          <w:color w:val="auto"/>
          <w:sz w:val="24"/>
          <w:szCs w:val="16"/>
        </w:rPr>
      </w:pPr>
      <w:bookmarkStart w:id="227" w:name="_Toc102384460"/>
      <w:bookmarkStart w:id="228" w:name="_Toc103248800"/>
      <w:bookmarkStart w:id="229" w:name="_Toc107329565"/>
      <w:bookmarkStart w:id="230" w:name="_Toc110499525"/>
      <w:bookmarkStart w:id="231" w:name="_Toc129687337"/>
      <w:r>
        <w:rPr>
          <w:rFonts w:ascii="Calibri" w:hAnsi="Calibri"/>
          <w:iCs/>
          <w:color w:val="auto"/>
          <w:sz w:val="24"/>
          <w:szCs w:val="16"/>
        </w:rPr>
        <w:t>Assumptions:</w:t>
      </w:r>
      <w:bookmarkEnd w:id="227"/>
      <w:bookmarkEnd w:id="228"/>
      <w:bookmarkEnd w:id="229"/>
      <w:bookmarkEnd w:id="230"/>
      <w:bookmarkEnd w:id="231"/>
    </w:p>
    <w:p w14:paraId="0D42EA94" w14:textId="2A81BDF6" w:rsidR="008334C6" w:rsidRDefault="008334C6" w:rsidP="008F5E88">
      <w:pPr>
        <w:pStyle w:val="StyleHeading3H314ptNotItalic"/>
        <w:numPr>
          <w:ilvl w:val="0"/>
          <w:numId w:val="24"/>
        </w:numPr>
        <w:rPr>
          <w:rFonts w:ascii="Calibri" w:hAnsi="Calibri"/>
          <w:iCs/>
          <w:color w:val="auto"/>
          <w:sz w:val="24"/>
          <w:szCs w:val="16"/>
        </w:rPr>
      </w:pPr>
      <w:bookmarkStart w:id="232" w:name="_Toc102384461"/>
      <w:bookmarkStart w:id="233" w:name="_Toc103248801"/>
      <w:bookmarkStart w:id="234" w:name="_Toc107329566"/>
      <w:bookmarkStart w:id="235" w:name="_Toc110499526"/>
      <w:bookmarkStart w:id="236" w:name="_Toc129687338"/>
      <w:r>
        <w:rPr>
          <w:rFonts w:ascii="Calibri" w:hAnsi="Calibri"/>
          <w:b w:val="0"/>
          <w:bCs w:val="0"/>
          <w:iCs/>
          <w:color w:val="auto"/>
          <w:sz w:val="24"/>
          <w:szCs w:val="16"/>
        </w:rPr>
        <w:t>1</w:t>
      </w:r>
      <w:r w:rsidR="003A06D5">
        <w:rPr>
          <w:rFonts w:ascii="Calibri" w:hAnsi="Calibri"/>
          <w:b w:val="0"/>
          <w:bCs w:val="0"/>
          <w:iCs/>
          <w:color w:val="auto"/>
          <w:sz w:val="24"/>
          <w:szCs w:val="16"/>
        </w:rPr>
        <w:t>0</w:t>
      </w:r>
      <w:r w:rsidR="00643461">
        <w:rPr>
          <w:rFonts w:ascii="Calibri" w:hAnsi="Calibri"/>
          <w:b w:val="0"/>
          <w:bCs w:val="0"/>
          <w:iCs/>
          <w:color w:val="auto"/>
          <w:sz w:val="24"/>
          <w:szCs w:val="16"/>
        </w:rPr>
        <w:t>-</w:t>
      </w:r>
      <w:r>
        <w:rPr>
          <w:rFonts w:ascii="Calibri" w:hAnsi="Calibri"/>
          <w:b w:val="0"/>
          <w:bCs w:val="0"/>
          <w:iCs/>
          <w:color w:val="auto"/>
          <w:sz w:val="24"/>
          <w:szCs w:val="16"/>
        </w:rPr>
        <w:t>year</w:t>
      </w:r>
      <w:r w:rsidR="000E3BCB">
        <w:rPr>
          <w:rFonts w:ascii="Calibri" w:hAnsi="Calibri"/>
          <w:b w:val="0"/>
          <w:bCs w:val="0"/>
          <w:iCs/>
          <w:color w:val="auto"/>
          <w:sz w:val="24"/>
          <w:szCs w:val="16"/>
        </w:rPr>
        <w:t xml:space="preserve"> </w:t>
      </w:r>
      <w:bookmarkEnd w:id="232"/>
      <w:bookmarkEnd w:id="233"/>
      <w:r w:rsidR="003E5757">
        <w:rPr>
          <w:rFonts w:ascii="Calibri" w:hAnsi="Calibri"/>
          <w:b w:val="0"/>
          <w:bCs w:val="0"/>
          <w:iCs/>
          <w:color w:val="auto"/>
          <w:sz w:val="24"/>
          <w:szCs w:val="16"/>
        </w:rPr>
        <w:t>projections</w:t>
      </w:r>
      <w:r w:rsidR="000E3BCB">
        <w:rPr>
          <w:rFonts w:ascii="Calibri" w:hAnsi="Calibri"/>
          <w:b w:val="0"/>
          <w:bCs w:val="0"/>
          <w:iCs/>
          <w:color w:val="auto"/>
          <w:sz w:val="24"/>
          <w:szCs w:val="16"/>
        </w:rPr>
        <w:t>.</w:t>
      </w:r>
      <w:bookmarkEnd w:id="234"/>
      <w:bookmarkEnd w:id="235"/>
      <w:bookmarkEnd w:id="236"/>
    </w:p>
    <w:p w14:paraId="717CD41D" w14:textId="15347C57" w:rsidR="00177067" w:rsidRDefault="00177067" w:rsidP="008F5E88">
      <w:pPr>
        <w:pStyle w:val="StyleHeading3H314ptNotItalic"/>
        <w:numPr>
          <w:ilvl w:val="0"/>
          <w:numId w:val="23"/>
        </w:numPr>
        <w:rPr>
          <w:rFonts w:ascii="Calibri" w:hAnsi="Calibri"/>
          <w:b w:val="0"/>
          <w:bCs w:val="0"/>
          <w:iCs/>
          <w:color w:val="auto"/>
          <w:sz w:val="24"/>
          <w:szCs w:val="16"/>
        </w:rPr>
      </w:pPr>
      <w:bookmarkStart w:id="237" w:name="_Toc102384462"/>
      <w:bookmarkStart w:id="238" w:name="_Toc103248802"/>
      <w:bookmarkStart w:id="239" w:name="_Toc107329567"/>
      <w:bookmarkStart w:id="240" w:name="_Toc110499527"/>
      <w:bookmarkStart w:id="241" w:name="_Toc129687339"/>
      <w:r>
        <w:rPr>
          <w:rFonts w:ascii="Calibri" w:hAnsi="Calibri"/>
          <w:b w:val="0"/>
          <w:bCs w:val="0"/>
          <w:iCs/>
          <w:color w:val="auto"/>
          <w:sz w:val="24"/>
          <w:szCs w:val="16"/>
        </w:rPr>
        <w:t>Superannuation capital increases by 6.0% p.a.</w:t>
      </w:r>
      <w:bookmarkEnd w:id="237"/>
      <w:bookmarkEnd w:id="238"/>
      <w:bookmarkEnd w:id="239"/>
      <w:bookmarkEnd w:id="240"/>
      <w:bookmarkEnd w:id="241"/>
    </w:p>
    <w:p w14:paraId="6C0E3178" w14:textId="2404F01B" w:rsidR="00177067" w:rsidRDefault="00177067" w:rsidP="008F5E88">
      <w:pPr>
        <w:pStyle w:val="StyleHeading3H314ptNotItalic"/>
        <w:numPr>
          <w:ilvl w:val="0"/>
          <w:numId w:val="23"/>
        </w:numPr>
        <w:rPr>
          <w:rFonts w:ascii="Calibri" w:hAnsi="Calibri"/>
          <w:b w:val="0"/>
          <w:bCs w:val="0"/>
          <w:iCs/>
          <w:color w:val="auto"/>
          <w:sz w:val="24"/>
          <w:szCs w:val="16"/>
        </w:rPr>
      </w:pPr>
      <w:bookmarkStart w:id="242" w:name="_Toc102384463"/>
      <w:bookmarkStart w:id="243" w:name="_Toc103248803"/>
      <w:bookmarkStart w:id="244" w:name="_Toc107329568"/>
      <w:bookmarkStart w:id="245" w:name="_Toc110499528"/>
      <w:bookmarkStart w:id="246" w:name="_Toc129687340"/>
      <w:r>
        <w:rPr>
          <w:rFonts w:ascii="Calibri" w:hAnsi="Calibri"/>
          <w:b w:val="0"/>
          <w:bCs w:val="0"/>
          <w:iCs/>
          <w:color w:val="auto"/>
          <w:sz w:val="24"/>
          <w:szCs w:val="16"/>
        </w:rPr>
        <w:t>Capital value of residential property</w:t>
      </w:r>
      <w:r w:rsidR="003A06D5">
        <w:rPr>
          <w:rFonts w:ascii="Calibri" w:hAnsi="Calibri"/>
          <w:b w:val="0"/>
          <w:bCs w:val="0"/>
          <w:iCs/>
          <w:color w:val="auto"/>
          <w:sz w:val="24"/>
          <w:szCs w:val="16"/>
        </w:rPr>
        <w:t xml:space="preserve"> </w:t>
      </w:r>
      <w:r>
        <w:rPr>
          <w:rFonts w:ascii="Calibri" w:hAnsi="Calibri"/>
          <w:b w:val="0"/>
          <w:bCs w:val="0"/>
          <w:iCs/>
          <w:color w:val="auto"/>
          <w:sz w:val="24"/>
          <w:szCs w:val="16"/>
        </w:rPr>
        <w:t xml:space="preserve">increases at </w:t>
      </w:r>
      <w:r w:rsidR="00673E0F">
        <w:rPr>
          <w:rFonts w:ascii="Calibri" w:hAnsi="Calibri"/>
          <w:b w:val="0"/>
          <w:bCs w:val="0"/>
          <w:iCs/>
          <w:color w:val="auto"/>
          <w:sz w:val="24"/>
          <w:szCs w:val="16"/>
        </w:rPr>
        <w:t>4</w:t>
      </w:r>
      <w:r>
        <w:rPr>
          <w:rFonts w:ascii="Calibri" w:hAnsi="Calibri"/>
          <w:b w:val="0"/>
          <w:bCs w:val="0"/>
          <w:iCs/>
          <w:color w:val="auto"/>
          <w:sz w:val="24"/>
          <w:szCs w:val="16"/>
        </w:rPr>
        <w:t>.0% p.a.</w:t>
      </w:r>
      <w:bookmarkEnd w:id="242"/>
      <w:bookmarkEnd w:id="243"/>
      <w:bookmarkEnd w:id="244"/>
      <w:bookmarkEnd w:id="245"/>
      <w:bookmarkEnd w:id="246"/>
    </w:p>
    <w:p w14:paraId="016BAC09" w14:textId="101751DA" w:rsidR="00B4101D" w:rsidRPr="00673E0F" w:rsidRDefault="003E5757" w:rsidP="00A300DE">
      <w:pPr>
        <w:pStyle w:val="StyleHeading3H314ptNotItalic"/>
        <w:numPr>
          <w:ilvl w:val="0"/>
          <w:numId w:val="23"/>
        </w:numPr>
        <w:rPr>
          <w:rFonts w:ascii="Calibri" w:hAnsi="Calibri"/>
          <w:b w:val="0"/>
          <w:bCs w:val="0"/>
          <w:iCs/>
          <w:color w:val="auto"/>
          <w:sz w:val="24"/>
          <w:szCs w:val="16"/>
        </w:rPr>
      </w:pPr>
      <w:bookmarkStart w:id="247" w:name="_Toc110499529"/>
      <w:bookmarkStart w:id="248" w:name="_Toc129687341"/>
      <w:r w:rsidRPr="00673E0F">
        <w:rPr>
          <w:rFonts w:ascii="Calibri" w:hAnsi="Calibri"/>
          <w:b w:val="0"/>
          <w:bCs w:val="0"/>
          <w:iCs/>
          <w:color w:val="auto"/>
          <w:sz w:val="24"/>
          <w:szCs w:val="16"/>
        </w:rPr>
        <w:t xml:space="preserve">CFS Wholesale Allocated Pension </w:t>
      </w:r>
      <w:bookmarkEnd w:id="247"/>
      <w:r w:rsidR="00673E0F" w:rsidRPr="00673E0F">
        <w:rPr>
          <w:rFonts w:ascii="Calibri" w:hAnsi="Calibri"/>
          <w:b w:val="0"/>
          <w:bCs w:val="0"/>
          <w:iCs/>
          <w:color w:val="auto"/>
          <w:sz w:val="24"/>
          <w:szCs w:val="16"/>
        </w:rPr>
        <w:t xml:space="preserve">is </w:t>
      </w:r>
      <w:r w:rsidR="00673E0F">
        <w:rPr>
          <w:rFonts w:ascii="Calibri" w:hAnsi="Calibri"/>
          <w:b w:val="0"/>
          <w:bCs w:val="0"/>
          <w:iCs/>
          <w:color w:val="auto"/>
          <w:sz w:val="24"/>
          <w:szCs w:val="16"/>
        </w:rPr>
        <w:t>opened</w:t>
      </w:r>
      <w:r w:rsidR="00673E0F" w:rsidRPr="00673E0F">
        <w:rPr>
          <w:rFonts w:ascii="Calibri" w:hAnsi="Calibri"/>
          <w:b w:val="0"/>
          <w:bCs w:val="0"/>
          <w:iCs/>
          <w:color w:val="auto"/>
          <w:sz w:val="24"/>
          <w:szCs w:val="16"/>
        </w:rPr>
        <w:t xml:space="preserve"> at year 0 and an income stream is </w:t>
      </w:r>
      <w:bookmarkStart w:id="249" w:name="_Toc102384465"/>
      <w:bookmarkStart w:id="250" w:name="_Toc103248806"/>
      <w:r w:rsidR="00673E0F">
        <w:rPr>
          <w:rFonts w:ascii="Calibri" w:hAnsi="Calibri"/>
          <w:b w:val="0"/>
          <w:bCs w:val="0"/>
          <w:iCs/>
          <w:color w:val="auto"/>
          <w:sz w:val="24"/>
          <w:szCs w:val="16"/>
        </w:rPr>
        <w:t>commenced.</w:t>
      </w:r>
      <w:bookmarkEnd w:id="248"/>
      <w:r w:rsidR="00673E0F">
        <w:rPr>
          <w:rFonts w:ascii="Calibri" w:hAnsi="Calibri"/>
          <w:b w:val="0"/>
          <w:bCs w:val="0"/>
          <w:iCs/>
          <w:color w:val="auto"/>
          <w:sz w:val="24"/>
          <w:szCs w:val="16"/>
        </w:rPr>
        <w:t xml:space="preserve"> </w:t>
      </w:r>
    </w:p>
    <w:p w14:paraId="650951A1" w14:textId="77777777" w:rsidR="00673E0F" w:rsidRDefault="00673E0F" w:rsidP="003A06D5">
      <w:pPr>
        <w:pStyle w:val="StyleHeading3H314ptNotItalic"/>
        <w:rPr>
          <w:rFonts w:ascii="Calibri" w:hAnsi="Calibri"/>
          <w:b w:val="0"/>
          <w:bCs w:val="0"/>
          <w:iCs/>
          <w:color w:val="auto"/>
          <w:sz w:val="24"/>
          <w:szCs w:val="16"/>
        </w:rPr>
      </w:pPr>
      <w:bookmarkStart w:id="251" w:name="_Toc107329570"/>
      <w:bookmarkStart w:id="252" w:name="_Toc110499531"/>
    </w:p>
    <w:p w14:paraId="7B2BCBEC" w14:textId="0F12F338" w:rsidR="00643461" w:rsidRDefault="00233349" w:rsidP="003A06D5">
      <w:pPr>
        <w:pStyle w:val="StyleHeading3H314ptNotItalic"/>
        <w:rPr>
          <w:rFonts w:ascii="Calibri" w:hAnsi="Calibri"/>
          <w:b w:val="0"/>
          <w:bCs w:val="0"/>
          <w:iCs/>
          <w:color w:val="auto"/>
          <w:sz w:val="24"/>
          <w:szCs w:val="16"/>
        </w:rPr>
      </w:pPr>
      <w:bookmarkStart w:id="253" w:name="_Toc129687342"/>
      <w:r>
        <w:rPr>
          <w:rFonts w:ascii="Calibri" w:hAnsi="Calibri"/>
          <w:b w:val="0"/>
          <w:bCs w:val="0"/>
          <w:iCs/>
          <w:color w:val="auto"/>
          <w:sz w:val="24"/>
          <w:szCs w:val="16"/>
        </w:rPr>
        <w:t xml:space="preserve">Current </w:t>
      </w:r>
      <w:r w:rsidR="00643461" w:rsidRPr="00643461">
        <w:rPr>
          <w:rFonts w:ascii="Calibri" w:hAnsi="Calibri"/>
          <w:b w:val="0"/>
          <w:bCs w:val="0"/>
          <w:iCs/>
          <w:color w:val="auto"/>
          <w:sz w:val="24"/>
          <w:szCs w:val="16"/>
        </w:rPr>
        <w:t>Total Super and Investment Capital is as fol</w:t>
      </w:r>
      <w:r w:rsidR="00643461">
        <w:rPr>
          <w:rFonts w:ascii="Calibri" w:hAnsi="Calibri"/>
          <w:b w:val="0"/>
          <w:bCs w:val="0"/>
          <w:iCs/>
          <w:color w:val="auto"/>
          <w:sz w:val="24"/>
          <w:szCs w:val="16"/>
        </w:rPr>
        <w:t>lows.</w:t>
      </w:r>
      <w:bookmarkEnd w:id="249"/>
      <w:bookmarkEnd w:id="250"/>
      <w:bookmarkEnd w:id="251"/>
      <w:bookmarkEnd w:id="252"/>
      <w:bookmarkEnd w:id="253"/>
    </w:p>
    <w:p w14:paraId="6FF23501" w14:textId="77777777" w:rsidR="00643461" w:rsidRPr="00643461" w:rsidRDefault="00643461" w:rsidP="00643461">
      <w:pPr>
        <w:pStyle w:val="StyleHeading3H314ptNotItalic"/>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4815"/>
        <w:gridCol w:w="4540"/>
      </w:tblGrid>
      <w:tr w:rsidR="00643461" w14:paraId="22A0E614" w14:textId="77777777" w:rsidTr="006C320F">
        <w:tc>
          <w:tcPr>
            <w:tcW w:w="4815" w:type="dxa"/>
            <w:shd w:val="clear" w:color="auto" w:fill="B4C6E7" w:themeFill="accent1" w:themeFillTint="66"/>
          </w:tcPr>
          <w:p w14:paraId="616F414A" w14:textId="7B7AE2D4" w:rsidR="00643461" w:rsidRPr="0043537F" w:rsidRDefault="00643461" w:rsidP="004968F9">
            <w:pPr>
              <w:pStyle w:val="StyleHeading3H314ptNotItalic"/>
              <w:jc w:val="center"/>
              <w:rPr>
                <w:rFonts w:ascii="Calibri" w:hAnsi="Calibri"/>
                <w:iCs/>
                <w:color w:val="auto"/>
                <w:sz w:val="24"/>
                <w:szCs w:val="16"/>
              </w:rPr>
            </w:pPr>
            <w:bookmarkStart w:id="254" w:name="_Toc102384466"/>
            <w:bookmarkStart w:id="255" w:name="_Toc103248807"/>
            <w:bookmarkStart w:id="256" w:name="_Toc107329571"/>
            <w:bookmarkStart w:id="257" w:name="_Toc110499532"/>
            <w:bookmarkStart w:id="258" w:name="_Toc129687343"/>
            <w:r>
              <w:rPr>
                <w:rFonts w:ascii="Calibri" w:hAnsi="Calibri"/>
                <w:iCs/>
                <w:color w:val="auto"/>
                <w:sz w:val="24"/>
                <w:szCs w:val="16"/>
              </w:rPr>
              <w:t>Total Super Capital</w:t>
            </w:r>
            <w:r w:rsidR="009B6284">
              <w:rPr>
                <w:rFonts w:ascii="Calibri" w:hAnsi="Calibri"/>
                <w:iCs/>
                <w:color w:val="auto"/>
                <w:sz w:val="24"/>
                <w:szCs w:val="16"/>
              </w:rPr>
              <w:t xml:space="preserve"> (Net Retirement Capital)</w:t>
            </w:r>
            <w:r>
              <w:rPr>
                <w:rFonts w:ascii="Calibri" w:hAnsi="Calibri"/>
                <w:iCs/>
                <w:color w:val="auto"/>
                <w:sz w:val="24"/>
                <w:szCs w:val="16"/>
              </w:rPr>
              <w:t>:</w:t>
            </w:r>
            <w:bookmarkEnd w:id="254"/>
            <w:bookmarkEnd w:id="255"/>
            <w:bookmarkEnd w:id="256"/>
            <w:bookmarkEnd w:id="257"/>
            <w:bookmarkEnd w:id="258"/>
          </w:p>
        </w:tc>
        <w:tc>
          <w:tcPr>
            <w:tcW w:w="4540" w:type="dxa"/>
          </w:tcPr>
          <w:p w14:paraId="04288C74" w14:textId="06149A15" w:rsidR="00643461" w:rsidRDefault="00643461" w:rsidP="004968F9">
            <w:pPr>
              <w:pStyle w:val="StyleHeading3H314ptNotItalic"/>
              <w:jc w:val="center"/>
              <w:rPr>
                <w:rFonts w:ascii="Calibri" w:hAnsi="Calibri"/>
                <w:b w:val="0"/>
                <w:bCs w:val="0"/>
                <w:iCs/>
                <w:color w:val="auto"/>
                <w:sz w:val="24"/>
                <w:szCs w:val="16"/>
              </w:rPr>
            </w:pPr>
            <w:bookmarkStart w:id="259" w:name="_Toc102384467"/>
            <w:bookmarkStart w:id="260" w:name="_Toc103248808"/>
            <w:bookmarkStart w:id="261" w:name="_Toc107329572"/>
            <w:bookmarkStart w:id="262" w:name="_Toc110499533"/>
            <w:bookmarkStart w:id="263" w:name="_Toc129687344"/>
            <w:r>
              <w:rPr>
                <w:rFonts w:ascii="Calibri" w:hAnsi="Calibri"/>
                <w:b w:val="0"/>
                <w:bCs w:val="0"/>
                <w:iCs/>
                <w:color w:val="auto"/>
                <w:sz w:val="24"/>
                <w:szCs w:val="16"/>
              </w:rPr>
              <w:t>$</w:t>
            </w:r>
            <w:bookmarkEnd w:id="259"/>
            <w:bookmarkEnd w:id="260"/>
            <w:bookmarkEnd w:id="261"/>
            <w:bookmarkEnd w:id="262"/>
            <w:r w:rsidR="00673E0F">
              <w:rPr>
                <w:rFonts w:ascii="Calibri" w:hAnsi="Calibri"/>
                <w:b w:val="0"/>
                <w:bCs w:val="0"/>
                <w:iCs/>
                <w:color w:val="auto"/>
                <w:sz w:val="24"/>
                <w:szCs w:val="16"/>
              </w:rPr>
              <w:t>284,603</w:t>
            </w:r>
            <w:bookmarkEnd w:id="263"/>
          </w:p>
        </w:tc>
      </w:tr>
      <w:tr w:rsidR="006E623A" w:rsidRPr="006E623A" w14:paraId="51672476" w14:textId="77777777" w:rsidTr="006C320F">
        <w:tc>
          <w:tcPr>
            <w:tcW w:w="4815" w:type="dxa"/>
            <w:shd w:val="clear" w:color="auto" w:fill="B4C6E7" w:themeFill="accent1" w:themeFillTint="66"/>
          </w:tcPr>
          <w:p w14:paraId="11A75FFD" w14:textId="7772B9AD" w:rsidR="00643461" w:rsidRPr="006E623A" w:rsidRDefault="0042659E" w:rsidP="0042659E">
            <w:pPr>
              <w:pStyle w:val="StyleHeading3H314ptNotItalic"/>
              <w:jc w:val="center"/>
              <w:rPr>
                <w:rFonts w:ascii="Calibri" w:hAnsi="Calibri"/>
                <w:iCs/>
                <w:color w:val="auto"/>
                <w:sz w:val="24"/>
                <w:szCs w:val="16"/>
              </w:rPr>
            </w:pPr>
            <w:bookmarkStart w:id="264" w:name="_Toc102384468"/>
            <w:bookmarkStart w:id="265" w:name="_Toc103248809"/>
            <w:bookmarkStart w:id="266" w:name="_Toc107329573"/>
            <w:bookmarkStart w:id="267" w:name="_Toc110499534"/>
            <w:bookmarkStart w:id="268" w:name="_Toc129687345"/>
            <w:r w:rsidRPr="006E623A">
              <w:rPr>
                <w:rFonts w:ascii="Calibri" w:hAnsi="Calibri"/>
                <w:iCs/>
                <w:color w:val="auto"/>
                <w:sz w:val="24"/>
                <w:szCs w:val="16"/>
              </w:rPr>
              <w:t>Net Residential Property Capital</w:t>
            </w:r>
            <w:r w:rsidR="00643461" w:rsidRPr="006E623A">
              <w:rPr>
                <w:rFonts w:ascii="Calibri" w:hAnsi="Calibri"/>
                <w:iCs/>
                <w:color w:val="auto"/>
                <w:sz w:val="24"/>
                <w:szCs w:val="16"/>
              </w:rPr>
              <w:t>:</w:t>
            </w:r>
            <w:bookmarkEnd w:id="264"/>
            <w:bookmarkEnd w:id="265"/>
            <w:bookmarkEnd w:id="266"/>
            <w:bookmarkEnd w:id="267"/>
            <w:bookmarkEnd w:id="268"/>
          </w:p>
        </w:tc>
        <w:tc>
          <w:tcPr>
            <w:tcW w:w="4540" w:type="dxa"/>
          </w:tcPr>
          <w:p w14:paraId="5D1A34C4" w14:textId="4E9B9576" w:rsidR="00643461" w:rsidRPr="006E623A" w:rsidRDefault="00643461" w:rsidP="004968F9">
            <w:pPr>
              <w:pStyle w:val="StyleHeading3H314ptNotItalic"/>
              <w:jc w:val="center"/>
              <w:rPr>
                <w:rFonts w:ascii="Calibri" w:hAnsi="Calibri"/>
                <w:b w:val="0"/>
                <w:bCs w:val="0"/>
                <w:iCs/>
                <w:color w:val="auto"/>
                <w:sz w:val="24"/>
                <w:szCs w:val="16"/>
              </w:rPr>
            </w:pPr>
            <w:bookmarkStart w:id="269" w:name="_Toc102384469"/>
            <w:bookmarkStart w:id="270" w:name="_Toc103248810"/>
            <w:bookmarkStart w:id="271" w:name="_Toc107329574"/>
            <w:bookmarkStart w:id="272" w:name="_Toc110499535"/>
            <w:bookmarkStart w:id="273" w:name="_Toc129687346"/>
            <w:r w:rsidRPr="006E623A">
              <w:rPr>
                <w:rFonts w:ascii="Calibri" w:hAnsi="Calibri"/>
                <w:b w:val="0"/>
                <w:bCs w:val="0"/>
                <w:iCs/>
                <w:color w:val="auto"/>
                <w:sz w:val="24"/>
                <w:szCs w:val="16"/>
              </w:rPr>
              <w:t>$</w:t>
            </w:r>
            <w:bookmarkEnd w:id="269"/>
            <w:bookmarkEnd w:id="270"/>
            <w:bookmarkEnd w:id="271"/>
            <w:bookmarkEnd w:id="272"/>
            <w:r w:rsidR="00673E0F">
              <w:rPr>
                <w:rFonts w:ascii="Calibri" w:hAnsi="Calibri"/>
                <w:b w:val="0"/>
                <w:bCs w:val="0"/>
                <w:iCs/>
                <w:color w:val="auto"/>
                <w:sz w:val="24"/>
                <w:szCs w:val="16"/>
              </w:rPr>
              <w:t>650,000</w:t>
            </w:r>
            <w:bookmarkEnd w:id="273"/>
          </w:p>
        </w:tc>
      </w:tr>
      <w:tr w:rsidR="006E623A" w:rsidRPr="006E623A" w14:paraId="367568E4" w14:textId="77777777" w:rsidTr="006C320F">
        <w:tc>
          <w:tcPr>
            <w:tcW w:w="4815" w:type="dxa"/>
            <w:shd w:val="clear" w:color="auto" w:fill="B4C6E7" w:themeFill="accent1" w:themeFillTint="66"/>
          </w:tcPr>
          <w:p w14:paraId="7CEE93DC" w14:textId="7749305E" w:rsidR="00643461" w:rsidRPr="006E623A" w:rsidRDefault="009B6284" w:rsidP="004968F9">
            <w:pPr>
              <w:pStyle w:val="StyleHeading3H314ptNotItalic"/>
              <w:jc w:val="center"/>
              <w:rPr>
                <w:rFonts w:ascii="Calibri" w:hAnsi="Calibri"/>
                <w:iCs/>
                <w:color w:val="auto"/>
                <w:sz w:val="24"/>
                <w:szCs w:val="16"/>
              </w:rPr>
            </w:pPr>
            <w:bookmarkStart w:id="274" w:name="_Toc102384470"/>
            <w:bookmarkStart w:id="275" w:name="_Toc103248811"/>
            <w:bookmarkStart w:id="276" w:name="_Toc107329575"/>
            <w:bookmarkStart w:id="277" w:name="_Toc110499536"/>
            <w:bookmarkStart w:id="278" w:name="_Toc129687347"/>
            <w:r w:rsidRPr="006E623A">
              <w:rPr>
                <w:rFonts w:ascii="Calibri" w:hAnsi="Calibri"/>
                <w:iCs/>
                <w:color w:val="auto"/>
                <w:sz w:val="24"/>
                <w:szCs w:val="16"/>
              </w:rPr>
              <w:t>Total Net Assets</w:t>
            </w:r>
            <w:r w:rsidR="00643461" w:rsidRPr="006E623A">
              <w:rPr>
                <w:rFonts w:ascii="Calibri" w:hAnsi="Calibri"/>
                <w:iCs/>
                <w:color w:val="auto"/>
                <w:sz w:val="24"/>
                <w:szCs w:val="16"/>
              </w:rPr>
              <w:t>:</w:t>
            </w:r>
            <w:bookmarkEnd w:id="274"/>
            <w:bookmarkEnd w:id="275"/>
            <w:bookmarkEnd w:id="276"/>
            <w:bookmarkEnd w:id="277"/>
            <w:bookmarkEnd w:id="278"/>
          </w:p>
        </w:tc>
        <w:tc>
          <w:tcPr>
            <w:tcW w:w="4540" w:type="dxa"/>
            <w:shd w:val="clear" w:color="auto" w:fill="FFFF00"/>
          </w:tcPr>
          <w:p w14:paraId="67AB6CAF" w14:textId="30A91156" w:rsidR="00643461" w:rsidRPr="006E623A" w:rsidRDefault="00673E0F" w:rsidP="004968F9">
            <w:pPr>
              <w:pStyle w:val="StyleHeading3H314ptNotItalic"/>
              <w:jc w:val="center"/>
              <w:rPr>
                <w:rFonts w:ascii="Calibri" w:hAnsi="Calibri"/>
                <w:iCs/>
                <w:color w:val="auto"/>
                <w:sz w:val="24"/>
                <w:szCs w:val="16"/>
              </w:rPr>
            </w:pPr>
            <w:bookmarkStart w:id="279" w:name="_Toc129687348"/>
            <w:r>
              <w:rPr>
                <w:rFonts w:ascii="Calibri" w:hAnsi="Calibri"/>
                <w:iCs/>
                <w:color w:val="auto"/>
                <w:sz w:val="24"/>
                <w:szCs w:val="16"/>
              </w:rPr>
              <w:t>$934,603</w:t>
            </w:r>
            <w:bookmarkEnd w:id="279"/>
          </w:p>
        </w:tc>
      </w:tr>
    </w:tbl>
    <w:p w14:paraId="4DAE7907" w14:textId="7D4FD58D" w:rsidR="00D953A1" w:rsidRDefault="00D953A1" w:rsidP="000153DC">
      <w:pPr>
        <w:pStyle w:val="StyleHeading3H314ptNotItalic"/>
        <w:rPr>
          <w:rFonts w:ascii="Calibri" w:hAnsi="Calibri"/>
          <w:b w:val="0"/>
          <w:bCs w:val="0"/>
          <w:iCs/>
          <w:color w:val="FF0000"/>
          <w:sz w:val="24"/>
          <w:szCs w:val="16"/>
        </w:rPr>
      </w:pPr>
    </w:p>
    <w:p w14:paraId="7AC08DBC" w14:textId="0DF3C24E" w:rsidR="00233349" w:rsidRPr="00527616" w:rsidRDefault="00527616" w:rsidP="000153DC">
      <w:pPr>
        <w:pStyle w:val="StyleHeading3H314ptNotItalic"/>
        <w:rPr>
          <w:rFonts w:ascii="Calibri" w:hAnsi="Calibri"/>
          <w:iCs/>
          <w:color w:val="auto"/>
          <w:sz w:val="24"/>
          <w:szCs w:val="16"/>
          <w:u w:val="single"/>
        </w:rPr>
      </w:pPr>
      <w:r w:rsidRPr="00527616">
        <w:rPr>
          <w:rFonts w:ascii="Calibri" w:hAnsi="Calibri"/>
          <w:iCs/>
          <w:color w:val="auto"/>
          <w:sz w:val="24"/>
          <w:szCs w:val="16"/>
          <w:u w:val="single"/>
        </w:rPr>
        <w:t>Projection 1:</w:t>
      </w:r>
    </w:p>
    <w:p w14:paraId="6411E188" w14:textId="490FA297" w:rsidR="00527616" w:rsidRDefault="00527616" w:rsidP="00527616">
      <w:pPr>
        <w:pStyle w:val="StyleHeading3H314ptNotItalic"/>
        <w:numPr>
          <w:ilvl w:val="0"/>
          <w:numId w:val="54"/>
        </w:numPr>
        <w:rPr>
          <w:rFonts w:ascii="Calibri" w:hAnsi="Calibri"/>
          <w:b w:val="0"/>
          <w:bCs w:val="0"/>
          <w:iCs/>
          <w:color w:val="auto"/>
          <w:sz w:val="24"/>
          <w:szCs w:val="16"/>
        </w:rPr>
      </w:pPr>
      <w:r w:rsidRPr="00527616">
        <w:rPr>
          <w:rFonts w:ascii="Calibri" w:hAnsi="Calibri"/>
          <w:b w:val="0"/>
          <w:bCs w:val="0"/>
          <w:iCs/>
          <w:color w:val="auto"/>
          <w:sz w:val="24"/>
          <w:szCs w:val="16"/>
        </w:rPr>
        <w:t>Income stream of $600 per week for 4 years, no further drawdown up until year 10.</w:t>
      </w:r>
    </w:p>
    <w:p w14:paraId="77DD621B" w14:textId="77777777" w:rsidR="00527616" w:rsidRPr="00527616" w:rsidRDefault="00527616" w:rsidP="00527616">
      <w:pPr>
        <w:pStyle w:val="StyleHeading3H314ptNotItalic"/>
        <w:ind w:left="720"/>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4311"/>
        <w:gridCol w:w="5044"/>
      </w:tblGrid>
      <w:tr w:rsidR="00527616" w:rsidRPr="006E623A" w14:paraId="788B7D4F" w14:textId="77777777" w:rsidTr="00193F03">
        <w:tc>
          <w:tcPr>
            <w:tcW w:w="4311" w:type="dxa"/>
            <w:shd w:val="clear" w:color="auto" w:fill="B4C6E7" w:themeFill="accent1" w:themeFillTint="66"/>
          </w:tcPr>
          <w:p w14:paraId="478CB423" w14:textId="77777777" w:rsidR="00527616" w:rsidRPr="006E623A" w:rsidRDefault="00527616" w:rsidP="00193F03">
            <w:pPr>
              <w:pStyle w:val="StyleHeading3H314ptNotItalic"/>
              <w:jc w:val="center"/>
              <w:rPr>
                <w:rFonts w:ascii="Calibri" w:hAnsi="Calibri"/>
                <w:iCs/>
                <w:color w:val="auto"/>
                <w:sz w:val="24"/>
                <w:szCs w:val="16"/>
              </w:rPr>
            </w:pPr>
          </w:p>
        </w:tc>
        <w:tc>
          <w:tcPr>
            <w:tcW w:w="5044" w:type="dxa"/>
            <w:shd w:val="clear" w:color="auto" w:fill="FBE4D5" w:themeFill="accent2" w:themeFillTint="33"/>
          </w:tcPr>
          <w:p w14:paraId="7BE76E9D" w14:textId="77777777" w:rsidR="00527616" w:rsidRPr="000E3BCB" w:rsidRDefault="00527616" w:rsidP="00193F03">
            <w:pPr>
              <w:pStyle w:val="StyleHeading3H314ptNotItalic"/>
              <w:jc w:val="center"/>
              <w:rPr>
                <w:rFonts w:ascii="Calibri" w:hAnsi="Calibri"/>
                <w:iCs/>
                <w:color w:val="auto"/>
                <w:sz w:val="24"/>
                <w:szCs w:val="16"/>
              </w:rPr>
            </w:pPr>
            <w:r w:rsidRPr="000E3BCB">
              <w:rPr>
                <w:rFonts w:ascii="Calibri" w:hAnsi="Calibri"/>
                <w:iCs/>
                <w:color w:val="auto"/>
                <w:sz w:val="24"/>
                <w:szCs w:val="16"/>
              </w:rPr>
              <w:t>After 10 Years</w:t>
            </w:r>
          </w:p>
        </w:tc>
      </w:tr>
      <w:tr w:rsidR="00527616" w:rsidRPr="006E623A" w14:paraId="435485DD" w14:textId="77777777" w:rsidTr="00193F03">
        <w:tc>
          <w:tcPr>
            <w:tcW w:w="4311" w:type="dxa"/>
            <w:shd w:val="clear" w:color="auto" w:fill="B4C6E7" w:themeFill="accent1" w:themeFillTint="66"/>
          </w:tcPr>
          <w:p w14:paraId="1A533EB5" w14:textId="77777777" w:rsidR="00527616" w:rsidRPr="006E623A" w:rsidRDefault="00527616" w:rsidP="00193F03">
            <w:pPr>
              <w:pStyle w:val="StyleHeading3H314ptNotItalic"/>
              <w:jc w:val="center"/>
              <w:rPr>
                <w:rFonts w:ascii="Calibri" w:hAnsi="Calibri"/>
                <w:iCs/>
                <w:color w:val="auto"/>
                <w:sz w:val="24"/>
                <w:szCs w:val="16"/>
              </w:rPr>
            </w:pPr>
            <w:r w:rsidRPr="006E623A">
              <w:rPr>
                <w:rFonts w:ascii="Calibri" w:hAnsi="Calibri"/>
                <w:iCs/>
                <w:color w:val="auto"/>
                <w:sz w:val="24"/>
                <w:szCs w:val="16"/>
              </w:rPr>
              <w:t>Total Super Capital:</w:t>
            </w:r>
          </w:p>
        </w:tc>
        <w:tc>
          <w:tcPr>
            <w:tcW w:w="5044" w:type="dxa"/>
          </w:tcPr>
          <w:p w14:paraId="069954BD" w14:textId="0E1DDFA3" w:rsidR="00527616" w:rsidRPr="006E623A" w:rsidRDefault="00527616" w:rsidP="00193F03">
            <w:pPr>
              <w:pStyle w:val="StyleHeading3H314ptNotItalic"/>
              <w:jc w:val="center"/>
              <w:rPr>
                <w:rFonts w:ascii="Calibri" w:hAnsi="Calibri"/>
                <w:b w:val="0"/>
                <w:bCs w:val="0"/>
                <w:iCs/>
                <w:color w:val="auto"/>
                <w:sz w:val="24"/>
                <w:szCs w:val="16"/>
              </w:rPr>
            </w:pPr>
            <w:r w:rsidRPr="006E623A">
              <w:rPr>
                <w:rFonts w:ascii="Calibri" w:hAnsi="Calibri"/>
                <w:b w:val="0"/>
                <w:bCs w:val="0"/>
                <w:iCs/>
                <w:color w:val="auto"/>
                <w:sz w:val="24"/>
                <w:szCs w:val="16"/>
              </w:rPr>
              <w:t>$</w:t>
            </w:r>
            <w:r>
              <w:rPr>
                <w:rFonts w:ascii="Calibri" w:hAnsi="Calibri"/>
                <w:b w:val="0"/>
                <w:bCs w:val="0"/>
                <w:iCs/>
                <w:color w:val="auto"/>
                <w:sz w:val="24"/>
                <w:szCs w:val="16"/>
              </w:rPr>
              <w:t>316,070</w:t>
            </w:r>
          </w:p>
        </w:tc>
      </w:tr>
      <w:tr w:rsidR="00527616" w:rsidRPr="006E623A" w14:paraId="759A6AB9" w14:textId="77777777" w:rsidTr="00193F03">
        <w:tc>
          <w:tcPr>
            <w:tcW w:w="4311" w:type="dxa"/>
            <w:shd w:val="clear" w:color="auto" w:fill="B4C6E7" w:themeFill="accent1" w:themeFillTint="66"/>
          </w:tcPr>
          <w:p w14:paraId="1CA059C3" w14:textId="77777777" w:rsidR="00527616" w:rsidRPr="006E623A" w:rsidRDefault="00527616" w:rsidP="00193F03">
            <w:pPr>
              <w:pStyle w:val="StyleHeading3H314ptNotItalic"/>
              <w:jc w:val="center"/>
              <w:rPr>
                <w:rFonts w:ascii="Calibri" w:hAnsi="Calibri"/>
                <w:iCs/>
                <w:color w:val="auto"/>
                <w:sz w:val="24"/>
                <w:szCs w:val="16"/>
              </w:rPr>
            </w:pPr>
            <w:r w:rsidRPr="006E623A">
              <w:rPr>
                <w:rFonts w:ascii="Calibri" w:hAnsi="Calibri"/>
                <w:iCs/>
                <w:color w:val="auto"/>
                <w:sz w:val="24"/>
                <w:szCs w:val="16"/>
              </w:rPr>
              <w:t>Net Residential Property Capital:</w:t>
            </w:r>
          </w:p>
        </w:tc>
        <w:tc>
          <w:tcPr>
            <w:tcW w:w="5044" w:type="dxa"/>
          </w:tcPr>
          <w:p w14:paraId="4EA04596" w14:textId="77777777" w:rsidR="00527616" w:rsidRPr="006E623A" w:rsidRDefault="00527616" w:rsidP="00193F03">
            <w:pPr>
              <w:pStyle w:val="StyleHeading3H314ptNotItalic"/>
              <w:jc w:val="center"/>
              <w:rPr>
                <w:rFonts w:ascii="Calibri" w:hAnsi="Calibri"/>
                <w:b w:val="0"/>
                <w:bCs w:val="0"/>
                <w:iCs/>
                <w:color w:val="auto"/>
                <w:sz w:val="24"/>
                <w:szCs w:val="16"/>
              </w:rPr>
            </w:pPr>
            <w:r>
              <w:rPr>
                <w:rFonts w:ascii="Calibri" w:hAnsi="Calibri"/>
                <w:b w:val="0"/>
                <w:bCs w:val="0"/>
                <w:iCs/>
                <w:color w:val="auto"/>
                <w:sz w:val="24"/>
                <w:szCs w:val="16"/>
              </w:rPr>
              <w:t>$962,159</w:t>
            </w:r>
          </w:p>
        </w:tc>
      </w:tr>
      <w:tr w:rsidR="00527616" w:rsidRPr="006E623A" w14:paraId="2FE6EC9A" w14:textId="77777777" w:rsidTr="00193F03">
        <w:trPr>
          <w:trHeight w:val="191"/>
        </w:trPr>
        <w:tc>
          <w:tcPr>
            <w:tcW w:w="4311" w:type="dxa"/>
            <w:shd w:val="clear" w:color="auto" w:fill="B4C6E7" w:themeFill="accent1" w:themeFillTint="66"/>
          </w:tcPr>
          <w:p w14:paraId="3FFD363D" w14:textId="77777777" w:rsidR="00527616" w:rsidRPr="006E623A" w:rsidRDefault="00527616" w:rsidP="00193F03">
            <w:pPr>
              <w:pStyle w:val="StyleHeading3H314ptNotItalic"/>
              <w:jc w:val="center"/>
              <w:rPr>
                <w:rFonts w:ascii="Calibri" w:hAnsi="Calibri"/>
                <w:iCs/>
                <w:color w:val="auto"/>
                <w:sz w:val="24"/>
                <w:szCs w:val="16"/>
              </w:rPr>
            </w:pPr>
            <w:r w:rsidRPr="006E623A">
              <w:rPr>
                <w:rFonts w:ascii="Calibri" w:hAnsi="Calibri"/>
                <w:iCs/>
                <w:color w:val="auto"/>
                <w:sz w:val="24"/>
                <w:szCs w:val="16"/>
              </w:rPr>
              <w:t>Total Net Assets:</w:t>
            </w:r>
          </w:p>
        </w:tc>
        <w:tc>
          <w:tcPr>
            <w:tcW w:w="5044" w:type="dxa"/>
            <w:shd w:val="clear" w:color="auto" w:fill="FFFF00"/>
          </w:tcPr>
          <w:p w14:paraId="7016A5E3" w14:textId="356AA21C" w:rsidR="00527616" w:rsidRPr="006E623A" w:rsidRDefault="00527616" w:rsidP="00193F03">
            <w:pPr>
              <w:pStyle w:val="StyleHeading3H314ptNotItalic"/>
              <w:jc w:val="center"/>
              <w:rPr>
                <w:rFonts w:ascii="Calibri" w:hAnsi="Calibri"/>
                <w:iCs/>
                <w:color w:val="auto"/>
                <w:sz w:val="24"/>
                <w:szCs w:val="16"/>
              </w:rPr>
            </w:pPr>
            <w:r w:rsidRPr="006E623A">
              <w:rPr>
                <w:rFonts w:ascii="Calibri" w:hAnsi="Calibri"/>
                <w:iCs/>
                <w:color w:val="auto"/>
                <w:sz w:val="24"/>
                <w:szCs w:val="16"/>
              </w:rPr>
              <w:t>$</w:t>
            </w:r>
            <w:r>
              <w:rPr>
                <w:rFonts w:ascii="Calibri" w:hAnsi="Calibri"/>
                <w:iCs/>
                <w:color w:val="auto"/>
                <w:sz w:val="24"/>
                <w:szCs w:val="16"/>
              </w:rPr>
              <w:t>1,278,229</w:t>
            </w:r>
          </w:p>
        </w:tc>
      </w:tr>
    </w:tbl>
    <w:p w14:paraId="4B0FD921" w14:textId="77777777" w:rsidR="00527616" w:rsidRDefault="00527616" w:rsidP="000153DC">
      <w:pPr>
        <w:pStyle w:val="StyleHeading3H314ptNotItalic"/>
        <w:rPr>
          <w:rFonts w:ascii="Calibri" w:hAnsi="Calibri"/>
          <w:b w:val="0"/>
          <w:bCs w:val="0"/>
          <w:iCs/>
          <w:color w:val="FF0000"/>
          <w:sz w:val="24"/>
          <w:szCs w:val="16"/>
        </w:rPr>
      </w:pPr>
    </w:p>
    <w:p w14:paraId="5F7B0382" w14:textId="77777777" w:rsidR="00527616" w:rsidRPr="00FE045B" w:rsidRDefault="00527616" w:rsidP="000153DC">
      <w:pPr>
        <w:pStyle w:val="StyleHeading3H314ptNotItalic"/>
        <w:rPr>
          <w:rFonts w:ascii="Calibri" w:hAnsi="Calibri"/>
          <w:b w:val="0"/>
          <w:bCs w:val="0"/>
          <w:iCs/>
          <w:color w:val="FF0000"/>
          <w:sz w:val="24"/>
          <w:szCs w:val="16"/>
        </w:rPr>
      </w:pPr>
    </w:p>
    <w:p w14:paraId="1B2A6AFE" w14:textId="246A4862" w:rsidR="006C320F" w:rsidRDefault="00527616" w:rsidP="00673E0F">
      <w:pPr>
        <w:pStyle w:val="StyleHeading3H314ptNotItalic"/>
        <w:rPr>
          <w:rFonts w:ascii="Calibri" w:hAnsi="Calibri"/>
          <w:iCs/>
          <w:color w:val="auto"/>
          <w:sz w:val="24"/>
          <w:szCs w:val="16"/>
          <w:u w:val="single"/>
        </w:rPr>
      </w:pPr>
      <w:r>
        <w:rPr>
          <w:rFonts w:ascii="Calibri" w:hAnsi="Calibri"/>
          <w:iCs/>
          <w:color w:val="auto"/>
          <w:sz w:val="24"/>
          <w:szCs w:val="16"/>
          <w:u w:val="single"/>
        </w:rPr>
        <w:t>Projection 2:</w:t>
      </w:r>
    </w:p>
    <w:p w14:paraId="1C678D7A" w14:textId="4653167D" w:rsidR="00527616" w:rsidRPr="00527616" w:rsidRDefault="00527616" w:rsidP="00527616">
      <w:pPr>
        <w:pStyle w:val="StyleHeading3H314ptNotItalic"/>
        <w:numPr>
          <w:ilvl w:val="0"/>
          <w:numId w:val="53"/>
        </w:numPr>
        <w:rPr>
          <w:rFonts w:ascii="Calibri" w:hAnsi="Calibri"/>
          <w:b w:val="0"/>
          <w:bCs w:val="0"/>
          <w:iCs/>
          <w:color w:val="auto"/>
          <w:sz w:val="24"/>
          <w:szCs w:val="16"/>
        </w:rPr>
      </w:pPr>
      <w:r>
        <w:rPr>
          <w:rFonts w:ascii="Calibri" w:hAnsi="Calibri"/>
          <w:b w:val="0"/>
          <w:bCs w:val="0"/>
          <w:iCs/>
          <w:color w:val="auto"/>
          <w:sz w:val="24"/>
          <w:szCs w:val="16"/>
        </w:rPr>
        <w:t xml:space="preserve">Income stream of $600 per week </w:t>
      </w:r>
      <w:r w:rsidR="00B16D62">
        <w:rPr>
          <w:rFonts w:ascii="Calibri" w:hAnsi="Calibri"/>
          <w:b w:val="0"/>
          <w:bCs w:val="0"/>
          <w:iCs/>
          <w:color w:val="auto"/>
          <w:sz w:val="24"/>
          <w:szCs w:val="16"/>
        </w:rPr>
        <w:t>until</w:t>
      </w:r>
      <w:r>
        <w:rPr>
          <w:rFonts w:ascii="Calibri" w:hAnsi="Calibri"/>
          <w:b w:val="0"/>
          <w:bCs w:val="0"/>
          <w:iCs/>
          <w:color w:val="auto"/>
          <w:sz w:val="24"/>
          <w:szCs w:val="16"/>
        </w:rPr>
        <w:t xml:space="preserve"> year 10. </w:t>
      </w:r>
    </w:p>
    <w:p w14:paraId="0D93C593" w14:textId="77777777" w:rsidR="00C95DF8" w:rsidRPr="006E623A" w:rsidRDefault="00C95DF8" w:rsidP="00C95DF8">
      <w:pPr>
        <w:pStyle w:val="StyleHeading3H314ptNotItalic"/>
        <w:ind w:left="720"/>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4311"/>
        <w:gridCol w:w="5044"/>
      </w:tblGrid>
      <w:tr w:rsidR="006C320F" w:rsidRPr="006E623A" w14:paraId="39CED3E3" w14:textId="7DB2EC06" w:rsidTr="006C320F">
        <w:tc>
          <w:tcPr>
            <w:tcW w:w="4311" w:type="dxa"/>
            <w:shd w:val="clear" w:color="auto" w:fill="B4C6E7" w:themeFill="accent1" w:themeFillTint="66"/>
          </w:tcPr>
          <w:p w14:paraId="48D78AB7" w14:textId="77777777" w:rsidR="006C320F" w:rsidRPr="006E623A" w:rsidRDefault="006C320F" w:rsidP="0043537F">
            <w:pPr>
              <w:pStyle w:val="StyleHeading3H314ptNotItalic"/>
              <w:jc w:val="center"/>
              <w:rPr>
                <w:rFonts w:ascii="Calibri" w:hAnsi="Calibri"/>
                <w:iCs/>
                <w:color w:val="auto"/>
                <w:sz w:val="24"/>
                <w:szCs w:val="16"/>
              </w:rPr>
            </w:pPr>
          </w:p>
        </w:tc>
        <w:tc>
          <w:tcPr>
            <w:tcW w:w="5044" w:type="dxa"/>
            <w:shd w:val="clear" w:color="auto" w:fill="FBE4D5" w:themeFill="accent2" w:themeFillTint="33"/>
          </w:tcPr>
          <w:p w14:paraId="0FF15ECF" w14:textId="3E13D7CF" w:rsidR="006C320F" w:rsidRPr="000E3BCB" w:rsidRDefault="006C320F" w:rsidP="0043537F">
            <w:pPr>
              <w:pStyle w:val="StyleHeading3H314ptNotItalic"/>
              <w:jc w:val="center"/>
              <w:rPr>
                <w:rFonts w:ascii="Calibri" w:hAnsi="Calibri"/>
                <w:iCs/>
                <w:color w:val="auto"/>
                <w:sz w:val="24"/>
                <w:szCs w:val="16"/>
              </w:rPr>
            </w:pPr>
            <w:bookmarkStart w:id="280" w:name="_Toc107329579"/>
            <w:bookmarkStart w:id="281" w:name="_Toc110499541"/>
            <w:bookmarkStart w:id="282" w:name="_Toc129687350"/>
            <w:r w:rsidRPr="000E3BCB">
              <w:rPr>
                <w:rFonts w:ascii="Calibri" w:hAnsi="Calibri"/>
                <w:iCs/>
                <w:color w:val="auto"/>
                <w:sz w:val="24"/>
                <w:szCs w:val="16"/>
              </w:rPr>
              <w:t>After 10 Years</w:t>
            </w:r>
            <w:bookmarkEnd w:id="280"/>
            <w:bookmarkEnd w:id="281"/>
            <w:bookmarkEnd w:id="282"/>
          </w:p>
        </w:tc>
      </w:tr>
      <w:tr w:rsidR="006C320F" w:rsidRPr="006E623A" w14:paraId="33A796EE" w14:textId="5A79B893" w:rsidTr="006C320F">
        <w:tc>
          <w:tcPr>
            <w:tcW w:w="4311" w:type="dxa"/>
            <w:shd w:val="clear" w:color="auto" w:fill="B4C6E7" w:themeFill="accent1" w:themeFillTint="66"/>
          </w:tcPr>
          <w:p w14:paraId="39714CDB" w14:textId="21E1DD18" w:rsidR="006C320F" w:rsidRPr="006E623A" w:rsidRDefault="006C320F" w:rsidP="0043537F">
            <w:pPr>
              <w:pStyle w:val="StyleHeading3H314ptNotItalic"/>
              <w:jc w:val="center"/>
              <w:rPr>
                <w:rFonts w:ascii="Calibri" w:hAnsi="Calibri"/>
                <w:iCs/>
                <w:color w:val="auto"/>
                <w:sz w:val="24"/>
                <w:szCs w:val="16"/>
              </w:rPr>
            </w:pPr>
            <w:bookmarkStart w:id="283" w:name="_Toc102384474"/>
            <w:bookmarkStart w:id="284" w:name="_Toc103248815"/>
            <w:bookmarkStart w:id="285" w:name="_Toc107329581"/>
            <w:bookmarkStart w:id="286" w:name="_Toc110499542"/>
            <w:bookmarkStart w:id="287" w:name="_Toc129687351"/>
            <w:r w:rsidRPr="006E623A">
              <w:rPr>
                <w:rFonts w:ascii="Calibri" w:hAnsi="Calibri"/>
                <w:iCs/>
                <w:color w:val="auto"/>
                <w:sz w:val="24"/>
                <w:szCs w:val="16"/>
              </w:rPr>
              <w:t>Total Super Capital:</w:t>
            </w:r>
            <w:bookmarkEnd w:id="283"/>
            <w:bookmarkEnd w:id="284"/>
            <w:bookmarkEnd w:id="285"/>
            <w:bookmarkEnd w:id="286"/>
            <w:bookmarkEnd w:id="287"/>
          </w:p>
        </w:tc>
        <w:tc>
          <w:tcPr>
            <w:tcW w:w="5044" w:type="dxa"/>
          </w:tcPr>
          <w:p w14:paraId="4A9E3D6F" w14:textId="6CC8E866" w:rsidR="006C320F" w:rsidRPr="006E623A" w:rsidRDefault="006C320F" w:rsidP="0043537F">
            <w:pPr>
              <w:pStyle w:val="StyleHeading3H314ptNotItalic"/>
              <w:jc w:val="center"/>
              <w:rPr>
                <w:rFonts w:ascii="Calibri" w:hAnsi="Calibri"/>
                <w:b w:val="0"/>
                <w:bCs w:val="0"/>
                <w:iCs/>
                <w:color w:val="auto"/>
                <w:sz w:val="24"/>
                <w:szCs w:val="16"/>
              </w:rPr>
            </w:pPr>
            <w:bookmarkStart w:id="288" w:name="_Toc102384475"/>
            <w:bookmarkStart w:id="289" w:name="_Toc103248816"/>
            <w:bookmarkStart w:id="290" w:name="_Toc107329582"/>
            <w:bookmarkStart w:id="291" w:name="_Toc110499543"/>
            <w:bookmarkStart w:id="292" w:name="_Toc129687352"/>
            <w:r w:rsidRPr="006E623A">
              <w:rPr>
                <w:rFonts w:ascii="Calibri" w:hAnsi="Calibri"/>
                <w:b w:val="0"/>
                <w:bCs w:val="0"/>
                <w:iCs/>
                <w:color w:val="auto"/>
                <w:sz w:val="24"/>
                <w:szCs w:val="16"/>
              </w:rPr>
              <w:t>$</w:t>
            </w:r>
            <w:bookmarkEnd w:id="288"/>
            <w:bookmarkEnd w:id="289"/>
            <w:bookmarkEnd w:id="290"/>
            <w:bookmarkEnd w:id="291"/>
            <w:r w:rsidR="00673E0F">
              <w:rPr>
                <w:rFonts w:ascii="Calibri" w:hAnsi="Calibri"/>
                <w:b w:val="0"/>
                <w:bCs w:val="0"/>
                <w:iCs/>
                <w:color w:val="auto"/>
                <w:sz w:val="24"/>
                <w:szCs w:val="16"/>
              </w:rPr>
              <w:t>98,440</w:t>
            </w:r>
            <w:bookmarkEnd w:id="292"/>
          </w:p>
        </w:tc>
      </w:tr>
      <w:tr w:rsidR="006C320F" w:rsidRPr="006E623A" w14:paraId="7876BEE4" w14:textId="55239394" w:rsidTr="006C320F">
        <w:tc>
          <w:tcPr>
            <w:tcW w:w="4311" w:type="dxa"/>
            <w:shd w:val="clear" w:color="auto" w:fill="B4C6E7" w:themeFill="accent1" w:themeFillTint="66"/>
          </w:tcPr>
          <w:p w14:paraId="3F55E680" w14:textId="06F63635" w:rsidR="006C320F" w:rsidRPr="006E623A" w:rsidRDefault="006C320F" w:rsidP="0043537F">
            <w:pPr>
              <w:pStyle w:val="StyleHeading3H314ptNotItalic"/>
              <w:jc w:val="center"/>
              <w:rPr>
                <w:rFonts w:ascii="Calibri" w:hAnsi="Calibri"/>
                <w:iCs/>
                <w:color w:val="auto"/>
                <w:sz w:val="24"/>
                <w:szCs w:val="16"/>
              </w:rPr>
            </w:pPr>
            <w:bookmarkStart w:id="293" w:name="_Toc107329584"/>
            <w:bookmarkStart w:id="294" w:name="_Toc110499544"/>
            <w:bookmarkStart w:id="295" w:name="_Toc129687353"/>
            <w:r w:rsidRPr="006E623A">
              <w:rPr>
                <w:rFonts w:ascii="Calibri" w:hAnsi="Calibri"/>
                <w:iCs/>
                <w:color w:val="auto"/>
                <w:sz w:val="24"/>
                <w:szCs w:val="16"/>
              </w:rPr>
              <w:t>Net Residential Property Capital:</w:t>
            </w:r>
            <w:bookmarkEnd w:id="293"/>
            <w:bookmarkEnd w:id="294"/>
            <w:bookmarkEnd w:id="295"/>
          </w:p>
        </w:tc>
        <w:tc>
          <w:tcPr>
            <w:tcW w:w="5044" w:type="dxa"/>
          </w:tcPr>
          <w:p w14:paraId="5D78A59F" w14:textId="4189013D" w:rsidR="006C320F" w:rsidRPr="006E623A" w:rsidRDefault="004C0BE1" w:rsidP="0043537F">
            <w:pPr>
              <w:pStyle w:val="StyleHeading3H314ptNotItalic"/>
              <w:jc w:val="center"/>
              <w:rPr>
                <w:rFonts w:ascii="Calibri" w:hAnsi="Calibri"/>
                <w:b w:val="0"/>
                <w:bCs w:val="0"/>
                <w:iCs/>
                <w:color w:val="auto"/>
                <w:sz w:val="24"/>
                <w:szCs w:val="16"/>
              </w:rPr>
            </w:pPr>
            <w:bookmarkStart w:id="296" w:name="_Toc110499545"/>
            <w:bookmarkStart w:id="297" w:name="_Toc129687354"/>
            <w:r>
              <w:rPr>
                <w:rFonts w:ascii="Calibri" w:hAnsi="Calibri"/>
                <w:b w:val="0"/>
                <w:bCs w:val="0"/>
                <w:iCs/>
                <w:color w:val="auto"/>
                <w:sz w:val="24"/>
                <w:szCs w:val="16"/>
              </w:rPr>
              <w:t>$</w:t>
            </w:r>
            <w:bookmarkEnd w:id="296"/>
            <w:r w:rsidR="00673E0F">
              <w:rPr>
                <w:rFonts w:ascii="Calibri" w:hAnsi="Calibri"/>
                <w:b w:val="0"/>
                <w:bCs w:val="0"/>
                <w:iCs/>
                <w:color w:val="auto"/>
                <w:sz w:val="24"/>
                <w:szCs w:val="16"/>
              </w:rPr>
              <w:t>962,159</w:t>
            </w:r>
            <w:bookmarkEnd w:id="297"/>
          </w:p>
        </w:tc>
      </w:tr>
      <w:tr w:rsidR="006C320F" w:rsidRPr="006E623A" w14:paraId="5AD28BF2" w14:textId="7599083E" w:rsidTr="006C320F">
        <w:trPr>
          <w:trHeight w:val="191"/>
        </w:trPr>
        <w:tc>
          <w:tcPr>
            <w:tcW w:w="4311" w:type="dxa"/>
            <w:shd w:val="clear" w:color="auto" w:fill="B4C6E7" w:themeFill="accent1" w:themeFillTint="66"/>
          </w:tcPr>
          <w:p w14:paraId="7E8633E0" w14:textId="4FB285B6" w:rsidR="006C320F" w:rsidRPr="006E623A" w:rsidRDefault="006C320F" w:rsidP="0043537F">
            <w:pPr>
              <w:pStyle w:val="StyleHeading3H314ptNotItalic"/>
              <w:jc w:val="center"/>
              <w:rPr>
                <w:rFonts w:ascii="Calibri" w:hAnsi="Calibri"/>
                <w:iCs/>
                <w:color w:val="auto"/>
                <w:sz w:val="24"/>
                <w:szCs w:val="16"/>
              </w:rPr>
            </w:pPr>
            <w:bookmarkStart w:id="298" w:name="_Toc107329587"/>
            <w:bookmarkStart w:id="299" w:name="_Toc110499546"/>
            <w:bookmarkStart w:id="300" w:name="_Toc129687355"/>
            <w:r w:rsidRPr="006E623A">
              <w:rPr>
                <w:rFonts w:ascii="Calibri" w:hAnsi="Calibri"/>
                <w:iCs/>
                <w:color w:val="auto"/>
                <w:sz w:val="24"/>
                <w:szCs w:val="16"/>
              </w:rPr>
              <w:t>Total Net Assets:</w:t>
            </w:r>
            <w:bookmarkEnd w:id="298"/>
            <w:bookmarkEnd w:id="299"/>
            <w:bookmarkEnd w:id="300"/>
          </w:p>
        </w:tc>
        <w:tc>
          <w:tcPr>
            <w:tcW w:w="5044" w:type="dxa"/>
            <w:shd w:val="clear" w:color="auto" w:fill="FFFF00"/>
          </w:tcPr>
          <w:p w14:paraId="7D810CBC" w14:textId="1B1530B7" w:rsidR="006C320F" w:rsidRPr="006E623A" w:rsidRDefault="006C320F" w:rsidP="0043537F">
            <w:pPr>
              <w:pStyle w:val="StyleHeading3H314ptNotItalic"/>
              <w:jc w:val="center"/>
              <w:rPr>
                <w:rFonts w:ascii="Calibri" w:hAnsi="Calibri"/>
                <w:iCs/>
                <w:color w:val="auto"/>
                <w:sz w:val="24"/>
                <w:szCs w:val="16"/>
              </w:rPr>
            </w:pPr>
            <w:bookmarkStart w:id="301" w:name="_Toc103248822"/>
            <w:bookmarkStart w:id="302" w:name="_Toc107329588"/>
            <w:bookmarkStart w:id="303" w:name="_Toc110499547"/>
            <w:bookmarkStart w:id="304" w:name="_Toc129687356"/>
            <w:r w:rsidRPr="006E623A">
              <w:rPr>
                <w:rFonts w:ascii="Calibri" w:hAnsi="Calibri"/>
                <w:iCs/>
                <w:color w:val="auto"/>
                <w:sz w:val="24"/>
                <w:szCs w:val="16"/>
              </w:rPr>
              <w:t>$</w:t>
            </w:r>
            <w:bookmarkEnd w:id="301"/>
            <w:bookmarkEnd w:id="302"/>
            <w:bookmarkEnd w:id="303"/>
            <w:r w:rsidR="00673E0F">
              <w:rPr>
                <w:rFonts w:ascii="Calibri" w:hAnsi="Calibri"/>
                <w:iCs/>
                <w:color w:val="auto"/>
                <w:sz w:val="24"/>
                <w:szCs w:val="16"/>
              </w:rPr>
              <w:t>1,060,599</w:t>
            </w:r>
            <w:bookmarkEnd w:id="304"/>
          </w:p>
        </w:tc>
      </w:tr>
    </w:tbl>
    <w:p w14:paraId="202D8123" w14:textId="77777777" w:rsidR="00527616" w:rsidRDefault="00527616" w:rsidP="00C62FCB">
      <w:pPr>
        <w:pStyle w:val="StyleHeading3H314ptNotItalic"/>
        <w:rPr>
          <w:rFonts w:ascii="Calibri" w:hAnsi="Calibri"/>
          <w:iCs/>
          <w:color w:val="FF0000"/>
          <w:sz w:val="24"/>
          <w:szCs w:val="16"/>
        </w:rPr>
      </w:pPr>
    </w:p>
    <w:p w14:paraId="391729F6" w14:textId="77777777" w:rsidR="00527616" w:rsidRDefault="00527616" w:rsidP="00C62FCB">
      <w:pPr>
        <w:pStyle w:val="StyleHeading3H314ptNotItalic"/>
        <w:rPr>
          <w:rFonts w:ascii="Calibri" w:hAnsi="Calibri"/>
          <w:iCs/>
          <w:color w:val="FF0000"/>
          <w:sz w:val="24"/>
          <w:szCs w:val="16"/>
        </w:rPr>
      </w:pPr>
    </w:p>
    <w:p w14:paraId="624F1D14" w14:textId="77777777" w:rsidR="00527616" w:rsidRDefault="00527616" w:rsidP="00C62FCB">
      <w:pPr>
        <w:pStyle w:val="StyleHeading3H314ptNotItalic"/>
        <w:rPr>
          <w:rFonts w:ascii="Calibri" w:hAnsi="Calibri"/>
          <w:iCs/>
          <w:color w:val="FF0000"/>
          <w:sz w:val="24"/>
          <w:szCs w:val="16"/>
        </w:rPr>
      </w:pPr>
    </w:p>
    <w:p w14:paraId="0680EC9F" w14:textId="77777777" w:rsidR="00527616" w:rsidRDefault="00527616" w:rsidP="00C62FCB">
      <w:pPr>
        <w:pStyle w:val="StyleHeading3H314ptNotItalic"/>
        <w:rPr>
          <w:rFonts w:ascii="Calibri" w:hAnsi="Calibri"/>
          <w:iCs/>
          <w:color w:val="FF0000"/>
          <w:sz w:val="24"/>
          <w:szCs w:val="16"/>
        </w:rPr>
      </w:pPr>
    </w:p>
    <w:p w14:paraId="40A68F29" w14:textId="77777777" w:rsidR="00527616" w:rsidRDefault="00527616" w:rsidP="00C62FCB">
      <w:pPr>
        <w:pStyle w:val="StyleHeading3H314ptNotItalic"/>
        <w:rPr>
          <w:rFonts w:ascii="Calibri" w:hAnsi="Calibri"/>
          <w:iCs/>
          <w:color w:val="FF0000"/>
          <w:sz w:val="24"/>
          <w:szCs w:val="16"/>
        </w:rPr>
      </w:pPr>
    </w:p>
    <w:p w14:paraId="2DA99025" w14:textId="77777777" w:rsidR="00527616" w:rsidRDefault="00527616" w:rsidP="00C62FCB">
      <w:pPr>
        <w:pStyle w:val="StyleHeading3H314ptNotItalic"/>
        <w:rPr>
          <w:rFonts w:ascii="Calibri" w:hAnsi="Calibri"/>
          <w:iCs/>
          <w:color w:val="FF0000"/>
          <w:sz w:val="24"/>
          <w:szCs w:val="16"/>
        </w:rPr>
      </w:pPr>
    </w:p>
    <w:p w14:paraId="211A4C2A" w14:textId="77777777" w:rsidR="00527616" w:rsidRDefault="00527616" w:rsidP="00C62FCB">
      <w:pPr>
        <w:pStyle w:val="StyleHeading3H314ptNotItalic"/>
        <w:rPr>
          <w:rFonts w:ascii="Calibri" w:hAnsi="Calibri"/>
          <w:iCs/>
          <w:color w:val="FF0000"/>
          <w:sz w:val="24"/>
          <w:szCs w:val="16"/>
        </w:rPr>
      </w:pPr>
    </w:p>
    <w:p w14:paraId="19231E7F" w14:textId="73701851" w:rsidR="00527616" w:rsidRPr="00527616" w:rsidRDefault="00527616" w:rsidP="00527616">
      <w:pPr>
        <w:pStyle w:val="StyleHeading3H314ptNotItalic"/>
        <w:rPr>
          <w:rFonts w:ascii="Calibri" w:hAnsi="Calibri"/>
          <w:iCs/>
          <w:color w:val="auto"/>
          <w:sz w:val="24"/>
          <w:szCs w:val="16"/>
          <w:u w:val="single"/>
        </w:rPr>
      </w:pPr>
      <w:r w:rsidRPr="00527616">
        <w:rPr>
          <w:rFonts w:ascii="Calibri" w:hAnsi="Calibri"/>
          <w:iCs/>
          <w:color w:val="auto"/>
          <w:sz w:val="24"/>
          <w:szCs w:val="16"/>
          <w:u w:val="single"/>
        </w:rPr>
        <w:t xml:space="preserve">Projection </w:t>
      </w:r>
      <w:r>
        <w:rPr>
          <w:rFonts w:ascii="Calibri" w:hAnsi="Calibri"/>
          <w:iCs/>
          <w:color w:val="auto"/>
          <w:sz w:val="24"/>
          <w:szCs w:val="16"/>
          <w:u w:val="single"/>
        </w:rPr>
        <w:t>3</w:t>
      </w:r>
      <w:r w:rsidRPr="00527616">
        <w:rPr>
          <w:rFonts w:ascii="Calibri" w:hAnsi="Calibri"/>
          <w:iCs/>
          <w:color w:val="auto"/>
          <w:sz w:val="24"/>
          <w:szCs w:val="16"/>
          <w:u w:val="single"/>
        </w:rPr>
        <w:t>:</w:t>
      </w:r>
    </w:p>
    <w:p w14:paraId="7355BE15" w14:textId="3EAB0A93" w:rsidR="00527616" w:rsidRDefault="00527616" w:rsidP="00527616">
      <w:pPr>
        <w:pStyle w:val="StyleHeading3H314ptNotItalic"/>
        <w:numPr>
          <w:ilvl w:val="0"/>
          <w:numId w:val="54"/>
        </w:numPr>
        <w:rPr>
          <w:rFonts w:ascii="Calibri" w:hAnsi="Calibri"/>
          <w:b w:val="0"/>
          <w:bCs w:val="0"/>
          <w:iCs/>
          <w:color w:val="auto"/>
          <w:sz w:val="24"/>
          <w:szCs w:val="16"/>
        </w:rPr>
      </w:pPr>
      <w:r w:rsidRPr="00527616">
        <w:rPr>
          <w:rFonts w:ascii="Calibri" w:hAnsi="Calibri"/>
          <w:b w:val="0"/>
          <w:bCs w:val="0"/>
          <w:iCs/>
          <w:color w:val="auto"/>
          <w:sz w:val="24"/>
          <w:szCs w:val="16"/>
        </w:rPr>
        <w:t>Income stream of $</w:t>
      </w:r>
      <w:r>
        <w:rPr>
          <w:rFonts w:ascii="Calibri" w:hAnsi="Calibri"/>
          <w:b w:val="0"/>
          <w:bCs w:val="0"/>
          <w:iCs/>
          <w:color w:val="auto"/>
          <w:sz w:val="24"/>
          <w:szCs w:val="16"/>
        </w:rPr>
        <w:t>5</w:t>
      </w:r>
      <w:r w:rsidRPr="00527616">
        <w:rPr>
          <w:rFonts w:ascii="Calibri" w:hAnsi="Calibri"/>
          <w:b w:val="0"/>
          <w:bCs w:val="0"/>
          <w:iCs/>
          <w:color w:val="auto"/>
          <w:sz w:val="24"/>
          <w:szCs w:val="16"/>
        </w:rPr>
        <w:t>00 per week for 4 years, no further drawdown up until year 10.</w:t>
      </w:r>
    </w:p>
    <w:p w14:paraId="3B6A2490" w14:textId="77777777" w:rsidR="00527616" w:rsidRPr="00527616" w:rsidRDefault="00527616" w:rsidP="00527616">
      <w:pPr>
        <w:pStyle w:val="StyleHeading3H314ptNotItalic"/>
        <w:ind w:left="720"/>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4311"/>
        <w:gridCol w:w="5044"/>
      </w:tblGrid>
      <w:tr w:rsidR="00527616" w:rsidRPr="006E623A" w14:paraId="2AAFEF06" w14:textId="77777777" w:rsidTr="00193F03">
        <w:tc>
          <w:tcPr>
            <w:tcW w:w="4311" w:type="dxa"/>
            <w:shd w:val="clear" w:color="auto" w:fill="B4C6E7" w:themeFill="accent1" w:themeFillTint="66"/>
          </w:tcPr>
          <w:p w14:paraId="720988BE" w14:textId="77777777" w:rsidR="00527616" w:rsidRPr="006E623A" w:rsidRDefault="00527616" w:rsidP="00193F03">
            <w:pPr>
              <w:pStyle w:val="StyleHeading3H314ptNotItalic"/>
              <w:jc w:val="center"/>
              <w:rPr>
                <w:rFonts w:ascii="Calibri" w:hAnsi="Calibri"/>
                <w:iCs/>
                <w:color w:val="auto"/>
                <w:sz w:val="24"/>
                <w:szCs w:val="16"/>
              </w:rPr>
            </w:pPr>
          </w:p>
        </w:tc>
        <w:tc>
          <w:tcPr>
            <w:tcW w:w="5044" w:type="dxa"/>
            <w:shd w:val="clear" w:color="auto" w:fill="FBE4D5" w:themeFill="accent2" w:themeFillTint="33"/>
          </w:tcPr>
          <w:p w14:paraId="72CFD875" w14:textId="77777777" w:rsidR="00527616" w:rsidRPr="000E3BCB" w:rsidRDefault="00527616" w:rsidP="00193F03">
            <w:pPr>
              <w:pStyle w:val="StyleHeading3H314ptNotItalic"/>
              <w:jc w:val="center"/>
              <w:rPr>
                <w:rFonts w:ascii="Calibri" w:hAnsi="Calibri"/>
                <w:iCs/>
                <w:color w:val="auto"/>
                <w:sz w:val="24"/>
                <w:szCs w:val="16"/>
              </w:rPr>
            </w:pPr>
            <w:r w:rsidRPr="000E3BCB">
              <w:rPr>
                <w:rFonts w:ascii="Calibri" w:hAnsi="Calibri"/>
                <w:iCs/>
                <w:color w:val="auto"/>
                <w:sz w:val="24"/>
                <w:szCs w:val="16"/>
              </w:rPr>
              <w:t>After 10 Years</w:t>
            </w:r>
          </w:p>
        </w:tc>
      </w:tr>
      <w:tr w:rsidR="00527616" w:rsidRPr="006E623A" w14:paraId="2146212D" w14:textId="77777777" w:rsidTr="00193F03">
        <w:tc>
          <w:tcPr>
            <w:tcW w:w="4311" w:type="dxa"/>
            <w:shd w:val="clear" w:color="auto" w:fill="B4C6E7" w:themeFill="accent1" w:themeFillTint="66"/>
          </w:tcPr>
          <w:p w14:paraId="3A719006" w14:textId="77777777" w:rsidR="00527616" w:rsidRPr="006E623A" w:rsidRDefault="00527616" w:rsidP="00193F03">
            <w:pPr>
              <w:pStyle w:val="StyleHeading3H314ptNotItalic"/>
              <w:jc w:val="center"/>
              <w:rPr>
                <w:rFonts w:ascii="Calibri" w:hAnsi="Calibri"/>
                <w:iCs/>
                <w:color w:val="auto"/>
                <w:sz w:val="24"/>
                <w:szCs w:val="16"/>
              </w:rPr>
            </w:pPr>
            <w:r w:rsidRPr="006E623A">
              <w:rPr>
                <w:rFonts w:ascii="Calibri" w:hAnsi="Calibri"/>
                <w:iCs/>
                <w:color w:val="auto"/>
                <w:sz w:val="24"/>
                <w:szCs w:val="16"/>
              </w:rPr>
              <w:t>Total Super Capital:</w:t>
            </w:r>
          </w:p>
        </w:tc>
        <w:tc>
          <w:tcPr>
            <w:tcW w:w="5044" w:type="dxa"/>
          </w:tcPr>
          <w:p w14:paraId="31AEFDAA" w14:textId="524083DD" w:rsidR="00527616" w:rsidRPr="006E623A" w:rsidRDefault="00527616" w:rsidP="00193F03">
            <w:pPr>
              <w:pStyle w:val="StyleHeading3H314ptNotItalic"/>
              <w:jc w:val="center"/>
              <w:rPr>
                <w:rFonts w:ascii="Calibri" w:hAnsi="Calibri"/>
                <w:b w:val="0"/>
                <w:bCs w:val="0"/>
                <w:iCs/>
                <w:color w:val="auto"/>
                <w:sz w:val="24"/>
                <w:szCs w:val="16"/>
              </w:rPr>
            </w:pPr>
            <w:r w:rsidRPr="006E623A">
              <w:rPr>
                <w:rFonts w:ascii="Calibri" w:hAnsi="Calibri"/>
                <w:b w:val="0"/>
                <w:bCs w:val="0"/>
                <w:iCs/>
                <w:color w:val="auto"/>
                <w:sz w:val="24"/>
                <w:szCs w:val="16"/>
              </w:rPr>
              <w:t>$</w:t>
            </w:r>
            <w:r>
              <w:rPr>
                <w:rFonts w:ascii="Calibri" w:hAnsi="Calibri"/>
                <w:b w:val="0"/>
                <w:bCs w:val="0"/>
                <w:iCs/>
                <w:color w:val="auto"/>
                <w:sz w:val="24"/>
                <w:szCs w:val="16"/>
              </w:rPr>
              <w:t>348,338</w:t>
            </w:r>
          </w:p>
        </w:tc>
      </w:tr>
      <w:tr w:rsidR="00527616" w:rsidRPr="006E623A" w14:paraId="42E44860" w14:textId="77777777" w:rsidTr="00193F03">
        <w:tc>
          <w:tcPr>
            <w:tcW w:w="4311" w:type="dxa"/>
            <w:shd w:val="clear" w:color="auto" w:fill="B4C6E7" w:themeFill="accent1" w:themeFillTint="66"/>
          </w:tcPr>
          <w:p w14:paraId="1A737A97" w14:textId="77777777" w:rsidR="00527616" w:rsidRPr="006E623A" w:rsidRDefault="00527616" w:rsidP="00193F03">
            <w:pPr>
              <w:pStyle w:val="StyleHeading3H314ptNotItalic"/>
              <w:jc w:val="center"/>
              <w:rPr>
                <w:rFonts w:ascii="Calibri" w:hAnsi="Calibri"/>
                <w:iCs/>
                <w:color w:val="auto"/>
                <w:sz w:val="24"/>
                <w:szCs w:val="16"/>
              </w:rPr>
            </w:pPr>
            <w:r w:rsidRPr="006E623A">
              <w:rPr>
                <w:rFonts w:ascii="Calibri" w:hAnsi="Calibri"/>
                <w:iCs/>
                <w:color w:val="auto"/>
                <w:sz w:val="24"/>
                <w:szCs w:val="16"/>
              </w:rPr>
              <w:t>Net Residential Property Capital:</w:t>
            </w:r>
          </w:p>
        </w:tc>
        <w:tc>
          <w:tcPr>
            <w:tcW w:w="5044" w:type="dxa"/>
          </w:tcPr>
          <w:p w14:paraId="5B32B205" w14:textId="77777777" w:rsidR="00527616" w:rsidRPr="006E623A" w:rsidRDefault="00527616" w:rsidP="00193F03">
            <w:pPr>
              <w:pStyle w:val="StyleHeading3H314ptNotItalic"/>
              <w:jc w:val="center"/>
              <w:rPr>
                <w:rFonts w:ascii="Calibri" w:hAnsi="Calibri"/>
                <w:b w:val="0"/>
                <w:bCs w:val="0"/>
                <w:iCs/>
                <w:color w:val="auto"/>
                <w:sz w:val="24"/>
                <w:szCs w:val="16"/>
              </w:rPr>
            </w:pPr>
            <w:r>
              <w:rPr>
                <w:rFonts w:ascii="Calibri" w:hAnsi="Calibri"/>
                <w:b w:val="0"/>
                <w:bCs w:val="0"/>
                <w:iCs/>
                <w:color w:val="auto"/>
                <w:sz w:val="24"/>
                <w:szCs w:val="16"/>
              </w:rPr>
              <w:t>$962,159</w:t>
            </w:r>
          </w:p>
        </w:tc>
      </w:tr>
      <w:tr w:rsidR="00527616" w:rsidRPr="006E623A" w14:paraId="6CBD8AA7" w14:textId="77777777" w:rsidTr="00193F03">
        <w:trPr>
          <w:trHeight w:val="191"/>
        </w:trPr>
        <w:tc>
          <w:tcPr>
            <w:tcW w:w="4311" w:type="dxa"/>
            <w:shd w:val="clear" w:color="auto" w:fill="B4C6E7" w:themeFill="accent1" w:themeFillTint="66"/>
          </w:tcPr>
          <w:p w14:paraId="4AB96D8E" w14:textId="77777777" w:rsidR="00527616" w:rsidRPr="006E623A" w:rsidRDefault="00527616" w:rsidP="00193F03">
            <w:pPr>
              <w:pStyle w:val="StyleHeading3H314ptNotItalic"/>
              <w:jc w:val="center"/>
              <w:rPr>
                <w:rFonts w:ascii="Calibri" w:hAnsi="Calibri"/>
                <w:iCs/>
                <w:color w:val="auto"/>
                <w:sz w:val="24"/>
                <w:szCs w:val="16"/>
              </w:rPr>
            </w:pPr>
            <w:r w:rsidRPr="006E623A">
              <w:rPr>
                <w:rFonts w:ascii="Calibri" w:hAnsi="Calibri"/>
                <w:iCs/>
                <w:color w:val="auto"/>
                <w:sz w:val="24"/>
                <w:szCs w:val="16"/>
              </w:rPr>
              <w:t>Total Net Assets:</w:t>
            </w:r>
          </w:p>
        </w:tc>
        <w:tc>
          <w:tcPr>
            <w:tcW w:w="5044" w:type="dxa"/>
            <w:shd w:val="clear" w:color="auto" w:fill="FFFF00"/>
          </w:tcPr>
          <w:p w14:paraId="46ACC2E4" w14:textId="2D78752C" w:rsidR="00527616" w:rsidRPr="006E623A" w:rsidRDefault="00527616" w:rsidP="00193F03">
            <w:pPr>
              <w:pStyle w:val="StyleHeading3H314ptNotItalic"/>
              <w:jc w:val="center"/>
              <w:rPr>
                <w:rFonts w:ascii="Calibri" w:hAnsi="Calibri"/>
                <w:iCs/>
                <w:color w:val="auto"/>
                <w:sz w:val="24"/>
                <w:szCs w:val="16"/>
              </w:rPr>
            </w:pPr>
            <w:r w:rsidRPr="006E623A">
              <w:rPr>
                <w:rFonts w:ascii="Calibri" w:hAnsi="Calibri"/>
                <w:iCs/>
                <w:color w:val="auto"/>
                <w:sz w:val="24"/>
                <w:szCs w:val="16"/>
              </w:rPr>
              <w:t>$</w:t>
            </w:r>
            <w:r>
              <w:rPr>
                <w:rFonts w:ascii="Calibri" w:hAnsi="Calibri"/>
                <w:iCs/>
                <w:color w:val="auto"/>
                <w:sz w:val="24"/>
                <w:szCs w:val="16"/>
              </w:rPr>
              <w:t>1,310,497</w:t>
            </w:r>
          </w:p>
        </w:tc>
      </w:tr>
    </w:tbl>
    <w:p w14:paraId="3E7D231A" w14:textId="77777777" w:rsidR="00527616" w:rsidRDefault="00527616" w:rsidP="00527616">
      <w:pPr>
        <w:pStyle w:val="StyleHeading3H314ptNotItalic"/>
        <w:rPr>
          <w:rFonts w:ascii="Calibri" w:hAnsi="Calibri"/>
          <w:b w:val="0"/>
          <w:bCs w:val="0"/>
          <w:iCs/>
          <w:color w:val="FF0000"/>
          <w:sz w:val="24"/>
          <w:szCs w:val="16"/>
        </w:rPr>
      </w:pPr>
    </w:p>
    <w:p w14:paraId="61B86ECA" w14:textId="77777777" w:rsidR="00527616" w:rsidRPr="00FE045B" w:rsidRDefault="00527616" w:rsidP="00527616">
      <w:pPr>
        <w:pStyle w:val="StyleHeading3H314ptNotItalic"/>
        <w:rPr>
          <w:rFonts w:ascii="Calibri" w:hAnsi="Calibri"/>
          <w:b w:val="0"/>
          <w:bCs w:val="0"/>
          <w:iCs/>
          <w:color w:val="FF0000"/>
          <w:sz w:val="24"/>
          <w:szCs w:val="16"/>
        </w:rPr>
      </w:pPr>
    </w:p>
    <w:p w14:paraId="7B7F2D1F" w14:textId="6BC75656" w:rsidR="00527616" w:rsidRDefault="00527616" w:rsidP="00527616">
      <w:pPr>
        <w:pStyle w:val="StyleHeading3H314ptNotItalic"/>
        <w:rPr>
          <w:rFonts w:ascii="Calibri" w:hAnsi="Calibri"/>
          <w:iCs/>
          <w:color w:val="auto"/>
          <w:sz w:val="24"/>
          <w:szCs w:val="16"/>
          <w:u w:val="single"/>
        </w:rPr>
      </w:pPr>
      <w:r>
        <w:rPr>
          <w:rFonts w:ascii="Calibri" w:hAnsi="Calibri"/>
          <w:iCs/>
          <w:color w:val="auto"/>
          <w:sz w:val="24"/>
          <w:szCs w:val="16"/>
          <w:u w:val="single"/>
        </w:rPr>
        <w:t>Projection 4:</w:t>
      </w:r>
    </w:p>
    <w:p w14:paraId="58F2F41F" w14:textId="5E338B32" w:rsidR="00527616" w:rsidRPr="00527616" w:rsidRDefault="00527616" w:rsidP="00527616">
      <w:pPr>
        <w:pStyle w:val="StyleHeading3H314ptNotItalic"/>
        <w:numPr>
          <w:ilvl w:val="0"/>
          <w:numId w:val="53"/>
        </w:numPr>
        <w:rPr>
          <w:rFonts w:ascii="Calibri" w:hAnsi="Calibri"/>
          <w:b w:val="0"/>
          <w:bCs w:val="0"/>
          <w:iCs/>
          <w:color w:val="auto"/>
          <w:sz w:val="24"/>
          <w:szCs w:val="16"/>
        </w:rPr>
      </w:pPr>
      <w:r>
        <w:rPr>
          <w:rFonts w:ascii="Calibri" w:hAnsi="Calibri"/>
          <w:b w:val="0"/>
          <w:bCs w:val="0"/>
          <w:iCs/>
          <w:color w:val="auto"/>
          <w:sz w:val="24"/>
          <w:szCs w:val="16"/>
        </w:rPr>
        <w:t xml:space="preserve">Income stream of $500 per week </w:t>
      </w:r>
      <w:r w:rsidR="00B16D62">
        <w:rPr>
          <w:rFonts w:ascii="Calibri" w:hAnsi="Calibri"/>
          <w:b w:val="0"/>
          <w:bCs w:val="0"/>
          <w:iCs/>
          <w:color w:val="auto"/>
          <w:sz w:val="24"/>
          <w:szCs w:val="16"/>
        </w:rPr>
        <w:t>until</w:t>
      </w:r>
      <w:r>
        <w:rPr>
          <w:rFonts w:ascii="Calibri" w:hAnsi="Calibri"/>
          <w:b w:val="0"/>
          <w:bCs w:val="0"/>
          <w:iCs/>
          <w:color w:val="auto"/>
          <w:sz w:val="24"/>
          <w:szCs w:val="16"/>
        </w:rPr>
        <w:t xml:space="preserve"> year 10. </w:t>
      </w:r>
    </w:p>
    <w:p w14:paraId="7B8C3ED2" w14:textId="77777777" w:rsidR="00527616" w:rsidRPr="006E623A" w:rsidRDefault="00527616" w:rsidP="00527616">
      <w:pPr>
        <w:pStyle w:val="StyleHeading3H314ptNotItalic"/>
        <w:ind w:left="720"/>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4311"/>
        <w:gridCol w:w="5044"/>
      </w:tblGrid>
      <w:tr w:rsidR="00527616" w:rsidRPr="006E623A" w14:paraId="26102622" w14:textId="77777777" w:rsidTr="00193F03">
        <w:tc>
          <w:tcPr>
            <w:tcW w:w="4311" w:type="dxa"/>
            <w:shd w:val="clear" w:color="auto" w:fill="B4C6E7" w:themeFill="accent1" w:themeFillTint="66"/>
          </w:tcPr>
          <w:p w14:paraId="4E52FE44" w14:textId="77777777" w:rsidR="00527616" w:rsidRPr="006E623A" w:rsidRDefault="00527616" w:rsidP="00193F03">
            <w:pPr>
              <w:pStyle w:val="StyleHeading3H314ptNotItalic"/>
              <w:jc w:val="center"/>
              <w:rPr>
                <w:rFonts w:ascii="Calibri" w:hAnsi="Calibri"/>
                <w:iCs/>
                <w:color w:val="auto"/>
                <w:sz w:val="24"/>
                <w:szCs w:val="16"/>
              </w:rPr>
            </w:pPr>
          </w:p>
        </w:tc>
        <w:tc>
          <w:tcPr>
            <w:tcW w:w="5044" w:type="dxa"/>
            <w:shd w:val="clear" w:color="auto" w:fill="FBE4D5" w:themeFill="accent2" w:themeFillTint="33"/>
          </w:tcPr>
          <w:p w14:paraId="60F159D5" w14:textId="77777777" w:rsidR="00527616" w:rsidRPr="000E3BCB" w:rsidRDefault="00527616" w:rsidP="00193F03">
            <w:pPr>
              <w:pStyle w:val="StyleHeading3H314ptNotItalic"/>
              <w:jc w:val="center"/>
              <w:rPr>
                <w:rFonts w:ascii="Calibri" w:hAnsi="Calibri"/>
                <w:iCs/>
                <w:color w:val="auto"/>
                <w:sz w:val="24"/>
                <w:szCs w:val="16"/>
              </w:rPr>
            </w:pPr>
            <w:r w:rsidRPr="000E3BCB">
              <w:rPr>
                <w:rFonts w:ascii="Calibri" w:hAnsi="Calibri"/>
                <w:iCs/>
                <w:color w:val="auto"/>
                <w:sz w:val="24"/>
                <w:szCs w:val="16"/>
              </w:rPr>
              <w:t>After 10 Years</w:t>
            </w:r>
          </w:p>
        </w:tc>
      </w:tr>
      <w:tr w:rsidR="00527616" w:rsidRPr="006E623A" w14:paraId="71874EEE" w14:textId="77777777" w:rsidTr="00193F03">
        <w:tc>
          <w:tcPr>
            <w:tcW w:w="4311" w:type="dxa"/>
            <w:shd w:val="clear" w:color="auto" w:fill="B4C6E7" w:themeFill="accent1" w:themeFillTint="66"/>
          </w:tcPr>
          <w:p w14:paraId="5493B374" w14:textId="77777777" w:rsidR="00527616" w:rsidRPr="006E623A" w:rsidRDefault="00527616" w:rsidP="00193F03">
            <w:pPr>
              <w:pStyle w:val="StyleHeading3H314ptNotItalic"/>
              <w:jc w:val="center"/>
              <w:rPr>
                <w:rFonts w:ascii="Calibri" w:hAnsi="Calibri"/>
                <w:iCs/>
                <w:color w:val="auto"/>
                <w:sz w:val="24"/>
                <w:szCs w:val="16"/>
              </w:rPr>
            </w:pPr>
            <w:r w:rsidRPr="006E623A">
              <w:rPr>
                <w:rFonts w:ascii="Calibri" w:hAnsi="Calibri"/>
                <w:iCs/>
                <w:color w:val="auto"/>
                <w:sz w:val="24"/>
                <w:szCs w:val="16"/>
              </w:rPr>
              <w:t>Total Super Capital:</w:t>
            </w:r>
          </w:p>
        </w:tc>
        <w:tc>
          <w:tcPr>
            <w:tcW w:w="5044" w:type="dxa"/>
          </w:tcPr>
          <w:p w14:paraId="41583F75" w14:textId="153BB166" w:rsidR="00527616" w:rsidRPr="006E623A" w:rsidRDefault="00527616" w:rsidP="00193F03">
            <w:pPr>
              <w:pStyle w:val="StyleHeading3H314ptNotItalic"/>
              <w:jc w:val="center"/>
              <w:rPr>
                <w:rFonts w:ascii="Calibri" w:hAnsi="Calibri"/>
                <w:b w:val="0"/>
                <w:bCs w:val="0"/>
                <w:iCs/>
                <w:color w:val="auto"/>
                <w:sz w:val="24"/>
                <w:szCs w:val="16"/>
              </w:rPr>
            </w:pPr>
            <w:r w:rsidRPr="006E623A">
              <w:rPr>
                <w:rFonts w:ascii="Calibri" w:hAnsi="Calibri"/>
                <w:b w:val="0"/>
                <w:bCs w:val="0"/>
                <w:iCs/>
                <w:color w:val="auto"/>
                <w:sz w:val="24"/>
                <w:szCs w:val="16"/>
              </w:rPr>
              <w:t>$</w:t>
            </w:r>
            <w:r>
              <w:rPr>
                <w:rFonts w:ascii="Calibri" w:hAnsi="Calibri"/>
                <w:b w:val="0"/>
                <w:bCs w:val="0"/>
                <w:iCs/>
                <w:color w:val="auto"/>
                <w:sz w:val="24"/>
                <w:szCs w:val="16"/>
              </w:rPr>
              <w:t>166,980</w:t>
            </w:r>
          </w:p>
        </w:tc>
      </w:tr>
      <w:tr w:rsidR="00527616" w:rsidRPr="006E623A" w14:paraId="29B43017" w14:textId="77777777" w:rsidTr="00193F03">
        <w:tc>
          <w:tcPr>
            <w:tcW w:w="4311" w:type="dxa"/>
            <w:shd w:val="clear" w:color="auto" w:fill="B4C6E7" w:themeFill="accent1" w:themeFillTint="66"/>
          </w:tcPr>
          <w:p w14:paraId="6EEC0216" w14:textId="77777777" w:rsidR="00527616" w:rsidRPr="006E623A" w:rsidRDefault="00527616" w:rsidP="00193F03">
            <w:pPr>
              <w:pStyle w:val="StyleHeading3H314ptNotItalic"/>
              <w:jc w:val="center"/>
              <w:rPr>
                <w:rFonts w:ascii="Calibri" w:hAnsi="Calibri"/>
                <w:iCs/>
                <w:color w:val="auto"/>
                <w:sz w:val="24"/>
                <w:szCs w:val="16"/>
              </w:rPr>
            </w:pPr>
            <w:r w:rsidRPr="006E623A">
              <w:rPr>
                <w:rFonts w:ascii="Calibri" w:hAnsi="Calibri"/>
                <w:iCs/>
                <w:color w:val="auto"/>
                <w:sz w:val="24"/>
                <w:szCs w:val="16"/>
              </w:rPr>
              <w:t>Net Residential Property Capital:</w:t>
            </w:r>
          </w:p>
        </w:tc>
        <w:tc>
          <w:tcPr>
            <w:tcW w:w="5044" w:type="dxa"/>
          </w:tcPr>
          <w:p w14:paraId="6F18E91F" w14:textId="77777777" w:rsidR="00527616" w:rsidRPr="006E623A" w:rsidRDefault="00527616" w:rsidP="00193F03">
            <w:pPr>
              <w:pStyle w:val="StyleHeading3H314ptNotItalic"/>
              <w:jc w:val="center"/>
              <w:rPr>
                <w:rFonts w:ascii="Calibri" w:hAnsi="Calibri"/>
                <w:b w:val="0"/>
                <w:bCs w:val="0"/>
                <w:iCs/>
                <w:color w:val="auto"/>
                <w:sz w:val="24"/>
                <w:szCs w:val="16"/>
              </w:rPr>
            </w:pPr>
            <w:r>
              <w:rPr>
                <w:rFonts w:ascii="Calibri" w:hAnsi="Calibri"/>
                <w:b w:val="0"/>
                <w:bCs w:val="0"/>
                <w:iCs/>
                <w:color w:val="auto"/>
                <w:sz w:val="24"/>
                <w:szCs w:val="16"/>
              </w:rPr>
              <w:t>$962,159</w:t>
            </w:r>
          </w:p>
        </w:tc>
      </w:tr>
      <w:tr w:rsidR="00527616" w:rsidRPr="006E623A" w14:paraId="5A4CCA71" w14:textId="77777777" w:rsidTr="00193F03">
        <w:trPr>
          <w:trHeight w:val="191"/>
        </w:trPr>
        <w:tc>
          <w:tcPr>
            <w:tcW w:w="4311" w:type="dxa"/>
            <w:shd w:val="clear" w:color="auto" w:fill="B4C6E7" w:themeFill="accent1" w:themeFillTint="66"/>
          </w:tcPr>
          <w:p w14:paraId="00A5B681" w14:textId="77777777" w:rsidR="00527616" w:rsidRPr="006E623A" w:rsidRDefault="00527616" w:rsidP="00193F03">
            <w:pPr>
              <w:pStyle w:val="StyleHeading3H314ptNotItalic"/>
              <w:jc w:val="center"/>
              <w:rPr>
                <w:rFonts w:ascii="Calibri" w:hAnsi="Calibri"/>
                <w:iCs/>
                <w:color w:val="auto"/>
                <w:sz w:val="24"/>
                <w:szCs w:val="16"/>
              </w:rPr>
            </w:pPr>
            <w:r w:rsidRPr="006E623A">
              <w:rPr>
                <w:rFonts w:ascii="Calibri" w:hAnsi="Calibri"/>
                <w:iCs/>
                <w:color w:val="auto"/>
                <w:sz w:val="24"/>
                <w:szCs w:val="16"/>
              </w:rPr>
              <w:t>Total Net Assets:</w:t>
            </w:r>
          </w:p>
        </w:tc>
        <w:tc>
          <w:tcPr>
            <w:tcW w:w="5044" w:type="dxa"/>
            <w:shd w:val="clear" w:color="auto" w:fill="FFFF00"/>
          </w:tcPr>
          <w:p w14:paraId="705725A9" w14:textId="692547CA" w:rsidR="00527616" w:rsidRPr="006E623A" w:rsidRDefault="00527616" w:rsidP="00193F03">
            <w:pPr>
              <w:pStyle w:val="StyleHeading3H314ptNotItalic"/>
              <w:jc w:val="center"/>
              <w:rPr>
                <w:rFonts w:ascii="Calibri" w:hAnsi="Calibri"/>
                <w:iCs/>
                <w:color w:val="auto"/>
                <w:sz w:val="24"/>
                <w:szCs w:val="16"/>
              </w:rPr>
            </w:pPr>
            <w:r w:rsidRPr="006E623A">
              <w:rPr>
                <w:rFonts w:ascii="Calibri" w:hAnsi="Calibri"/>
                <w:iCs/>
                <w:color w:val="auto"/>
                <w:sz w:val="24"/>
                <w:szCs w:val="16"/>
              </w:rPr>
              <w:t>$</w:t>
            </w:r>
            <w:r>
              <w:rPr>
                <w:rFonts w:ascii="Calibri" w:hAnsi="Calibri"/>
                <w:iCs/>
                <w:color w:val="auto"/>
                <w:sz w:val="24"/>
                <w:szCs w:val="16"/>
              </w:rPr>
              <w:t>1,129,139</w:t>
            </w:r>
          </w:p>
        </w:tc>
      </w:tr>
    </w:tbl>
    <w:p w14:paraId="64BCE8EA" w14:textId="77777777" w:rsidR="000D121D" w:rsidRDefault="000D121D" w:rsidP="004C0A75">
      <w:pPr>
        <w:spacing w:before="120"/>
        <w:rPr>
          <w:rFonts w:ascii="Calibri" w:hAnsi="Calibri" w:cs="Times New Roman"/>
          <w:b/>
        </w:rPr>
        <w:sectPr w:rsidR="000D121D" w:rsidSect="00590CAB">
          <w:headerReference w:type="default" r:id="rId21"/>
          <w:pgSz w:w="11907" w:h="16840" w:code="9"/>
          <w:pgMar w:top="1134" w:right="851" w:bottom="1134" w:left="1418" w:header="720" w:footer="720" w:gutter="0"/>
          <w:cols w:space="720"/>
        </w:sectPr>
      </w:pPr>
    </w:p>
    <w:p w14:paraId="6FEC5B3D" w14:textId="77777777" w:rsidR="00527616" w:rsidRDefault="00527616" w:rsidP="004C0A75">
      <w:pPr>
        <w:spacing w:before="120"/>
        <w:rPr>
          <w:rFonts w:ascii="Calibri" w:hAnsi="Calibri" w:cs="Times New Roman"/>
          <w:b/>
        </w:rPr>
      </w:pPr>
    </w:p>
    <w:p w14:paraId="517A13AB" w14:textId="77777777"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305" w:name="_Toc449013936"/>
      <w:bookmarkStart w:id="306" w:name="_Toc480466893"/>
      <w:bookmarkStart w:id="307" w:name="_Toc107329630"/>
      <w:bookmarkStart w:id="308" w:name="_Toc129687357"/>
      <w:bookmarkEnd w:id="153"/>
      <w:bookmarkEnd w:id="154"/>
      <w:bookmarkEnd w:id="155"/>
      <w:bookmarkEnd w:id="156"/>
      <w:bookmarkEnd w:id="223"/>
      <w:bookmarkEnd w:id="224"/>
      <w:bookmarkEnd w:id="225"/>
      <w:bookmarkEnd w:id="226"/>
      <w:r w:rsidRPr="00B33D57">
        <w:rPr>
          <w:rFonts w:ascii="Calibri" w:hAnsi="Calibri" w:cs="Calibri"/>
          <w:color w:val="215868"/>
        </w:rPr>
        <w:t>What is paid to your adviser</w:t>
      </w:r>
      <w:bookmarkEnd w:id="305"/>
      <w:bookmarkEnd w:id="306"/>
      <w:bookmarkEnd w:id="307"/>
      <w:bookmarkEnd w:id="308"/>
    </w:p>
    <w:p w14:paraId="53516262" w14:textId="77777777" w:rsidR="008B5738" w:rsidRPr="00B33D57" w:rsidRDefault="008B5738" w:rsidP="008B5738">
      <w:pPr>
        <w:pStyle w:val="StyleHeading3H314ptNotItalic"/>
        <w:rPr>
          <w:rFonts w:ascii="Calibri" w:hAnsi="Calibri" w:cs="Calibri"/>
          <w:color w:val="F79646"/>
        </w:rPr>
      </w:pPr>
      <w:bookmarkStart w:id="309" w:name="_Toc346711014"/>
      <w:bookmarkStart w:id="310" w:name="_Toc449013937"/>
      <w:bookmarkStart w:id="311" w:name="_Toc480466894"/>
      <w:bookmarkStart w:id="312" w:name="_Toc107329631"/>
      <w:bookmarkStart w:id="313" w:name="_Toc129687358"/>
      <w:r w:rsidRPr="00B33D57">
        <w:rPr>
          <w:rFonts w:ascii="Calibri" w:hAnsi="Calibri" w:cs="Calibri"/>
          <w:color w:val="F79646"/>
        </w:rPr>
        <w:t>Plan Fee</w:t>
      </w:r>
      <w:bookmarkStart w:id="314" w:name="_Toc64953530"/>
      <w:bookmarkEnd w:id="309"/>
      <w:bookmarkEnd w:id="310"/>
      <w:bookmarkEnd w:id="311"/>
      <w:bookmarkEnd w:id="312"/>
      <w:bookmarkEnd w:id="313"/>
    </w:p>
    <w:p w14:paraId="74382C94" w14:textId="622C880F" w:rsidR="00021F32" w:rsidRPr="00C5598C" w:rsidRDefault="00021F32" w:rsidP="00021F32">
      <w:pPr>
        <w:rPr>
          <w:rFonts w:ascii="Calibri" w:hAnsi="Calibri" w:cs="Calibri"/>
        </w:rPr>
      </w:pPr>
      <w:r w:rsidRPr="00B33D57">
        <w:rPr>
          <w:rFonts w:ascii="Calibri" w:hAnsi="Calibri" w:cs="Calibri"/>
        </w:rPr>
        <w:t xml:space="preserve">You have agreed to a Plan Fee of </w:t>
      </w:r>
      <w:r w:rsidRPr="00C62FCB">
        <w:rPr>
          <w:rFonts w:ascii="Calibri" w:hAnsi="Calibri" w:cs="Calibri"/>
        </w:rPr>
        <w:t>$</w:t>
      </w:r>
      <w:r w:rsidR="00A674FD" w:rsidRPr="00C62FCB">
        <w:rPr>
          <w:rFonts w:ascii="Calibri" w:hAnsi="Calibri" w:cs="Calibri"/>
        </w:rPr>
        <w:t>3,</w:t>
      </w:r>
      <w:r w:rsidR="00C62FCB" w:rsidRPr="00C62FCB">
        <w:rPr>
          <w:rFonts w:ascii="Calibri" w:hAnsi="Calibri" w:cs="Calibri"/>
        </w:rPr>
        <w:t>0</w:t>
      </w:r>
      <w:r w:rsidR="00A674FD" w:rsidRPr="00C62FCB">
        <w:rPr>
          <w:rFonts w:ascii="Calibri" w:hAnsi="Calibri" w:cs="Calibri"/>
        </w:rPr>
        <w:t>00</w:t>
      </w:r>
      <w:r w:rsidRPr="00C62FCB">
        <w:rPr>
          <w:rFonts w:ascii="Calibri" w:hAnsi="Calibri" w:cs="Calibri"/>
        </w:rPr>
        <w:t>+GST</w:t>
      </w:r>
      <w:r w:rsidRPr="00B33D57">
        <w:rPr>
          <w:rFonts w:ascii="Calibri" w:hAnsi="Calibri" w:cs="Calibri"/>
        </w:rPr>
        <w:t xml:space="preserve">, </w:t>
      </w:r>
      <w:r w:rsidRPr="00B87690">
        <w:rPr>
          <w:rFonts w:ascii="Calibri" w:hAnsi="Calibri" w:cs="Calibri"/>
        </w:rPr>
        <w:t>which</w:t>
      </w:r>
      <w:r>
        <w:rPr>
          <w:rFonts w:ascii="Calibri" w:hAnsi="Calibri" w:cs="Calibri"/>
        </w:rPr>
        <w:t xml:space="preserve"> will be invoiced </w:t>
      </w:r>
      <w:r w:rsidRPr="00B87690">
        <w:rPr>
          <w:rFonts w:ascii="Calibri" w:hAnsi="Calibri" w:cs="Calibri"/>
        </w:rPr>
        <w:t>to you.</w:t>
      </w:r>
    </w:p>
    <w:p w14:paraId="2A1327F2" w14:textId="77777777" w:rsidR="00021F32" w:rsidRDefault="00021F32" w:rsidP="00021F32">
      <w:pPr>
        <w:widowControl w:val="0"/>
        <w:autoSpaceDE w:val="0"/>
        <w:autoSpaceDN w:val="0"/>
        <w:adjustRightInd w:val="0"/>
        <w:spacing w:line="220" w:lineRule="atLeast"/>
        <w:rPr>
          <w:rFonts w:ascii="Calibri" w:hAnsi="Calibri" w:cs="Calibri"/>
        </w:rPr>
      </w:pPr>
    </w:p>
    <w:p w14:paraId="329E66EB" w14:textId="584B0CDA" w:rsidR="004C5955" w:rsidRDefault="004C5955" w:rsidP="00021F32">
      <w:pPr>
        <w:pStyle w:val="msolistparagraph0"/>
        <w:ind w:left="0"/>
        <w:rPr>
          <w:rFonts w:ascii="Calibri" w:hAnsi="Calibri" w:cs="Calibri"/>
          <w:iCs/>
          <w:lang w:val="en-AU"/>
        </w:rPr>
      </w:pPr>
    </w:p>
    <w:p w14:paraId="160AF5E3" w14:textId="4DEEA911" w:rsidR="004C5955" w:rsidRPr="00541DB9" w:rsidRDefault="004C5955" w:rsidP="004C5955">
      <w:pPr>
        <w:widowControl w:val="0"/>
        <w:autoSpaceDE w:val="0"/>
        <w:autoSpaceDN w:val="0"/>
        <w:adjustRightInd w:val="0"/>
        <w:spacing w:line="220" w:lineRule="atLeast"/>
        <w:rPr>
          <w:rFonts w:ascii="Calibri" w:hAnsi="Calibri" w:cs="Times New Roman"/>
          <w:b/>
          <w:bCs/>
          <w:color w:val="F79646"/>
          <w:sz w:val="32"/>
          <w:szCs w:val="20"/>
        </w:rPr>
      </w:pPr>
      <w:r w:rsidRPr="00541DB9">
        <w:rPr>
          <w:rFonts w:ascii="Calibri" w:hAnsi="Calibri" w:cs="Times New Roman"/>
          <w:b/>
          <w:bCs/>
          <w:color w:val="F79646"/>
          <w:sz w:val="32"/>
          <w:szCs w:val="20"/>
        </w:rPr>
        <w:t xml:space="preserve">Upfront and </w:t>
      </w:r>
      <w:r w:rsidR="00CF2ED0">
        <w:rPr>
          <w:rFonts w:ascii="Calibri" w:hAnsi="Calibri" w:cs="Times New Roman"/>
          <w:b/>
          <w:bCs/>
          <w:color w:val="F79646"/>
          <w:sz w:val="32"/>
          <w:szCs w:val="20"/>
        </w:rPr>
        <w:t>O</w:t>
      </w:r>
      <w:r w:rsidR="008247E1">
        <w:rPr>
          <w:rFonts w:ascii="Calibri" w:hAnsi="Calibri" w:cs="Times New Roman"/>
          <w:b/>
          <w:bCs/>
          <w:color w:val="F79646"/>
          <w:sz w:val="32"/>
          <w:szCs w:val="20"/>
        </w:rPr>
        <w:t>n</w:t>
      </w:r>
      <w:r w:rsidR="00CF2ED0">
        <w:rPr>
          <w:rFonts w:ascii="Calibri" w:hAnsi="Calibri" w:cs="Times New Roman"/>
          <w:b/>
          <w:bCs/>
          <w:color w:val="F79646"/>
          <w:sz w:val="32"/>
          <w:szCs w:val="20"/>
        </w:rPr>
        <w:t>g</w:t>
      </w:r>
      <w:r w:rsidRPr="00541DB9">
        <w:rPr>
          <w:rFonts w:ascii="Calibri" w:hAnsi="Calibri" w:cs="Times New Roman"/>
          <w:b/>
          <w:bCs/>
          <w:color w:val="F79646"/>
          <w:sz w:val="32"/>
          <w:szCs w:val="20"/>
        </w:rPr>
        <w:t>oing Fee Disclosure</w:t>
      </w:r>
    </w:p>
    <w:p w14:paraId="3D87C754" w14:textId="0BEC0357" w:rsidR="004C5955" w:rsidRPr="00775399" w:rsidRDefault="004C5955" w:rsidP="004C5955">
      <w:pPr>
        <w:widowControl w:val="0"/>
        <w:autoSpaceDE w:val="0"/>
        <w:autoSpaceDN w:val="0"/>
        <w:adjustRightInd w:val="0"/>
        <w:spacing w:line="220" w:lineRule="atLeast"/>
        <w:rPr>
          <w:rFonts w:ascii="Calibri" w:hAnsi="Calibri" w:cs="Times New Roman"/>
        </w:rPr>
      </w:pPr>
      <w:r w:rsidRPr="00541DB9">
        <w:rPr>
          <w:rFonts w:ascii="Calibri" w:hAnsi="Calibri" w:cs="Times New Roman"/>
          <w:bCs/>
          <w:color w:val="000000"/>
        </w:rPr>
        <w:t xml:space="preserve">An Adviser Service Fee of </w:t>
      </w:r>
      <w:r w:rsidR="00534E2C" w:rsidRPr="00C62FCB">
        <w:rPr>
          <w:rFonts w:ascii="Calibri" w:hAnsi="Calibri" w:cs="Times New Roman"/>
          <w:bCs/>
        </w:rPr>
        <w:t>$1</w:t>
      </w:r>
      <w:r w:rsidR="009C6946" w:rsidRPr="00C62FCB">
        <w:rPr>
          <w:rFonts w:ascii="Calibri" w:hAnsi="Calibri" w:cs="Times New Roman"/>
          <w:bCs/>
        </w:rPr>
        <w:t>,</w:t>
      </w:r>
      <w:r w:rsidR="00534E2C" w:rsidRPr="00C62FCB">
        <w:rPr>
          <w:rFonts w:ascii="Calibri" w:hAnsi="Calibri" w:cs="Times New Roman"/>
          <w:bCs/>
        </w:rPr>
        <w:t>200</w:t>
      </w:r>
      <w:r w:rsidRPr="00C62FCB">
        <w:rPr>
          <w:rFonts w:ascii="Calibri" w:hAnsi="Calibri" w:cs="Times New Roman"/>
          <w:bCs/>
        </w:rPr>
        <w:t xml:space="preserve"> p.a. </w:t>
      </w:r>
      <w:r w:rsidRPr="00541DB9">
        <w:rPr>
          <w:rFonts w:ascii="Calibri" w:hAnsi="Calibri" w:cs="Times New Roman"/>
          <w:bCs/>
          <w:color w:val="000000"/>
        </w:rPr>
        <w:t xml:space="preserve">will apply to any Colonial FirstChoice investments implemented. </w:t>
      </w:r>
      <w:r>
        <w:rPr>
          <w:rFonts w:ascii="Calibri" w:hAnsi="Calibri" w:cs="Times New Roman"/>
          <w:bCs/>
          <w:color w:val="000000"/>
        </w:rPr>
        <w:t xml:space="preserve"> </w:t>
      </w:r>
      <w:r w:rsidRPr="00541DB9">
        <w:rPr>
          <w:rFonts w:ascii="Calibri" w:hAnsi="Calibri" w:cs="Times New Roman"/>
          <w:bCs/>
          <w:color w:val="000000"/>
        </w:rPr>
        <w:t xml:space="preserve">This is generally paid until the investment is redeemed.  The actual amount will vary over time according to the mix of the underlying investments and the total value of your funds under management. The actual amount will be dependent on the investment options implemented. </w:t>
      </w:r>
    </w:p>
    <w:p w14:paraId="1CF6AE65" w14:textId="77777777" w:rsidR="004C5955" w:rsidRDefault="004C5955" w:rsidP="004C5955">
      <w:pPr>
        <w:rPr>
          <w:rFonts w:ascii="Calibri" w:hAnsi="Calibri" w:cs="Times New Roman"/>
          <w:b/>
        </w:rPr>
      </w:pPr>
    </w:p>
    <w:p w14:paraId="3E8D1A1B" w14:textId="789FBDF6" w:rsidR="004C5955" w:rsidRDefault="004C5955" w:rsidP="004C5955">
      <w:pPr>
        <w:rPr>
          <w:rFonts w:ascii="Calibri" w:hAnsi="Calibri" w:cs="Times New Roman"/>
        </w:rPr>
      </w:pPr>
      <w:r>
        <w:rPr>
          <w:rFonts w:ascii="Calibri" w:hAnsi="Calibri" w:cs="Times New Roman"/>
          <w:b/>
        </w:rPr>
        <w:t xml:space="preserve">The agreed </w:t>
      </w:r>
      <w:r w:rsidR="00CF2ED0">
        <w:rPr>
          <w:rFonts w:ascii="Calibri" w:hAnsi="Calibri" w:cs="Times New Roman"/>
          <w:b/>
        </w:rPr>
        <w:t>ongoing</w:t>
      </w:r>
      <w:r w:rsidRPr="009203DF">
        <w:rPr>
          <w:rFonts w:ascii="Calibri" w:hAnsi="Calibri" w:cs="Times New Roman"/>
          <w:b/>
        </w:rPr>
        <w:t xml:space="preserve"> fee</w:t>
      </w:r>
      <w:r w:rsidRPr="009203DF">
        <w:rPr>
          <w:rFonts w:ascii="Calibri" w:hAnsi="Calibri" w:cs="Times New Roman"/>
        </w:rPr>
        <w:t xml:space="preserve"> is </w:t>
      </w:r>
      <w:r>
        <w:rPr>
          <w:rFonts w:ascii="Calibri" w:hAnsi="Calibri" w:cs="Times New Roman"/>
        </w:rPr>
        <w:t xml:space="preserve">the way we charge for the </w:t>
      </w:r>
      <w:r w:rsidR="00CF2ED0">
        <w:rPr>
          <w:rFonts w:ascii="Calibri" w:hAnsi="Calibri" w:cs="Times New Roman"/>
        </w:rPr>
        <w:t>ong</w:t>
      </w:r>
      <w:r>
        <w:rPr>
          <w:rFonts w:ascii="Calibri" w:hAnsi="Calibri" w:cs="Times New Roman"/>
        </w:rPr>
        <w:t>oing service that we provide</w:t>
      </w:r>
      <w:r w:rsidRPr="009203DF">
        <w:rPr>
          <w:rFonts w:ascii="Calibri" w:hAnsi="Calibri" w:cs="Times New Roman"/>
        </w:rPr>
        <w:t>.</w:t>
      </w:r>
      <w:r>
        <w:rPr>
          <w:rFonts w:ascii="Calibri" w:hAnsi="Calibri" w:cs="Times New Roman"/>
        </w:rPr>
        <w:t xml:space="preserve">  If at any time you wish to discuss this you can do so.    </w:t>
      </w:r>
    </w:p>
    <w:p w14:paraId="462F473D" w14:textId="77777777" w:rsidR="004C5955" w:rsidRDefault="004C5955" w:rsidP="004C5955">
      <w:pPr>
        <w:rPr>
          <w:rFonts w:ascii="Calibri" w:hAnsi="Calibri" w:cs="Times New Roman"/>
        </w:rPr>
      </w:pPr>
    </w:p>
    <w:p w14:paraId="1ECCC94D" w14:textId="77777777" w:rsidR="004C5955" w:rsidRPr="00B33D57" w:rsidRDefault="004C5955" w:rsidP="004C5955">
      <w:pPr>
        <w:pStyle w:val="msolistparagraph0"/>
        <w:ind w:left="0"/>
        <w:rPr>
          <w:rFonts w:ascii="Calibri" w:hAnsi="Calibri" w:cs="Calibri"/>
          <w:iCs/>
          <w:lang w:val="en-AU"/>
        </w:rPr>
      </w:pPr>
      <w:r w:rsidRPr="00B33D57">
        <w:rPr>
          <w:rFonts w:ascii="Calibri" w:hAnsi="Calibri" w:cs="Calibri"/>
          <w:iCs/>
          <w:lang w:val="en-AU"/>
        </w:rPr>
        <w:t>I am an authorised representative of Pareto Group Pty Ltd (ABN 11 155 278 078), which holds an Australian Financial Services Licence (AFSL #418700).</w:t>
      </w:r>
    </w:p>
    <w:bookmarkEnd w:id="314"/>
    <w:p w14:paraId="6ADC2110" w14:textId="77777777" w:rsidR="00BE1CC8" w:rsidRDefault="00BE1CC8">
      <w:pPr>
        <w:jc w:val="left"/>
        <w:rPr>
          <w:rFonts w:ascii="Calibri" w:hAnsi="Calibri" w:cs="Calibri"/>
          <w:b/>
          <w:bCs/>
          <w:color w:val="008000"/>
          <w:sz w:val="32"/>
          <w:szCs w:val="20"/>
        </w:rPr>
        <w:sectPr w:rsidR="00BE1CC8" w:rsidSect="00590CAB">
          <w:headerReference w:type="default" r:id="rId22"/>
          <w:pgSz w:w="11907" w:h="16840" w:code="9"/>
          <w:pgMar w:top="1134" w:right="851" w:bottom="1134" w:left="1418" w:header="720" w:footer="720" w:gutter="0"/>
          <w:cols w:space="720"/>
        </w:sectPr>
      </w:pPr>
    </w:p>
    <w:p w14:paraId="4EF3C65B" w14:textId="61573D6B" w:rsidR="00A674FD" w:rsidRDefault="00A674FD">
      <w:pPr>
        <w:jc w:val="left"/>
        <w:rPr>
          <w:rFonts w:ascii="Calibri" w:hAnsi="Calibri" w:cs="Calibri"/>
          <w:b/>
          <w:bCs/>
          <w:color w:val="008000"/>
          <w:sz w:val="32"/>
          <w:szCs w:val="20"/>
        </w:rPr>
      </w:pPr>
    </w:p>
    <w:p w14:paraId="1A715BA3" w14:textId="77777777" w:rsidR="00A674FD" w:rsidRPr="00B33D57" w:rsidRDefault="00A674FD" w:rsidP="00A674FD">
      <w:pPr>
        <w:pStyle w:val="StyleHeading3H314ptNotItalic1"/>
        <w:rPr>
          <w:rFonts w:ascii="Calibri" w:hAnsi="Calibri" w:cs="Calibri"/>
          <w:color w:val="F79646"/>
        </w:rPr>
      </w:pPr>
      <w:bookmarkStart w:id="315" w:name="_Toc57095379"/>
      <w:bookmarkStart w:id="316" w:name="_Toc98234652"/>
      <w:bookmarkStart w:id="317" w:name="_Toc98234720"/>
      <w:bookmarkStart w:id="318" w:name="_Toc242159958"/>
      <w:bookmarkStart w:id="319" w:name="_Toc346711016"/>
      <w:bookmarkStart w:id="320" w:name="_Toc449013938"/>
      <w:bookmarkStart w:id="321" w:name="_Toc480466895"/>
      <w:bookmarkStart w:id="322" w:name="_Toc63670958"/>
      <w:bookmarkStart w:id="323" w:name="_Toc106104211"/>
      <w:bookmarkStart w:id="324" w:name="_Toc107329632"/>
      <w:bookmarkStart w:id="325" w:name="_Toc129687359"/>
      <w:bookmarkStart w:id="326" w:name="_Toc64953531"/>
      <w:bookmarkStart w:id="327" w:name="_Toc98234657"/>
      <w:bookmarkStart w:id="328" w:name="_Toc98234725"/>
      <w:r w:rsidRPr="00B33D57">
        <w:rPr>
          <w:rFonts w:ascii="Calibri" w:hAnsi="Calibri" w:cs="Calibri"/>
          <w:color w:val="F79646"/>
        </w:rPr>
        <w:t>Disclosure Statement</w:t>
      </w:r>
      <w:bookmarkEnd w:id="315"/>
      <w:bookmarkEnd w:id="316"/>
      <w:bookmarkEnd w:id="317"/>
      <w:bookmarkEnd w:id="318"/>
      <w:bookmarkEnd w:id="319"/>
      <w:bookmarkEnd w:id="320"/>
      <w:bookmarkEnd w:id="321"/>
      <w:bookmarkEnd w:id="322"/>
      <w:bookmarkEnd w:id="323"/>
      <w:bookmarkEnd w:id="324"/>
      <w:bookmarkEnd w:id="325"/>
    </w:p>
    <w:p w14:paraId="09D539A9" w14:textId="77777777" w:rsidR="00A674FD" w:rsidRPr="00B33D57" w:rsidRDefault="00A674FD" w:rsidP="00A674FD">
      <w:pPr>
        <w:rPr>
          <w:rFonts w:ascii="Calibri" w:hAnsi="Calibri" w:cs="Calibri"/>
        </w:rPr>
      </w:pPr>
    </w:p>
    <w:p w14:paraId="5411B9C5" w14:textId="313F6DFF" w:rsidR="00A674FD" w:rsidRPr="00B33D57" w:rsidRDefault="00A674FD" w:rsidP="00A674FD">
      <w:pPr>
        <w:rPr>
          <w:rFonts w:ascii="Calibri" w:hAnsi="Calibri" w:cs="Calibri"/>
        </w:rPr>
      </w:pPr>
      <w:r w:rsidRPr="00B33D57">
        <w:rPr>
          <w:rFonts w:ascii="Calibri" w:hAnsi="Calibri" w:cs="Calibri"/>
        </w:rPr>
        <w:t>To help you unders</w:t>
      </w:r>
      <w:r w:rsidR="00DB5099">
        <w:rPr>
          <w:rFonts w:ascii="Calibri" w:hAnsi="Calibri" w:cs="Calibri"/>
        </w:rPr>
        <w:t xml:space="preserve">tand </w:t>
      </w:r>
      <w:r w:rsidRPr="00B33D57">
        <w:rPr>
          <w:rFonts w:ascii="Calibri" w:hAnsi="Calibri" w:cs="Calibri"/>
        </w:rPr>
        <w:t>the full benefits, details and risks of our recommended p</w:t>
      </w:r>
      <w:r>
        <w:rPr>
          <w:rFonts w:ascii="Calibri" w:hAnsi="Calibri" w:cs="Calibri"/>
        </w:rPr>
        <w:t>rod</w:t>
      </w:r>
      <w:r w:rsidRPr="00B33D57">
        <w:rPr>
          <w:rFonts w:ascii="Calibri" w:hAnsi="Calibri" w:cs="Calibri"/>
        </w:rPr>
        <w:t>ucts, please read the P</w:t>
      </w:r>
      <w:r>
        <w:rPr>
          <w:rFonts w:ascii="Calibri" w:hAnsi="Calibri" w:cs="Calibri"/>
        </w:rPr>
        <w:t>rod</w:t>
      </w:r>
      <w:r w:rsidRPr="00B33D57">
        <w:rPr>
          <w:rFonts w:ascii="Calibri" w:hAnsi="Calibri" w:cs="Calibri"/>
        </w:rPr>
        <w:t>uct Disclosure Statements that we will provide you.</w:t>
      </w:r>
    </w:p>
    <w:p w14:paraId="4710AF4E" w14:textId="77777777" w:rsidR="00A674FD" w:rsidRPr="00B33D57" w:rsidRDefault="00A674FD" w:rsidP="00A674FD">
      <w:pPr>
        <w:rPr>
          <w:rFonts w:ascii="Calibri" w:hAnsi="Calibri" w:cs="Calibri"/>
        </w:rPr>
      </w:pPr>
    </w:p>
    <w:p w14:paraId="66221D06" w14:textId="77777777" w:rsidR="00A674FD" w:rsidRPr="00B33D57" w:rsidRDefault="00A674FD" w:rsidP="00A674FD">
      <w:pPr>
        <w:rPr>
          <w:rFonts w:ascii="Calibri" w:hAnsi="Calibri" w:cs="Calibri"/>
        </w:rPr>
      </w:pPr>
      <w:r w:rsidRPr="00B33D57">
        <w:rPr>
          <w:rFonts w:ascii="Calibri" w:hAnsi="Calibri" w:cs="Calibri"/>
        </w:rPr>
        <w:t>Please let us know if you have any questions.</w:t>
      </w:r>
    </w:p>
    <w:p w14:paraId="45C05947" w14:textId="77777777" w:rsidR="00A674FD" w:rsidRPr="00B33D57" w:rsidRDefault="00A674FD" w:rsidP="00A674FD">
      <w:pPr>
        <w:rPr>
          <w:rFonts w:ascii="Calibri" w:hAnsi="Calibri" w:cs="Calibri"/>
        </w:rPr>
      </w:pPr>
    </w:p>
    <w:p w14:paraId="7F2DDA6C" w14:textId="77777777" w:rsidR="00A674FD" w:rsidRPr="00B33D57" w:rsidRDefault="00A674FD" w:rsidP="00A674FD">
      <w:pPr>
        <w:rPr>
          <w:rFonts w:ascii="Calibri" w:hAnsi="Calibri" w:cs="Calibri"/>
        </w:rPr>
      </w:pPr>
      <w:r w:rsidRPr="00B33D57">
        <w:rPr>
          <w:rFonts w:ascii="Calibri" w:hAnsi="Calibri" w:cs="Calibri"/>
          <w:b/>
        </w:rPr>
        <w:t>Cooling-off periods</w:t>
      </w:r>
      <w:r w:rsidRPr="00B33D57">
        <w:rPr>
          <w:rFonts w:ascii="Calibri" w:hAnsi="Calibri" w:cs="Calibri"/>
        </w:rPr>
        <w:tab/>
      </w:r>
    </w:p>
    <w:p w14:paraId="1D215513" w14:textId="77777777" w:rsidR="00A674FD" w:rsidRPr="00B33D57" w:rsidRDefault="00A674FD" w:rsidP="00A674FD">
      <w:pPr>
        <w:rPr>
          <w:rFonts w:ascii="Calibri" w:hAnsi="Calibri" w:cs="Calibri"/>
        </w:rPr>
      </w:pPr>
    </w:p>
    <w:p w14:paraId="22C98CDA" w14:textId="77777777" w:rsidR="00A674FD" w:rsidRPr="00B33D57" w:rsidRDefault="00A674FD" w:rsidP="00A674FD">
      <w:pPr>
        <w:rPr>
          <w:rFonts w:ascii="Calibri" w:hAnsi="Calibri" w:cs="Calibri"/>
        </w:rPr>
      </w:pPr>
      <w:r w:rsidRPr="00B33D57">
        <w:rPr>
          <w:rFonts w:ascii="Calibri" w:hAnsi="Calibri" w:cs="Calibri"/>
        </w:rPr>
        <w:t>After investing in a financial p</w:t>
      </w:r>
      <w:r>
        <w:rPr>
          <w:rFonts w:ascii="Calibri" w:hAnsi="Calibri" w:cs="Calibri"/>
        </w:rPr>
        <w:t>rod</w:t>
      </w:r>
      <w:r w:rsidRPr="00B33D57">
        <w:rPr>
          <w:rFonts w:ascii="Calibri" w:hAnsi="Calibri" w:cs="Calibri"/>
        </w:rPr>
        <w:t>uct, you have a “cooling-off” period in which to change your mind if you don’t think the p</w:t>
      </w:r>
      <w:r>
        <w:rPr>
          <w:rFonts w:ascii="Calibri" w:hAnsi="Calibri" w:cs="Calibri"/>
        </w:rPr>
        <w:t>rod</w:t>
      </w:r>
      <w:r w:rsidRPr="00B33D57">
        <w:rPr>
          <w:rFonts w:ascii="Calibri" w:hAnsi="Calibri" w:cs="Calibri"/>
        </w:rPr>
        <w:t>uct meets your needs. The cooling-off period usually starts when you’re told the p</w:t>
      </w:r>
      <w:r>
        <w:rPr>
          <w:rFonts w:ascii="Calibri" w:hAnsi="Calibri" w:cs="Calibri"/>
        </w:rPr>
        <w:t>rod</w:t>
      </w:r>
      <w:r w:rsidRPr="00B33D57">
        <w:rPr>
          <w:rFonts w:ascii="Calibri" w:hAnsi="Calibri" w:cs="Calibri"/>
        </w:rPr>
        <w:t>uct has been set up. The length of the period varies with each p</w:t>
      </w:r>
      <w:r>
        <w:rPr>
          <w:rFonts w:ascii="Calibri" w:hAnsi="Calibri" w:cs="Calibri"/>
        </w:rPr>
        <w:t>rod</w:t>
      </w:r>
      <w:r w:rsidRPr="00B33D57">
        <w:rPr>
          <w:rFonts w:ascii="Calibri" w:hAnsi="Calibri" w:cs="Calibri"/>
        </w:rPr>
        <w:t>uct.</w:t>
      </w:r>
    </w:p>
    <w:p w14:paraId="292D3D98" w14:textId="77777777" w:rsidR="00A674FD" w:rsidRPr="00B33D57" w:rsidRDefault="00A674FD" w:rsidP="00A674FD">
      <w:pPr>
        <w:rPr>
          <w:rFonts w:ascii="Calibri" w:hAnsi="Calibri" w:cs="Calibri"/>
        </w:rPr>
      </w:pPr>
    </w:p>
    <w:p w14:paraId="47A0C51D" w14:textId="77777777" w:rsidR="00A674FD" w:rsidRPr="00B33D57" w:rsidRDefault="00A674FD" w:rsidP="00A674FD">
      <w:pPr>
        <w:rPr>
          <w:rFonts w:ascii="Calibri" w:hAnsi="Calibri" w:cs="Calibri"/>
        </w:rPr>
      </w:pPr>
      <w:r w:rsidRPr="00B33D57">
        <w:rPr>
          <w:rFonts w:ascii="Calibri" w:hAnsi="Calibri" w:cs="Calibri"/>
        </w:rPr>
        <w:t>Each P</w:t>
      </w:r>
      <w:r>
        <w:rPr>
          <w:rFonts w:ascii="Calibri" w:hAnsi="Calibri" w:cs="Calibri"/>
        </w:rPr>
        <w:t>rod</w:t>
      </w:r>
      <w:r w:rsidRPr="00B33D57">
        <w:rPr>
          <w:rFonts w:ascii="Calibri" w:hAnsi="Calibri" w:cs="Calibri"/>
        </w:rPr>
        <w:t xml:space="preserve">uct Disclosure Statement explains your cooling-off rights. </w:t>
      </w:r>
    </w:p>
    <w:p w14:paraId="7DB6BBA7" w14:textId="77777777" w:rsidR="00A674FD" w:rsidRPr="00B33D57" w:rsidRDefault="00A674FD" w:rsidP="00A674FD">
      <w:pPr>
        <w:rPr>
          <w:rFonts w:ascii="Calibri" w:hAnsi="Calibri" w:cs="Calibri"/>
        </w:rPr>
      </w:pPr>
    </w:p>
    <w:p w14:paraId="6649F8DE" w14:textId="77777777" w:rsidR="00A674FD" w:rsidRPr="00B33D57" w:rsidRDefault="00A674FD" w:rsidP="00A674FD">
      <w:pPr>
        <w:rPr>
          <w:rFonts w:ascii="Calibri" w:hAnsi="Calibri" w:cs="Calibri"/>
        </w:rPr>
      </w:pPr>
      <w:r w:rsidRPr="00B33D57">
        <w:rPr>
          <w:rFonts w:ascii="Calibri" w:hAnsi="Calibri" w:cs="Calibri"/>
        </w:rPr>
        <w:t>If you wish to cancel a p</w:t>
      </w:r>
      <w:r>
        <w:rPr>
          <w:rFonts w:ascii="Calibri" w:hAnsi="Calibri" w:cs="Calibri"/>
        </w:rPr>
        <w:t>rod</w:t>
      </w:r>
      <w:r w:rsidRPr="00B33D57">
        <w:rPr>
          <w:rFonts w:ascii="Calibri" w:hAnsi="Calibri" w:cs="Calibri"/>
        </w:rPr>
        <w:t>uct, please tell us in writing so we can contact the p</w:t>
      </w:r>
      <w:r>
        <w:rPr>
          <w:rFonts w:ascii="Calibri" w:hAnsi="Calibri" w:cs="Calibri"/>
        </w:rPr>
        <w:t>rod</w:t>
      </w:r>
      <w:r w:rsidRPr="00B33D57">
        <w:rPr>
          <w:rFonts w:ascii="Calibri" w:hAnsi="Calibri" w:cs="Calibri"/>
        </w:rPr>
        <w:t>uct issuer within the time restrictions.</w:t>
      </w:r>
    </w:p>
    <w:p w14:paraId="3EDD3896" w14:textId="77777777" w:rsidR="00A674FD" w:rsidRPr="00B33D57" w:rsidRDefault="00A674FD" w:rsidP="00A674FD">
      <w:pPr>
        <w:rPr>
          <w:rFonts w:ascii="Calibri" w:hAnsi="Calibri" w:cs="Calibri"/>
        </w:rPr>
      </w:pPr>
    </w:p>
    <w:p w14:paraId="47D0A776" w14:textId="77777777" w:rsidR="00A674FD" w:rsidRPr="00B33D57" w:rsidRDefault="00A674FD" w:rsidP="00A674FD">
      <w:pPr>
        <w:rPr>
          <w:rFonts w:ascii="Calibri" w:hAnsi="Calibri" w:cs="Calibri"/>
          <w:b/>
        </w:rPr>
      </w:pPr>
      <w:r w:rsidRPr="00B33D57">
        <w:rPr>
          <w:rFonts w:ascii="Calibri" w:hAnsi="Calibri" w:cs="Calibri"/>
          <w:b/>
        </w:rPr>
        <w:t>No guarantee</w:t>
      </w:r>
    </w:p>
    <w:p w14:paraId="2AB532F5" w14:textId="77777777" w:rsidR="00A674FD" w:rsidRPr="00B33D57" w:rsidRDefault="00A674FD" w:rsidP="00A674FD">
      <w:pPr>
        <w:rPr>
          <w:rFonts w:ascii="Calibri" w:hAnsi="Calibri" w:cs="Calibri"/>
        </w:rPr>
      </w:pPr>
    </w:p>
    <w:p w14:paraId="0470B9B9" w14:textId="77777777" w:rsidR="00A674FD" w:rsidRPr="00B33D57" w:rsidRDefault="00A674FD" w:rsidP="00A674FD">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w:t>
      </w:r>
      <w:r>
        <w:rPr>
          <w:rFonts w:ascii="Calibri" w:hAnsi="Calibri" w:cs="Calibri"/>
        </w:rPr>
        <w:t>rod</w:t>
      </w:r>
      <w:r w:rsidRPr="00B33D57">
        <w:rPr>
          <w:rFonts w:ascii="Calibri" w:hAnsi="Calibri" w:cs="Calibri"/>
        </w:rPr>
        <w:t>uct performance depends on the features and risks described in the P</w:t>
      </w:r>
      <w:r>
        <w:rPr>
          <w:rFonts w:ascii="Calibri" w:hAnsi="Calibri" w:cs="Calibri"/>
        </w:rPr>
        <w:t>rod</w:t>
      </w:r>
      <w:r w:rsidRPr="00B33D57">
        <w:rPr>
          <w:rFonts w:ascii="Calibri" w:hAnsi="Calibri" w:cs="Calibri"/>
        </w:rPr>
        <w:t>uct Disclosure Statements given to you.</w:t>
      </w:r>
    </w:p>
    <w:p w14:paraId="7391A414" w14:textId="77777777" w:rsidR="00A674FD" w:rsidRPr="00B33D57" w:rsidRDefault="00A674FD" w:rsidP="00A674FD">
      <w:pPr>
        <w:rPr>
          <w:rFonts w:ascii="Calibri" w:hAnsi="Calibri" w:cs="Calibri"/>
          <w:b/>
          <w:bCs/>
        </w:rPr>
      </w:pPr>
    </w:p>
    <w:p w14:paraId="3550841C" w14:textId="34349DE6" w:rsidR="00A674FD" w:rsidRPr="00B33D57" w:rsidRDefault="00A674FD" w:rsidP="00A674FD">
      <w:pPr>
        <w:rPr>
          <w:rFonts w:ascii="Calibri" w:hAnsi="Calibri" w:cs="Calibri"/>
        </w:rPr>
      </w:pPr>
      <w:r w:rsidRPr="00B33D57">
        <w:rPr>
          <w:rFonts w:ascii="Calibri" w:hAnsi="Calibri" w:cs="Calibri"/>
        </w:rPr>
        <w:t>Please take the time to read the PDS and unders</w:t>
      </w:r>
      <w:r w:rsidR="00DB5099">
        <w:rPr>
          <w:rFonts w:ascii="Calibri" w:hAnsi="Calibri" w:cs="Calibri"/>
        </w:rPr>
        <w:t>tand</w:t>
      </w:r>
      <w:r w:rsidRPr="00B33D57">
        <w:rPr>
          <w:rFonts w:ascii="Calibri" w:hAnsi="Calibri" w:cs="Calibri"/>
        </w:rPr>
        <w:t xml:space="preserve"> the p</w:t>
      </w:r>
      <w:r>
        <w:rPr>
          <w:rFonts w:ascii="Calibri" w:hAnsi="Calibri" w:cs="Calibri"/>
        </w:rPr>
        <w:t>rod</w:t>
      </w:r>
      <w:r w:rsidRPr="00B33D57">
        <w:rPr>
          <w:rFonts w:ascii="Calibri" w:hAnsi="Calibri" w:cs="Calibri"/>
        </w:rPr>
        <w:t>ucts we have recommended. If you have any questions, please contact us.</w:t>
      </w:r>
    </w:p>
    <w:p w14:paraId="6CE8EEED" w14:textId="77777777" w:rsidR="00A674FD" w:rsidRPr="00B33D57" w:rsidRDefault="00A674FD" w:rsidP="00A674FD">
      <w:pPr>
        <w:rPr>
          <w:rFonts w:ascii="Calibri" w:hAnsi="Calibri" w:cs="Calibri"/>
        </w:rPr>
      </w:pPr>
    </w:p>
    <w:p w14:paraId="3F22E240" w14:textId="77777777" w:rsidR="00A674FD" w:rsidRPr="00B33D57" w:rsidRDefault="00A674FD" w:rsidP="00A674FD">
      <w:pPr>
        <w:rPr>
          <w:rFonts w:ascii="Calibri" w:hAnsi="Calibri" w:cs="Calibri"/>
          <w:b/>
        </w:rPr>
      </w:pPr>
      <w:r w:rsidRPr="00B33D57">
        <w:rPr>
          <w:rFonts w:ascii="Calibri" w:hAnsi="Calibri" w:cs="Calibri"/>
          <w:b/>
        </w:rPr>
        <w:t>Tax</w:t>
      </w:r>
    </w:p>
    <w:p w14:paraId="384E774F" w14:textId="77777777" w:rsidR="00A674FD" w:rsidRPr="00B33D57" w:rsidRDefault="00A674FD" w:rsidP="00A674FD">
      <w:pPr>
        <w:rPr>
          <w:rFonts w:ascii="Calibri" w:hAnsi="Calibri" w:cs="Calibri"/>
        </w:rPr>
      </w:pPr>
    </w:p>
    <w:p w14:paraId="3543E52C" w14:textId="37E66C90" w:rsidR="00A674FD" w:rsidRPr="00B33D57" w:rsidRDefault="00A674FD" w:rsidP="00A674FD">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w:t>
      </w:r>
      <w:r w:rsidR="00DB5099">
        <w:rPr>
          <w:rFonts w:ascii="Calibri" w:hAnsi="Calibri" w:cs="Calibri"/>
        </w:rPr>
        <w:t>ong</w:t>
      </w:r>
      <w:r w:rsidRPr="00B33D57">
        <w:rPr>
          <w:rFonts w:ascii="Calibri" w:hAnsi="Calibri" w:cs="Calibri"/>
        </w:rPr>
        <w:t>-term financial positions.</w:t>
      </w:r>
    </w:p>
    <w:p w14:paraId="08BB89CD" w14:textId="77777777" w:rsidR="00A674FD" w:rsidRPr="00B33D57" w:rsidRDefault="00A674FD" w:rsidP="00A674FD">
      <w:pPr>
        <w:rPr>
          <w:rFonts w:ascii="Calibri" w:hAnsi="Calibri" w:cs="Calibri"/>
        </w:rPr>
      </w:pPr>
    </w:p>
    <w:p w14:paraId="1DA23585" w14:textId="77777777" w:rsidR="00A674FD" w:rsidRPr="00B33D57" w:rsidRDefault="00A674FD" w:rsidP="00A674FD">
      <w:pPr>
        <w:rPr>
          <w:rFonts w:ascii="Calibri" w:hAnsi="Calibri" w:cs="Calibri"/>
        </w:rPr>
      </w:pPr>
    </w:p>
    <w:p w14:paraId="6A581CAB" w14:textId="77777777" w:rsidR="00CA45E9" w:rsidRDefault="00A674FD" w:rsidP="00A674FD">
      <w:pPr>
        <w:rPr>
          <w:rFonts w:ascii="Calibri" w:hAnsi="Calibri" w:cs="Calibri"/>
          <w:color w:val="F79646"/>
        </w:rPr>
      </w:pPr>
      <w:bookmarkStart w:id="329" w:name="_Toc57095380"/>
      <w:r w:rsidRPr="00B33D57">
        <w:rPr>
          <w:rFonts w:ascii="Calibri" w:hAnsi="Calibri" w:cs="Calibri"/>
          <w:color w:val="F79646"/>
        </w:rPr>
        <w:br w:type="page"/>
      </w:r>
    </w:p>
    <w:p w14:paraId="1F1DF2FB" w14:textId="77777777" w:rsidR="00CA45E9" w:rsidRDefault="00CA45E9" w:rsidP="00A674FD">
      <w:pPr>
        <w:rPr>
          <w:rFonts w:ascii="Calibri" w:hAnsi="Calibri" w:cs="Calibri"/>
          <w:color w:val="F79646"/>
        </w:rPr>
      </w:pPr>
    </w:p>
    <w:p w14:paraId="72EC040F" w14:textId="5150AD87" w:rsidR="00A674FD" w:rsidRPr="00B33D57" w:rsidRDefault="00A674FD" w:rsidP="00A674FD">
      <w:pPr>
        <w:rPr>
          <w:rFonts w:ascii="Calibri" w:hAnsi="Calibri" w:cs="Calibri"/>
          <w:b/>
          <w:bCs/>
          <w:color w:val="F79646"/>
          <w:sz w:val="32"/>
          <w:szCs w:val="32"/>
        </w:rPr>
      </w:pPr>
      <w:r w:rsidRPr="00B33D57">
        <w:rPr>
          <w:rFonts w:ascii="Calibri" w:hAnsi="Calibri" w:cs="Calibri"/>
          <w:b/>
          <w:bCs/>
          <w:color w:val="F79646"/>
          <w:sz w:val="32"/>
          <w:szCs w:val="32"/>
        </w:rPr>
        <w:t>Are My P</w:t>
      </w:r>
      <w:r>
        <w:rPr>
          <w:rFonts w:ascii="Calibri" w:hAnsi="Calibri" w:cs="Calibri"/>
          <w:b/>
          <w:bCs/>
          <w:color w:val="F79646"/>
          <w:sz w:val="32"/>
          <w:szCs w:val="32"/>
        </w:rPr>
        <w:t>rod</w:t>
      </w:r>
      <w:r w:rsidRPr="00B33D57">
        <w:rPr>
          <w:rFonts w:ascii="Calibri" w:hAnsi="Calibri" w:cs="Calibri"/>
          <w:b/>
          <w:bCs/>
          <w:color w:val="F79646"/>
          <w:sz w:val="32"/>
          <w:szCs w:val="32"/>
        </w:rPr>
        <w:t>uct Recommendations Restricted?</w:t>
      </w:r>
    </w:p>
    <w:p w14:paraId="63649DFF" w14:textId="77777777" w:rsidR="00A674FD" w:rsidRPr="00B33D57" w:rsidRDefault="00A674FD" w:rsidP="00A674FD">
      <w:pPr>
        <w:rPr>
          <w:rFonts w:ascii="Calibri" w:hAnsi="Calibri" w:cs="Calibri"/>
        </w:rPr>
      </w:pPr>
    </w:p>
    <w:p w14:paraId="260E24DE" w14:textId="77777777" w:rsidR="00A674FD" w:rsidRPr="00B33D57" w:rsidRDefault="00A674FD" w:rsidP="00A674FD">
      <w:pPr>
        <w:rPr>
          <w:rFonts w:ascii="Calibri" w:hAnsi="Calibri" w:cs="Calibri"/>
          <w:i/>
          <w:iCs/>
        </w:rPr>
      </w:pPr>
      <w:r w:rsidRPr="00B33D57">
        <w:rPr>
          <w:rFonts w:ascii="Calibri" w:hAnsi="Calibri" w:cs="Calibri"/>
          <w:i/>
          <w:iCs/>
        </w:rPr>
        <w:t xml:space="preserve">Non-Superannuation </w:t>
      </w:r>
      <w:r>
        <w:rPr>
          <w:rFonts w:ascii="Calibri" w:hAnsi="Calibri" w:cs="Calibri"/>
          <w:i/>
          <w:iCs/>
        </w:rPr>
        <w:t>Products</w:t>
      </w:r>
    </w:p>
    <w:p w14:paraId="07A91B57" w14:textId="77777777" w:rsidR="00A674FD" w:rsidRPr="00B33D57" w:rsidRDefault="00A674FD" w:rsidP="00A674FD">
      <w:pPr>
        <w:rPr>
          <w:rFonts w:ascii="Calibri" w:hAnsi="Calibri" w:cs="Calibri"/>
        </w:rPr>
      </w:pPr>
    </w:p>
    <w:p w14:paraId="7D8A7F0A" w14:textId="77777777" w:rsidR="00A674FD" w:rsidRPr="00B33D57" w:rsidRDefault="00A674FD" w:rsidP="00A674FD">
      <w:pPr>
        <w:rPr>
          <w:rFonts w:ascii="Calibri" w:hAnsi="Calibri" w:cs="Calibri"/>
        </w:rPr>
      </w:pPr>
      <w:r w:rsidRPr="00B33D57">
        <w:rPr>
          <w:rFonts w:ascii="Calibri" w:hAnsi="Calibri" w:cs="Calibri"/>
        </w:rPr>
        <w:t xml:space="preserve">Yes, when making non-superannuation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  This list is compiled by a dedicated Investment Committee, made up of Research Manager, Directors and Representatives who carefully analyse investment </w:t>
      </w:r>
      <w:r>
        <w:rPr>
          <w:rFonts w:ascii="Calibri" w:hAnsi="Calibri" w:cs="Calibri"/>
        </w:rPr>
        <w:t>products</w:t>
      </w:r>
      <w:r w:rsidRPr="00B33D57">
        <w:rPr>
          <w:rFonts w:ascii="Calibri" w:hAnsi="Calibri" w:cs="Calibri"/>
        </w:rPr>
        <w:t xml:space="preserve">, prior to including any </w:t>
      </w:r>
      <w:r>
        <w:rPr>
          <w:rFonts w:ascii="Calibri" w:hAnsi="Calibri" w:cs="Calibri"/>
        </w:rPr>
        <w:t>product</w:t>
      </w:r>
      <w:r w:rsidRPr="00B33D57">
        <w:rPr>
          <w:rFonts w:ascii="Calibri" w:hAnsi="Calibri" w:cs="Calibri"/>
        </w:rPr>
        <w:t xml:space="preserve"> on the APL. The Committee utilises leading industry research houses to assist with their analysis.</w:t>
      </w:r>
    </w:p>
    <w:p w14:paraId="4538A9CE" w14:textId="77777777" w:rsidR="00A674FD" w:rsidRPr="00B33D57" w:rsidRDefault="00A674FD" w:rsidP="00A674FD">
      <w:pPr>
        <w:rPr>
          <w:rFonts w:ascii="Calibri" w:hAnsi="Calibri" w:cs="Calibri"/>
        </w:rPr>
      </w:pPr>
    </w:p>
    <w:p w14:paraId="29D71163" w14:textId="0FE7CBB9" w:rsidR="00A674FD" w:rsidRPr="00B33D57" w:rsidRDefault="00A674FD" w:rsidP="00A674FD">
      <w:pPr>
        <w:rPr>
          <w:rFonts w:ascii="Calibri" w:hAnsi="Calibri" w:cs="Calibri"/>
        </w:rPr>
      </w:pPr>
      <w:r w:rsidRPr="00B33D57">
        <w:rPr>
          <w:rFonts w:ascii="Calibri" w:hAnsi="Calibri" w:cs="Calibri"/>
        </w:rPr>
        <w:t xml:space="preserve">The APL is regularly reviewed to ensure that all funds, managers and investment companies continue to meet our </w:t>
      </w:r>
      <w:r w:rsidR="00DB5099">
        <w:rPr>
          <w:rFonts w:ascii="Calibri" w:hAnsi="Calibri" w:cs="Calibri"/>
        </w:rPr>
        <w:t>o</w:t>
      </w:r>
      <w:r w:rsidR="008247E1">
        <w:rPr>
          <w:rFonts w:ascii="Calibri" w:hAnsi="Calibri" w:cs="Calibri"/>
        </w:rPr>
        <w:t>n</w:t>
      </w:r>
      <w:r w:rsidR="00DB5099">
        <w:rPr>
          <w:rFonts w:ascii="Calibri" w:hAnsi="Calibri" w:cs="Calibri"/>
        </w:rPr>
        <w:t>g</w:t>
      </w:r>
      <w:r w:rsidRPr="00B33D57">
        <w:rPr>
          <w:rFonts w:ascii="Calibri" w:hAnsi="Calibri" w:cs="Calibri"/>
        </w:rPr>
        <w:t>oing stringent requirements.</w:t>
      </w:r>
    </w:p>
    <w:p w14:paraId="3AC2DCBB" w14:textId="77777777" w:rsidR="00A674FD" w:rsidRPr="00B33D57" w:rsidRDefault="00A674FD" w:rsidP="00A674FD">
      <w:pPr>
        <w:rPr>
          <w:rFonts w:ascii="Calibri" w:hAnsi="Calibri" w:cs="Calibri"/>
        </w:rPr>
      </w:pPr>
    </w:p>
    <w:p w14:paraId="609ABCA3" w14:textId="77777777" w:rsidR="00A674FD" w:rsidRPr="00B33D57" w:rsidRDefault="00A674FD" w:rsidP="00A674FD">
      <w:pPr>
        <w:rPr>
          <w:rFonts w:ascii="Calibri" w:hAnsi="Calibri" w:cs="Calibri"/>
          <w:i/>
          <w:iCs/>
        </w:rPr>
      </w:pPr>
      <w:r w:rsidRPr="00B33D57">
        <w:rPr>
          <w:rFonts w:ascii="Calibri" w:hAnsi="Calibri" w:cs="Calibri"/>
          <w:i/>
          <w:iCs/>
        </w:rPr>
        <w:t xml:space="preserve">Superannuation </w:t>
      </w:r>
      <w:r>
        <w:rPr>
          <w:rFonts w:ascii="Calibri" w:hAnsi="Calibri" w:cs="Calibri"/>
          <w:i/>
          <w:iCs/>
        </w:rPr>
        <w:t>Products</w:t>
      </w:r>
    </w:p>
    <w:p w14:paraId="2B4396BA" w14:textId="77777777" w:rsidR="00A674FD" w:rsidRPr="00B33D57" w:rsidRDefault="00A674FD" w:rsidP="00A674FD">
      <w:pPr>
        <w:rPr>
          <w:rFonts w:ascii="Calibri" w:hAnsi="Calibri" w:cs="Calibri"/>
        </w:rPr>
      </w:pPr>
    </w:p>
    <w:p w14:paraId="5AFA2B6B" w14:textId="77777777" w:rsidR="00A674FD" w:rsidRPr="00B33D57" w:rsidRDefault="00A674FD" w:rsidP="00A674FD">
      <w:pPr>
        <w:rPr>
          <w:rFonts w:ascii="Calibri" w:hAnsi="Calibri" w:cs="Calibri"/>
          <w:iCs/>
        </w:rPr>
      </w:pPr>
      <w:r w:rsidRPr="00B33D57">
        <w:rPr>
          <w:rFonts w:ascii="Calibri" w:hAnsi="Calibri" w:cs="Calibri"/>
        </w:rPr>
        <w:t xml:space="preserve">Yes, when making 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w:t>
      </w:r>
      <w:r w:rsidRPr="00B33D57">
        <w:rPr>
          <w:rFonts w:ascii="Calibri" w:hAnsi="Calibri" w:cs="Calibri"/>
          <w:iCs/>
        </w:rPr>
        <w:t xml:space="preserve">. However, if you have a superannuation </w:t>
      </w:r>
      <w:r>
        <w:rPr>
          <w:rFonts w:ascii="Calibri" w:hAnsi="Calibri" w:cs="Calibri"/>
          <w:iCs/>
        </w:rPr>
        <w:t>product</w:t>
      </w:r>
      <w:r w:rsidRPr="00B33D57">
        <w:rPr>
          <w:rFonts w:ascii="Calibri" w:hAnsi="Calibri" w:cs="Calibri"/>
          <w:iCs/>
        </w:rPr>
        <w:t xml:space="preserve"> that is not on our APL, I am still able to make recommendations in relation to that fund providing I have conducted the necessary research and have a thorough knowledge of the fund. </w:t>
      </w:r>
    </w:p>
    <w:p w14:paraId="4A609D82" w14:textId="77777777" w:rsidR="00A674FD" w:rsidRPr="00B33D57" w:rsidRDefault="00A674FD" w:rsidP="00A674FD">
      <w:pPr>
        <w:rPr>
          <w:rFonts w:ascii="Calibri" w:hAnsi="Calibri" w:cs="Calibri"/>
        </w:rPr>
      </w:pPr>
    </w:p>
    <w:p w14:paraId="778764CE" w14:textId="77777777" w:rsidR="00A674FD" w:rsidRPr="00B33D57" w:rsidRDefault="00A674FD" w:rsidP="00A674FD">
      <w:pPr>
        <w:rPr>
          <w:rFonts w:ascii="Calibri" w:hAnsi="Calibri" w:cs="Calibri"/>
          <w:b/>
          <w:bCs/>
        </w:rPr>
      </w:pPr>
      <w:r w:rsidRPr="00B33D57">
        <w:rPr>
          <w:rFonts w:ascii="Calibri" w:hAnsi="Calibri" w:cs="Calibri"/>
          <w:b/>
          <w:bCs/>
        </w:rPr>
        <w:t>What is My Responsibility to You?</w:t>
      </w:r>
    </w:p>
    <w:p w14:paraId="20333836" w14:textId="77777777" w:rsidR="00A674FD" w:rsidRPr="00B33D57" w:rsidRDefault="00A674FD" w:rsidP="00A674FD">
      <w:pPr>
        <w:rPr>
          <w:rFonts w:ascii="Calibri" w:hAnsi="Calibri" w:cs="Calibri"/>
        </w:rPr>
      </w:pPr>
    </w:p>
    <w:p w14:paraId="68002F61" w14:textId="77777777" w:rsidR="00A674FD" w:rsidRPr="00B33D57" w:rsidRDefault="00A674FD" w:rsidP="00A674FD">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6A268C2E" w14:textId="77777777" w:rsidR="00A674FD" w:rsidRPr="00B33D57" w:rsidRDefault="00A674FD" w:rsidP="00A674FD">
      <w:pPr>
        <w:rPr>
          <w:rFonts w:ascii="Calibri" w:hAnsi="Calibri" w:cs="Calibri"/>
        </w:rPr>
      </w:pPr>
    </w:p>
    <w:p w14:paraId="63DCA8C9" w14:textId="77777777" w:rsidR="00A674FD" w:rsidRPr="00B33D57" w:rsidRDefault="00A674FD" w:rsidP="00A674FD">
      <w:pPr>
        <w:rPr>
          <w:rFonts w:ascii="Calibri" w:hAnsi="Calibri" w:cs="Calibri"/>
        </w:rPr>
      </w:pPr>
      <w:r w:rsidRPr="00B33D57">
        <w:rPr>
          <w:rFonts w:ascii="Calibri" w:hAnsi="Calibri" w:cs="Calibri"/>
        </w:rPr>
        <w:t xml:space="preserve">As the </w:t>
      </w:r>
      <w:proofErr w:type="spellStart"/>
      <w:r w:rsidRPr="00B33D57">
        <w:rPr>
          <w:rFonts w:ascii="Calibri" w:hAnsi="Calibri" w:cs="Calibri"/>
        </w:rPr>
        <w:t>SoA</w:t>
      </w:r>
      <w:proofErr w:type="spellEnd"/>
      <w:r w:rsidRPr="00B33D57">
        <w:rPr>
          <w:rFonts w:ascii="Calibri" w:hAnsi="Calibri" w:cs="Calibri"/>
        </w:rPr>
        <w:t xml:space="preserve"> is specifically prepared for you and based on your situation, I do not take any responsibility for any third-party persons acting on all or on a part of any advice or recommendations made in this </w:t>
      </w:r>
      <w:proofErr w:type="spellStart"/>
      <w:r w:rsidRPr="00B33D57">
        <w:rPr>
          <w:rFonts w:ascii="Calibri" w:hAnsi="Calibri" w:cs="Calibri"/>
        </w:rPr>
        <w:t>SoA</w:t>
      </w:r>
      <w:proofErr w:type="spellEnd"/>
      <w:r w:rsidRPr="00B33D57">
        <w:rPr>
          <w:rFonts w:ascii="Calibri" w:hAnsi="Calibri" w:cs="Calibri"/>
        </w:rPr>
        <w:t>.</w:t>
      </w:r>
    </w:p>
    <w:p w14:paraId="23440C53" w14:textId="77777777" w:rsidR="00A674FD" w:rsidRPr="00B33D57" w:rsidRDefault="00A674FD" w:rsidP="00A674FD">
      <w:pPr>
        <w:rPr>
          <w:rFonts w:ascii="Calibri" w:hAnsi="Calibri" w:cs="Calibri"/>
        </w:rPr>
      </w:pPr>
    </w:p>
    <w:p w14:paraId="049995D0" w14:textId="77777777" w:rsidR="00A674FD" w:rsidRPr="00B33D57" w:rsidRDefault="00A674FD" w:rsidP="00A674FD">
      <w:pPr>
        <w:rPr>
          <w:rFonts w:ascii="Calibri" w:hAnsi="Calibri" w:cs="Calibri"/>
          <w:b/>
          <w:bCs/>
        </w:rPr>
      </w:pPr>
      <w:r w:rsidRPr="00B33D57">
        <w:rPr>
          <w:rFonts w:ascii="Calibri" w:hAnsi="Calibri" w:cs="Calibri"/>
          <w:b/>
          <w:bCs/>
        </w:rPr>
        <w:t>Do I Guarantee the Investments I have recommended?</w:t>
      </w:r>
    </w:p>
    <w:p w14:paraId="1314EEE2" w14:textId="77777777" w:rsidR="00A674FD" w:rsidRPr="00B33D57" w:rsidRDefault="00A674FD" w:rsidP="00A674FD">
      <w:pPr>
        <w:rPr>
          <w:rFonts w:ascii="Calibri" w:hAnsi="Calibri" w:cs="Calibri"/>
        </w:rPr>
      </w:pPr>
    </w:p>
    <w:p w14:paraId="66D23DC3" w14:textId="6590D8BF" w:rsidR="00BE1CC8" w:rsidRDefault="00A674FD" w:rsidP="00A674FD">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00D80456" w14:textId="77777777" w:rsidR="00BE1CC8" w:rsidRDefault="00BE1CC8">
      <w:pPr>
        <w:jc w:val="left"/>
        <w:rPr>
          <w:rFonts w:ascii="Calibri" w:hAnsi="Calibri" w:cs="Calibri"/>
        </w:rPr>
      </w:pPr>
      <w:r>
        <w:rPr>
          <w:rFonts w:ascii="Calibri" w:hAnsi="Calibri" w:cs="Calibri"/>
        </w:rPr>
        <w:br w:type="page"/>
      </w:r>
    </w:p>
    <w:p w14:paraId="04EBCFD5" w14:textId="77777777" w:rsidR="00A674FD" w:rsidRPr="00B33D57" w:rsidRDefault="00A674FD" w:rsidP="00A674FD">
      <w:pPr>
        <w:rPr>
          <w:rFonts w:ascii="Calibri" w:hAnsi="Calibri" w:cs="Calibri"/>
        </w:rPr>
      </w:pPr>
    </w:p>
    <w:p w14:paraId="2FDCB55D" w14:textId="77777777" w:rsidR="00A674FD" w:rsidRPr="00B33D57" w:rsidRDefault="00A674FD" w:rsidP="00A674FD">
      <w:pPr>
        <w:ind w:left="720"/>
        <w:rPr>
          <w:rFonts w:ascii="Calibri" w:hAnsi="Calibri" w:cs="Calibri"/>
          <w:b/>
        </w:rPr>
      </w:pPr>
      <w:bookmarkStart w:id="330" w:name="_Toc55289376"/>
      <w:bookmarkEnd w:id="326"/>
      <w:bookmarkEnd w:id="327"/>
      <w:bookmarkEnd w:id="328"/>
      <w:bookmarkEnd w:id="329"/>
      <w:r w:rsidRPr="00B33D57">
        <w:rPr>
          <w:rFonts w:ascii="Calibri" w:hAnsi="Calibri" w:cs="Calibri"/>
          <w:b/>
        </w:rPr>
        <w:t>Your Financial Plan</w:t>
      </w:r>
      <w:bookmarkEnd w:id="330"/>
    </w:p>
    <w:p w14:paraId="41267CB0" w14:textId="77777777" w:rsidR="00A674FD" w:rsidRPr="00B33D57" w:rsidRDefault="00A674FD" w:rsidP="00A674FD">
      <w:pPr>
        <w:tabs>
          <w:tab w:val="left" w:pos="1152"/>
          <w:tab w:val="right" w:pos="6912"/>
        </w:tabs>
        <w:ind w:left="720"/>
        <w:rPr>
          <w:rFonts w:ascii="Calibri" w:hAnsi="Calibri" w:cs="Calibri"/>
        </w:rPr>
      </w:pPr>
    </w:p>
    <w:p w14:paraId="7C8A45D9"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In preparing this plan we have taken into account your specific goals and objectives, and have designed an appropriate strategy that aims to accomplish these.</w:t>
      </w:r>
    </w:p>
    <w:p w14:paraId="5FA694D5" w14:textId="77777777" w:rsidR="00A674FD" w:rsidRPr="00B33D57" w:rsidRDefault="00A674FD" w:rsidP="00A674FD">
      <w:pPr>
        <w:tabs>
          <w:tab w:val="left" w:pos="1152"/>
          <w:tab w:val="right" w:pos="6912"/>
        </w:tabs>
        <w:ind w:left="720"/>
        <w:rPr>
          <w:rFonts w:ascii="Calibri" w:hAnsi="Calibri" w:cs="Calibri"/>
        </w:rPr>
      </w:pPr>
    </w:p>
    <w:p w14:paraId="14A8AB17" w14:textId="48E931D6"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import to appreciate that we live in an ever-changing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25B84090" w14:textId="77777777" w:rsidR="00A674FD" w:rsidRPr="00B33D57" w:rsidRDefault="00A674FD" w:rsidP="00A674FD">
      <w:pPr>
        <w:tabs>
          <w:tab w:val="left" w:pos="1152"/>
          <w:tab w:val="right" w:pos="6912"/>
        </w:tabs>
        <w:ind w:left="720"/>
        <w:rPr>
          <w:rFonts w:ascii="Calibri" w:hAnsi="Calibri" w:cs="Calibri"/>
        </w:rPr>
      </w:pPr>
    </w:p>
    <w:p w14:paraId="2891986D"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74914557" w14:textId="77777777" w:rsidR="00A674FD" w:rsidRPr="00B33D57" w:rsidRDefault="00A674FD" w:rsidP="00A674FD">
      <w:pPr>
        <w:tabs>
          <w:tab w:val="left" w:pos="1152"/>
          <w:tab w:val="right" w:pos="6912"/>
        </w:tabs>
        <w:ind w:left="720"/>
        <w:rPr>
          <w:rFonts w:ascii="Calibri" w:hAnsi="Calibri" w:cs="Calibri"/>
        </w:rPr>
      </w:pPr>
    </w:p>
    <w:p w14:paraId="041E2035" w14:textId="77777777" w:rsidR="00A674FD" w:rsidRPr="00B33D57" w:rsidRDefault="00A674FD" w:rsidP="00A674FD">
      <w:pPr>
        <w:ind w:left="720"/>
        <w:rPr>
          <w:rFonts w:ascii="Calibri" w:hAnsi="Calibri" w:cs="Calibri"/>
          <w:b/>
          <w:bCs/>
        </w:rPr>
      </w:pPr>
      <w:bookmarkStart w:id="331" w:name="_Toc223771091"/>
      <w:bookmarkStart w:id="332" w:name="_Toc229212943"/>
      <w:r w:rsidRPr="00B33D57">
        <w:rPr>
          <w:rFonts w:ascii="Calibri" w:hAnsi="Calibri" w:cs="Calibri"/>
          <w:b/>
          <w:bCs/>
        </w:rPr>
        <w:t>Next steps</w:t>
      </w:r>
      <w:bookmarkEnd w:id="331"/>
      <w:bookmarkEnd w:id="332"/>
    </w:p>
    <w:p w14:paraId="12C63FA3" w14:textId="77777777" w:rsidR="00A674FD" w:rsidRPr="00B33D57" w:rsidRDefault="00A674FD" w:rsidP="00A674FD">
      <w:pPr>
        <w:ind w:left="720"/>
        <w:rPr>
          <w:rFonts w:ascii="Calibri" w:hAnsi="Calibri" w:cs="Calibri"/>
        </w:rPr>
      </w:pPr>
    </w:p>
    <w:p w14:paraId="5A841466" w14:textId="77777777" w:rsidR="00A674FD" w:rsidRPr="00B33D57" w:rsidRDefault="00A674FD" w:rsidP="00A674FD">
      <w:pPr>
        <w:ind w:left="720"/>
        <w:rPr>
          <w:rFonts w:ascii="Calibri" w:hAnsi="Calibri" w:cs="Calibri"/>
          <w:b/>
          <w:bCs/>
        </w:rPr>
      </w:pPr>
      <w:bookmarkStart w:id="333" w:name="_Toc223771092"/>
      <w:bookmarkStart w:id="334" w:name="_Toc229212944"/>
      <w:r w:rsidRPr="00B33D57">
        <w:rPr>
          <w:rFonts w:ascii="Calibri" w:hAnsi="Calibri" w:cs="Calibri"/>
          <w:b/>
          <w:bCs/>
        </w:rPr>
        <w:t>How to get started</w:t>
      </w:r>
      <w:bookmarkEnd w:id="333"/>
      <w:bookmarkEnd w:id="334"/>
    </w:p>
    <w:p w14:paraId="180F7223" w14:textId="77777777" w:rsidR="00A674FD" w:rsidRPr="00B33D57" w:rsidRDefault="00A674FD" w:rsidP="00A674FD">
      <w:pPr>
        <w:ind w:left="720"/>
        <w:rPr>
          <w:rFonts w:ascii="Calibri" w:hAnsi="Calibri" w:cs="Calibri"/>
        </w:rPr>
      </w:pPr>
    </w:p>
    <w:p w14:paraId="239A5D77" w14:textId="77777777" w:rsidR="00A674FD" w:rsidRPr="00B33D57" w:rsidRDefault="00A674FD" w:rsidP="00A674FD">
      <w:pPr>
        <w:ind w:left="720"/>
        <w:rPr>
          <w:rFonts w:ascii="Calibri" w:hAnsi="Calibri" w:cs="Calibri"/>
        </w:rPr>
      </w:pPr>
      <w:r w:rsidRPr="00B33D57">
        <w:rPr>
          <w:rFonts w:ascii="Calibri" w:hAnsi="Calibri" w:cs="Calibri"/>
        </w:rPr>
        <w:t>To implement our recommendations in this plan, please do the following:</w:t>
      </w:r>
    </w:p>
    <w:p w14:paraId="74007345" w14:textId="77777777" w:rsidR="00A674FD" w:rsidRPr="00B33D57" w:rsidRDefault="00A674FD" w:rsidP="00A674FD">
      <w:pPr>
        <w:ind w:left="720"/>
        <w:rPr>
          <w:rFonts w:ascii="Calibri" w:hAnsi="Calibri" w:cs="Calibri"/>
        </w:rPr>
      </w:pPr>
    </w:p>
    <w:p w14:paraId="5053247D" w14:textId="77777777" w:rsidR="00A674FD" w:rsidRPr="00B33D57" w:rsidRDefault="00A674FD" w:rsidP="00B308DD">
      <w:pPr>
        <w:numPr>
          <w:ilvl w:val="0"/>
          <w:numId w:val="35"/>
        </w:numPr>
        <w:ind w:left="1080"/>
        <w:rPr>
          <w:rFonts w:ascii="Calibri" w:hAnsi="Calibri" w:cs="Calibri"/>
        </w:rPr>
      </w:pPr>
      <w:r w:rsidRPr="00B33D57">
        <w:rPr>
          <w:rFonts w:ascii="Calibri" w:hAnsi="Calibri" w:cs="Calibri"/>
        </w:rPr>
        <w:t xml:space="preserve">Make sure you read this Statement of Advice and </w:t>
      </w:r>
      <w:r>
        <w:rPr>
          <w:rFonts w:ascii="Calibri" w:hAnsi="Calibri" w:cs="Calibri"/>
        </w:rPr>
        <w:t>Product</w:t>
      </w:r>
      <w:r w:rsidRPr="00B33D57">
        <w:rPr>
          <w:rFonts w:ascii="Calibri" w:hAnsi="Calibri" w:cs="Calibri"/>
        </w:rPr>
        <w:t xml:space="preserve"> Disclosure Statements</w:t>
      </w:r>
      <w:r>
        <w:rPr>
          <w:rFonts w:ascii="Calibri" w:hAnsi="Calibri" w:cs="Calibri"/>
        </w:rPr>
        <w:t xml:space="preserve"> (if applicable)</w:t>
      </w:r>
    </w:p>
    <w:p w14:paraId="20ABA428" w14:textId="77777777" w:rsidR="00A674FD" w:rsidRPr="00B33D57" w:rsidRDefault="00A674FD" w:rsidP="00B308DD">
      <w:pPr>
        <w:numPr>
          <w:ilvl w:val="0"/>
          <w:numId w:val="35"/>
        </w:numPr>
        <w:ind w:left="1080"/>
        <w:rPr>
          <w:rFonts w:ascii="Calibri" w:hAnsi="Calibri" w:cs="Calibri"/>
        </w:rPr>
      </w:pPr>
      <w:r w:rsidRPr="00B33D57">
        <w:rPr>
          <w:rFonts w:ascii="Calibri" w:hAnsi="Calibri" w:cs="Calibri"/>
        </w:rPr>
        <w:t>Contact us if you have any questions</w:t>
      </w:r>
    </w:p>
    <w:p w14:paraId="73C556B7" w14:textId="77777777" w:rsidR="00A674FD" w:rsidRPr="00B33D57" w:rsidRDefault="00A674FD" w:rsidP="00B308DD">
      <w:pPr>
        <w:numPr>
          <w:ilvl w:val="0"/>
          <w:numId w:val="35"/>
        </w:numPr>
        <w:ind w:left="1080"/>
        <w:rPr>
          <w:rFonts w:ascii="Calibri" w:hAnsi="Calibri" w:cs="Calibri"/>
        </w:rPr>
      </w:pPr>
      <w:r w:rsidRPr="00B33D57">
        <w:rPr>
          <w:rFonts w:ascii="Calibri" w:hAnsi="Calibri" w:cs="Calibri"/>
        </w:rPr>
        <w:t>Tell us immediately if any information is incorrect</w:t>
      </w:r>
    </w:p>
    <w:p w14:paraId="749C8F8E" w14:textId="77777777" w:rsidR="00A674FD" w:rsidRPr="00B33D57" w:rsidRDefault="00A674FD" w:rsidP="00A674FD">
      <w:pPr>
        <w:tabs>
          <w:tab w:val="left" w:pos="1152"/>
          <w:tab w:val="right" w:pos="6912"/>
        </w:tabs>
        <w:ind w:left="720"/>
        <w:rPr>
          <w:rFonts w:ascii="Calibri" w:hAnsi="Calibri" w:cs="Calibri"/>
        </w:rPr>
      </w:pPr>
    </w:p>
    <w:p w14:paraId="353C3C23" w14:textId="77777777" w:rsidR="00A674FD" w:rsidRPr="00B33D57" w:rsidRDefault="00A674FD" w:rsidP="00A674FD">
      <w:pPr>
        <w:ind w:left="720"/>
        <w:rPr>
          <w:rFonts w:ascii="Calibri" w:hAnsi="Calibri" w:cs="Calibri"/>
          <w:b/>
        </w:rPr>
      </w:pPr>
      <w:bookmarkStart w:id="335" w:name="_Toc55289377"/>
      <w:r w:rsidRPr="00B33D57">
        <w:rPr>
          <w:rFonts w:ascii="Calibri" w:hAnsi="Calibri" w:cs="Calibri"/>
          <w:b/>
        </w:rPr>
        <w:t>Finally</w:t>
      </w:r>
      <w:bookmarkEnd w:id="335"/>
    </w:p>
    <w:p w14:paraId="62DBE6CD" w14:textId="77777777" w:rsidR="00A674FD" w:rsidRPr="00B33D57" w:rsidRDefault="00A674FD" w:rsidP="00A674FD">
      <w:pPr>
        <w:tabs>
          <w:tab w:val="left" w:pos="1152"/>
          <w:tab w:val="right" w:pos="6912"/>
        </w:tabs>
        <w:ind w:left="720"/>
        <w:rPr>
          <w:rFonts w:ascii="Calibri" w:hAnsi="Calibri" w:cs="Calibri"/>
        </w:rPr>
      </w:pPr>
    </w:p>
    <w:p w14:paraId="29322961" w14:textId="77777777" w:rsidR="00A674FD" w:rsidRDefault="00A674FD" w:rsidP="00A674FD">
      <w:pPr>
        <w:tabs>
          <w:tab w:val="left" w:pos="1152"/>
          <w:tab w:val="right" w:pos="6912"/>
        </w:tabs>
        <w:ind w:left="720"/>
        <w:rPr>
          <w:rFonts w:ascii="Calibri" w:hAnsi="Calibri" w:cs="Calibri"/>
          <w:bCs/>
        </w:rPr>
      </w:pPr>
      <w:r w:rsidRPr="00B33D57">
        <w:rPr>
          <w:rFonts w:ascii="Calibri" w:hAnsi="Calibri" w:cs="Calibri"/>
          <w:bCs/>
        </w:rPr>
        <w:t>Please note, as with any investments, their future value may fluctuate, particular rates of return cannot be guaranteed and you may not get back what you originally invested. We have provided a brief sum</w:t>
      </w:r>
      <w:r>
        <w:rPr>
          <w:rFonts w:ascii="Calibri" w:hAnsi="Calibri" w:cs="Calibri"/>
          <w:bCs/>
        </w:rPr>
        <w:t>mary</w:t>
      </w:r>
      <w:r w:rsidRPr="00B33D57">
        <w:rPr>
          <w:rFonts w:ascii="Calibri" w:hAnsi="Calibri" w:cs="Calibri"/>
          <w:bCs/>
        </w:rPr>
        <w:t xml:space="preserve"> of the managed investment </w:t>
      </w:r>
      <w:r>
        <w:rPr>
          <w:rFonts w:ascii="Calibri" w:hAnsi="Calibri" w:cs="Calibri"/>
          <w:bCs/>
        </w:rPr>
        <w:t>products</w:t>
      </w:r>
      <w:r w:rsidRPr="00B33D57">
        <w:rPr>
          <w:rFonts w:ascii="Calibri" w:hAnsi="Calibri" w:cs="Calibri"/>
          <w:bCs/>
        </w:rPr>
        <w:t xml:space="preserve"> </w:t>
      </w:r>
      <w:proofErr w:type="gramStart"/>
      <w:r w:rsidRPr="00B33D57">
        <w:rPr>
          <w:rFonts w:ascii="Calibri" w:hAnsi="Calibri" w:cs="Calibri"/>
          <w:bCs/>
        </w:rPr>
        <w:t>recommended,</w:t>
      </w:r>
      <w:proofErr w:type="gramEnd"/>
      <w:r w:rsidRPr="00B33D57">
        <w:rPr>
          <w:rFonts w:ascii="Calibri" w:hAnsi="Calibri" w:cs="Calibri"/>
          <w:bCs/>
        </w:rPr>
        <w:t xml:space="preserve"> however, you will need to study the investment statements of the recommended </w:t>
      </w:r>
      <w:r>
        <w:rPr>
          <w:rFonts w:ascii="Calibri" w:hAnsi="Calibri" w:cs="Calibri"/>
          <w:bCs/>
        </w:rPr>
        <w:t>products</w:t>
      </w:r>
      <w:r w:rsidRPr="00B33D57">
        <w:rPr>
          <w:rFonts w:ascii="Calibri" w:hAnsi="Calibri" w:cs="Calibri"/>
          <w:bCs/>
        </w:rPr>
        <w:t xml:space="preserve"> carefully before you decide to invest.</w:t>
      </w:r>
    </w:p>
    <w:p w14:paraId="126E2785" w14:textId="77777777" w:rsidR="00BE1CC8" w:rsidRDefault="00BE1CC8">
      <w:pPr>
        <w:jc w:val="left"/>
        <w:rPr>
          <w:rFonts w:ascii="Calibri" w:hAnsi="Calibri" w:cs="Calibri"/>
          <w:b/>
          <w:bCs/>
          <w:color w:val="008000"/>
          <w:sz w:val="32"/>
          <w:szCs w:val="20"/>
        </w:rPr>
        <w:sectPr w:rsidR="00BE1CC8" w:rsidSect="002505BE">
          <w:headerReference w:type="default" r:id="rId23"/>
          <w:pgSz w:w="11907" w:h="16840" w:code="9"/>
          <w:pgMar w:top="1134" w:right="851" w:bottom="1134" w:left="1418" w:header="720" w:footer="720" w:gutter="0"/>
          <w:cols w:space="720"/>
        </w:sectPr>
      </w:pPr>
    </w:p>
    <w:p w14:paraId="514D3830" w14:textId="48F8F8D0" w:rsidR="000F35BD" w:rsidRDefault="000F35BD">
      <w:pPr>
        <w:jc w:val="left"/>
        <w:rPr>
          <w:rFonts w:ascii="Calibri" w:hAnsi="Calibri" w:cs="Calibri"/>
          <w:b/>
          <w:bCs/>
          <w:color w:val="008000"/>
          <w:sz w:val="32"/>
          <w:szCs w:val="20"/>
        </w:rPr>
      </w:pPr>
    </w:p>
    <w:p w14:paraId="13DBAA59" w14:textId="77777777" w:rsidR="000F35BD" w:rsidRPr="00B33D57" w:rsidRDefault="000F35BD" w:rsidP="000F35BD">
      <w:pPr>
        <w:pStyle w:val="Heading1"/>
        <w:jc w:val="both"/>
        <w:rPr>
          <w:rFonts w:ascii="Calibri" w:hAnsi="Calibri" w:cs="Calibri"/>
          <w:color w:val="215868"/>
        </w:rPr>
      </w:pPr>
      <w:bookmarkStart w:id="336" w:name="_Toc449013939"/>
      <w:bookmarkStart w:id="337" w:name="_Toc58251688"/>
      <w:bookmarkStart w:id="338" w:name="_Toc107329633"/>
      <w:bookmarkStart w:id="339" w:name="_Toc110499584"/>
      <w:bookmarkStart w:id="340" w:name="_Toc129687360"/>
      <w:r w:rsidRPr="00B33D57">
        <w:rPr>
          <w:rFonts w:ascii="Calibri" w:hAnsi="Calibri" w:cs="Calibri"/>
          <w:color w:val="215868"/>
        </w:rPr>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336"/>
      <w:bookmarkEnd w:id="337"/>
      <w:bookmarkEnd w:id="338"/>
      <w:bookmarkEnd w:id="339"/>
      <w:bookmarkEnd w:id="340"/>
    </w:p>
    <w:p w14:paraId="6D22DDDD" w14:textId="77777777" w:rsidR="000F35BD" w:rsidRPr="00D457F4" w:rsidRDefault="000F35BD" w:rsidP="000F35BD">
      <w:pPr>
        <w:rPr>
          <w:rFonts w:ascii="Calibri" w:hAnsi="Calibri" w:cs="Calibri"/>
        </w:rPr>
      </w:pPr>
      <w:r w:rsidRPr="00D457F4">
        <w:rPr>
          <w:rFonts w:ascii="Calibri" w:hAnsi="Calibri" w:cs="Calibri"/>
        </w:rPr>
        <w:t>In preparing your financial strategy, it is necessary to make certain assumptions. These are outlined below.</w:t>
      </w:r>
    </w:p>
    <w:p w14:paraId="6DA656B3" w14:textId="77777777" w:rsidR="000F35BD" w:rsidRPr="00D457F4" w:rsidRDefault="000F35BD" w:rsidP="000F35BD">
      <w:pPr>
        <w:rPr>
          <w:rFonts w:ascii="Calibri" w:hAnsi="Calibri" w:cs="Calibri"/>
        </w:rPr>
      </w:pPr>
    </w:p>
    <w:p w14:paraId="21591521" w14:textId="77777777" w:rsidR="000F35BD" w:rsidRPr="00D457F4" w:rsidRDefault="000F35BD" w:rsidP="00B308DD">
      <w:pPr>
        <w:numPr>
          <w:ilvl w:val="0"/>
          <w:numId w:val="36"/>
        </w:numPr>
        <w:spacing w:before="120"/>
        <w:rPr>
          <w:rFonts w:ascii="Calibri" w:hAnsi="Calibri" w:cs="Calibri"/>
        </w:rPr>
      </w:pPr>
      <w:r w:rsidRPr="00D457F4">
        <w:rPr>
          <w:rFonts w:ascii="Calibri" w:hAnsi="Calibri" w:cs="Calibri"/>
        </w:rPr>
        <w:t>Current superannuation rules, taxation legislation and social security rates have been used;</w:t>
      </w:r>
    </w:p>
    <w:p w14:paraId="718C4F74" w14:textId="77777777" w:rsidR="000F35BD" w:rsidRPr="00D457F4" w:rsidRDefault="000F35BD" w:rsidP="00B308DD">
      <w:pPr>
        <w:numPr>
          <w:ilvl w:val="0"/>
          <w:numId w:val="36"/>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rates; </w:t>
      </w:r>
    </w:p>
    <w:p w14:paraId="2ED10562" w14:textId="77777777" w:rsidR="000F35BD" w:rsidRPr="00D457F4" w:rsidRDefault="000F35BD" w:rsidP="00B308DD">
      <w:pPr>
        <w:numPr>
          <w:ilvl w:val="0"/>
          <w:numId w:val="36"/>
        </w:numPr>
        <w:spacing w:before="120"/>
        <w:rPr>
          <w:rFonts w:ascii="Calibri" w:hAnsi="Calibri" w:cs="Calibri"/>
        </w:rPr>
      </w:pPr>
      <w:r w:rsidRPr="00D457F4">
        <w:rPr>
          <w:rFonts w:ascii="Calibri" w:hAnsi="Calibri" w:cs="Calibri"/>
        </w:rPr>
        <w:t>Superannuation contributions tax of 15% is taken into consideration where relevant;</w:t>
      </w:r>
    </w:p>
    <w:p w14:paraId="23C85E57" w14:textId="77777777" w:rsidR="000F35BD" w:rsidRDefault="000F35BD" w:rsidP="00B308DD">
      <w:pPr>
        <w:numPr>
          <w:ilvl w:val="0"/>
          <w:numId w:val="36"/>
        </w:numPr>
        <w:spacing w:before="120"/>
        <w:rPr>
          <w:rFonts w:ascii="Calibri" w:hAnsi="Calibri" w:cs="Calibri"/>
        </w:rPr>
      </w:pPr>
      <w:r w:rsidRPr="00D457F4">
        <w:rPr>
          <w:rFonts w:ascii="Calibri" w:hAnsi="Calibri" w:cs="Calibri"/>
        </w:rPr>
        <w:t xml:space="preserve">Cash flow projections are based on estimated income of your investment portfolio and any other income such as salary. </w:t>
      </w:r>
    </w:p>
    <w:p w14:paraId="58D7EBFF" w14:textId="77777777" w:rsidR="000F35BD" w:rsidRDefault="000F35BD" w:rsidP="000F35BD">
      <w:pPr>
        <w:spacing w:before="120"/>
        <w:rPr>
          <w:rFonts w:ascii="Calibri" w:hAnsi="Calibri" w:cs="Calibri"/>
        </w:rPr>
        <w:sectPr w:rsidR="000F35BD" w:rsidSect="002505BE">
          <w:headerReference w:type="default" r:id="rId24"/>
          <w:pgSz w:w="11907" w:h="16840" w:code="9"/>
          <w:pgMar w:top="1134" w:right="851" w:bottom="1134" w:left="1418" w:header="720" w:footer="720" w:gutter="0"/>
          <w:cols w:space="720"/>
        </w:sectPr>
      </w:pPr>
    </w:p>
    <w:p w14:paraId="4FA54F2F" w14:textId="0EEA3451" w:rsidR="00EF10FA" w:rsidRPr="00EF10FA" w:rsidRDefault="000F35BD" w:rsidP="005161E3">
      <w:pPr>
        <w:pStyle w:val="Heading1"/>
        <w:jc w:val="both"/>
        <w:rPr>
          <w:rFonts w:ascii="Calibri" w:hAnsi="Calibri" w:cs="Calibri"/>
        </w:rPr>
      </w:pPr>
      <w:bookmarkStart w:id="341" w:name="_Toc449013940"/>
      <w:bookmarkStart w:id="342" w:name="_Toc58251689"/>
      <w:bookmarkStart w:id="343" w:name="_Toc107329634"/>
      <w:bookmarkStart w:id="344" w:name="_Toc110499585"/>
      <w:bookmarkStart w:id="345" w:name="_Toc129687361"/>
      <w:r w:rsidRPr="00B33D57">
        <w:rPr>
          <w:rFonts w:ascii="Calibri" w:hAnsi="Calibri" w:cs="Calibri"/>
          <w:color w:val="215868"/>
        </w:rPr>
        <w:t>Appendix</w:t>
      </w:r>
      <w:r>
        <w:rPr>
          <w:rFonts w:ascii="Calibri" w:hAnsi="Calibri" w:cs="Calibri"/>
          <w:color w:val="215868"/>
        </w:rPr>
        <w:t xml:space="preserve"> B</w:t>
      </w:r>
      <w:r w:rsidRPr="00B33D57">
        <w:rPr>
          <w:rFonts w:ascii="Calibri" w:hAnsi="Calibri" w:cs="Calibri"/>
          <w:color w:val="215868"/>
        </w:rPr>
        <w:t xml:space="preserve"> – </w:t>
      </w:r>
      <w:r>
        <w:rPr>
          <w:rFonts w:ascii="Calibri" w:hAnsi="Calibri" w:cs="Calibri"/>
          <w:color w:val="215868"/>
        </w:rPr>
        <w:t>Retirement Capital Projection</w:t>
      </w:r>
      <w:bookmarkEnd w:id="341"/>
      <w:bookmarkEnd w:id="342"/>
      <w:bookmarkEnd w:id="343"/>
      <w:bookmarkEnd w:id="344"/>
      <w:r w:rsidR="00CA45E9">
        <w:rPr>
          <w:rFonts w:ascii="Calibri" w:hAnsi="Calibri" w:cs="Calibri"/>
          <w:color w:val="215868"/>
        </w:rPr>
        <w:t>s</w:t>
      </w:r>
      <w:bookmarkEnd w:id="345"/>
    </w:p>
    <w:sectPr w:rsidR="00EF10FA" w:rsidRPr="00EF10FA" w:rsidSect="0007311C">
      <w:headerReference w:type="default" r:id="rId25"/>
      <w:pgSz w:w="11907" w:h="16840" w:code="9"/>
      <w:pgMar w:top="1134" w:right="851"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12E2D019" w:rsidR="004E1AD9" w:rsidRPr="00744F99" w:rsidRDefault="00396358" w:rsidP="007E4812">
          <w:pPr>
            <w:jc w:val="left"/>
            <w:rPr>
              <w:rFonts w:cs="Times New Roman"/>
              <w:b/>
              <w:i/>
              <w:sz w:val="16"/>
              <w:szCs w:val="16"/>
            </w:rPr>
          </w:pPr>
          <w:r>
            <w:rPr>
              <w:rFonts w:cs="Times New Roman"/>
              <w:i/>
              <w:sz w:val="16"/>
              <w:szCs w:val="16"/>
            </w:rPr>
            <w:t>Paul</w:t>
          </w:r>
          <w:r w:rsidR="0007279C">
            <w:rPr>
              <w:rFonts w:cs="Times New Roman"/>
              <w:i/>
              <w:sz w:val="16"/>
              <w:szCs w:val="16"/>
            </w:rPr>
            <w:t xml:space="preserve"> </w:t>
          </w:r>
          <w:proofErr w:type="spellStart"/>
          <w:r>
            <w:rPr>
              <w:rFonts w:cs="Times New Roman"/>
              <w:i/>
              <w:sz w:val="16"/>
              <w:szCs w:val="16"/>
            </w:rPr>
            <w:t>Fisicaro</w:t>
          </w:r>
          <w:proofErr w:type="spellEnd"/>
        </w:p>
        <w:p w14:paraId="691B46C2" w14:textId="77777777" w:rsidR="004E1AD9" w:rsidRPr="008B65E8"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298970EE" w:rsidR="004E1AD9" w:rsidRPr="00E2099D" w:rsidRDefault="00603F52" w:rsidP="00BA3037">
          <w:pPr>
            <w:pStyle w:val="Footer"/>
            <w:tabs>
              <w:tab w:val="left" w:pos="720"/>
            </w:tabs>
            <w:rPr>
              <w:i/>
              <w:color w:val="FF0000"/>
              <w:sz w:val="16"/>
            </w:rPr>
          </w:pPr>
          <w:r w:rsidRPr="00603F52">
            <w:rPr>
              <w:i/>
              <w:sz w:val="16"/>
            </w:rPr>
            <w:t>24</w:t>
          </w:r>
          <w:r w:rsidRPr="00603F52">
            <w:rPr>
              <w:i/>
              <w:sz w:val="16"/>
              <w:vertAlign w:val="superscript"/>
            </w:rPr>
            <w:t>th</w:t>
          </w:r>
          <w:r w:rsidRPr="00603F52">
            <w:rPr>
              <w:i/>
              <w:sz w:val="16"/>
            </w:rPr>
            <w:t xml:space="preserve"> March 2023</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7551F" w14:textId="77777777" w:rsidR="004E1AD9" w:rsidRPr="00D12F0D" w:rsidRDefault="004E1AD9">
    <w:pPr>
      <w:pStyle w:val="Heading1"/>
      <w:rPr>
        <w:rFonts w:ascii="Calibri" w:hAnsi="Calibri"/>
        <w:color w:val="215868"/>
      </w:rPr>
    </w:pPr>
    <w:bookmarkStart w:id="89" w:name="_Toc55289288"/>
    <w:r w:rsidRPr="00D12F0D">
      <w:rPr>
        <w:rFonts w:ascii="Calibri" w:hAnsi="Calibri"/>
        <w:color w:val="215868"/>
      </w:rPr>
      <w:t>Table of Contents</w:t>
    </w:r>
    <w:bookmarkEnd w:id="89"/>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9E784" w14:textId="77777777" w:rsidR="004E1AD9" w:rsidRPr="00D12F0D" w:rsidRDefault="004E1AD9">
    <w:pPr>
      <w:pStyle w:val="Heading1"/>
      <w:rPr>
        <w:rFonts w:ascii="Calibri" w:hAnsi="Calibri"/>
        <w:color w:val="215868"/>
      </w:rPr>
    </w:pPr>
    <w:r w:rsidRPr="00D12F0D">
      <w:rPr>
        <w:rFonts w:ascii="Calibri" w:hAnsi="Calibri"/>
        <w:color w:val="215868"/>
      </w:rPr>
      <w:t>Executive Sum</w:t>
    </w:r>
    <w:r>
      <w:rPr>
        <w:rFonts w:ascii="Calibri" w:hAnsi="Calibri"/>
        <w:color w:val="215868"/>
      </w:rPr>
      <w:t>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36A1B" w14:textId="75C764BF" w:rsidR="004E1AD9" w:rsidRPr="00D12F0D" w:rsidRDefault="004E1AD9">
    <w:pPr>
      <w:pStyle w:val="Heading1"/>
      <w:rPr>
        <w:rFonts w:ascii="Calibri" w:hAnsi="Calibri"/>
        <w:color w:val="215868"/>
      </w:rPr>
    </w:pPr>
    <w:r w:rsidRPr="00D12F0D">
      <w:rPr>
        <w:rFonts w:ascii="Calibri" w:hAnsi="Calibri"/>
        <w:color w:val="215868"/>
      </w:rPr>
      <w:t xml:space="preserve">Planning – </w:t>
    </w:r>
    <w:r w:rsidR="000F35BD">
      <w:rPr>
        <w:rFonts w:ascii="Calibri" w:hAnsi="Calibri"/>
        <w:color w:val="215868"/>
      </w:rPr>
      <w:t>Investor Risk Profile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4FEF4" w14:textId="78F6D96A" w:rsidR="000F35BD" w:rsidRPr="00D12F0D" w:rsidRDefault="000F35BD">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74D1A" w14:textId="560A242C" w:rsidR="0040009C" w:rsidRPr="00D12F0D" w:rsidRDefault="0040009C">
    <w:pPr>
      <w:pStyle w:val="Heading1"/>
      <w:rPr>
        <w:rFonts w:ascii="Calibri" w:hAnsi="Calibri"/>
        <w:color w:val="215868"/>
      </w:rPr>
    </w:pPr>
    <w:r w:rsidRPr="00D12F0D">
      <w:rPr>
        <w:rFonts w:ascii="Calibri" w:hAnsi="Calibri"/>
        <w:color w:val="215868"/>
      </w:rPr>
      <w:t xml:space="preserve">Planning – </w:t>
    </w:r>
    <w:r w:rsidR="000D121D">
      <w:rPr>
        <w:rFonts w:ascii="Calibri" w:hAnsi="Calibri"/>
        <w:color w:val="215868"/>
      </w:rPr>
      <w:t>Recommendations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B77E8" w14:textId="1D60DCD5" w:rsidR="000D121D" w:rsidRPr="00D12F0D" w:rsidRDefault="000D121D">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Fees and Charges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58AED" w14:textId="41893D14" w:rsidR="000F35BD" w:rsidRPr="00D12F0D" w:rsidRDefault="00BE1CC8">
    <w:pPr>
      <w:pStyle w:val="Heading1"/>
      <w:rPr>
        <w:rFonts w:ascii="Calibri" w:hAnsi="Calibri"/>
        <w:color w:val="215868"/>
      </w:rPr>
    </w:pPr>
    <w:r>
      <w:rPr>
        <w:rFonts w:ascii="Calibri" w:hAnsi="Calibri"/>
        <w:color w:val="215868"/>
      </w:rPr>
      <w:t>Disclosure and Disclaimer</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CBD03" w14:textId="579A2D40" w:rsidR="00BE1CC8" w:rsidRPr="00D12F0D" w:rsidRDefault="00BE1CC8">
    <w:pPr>
      <w:pStyle w:val="Heading1"/>
      <w:rPr>
        <w:rFonts w:ascii="Calibri" w:hAnsi="Calibri"/>
        <w:color w:val="215868"/>
      </w:rPr>
    </w:pPr>
    <w:r>
      <w:rPr>
        <w:rFonts w:ascii="Calibri" w:hAnsi="Calibri"/>
        <w:color w:val="215868"/>
      </w:rPr>
      <w:t>Appendix A</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6FC5B" w14:textId="5EE4E9CD" w:rsidR="00903090" w:rsidRPr="00D12F0D" w:rsidRDefault="00BE1CC8">
    <w:pPr>
      <w:pStyle w:val="Heading1"/>
      <w:rPr>
        <w:rFonts w:ascii="Calibri" w:hAnsi="Calibri"/>
        <w:color w:val="215868"/>
      </w:rPr>
    </w:pPr>
    <w:r>
      <w:rPr>
        <w:rFonts w:ascii="Calibri" w:hAnsi="Calibri"/>
        <w:color w:val="215868"/>
      </w:rPr>
      <w:t xml:space="preserve">Appendix </w:t>
    </w:r>
    <w:r w:rsidR="00CA45E9">
      <w:rPr>
        <w:rFonts w:ascii="Calibri" w:hAnsi="Calibri"/>
        <w:color w:val="215868"/>
      </w:rPr>
      <w:t>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0B5026"/>
    <w:multiLevelType w:val="hybridMultilevel"/>
    <w:tmpl w:val="B0203A8E"/>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tentative="1">
      <w:start w:val="1"/>
      <w:numFmt w:val="bullet"/>
      <w:lvlText w:val=""/>
      <w:lvlJc w:val="left"/>
      <w:pPr>
        <w:tabs>
          <w:tab w:val="num" w:pos="2227"/>
        </w:tabs>
        <w:ind w:left="2227" w:hanging="360"/>
      </w:pPr>
      <w:rPr>
        <w:rFonts w:ascii="Wingdings" w:hAnsi="Wingdings" w:hint="default"/>
      </w:rPr>
    </w:lvl>
    <w:lvl w:ilvl="3" w:tplc="04090001" w:tentative="1">
      <w:start w:val="1"/>
      <w:numFmt w:val="bullet"/>
      <w:lvlText w:val=""/>
      <w:lvlJc w:val="left"/>
      <w:pPr>
        <w:tabs>
          <w:tab w:val="num" w:pos="2947"/>
        </w:tabs>
        <w:ind w:left="2947" w:hanging="360"/>
      </w:pPr>
      <w:rPr>
        <w:rFonts w:ascii="Symbol" w:hAnsi="Symbol" w:hint="default"/>
      </w:rPr>
    </w:lvl>
    <w:lvl w:ilvl="4" w:tplc="04090003" w:tentative="1">
      <w:start w:val="1"/>
      <w:numFmt w:val="bullet"/>
      <w:lvlText w:val="o"/>
      <w:lvlJc w:val="left"/>
      <w:pPr>
        <w:tabs>
          <w:tab w:val="num" w:pos="3667"/>
        </w:tabs>
        <w:ind w:left="3667" w:hanging="360"/>
      </w:pPr>
      <w:rPr>
        <w:rFonts w:ascii="Courier New" w:hAnsi="Courier New" w:cs="Courier New" w:hint="default"/>
      </w:rPr>
    </w:lvl>
    <w:lvl w:ilvl="5" w:tplc="04090005" w:tentative="1">
      <w:start w:val="1"/>
      <w:numFmt w:val="bullet"/>
      <w:lvlText w:val=""/>
      <w:lvlJc w:val="left"/>
      <w:pPr>
        <w:tabs>
          <w:tab w:val="num" w:pos="4387"/>
        </w:tabs>
        <w:ind w:left="4387" w:hanging="360"/>
      </w:pPr>
      <w:rPr>
        <w:rFonts w:ascii="Wingdings" w:hAnsi="Wingdings" w:hint="default"/>
      </w:rPr>
    </w:lvl>
    <w:lvl w:ilvl="6" w:tplc="04090001" w:tentative="1">
      <w:start w:val="1"/>
      <w:numFmt w:val="bullet"/>
      <w:lvlText w:val=""/>
      <w:lvlJc w:val="left"/>
      <w:pPr>
        <w:tabs>
          <w:tab w:val="num" w:pos="5107"/>
        </w:tabs>
        <w:ind w:left="5107" w:hanging="360"/>
      </w:pPr>
      <w:rPr>
        <w:rFonts w:ascii="Symbol" w:hAnsi="Symbol" w:hint="default"/>
      </w:rPr>
    </w:lvl>
    <w:lvl w:ilvl="7" w:tplc="04090003" w:tentative="1">
      <w:start w:val="1"/>
      <w:numFmt w:val="bullet"/>
      <w:lvlText w:val="o"/>
      <w:lvlJc w:val="left"/>
      <w:pPr>
        <w:tabs>
          <w:tab w:val="num" w:pos="5827"/>
        </w:tabs>
        <w:ind w:left="5827" w:hanging="360"/>
      </w:pPr>
      <w:rPr>
        <w:rFonts w:ascii="Courier New" w:hAnsi="Courier New" w:cs="Courier New" w:hint="default"/>
      </w:rPr>
    </w:lvl>
    <w:lvl w:ilvl="8" w:tplc="04090005" w:tentative="1">
      <w:start w:val="1"/>
      <w:numFmt w:val="bullet"/>
      <w:lvlText w:val=""/>
      <w:lvlJc w:val="left"/>
      <w:pPr>
        <w:tabs>
          <w:tab w:val="num" w:pos="6547"/>
        </w:tabs>
        <w:ind w:left="6547" w:hanging="360"/>
      </w:pPr>
      <w:rPr>
        <w:rFonts w:ascii="Wingdings" w:hAnsi="Wingdings" w:hint="default"/>
      </w:rPr>
    </w:lvl>
  </w:abstractNum>
  <w:abstractNum w:abstractNumId="2"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3" w15:restartNumberingAfterBreak="0">
    <w:nsid w:val="06023634"/>
    <w:multiLevelType w:val="hybridMultilevel"/>
    <w:tmpl w:val="71C4DB5C"/>
    <w:lvl w:ilvl="0" w:tplc="0409000B">
      <w:start w:val="1"/>
      <w:numFmt w:val="bullet"/>
      <w:lvlText w:val=""/>
      <w:lvlJc w:val="left"/>
      <w:pPr>
        <w:ind w:left="1494" w:hanging="360"/>
      </w:pPr>
      <w:rPr>
        <w:rFonts w:ascii="Wingdings" w:hAnsi="Wingdings"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4" w15:restartNumberingAfterBreak="0">
    <w:nsid w:val="06DE3423"/>
    <w:multiLevelType w:val="hybridMultilevel"/>
    <w:tmpl w:val="B1F6D132"/>
    <w:lvl w:ilvl="0" w:tplc="0C090001">
      <w:start w:val="1"/>
      <w:numFmt w:val="bullet"/>
      <w:lvlText w:val=""/>
      <w:lvlJc w:val="left"/>
      <w:pPr>
        <w:tabs>
          <w:tab w:val="num" w:pos="927"/>
        </w:tabs>
        <w:ind w:left="927" w:hanging="360"/>
      </w:pPr>
      <w:rPr>
        <w:rFonts w:ascii="Symbol" w:hAnsi="Symbol" w:hint="default"/>
        <w:color w:val="auto"/>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5" w15:restartNumberingAfterBreak="0">
    <w:nsid w:val="0854325B"/>
    <w:multiLevelType w:val="hybridMultilevel"/>
    <w:tmpl w:val="FD24F2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B75842"/>
    <w:multiLevelType w:val="hybridMultilevel"/>
    <w:tmpl w:val="B262CFB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3B81D1D"/>
    <w:multiLevelType w:val="hybridMultilevel"/>
    <w:tmpl w:val="ECFC274C"/>
    <w:lvl w:ilvl="0" w:tplc="E28CCDC6">
      <w:start w:val="1"/>
      <w:numFmt w:val="bullet"/>
      <w:lvlText w:val=""/>
      <w:lvlJc w:val="left"/>
      <w:pPr>
        <w:tabs>
          <w:tab w:val="num" w:pos="787"/>
        </w:tabs>
        <w:ind w:left="787" w:hanging="360"/>
      </w:pPr>
      <w:rPr>
        <w:rFonts w:ascii="Wingdings" w:hAnsi="Wingdings" w:hint="default"/>
        <w:color w:val="auto"/>
      </w:rPr>
    </w:lvl>
    <w:lvl w:ilvl="1" w:tplc="0C090017">
      <w:start w:val="1"/>
      <w:numFmt w:val="lowerLetter"/>
      <w:lvlText w:val="%2)"/>
      <w:lvlJc w:val="left"/>
      <w:pPr>
        <w:tabs>
          <w:tab w:val="num" w:pos="1507"/>
        </w:tabs>
        <w:ind w:left="1507" w:hanging="360"/>
      </w:pPr>
      <w:rPr>
        <w:rFonts w:hint="default"/>
      </w:rPr>
    </w:lvl>
    <w:lvl w:ilvl="2" w:tplc="0C09000B">
      <w:start w:val="1"/>
      <w:numFmt w:val="bullet"/>
      <w:lvlText w:val=""/>
      <w:lvlJc w:val="left"/>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9C66D83"/>
    <w:multiLevelType w:val="hybridMultilevel"/>
    <w:tmpl w:val="302EDF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3E538A"/>
    <w:multiLevelType w:val="hybridMultilevel"/>
    <w:tmpl w:val="58AE76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19F1041"/>
    <w:multiLevelType w:val="hybridMultilevel"/>
    <w:tmpl w:val="9A32E2BC"/>
    <w:lvl w:ilvl="0" w:tplc="0E74D41A">
      <w:start w:val="1"/>
      <w:numFmt w:val="bullet"/>
      <w:lvlText w:val=""/>
      <w:lvlJc w:val="left"/>
      <w:pPr>
        <w:tabs>
          <w:tab w:val="num" w:pos="371"/>
        </w:tabs>
        <w:ind w:left="734" w:hanging="360"/>
      </w:pPr>
      <w:rPr>
        <w:rFonts w:ascii="Wingdings" w:hAnsi="Wingdings" w:hint="default"/>
        <w:color w:val="auto"/>
      </w:rPr>
    </w:lvl>
    <w:lvl w:ilvl="1" w:tplc="04090003" w:tentative="1">
      <w:start w:val="1"/>
      <w:numFmt w:val="bullet"/>
      <w:lvlText w:val="o"/>
      <w:lvlJc w:val="left"/>
      <w:pPr>
        <w:tabs>
          <w:tab w:val="num" w:pos="1454"/>
        </w:tabs>
        <w:ind w:left="1454" w:hanging="360"/>
      </w:pPr>
      <w:rPr>
        <w:rFonts w:ascii="Courier New" w:hAnsi="Courier New" w:cs="Courier New" w:hint="default"/>
      </w:rPr>
    </w:lvl>
    <w:lvl w:ilvl="2" w:tplc="04090005" w:tentative="1">
      <w:start w:val="1"/>
      <w:numFmt w:val="bullet"/>
      <w:lvlText w:val=""/>
      <w:lvlJc w:val="left"/>
      <w:pPr>
        <w:tabs>
          <w:tab w:val="num" w:pos="2174"/>
        </w:tabs>
        <w:ind w:left="2174" w:hanging="360"/>
      </w:pPr>
      <w:rPr>
        <w:rFonts w:ascii="Wingdings" w:hAnsi="Wingdings" w:hint="default"/>
      </w:rPr>
    </w:lvl>
    <w:lvl w:ilvl="3" w:tplc="04090001" w:tentative="1">
      <w:start w:val="1"/>
      <w:numFmt w:val="bullet"/>
      <w:lvlText w:val=""/>
      <w:lvlJc w:val="left"/>
      <w:pPr>
        <w:tabs>
          <w:tab w:val="num" w:pos="2894"/>
        </w:tabs>
        <w:ind w:left="2894" w:hanging="360"/>
      </w:pPr>
      <w:rPr>
        <w:rFonts w:ascii="Symbol" w:hAnsi="Symbol" w:hint="default"/>
      </w:rPr>
    </w:lvl>
    <w:lvl w:ilvl="4" w:tplc="04090003" w:tentative="1">
      <w:start w:val="1"/>
      <w:numFmt w:val="bullet"/>
      <w:lvlText w:val="o"/>
      <w:lvlJc w:val="left"/>
      <w:pPr>
        <w:tabs>
          <w:tab w:val="num" w:pos="3614"/>
        </w:tabs>
        <w:ind w:left="3614" w:hanging="360"/>
      </w:pPr>
      <w:rPr>
        <w:rFonts w:ascii="Courier New" w:hAnsi="Courier New" w:cs="Courier New" w:hint="default"/>
      </w:rPr>
    </w:lvl>
    <w:lvl w:ilvl="5" w:tplc="04090005" w:tentative="1">
      <w:start w:val="1"/>
      <w:numFmt w:val="bullet"/>
      <w:lvlText w:val=""/>
      <w:lvlJc w:val="left"/>
      <w:pPr>
        <w:tabs>
          <w:tab w:val="num" w:pos="4334"/>
        </w:tabs>
        <w:ind w:left="4334" w:hanging="360"/>
      </w:pPr>
      <w:rPr>
        <w:rFonts w:ascii="Wingdings" w:hAnsi="Wingdings" w:hint="default"/>
      </w:rPr>
    </w:lvl>
    <w:lvl w:ilvl="6" w:tplc="04090001" w:tentative="1">
      <w:start w:val="1"/>
      <w:numFmt w:val="bullet"/>
      <w:lvlText w:val=""/>
      <w:lvlJc w:val="left"/>
      <w:pPr>
        <w:tabs>
          <w:tab w:val="num" w:pos="5054"/>
        </w:tabs>
        <w:ind w:left="5054" w:hanging="360"/>
      </w:pPr>
      <w:rPr>
        <w:rFonts w:ascii="Symbol" w:hAnsi="Symbol" w:hint="default"/>
      </w:rPr>
    </w:lvl>
    <w:lvl w:ilvl="7" w:tplc="04090003" w:tentative="1">
      <w:start w:val="1"/>
      <w:numFmt w:val="bullet"/>
      <w:lvlText w:val="o"/>
      <w:lvlJc w:val="left"/>
      <w:pPr>
        <w:tabs>
          <w:tab w:val="num" w:pos="5774"/>
        </w:tabs>
        <w:ind w:left="5774" w:hanging="360"/>
      </w:pPr>
      <w:rPr>
        <w:rFonts w:ascii="Courier New" w:hAnsi="Courier New" w:cs="Courier New" w:hint="default"/>
      </w:rPr>
    </w:lvl>
    <w:lvl w:ilvl="8" w:tplc="04090005" w:tentative="1">
      <w:start w:val="1"/>
      <w:numFmt w:val="bullet"/>
      <w:lvlText w:val=""/>
      <w:lvlJc w:val="left"/>
      <w:pPr>
        <w:tabs>
          <w:tab w:val="num" w:pos="6494"/>
        </w:tabs>
        <w:ind w:left="6494" w:hanging="360"/>
      </w:pPr>
      <w:rPr>
        <w:rFonts w:ascii="Wingdings" w:hAnsi="Wingdings" w:hint="default"/>
      </w:rPr>
    </w:lvl>
  </w:abstractNum>
  <w:abstractNum w:abstractNumId="15" w15:restartNumberingAfterBreak="0">
    <w:nsid w:val="22525045"/>
    <w:multiLevelType w:val="hybridMultilevel"/>
    <w:tmpl w:val="38823332"/>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2BC4031"/>
    <w:multiLevelType w:val="hybridMultilevel"/>
    <w:tmpl w:val="15C8E68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18363D"/>
    <w:multiLevelType w:val="hybridMultilevel"/>
    <w:tmpl w:val="5E3A35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4814A9"/>
    <w:multiLevelType w:val="hybridMultilevel"/>
    <w:tmpl w:val="A6E87D80"/>
    <w:lvl w:ilvl="0" w:tplc="0C09000B">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19" w15:restartNumberingAfterBreak="0">
    <w:nsid w:val="2E2D3CF1"/>
    <w:multiLevelType w:val="hybridMultilevel"/>
    <w:tmpl w:val="32AC5204"/>
    <w:lvl w:ilvl="0" w:tplc="E28CCDC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537BEF"/>
    <w:multiLevelType w:val="hybridMultilevel"/>
    <w:tmpl w:val="BAF60A1E"/>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3C70C5E"/>
    <w:multiLevelType w:val="hybridMultilevel"/>
    <w:tmpl w:val="0AD4E112"/>
    <w:lvl w:ilvl="0" w:tplc="9F82E33E">
      <w:numFmt w:val="bullet"/>
      <w:lvlText w:val="•"/>
      <w:lvlJc w:val="left"/>
      <w:pPr>
        <w:ind w:left="927"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23"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26" w15:restartNumberingAfterBreak="0">
    <w:nsid w:val="412B5CBE"/>
    <w:multiLevelType w:val="hybridMultilevel"/>
    <w:tmpl w:val="3E407C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29" w15:restartNumberingAfterBreak="0">
    <w:nsid w:val="4BD618F0"/>
    <w:multiLevelType w:val="hybridMultilevel"/>
    <w:tmpl w:val="D236F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8F5041"/>
    <w:multiLevelType w:val="hybridMultilevel"/>
    <w:tmpl w:val="45D452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2" w15:restartNumberingAfterBreak="0">
    <w:nsid w:val="52D50E26"/>
    <w:multiLevelType w:val="hybridMultilevel"/>
    <w:tmpl w:val="E5D80B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1A5765"/>
    <w:multiLevelType w:val="hybridMultilevel"/>
    <w:tmpl w:val="281AD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56472EA8"/>
    <w:multiLevelType w:val="hybridMultilevel"/>
    <w:tmpl w:val="E61C4C8A"/>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74D7574"/>
    <w:multiLevelType w:val="hybridMultilevel"/>
    <w:tmpl w:val="5AEC9564"/>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7" w15:restartNumberingAfterBreak="0">
    <w:nsid w:val="5B0E65EF"/>
    <w:multiLevelType w:val="hybridMultilevel"/>
    <w:tmpl w:val="F8B4939E"/>
    <w:lvl w:ilvl="0" w:tplc="0C09000B">
      <w:start w:val="1"/>
      <w:numFmt w:val="bullet"/>
      <w:lvlText w:val=""/>
      <w:lvlJc w:val="left"/>
      <w:pPr>
        <w:ind w:left="720" w:hanging="360"/>
      </w:pPr>
      <w:rPr>
        <w:rFonts w:ascii="Wingdings" w:hAnsi="Wingdings" w:hint="default"/>
      </w:rPr>
    </w:lvl>
    <w:lvl w:ilvl="1" w:tplc="A3545B36">
      <w:start w:val="1"/>
      <w:numFmt w:val="bullet"/>
      <w:lvlText w:val="o"/>
      <w:lvlJc w:val="left"/>
      <w:pPr>
        <w:ind w:left="1507" w:hanging="360"/>
      </w:pPr>
      <w:rPr>
        <w:rFonts w:ascii="Courier New" w:hAnsi="Courier New" w:cs="Courier New" w:hint="default"/>
        <w:color w:val="auto"/>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38" w15:restartNumberingAfterBreak="0">
    <w:nsid w:val="5B593ECB"/>
    <w:multiLevelType w:val="hybridMultilevel"/>
    <w:tmpl w:val="107019D4"/>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266B0B"/>
    <w:multiLevelType w:val="hybridMultilevel"/>
    <w:tmpl w:val="6F6E5C78"/>
    <w:lvl w:ilvl="0" w:tplc="0409000B">
      <w:start w:val="1"/>
      <w:numFmt w:val="bullet"/>
      <w:lvlText w:val=""/>
      <w:lvlJc w:val="left"/>
      <w:pPr>
        <w:tabs>
          <w:tab w:val="num" w:pos="720"/>
        </w:tabs>
        <w:ind w:left="720" w:hanging="360"/>
      </w:pPr>
      <w:rPr>
        <w:rFonts w:ascii="Wingdings" w:hAnsi="Wingdings" w:hint="default"/>
      </w:rPr>
    </w:lvl>
    <w:lvl w:ilvl="1" w:tplc="0C09000B">
      <w:start w:val="1"/>
      <w:numFmt w:val="bullet"/>
      <w:lvlText w:val=""/>
      <w:lvlJc w:val="left"/>
      <w:pPr>
        <w:tabs>
          <w:tab w:val="num" w:pos="787"/>
        </w:tabs>
        <w:ind w:left="787" w:hanging="360"/>
      </w:pPr>
      <w:rPr>
        <w:rFonts w:ascii="Wingdings" w:hAnsi="Wingdings" w:hint="default"/>
      </w:rPr>
    </w:lvl>
    <w:lvl w:ilvl="2" w:tplc="0C090005">
      <w:start w:val="1"/>
      <w:numFmt w:val="bullet"/>
      <w:lvlText w:val=""/>
      <w:lvlJc w:val="left"/>
      <w:rPr>
        <w:rFonts w:ascii="Wingdings" w:hAnsi="Wingdings" w:hint="default"/>
      </w:rPr>
    </w:lvl>
    <w:lvl w:ilvl="3" w:tplc="0C090005">
      <w:start w:val="1"/>
      <w:numFmt w:val="bullet"/>
      <w:lvlText w:val=""/>
      <w:lvlJc w:val="left"/>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33E024A"/>
    <w:multiLevelType w:val="hybridMultilevel"/>
    <w:tmpl w:val="EF6C9D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153DAD"/>
    <w:multiLevelType w:val="hybridMultilevel"/>
    <w:tmpl w:val="79448D1E"/>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A88807AC">
      <w:start w:val="9331"/>
      <w:numFmt w:val="bullet"/>
      <w:lvlText w:val=""/>
      <w:lvlJc w:val="left"/>
      <w:pPr>
        <w:tabs>
          <w:tab w:val="num" w:pos="2160"/>
        </w:tabs>
        <w:ind w:left="2160" w:hanging="360"/>
      </w:pPr>
      <w:rPr>
        <w:rFonts w:ascii="Wingdings" w:hAnsi="Wingdings" w:hint="default"/>
        <w:color w:val="auto"/>
      </w:rPr>
    </w:lvl>
    <w:lvl w:ilvl="3" w:tplc="04090003">
      <w:start w:val="1"/>
      <w:numFmt w:val="bullet"/>
      <w:lvlText w:val="o"/>
      <w:lvlJc w:val="left"/>
      <w:pPr>
        <w:tabs>
          <w:tab w:val="num" w:pos="2880"/>
        </w:tabs>
        <w:ind w:left="2880" w:hanging="360"/>
      </w:pPr>
      <w:rPr>
        <w:rFonts w:ascii="Courier New" w:hAnsi="Courier New" w:cs="Courier New" w:hint="default"/>
        <w:color w:val="auto"/>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7DE6A73"/>
    <w:multiLevelType w:val="hybridMultilevel"/>
    <w:tmpl w:val="3D1CC7CC"/>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CFF4514"/>
    <w:multiLevelType w:val="hybridMultilevel"/>
    <w:tmpl w:val="A6E297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033174A"/>
    <w:multiLevelType w:val="hybridMultilevel"/>
    <w:tmpl w:val="FDFAE4FA"/>
    <w:lvl w:ilvl="0" w:tplc="D98C4AD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3083780"/>
    <w:multiLevelType w:val="hybridMultilevel"/>
    <w:tmpl w:val="F4283004"/>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47" w15:restartNumberingAfterBreak="0">
    <w:nsid w:val="73C81016"/>
    <w:multiLevelType w:val="hybridMultilevel"/>
    <w:tmpl w:val="A68E21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50"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1" w15:restartNumberingAfterBreak="0">
    <w:nsid w:val="7EA56098"/>
    <w:multiLevelType w:val="hybridMultilevel"/>
    <w:tmpl w:val="5266921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0115950">
    <w:abstractNumId w:val="0"/>
  </w:num>
  <w:num w:numId="2" w16cid:durableId="1975601086">
    <w:abstractNumId w:val="31"/>
  </w:num>
  <w:num w:numId="3" w16cid:durableId="1646281392">
    <w:abstractNumId w:val="48"/>
  </w:num>
  <w:num w:numId="4" w16cid:durableId="1860389611">
    <w:abstractNumId w:val="10"/>
  </w:num>
  <w:num w:numId="5" w16cid:durableId="716123459">
    <w:abstractNumId w:val="49"/>
  </w:num>
  <w:num w:numId="6" w16cid:durableId="2140489245">
    <w:abstractNumId w:val="2"/>
  </w:num>
  <w:num w:numId="7" w16cid:durableId="1974868721">
    <w:abstractNumId w:val="28"/>
  </w:num>
  <w:num w:numId="8" w16cid:durableId="81493487">
    <w:abstractNumId w:val="25"/>
  </w:num>
  <w:num w:numId="9" w16cid:durableId="1433696791">
    <w:abstractNumId w:val="36"/>
  </w:num>
  <w:num w:numId="10" w16cid:durableId="1242636662">
    <w:abstractNumId w:val="34"/>
  </w:num>
  <w:num w:numId="11" w16cid:durableId="825587261">
    <w:abstractNumId w:val="39"/>
  </w:num>
  <w:num w:numId="12" w16cid:durableId="2117288792">
    <w:abstractNumId w:val="27"/>
  </w:num>
  <w:num w:numId="13" w16cid:durableId="543253465">
    <w:abstractNumId w:val="7"/>
  </w:num>
  <w:num w:numId="14" w16cid:durableId="1166820342">
    <w:abstractNumId w:val="13"/>
  </w:num>
  <w:num w:numId="15" w16cid:durableId="914124197">
    <w:abstractNumId w:val="21"/>
  </w:num>
  <w:num w:numId="16" w16cid:durableId="556357072">
    <w:abstractNumId w:val="40"/>
  </w:num>
  <w:num w:numId="17" w16cid:durableId="1632860534">
    <w:abstractNumId w:val="23"/>
  </w:num>
  <w:num w:numId="18" w16cid:durableId="2020112341">
    <w:abstractNumId w:val="50"/>
  </w:num>
  <w:num w:numId="19" w16cid:durableId="2016569222">
    <w:abstractNumId w:val="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63255253">
    <w:abstractNumId w:val="6"/>
  </w:num>
  <w:num w:numId="21" w16cid:durableId="1886944329">
    <w:abstractNumId w:val="37"/>
  </w:num>
  <w:num w:numId="22" w16cid:durableId="437021033">
    <w:abstractNumId w:val="19"/>
  </w:num>
  <w:num w:numId="23" w16cid:durableId="1202012297">
    <w:abstractNumId w:val="12"/>
  </w:num>
  <w:num w:numId="24" w16cid:durableId="1579167261">
    <w:abstractNumId w:val="29"/>
  </w:num>
  <w:num w:numId="25" w16cid:durableId="307588372">
    <w:abstractNumId w:val="15"/>
  </w:num>
  <w:num w:numId="26" w16cid:durableId="542987231">
    <w:abstractNumId w:val="20"/>
  </w:num>
  <w:num w:numId="27" w16cid:durableId="1901751116">
    <w:abstractNumId w:val="11"/>
  </w:num>
  <w:num w:numId="28" w16cid:durableId="1523665931">
    <w:abstractNumId w:val="22"/>
  </w:num>
  <w:num w:numId="29" w16cid:durableId="1714844190">
    <w:abstractNumId w:val="46"/>
  </w:num>
  <w:num w:numId="30" w16cid:durableId="971398430">
    <w:abstractNumId w:val="4"/>
  </w:num>
  <w:num w:numId="31" w16cid:durableId="877741878">
    <w:abstractNumId w:val="35"/>
  </w:num>
  <w:num w:numId="32" w16cid:durableId="1977450353">
    <w:abstractNumId w:val="9"/>
  </w:num>
  <w:num w:numId="33" w16cid:durableId="1450781860">
    <w:abstractNumId w:val="18"/>
  </w:num>
  <w:num w:numId="34" w16cid:durableId="1835997793">
    <w:abstractNumId w:val="26"/>
  </w:num>
  <w:num w:numId="35" w16cid:durableId="1094126078">
    <w:abstractNumId w:val="24"/>
  </w:num>
  <w:num w:numId="36" w16cid:durableId="1267882674">
    <w:abstractNumId w:val="8"/>
  </w:num>
  <w:num w:numId="37" w16cid:durableId="1177160458">
    <w:abstractNumId w:val="3"/>
  </w:num>
  <w:num w:numId="38" w16cid:durableId="522742914">
    <w:abstractNumId w:val="1"/>
  </w:num>
  <w:num w:numId="39" w16cid:durableId="119804882">
    <w:abstractNumId w:val="33"/>
  </w:num>
  <w:num w:numId="40" w16cid:durableId="881359626">
    <w:abstractNumId w:val="5"/>
  </w:num>
  <w:num w:numId="41" w16cid:durableId="1797522073">
    <w:abstractNumId w:val="41"/>
  </w:num>
  <w:num w:numId="42" w16cid:durableId="633877353">
    <w:abstractNumId w:val="47"/>
  </w:num>
  <w:num w:numId="43" w16cid:durableId="423496970">
    <w:abstractNumId w:val="44"/>
  </w:num>
  <w:num w:numId="44" w16cid:durableId="1693527834">
    <w:abstractNumId w:val="17"/>
  </w:num>
  <w:num w:numId="45" w16cid:durableId="1769232106">
    <w:abstractNumId w:val="16"/>
  </w:num>
  <w:num w:numId="46" w16cid:durableId="1665937210">
    <w:abstractNumId w:val="43"/>
  </w:num>
  <w:num w:numId="47" w16cid:durableId="298193981">
    <w:abstractNumId w:val="14"/>
  </w:num>
  <w:num w:numId="48" w16cid:durableId="1268195182">
    <w:abstractNumId w:val="4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127044456">
    <w:abstractNumId w:val="42"/>
  </w:num>
  <w:num w:numId="50" w16cid:durableId="788741317">
    <w:abstractNumId w:val="51"/>
  </w:num>
  <w:num w:numId="51" w16cid:durableId="888222863">
    <w:abstractNumId w:val="38"/>
  </w:num>
  <w:num w:numId="52" w16cid:durableId="1626499180">
    <w:abstractNumId w:val="30"/>
  </w:num>
  <w:num w:numId="53" w16cid:durableId="1546794926">
    <w:abstractNumId w:val="32"/>
  </w:num>
  <w:num w:numId="54" w16cid:durableId="25177960">
    <w:abstractNumId w:val="45"/>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F16"/>
    <w:rsid w:val="00002465"/>
    <w:rsid w:val="00002EE1"/>
    <w:rsid w:val="00002FB0"/>
    <w:rsid w:val="0000457E"/>
    <w:rsid w:val="00004AB9"/>
    <w:rsid w:val="0000500B"/>
    <w:rsid w:val="00005078"/>
    <w:rsid w:val="00007524"/>
    <w:rsid w:val="00010DAE"/>
    <w:rsid w:val="00011F40"/>
    <w:rsid w:val="0001242C"/>
    <w:rsid w:val="000127EC"/>
    <w:rsid w:val="00012B62"/>
    <w:rsid w:val="00013F57"/>
    <w:rsid w:val="00014090"/>
    <w:rsid w:val="00014477"/>
    <w:rsid w:val="000153DC"/>
    <w:rsid w:val="0001576D"/>
    <w:rsid w:val="00015B1E"/>
    <w:rsid w:val="0001675E"/>
    <w:rsid w:val="00016E12"/>
    <w:rsid w:val="000170D5"/>
    <w:rsid w:val="0001764A"/>
    <w:rsid w:val="0001790C"/>
    <w:rsid w:val="000204BC"/>
    <w:rsid w:val="000215D2"/>
    <w:rsid w:val="0002195C"/>
    <w:rsid w:val="00021F32"/>
    <w:rsid w:val="00022E8E"/>
    <w:rsid w:val="00023858"/>
    <w:rsid w:val="00024A73"/>
    <w:rsid w:val="00024E03"/>
    <w:rsid w:val="00025105"/>
    <w:rsid w:val="0002565E"/>
    <w:rsid w:val="0002582C"/>
    <w:rsid w:val="0002615F"/>
    <w:rsid w:val="00026191"/>
    <w:rsid w:val="000262C7"/>
    <w:rsid w:val="000263EB"/>
    <w:rsid w:val="0002645E"/>
    <w:rsid w:val="00026573"/>
    <w:rsid w:val="00026AD2"/>
    <w:rsid w:val="00026FB9"/>
    <w:rsid w:val="00027876"/>
    <w:rsid w:val="00030DB0"/>
    <w:rsid w:val="00031F6D"/>
    <w:rsid w:val="00032744"/>
    <w:rsid w:val="000328DA"/>
    <w:rsid w:val="00032D45"/>
    <w:rsid w:val="0003330F"/>
    <w:rsid w:val="00033A17"/>
    <w:rsid w:val="000342ED"/>
    <w:rsid w:val="0003453D"/>
    <w:rsid w:val="00034BE5"/>
    <w:rsid w:val="00034E06"/>
    <w:rsid w:val="00034F27"/>
    <w:rsid w:val="00035806"/>
    <w:rsid w:val="00035BFB"/>
    <w:rsid w:val="00035DC2"/>
    <w:rsid w:val="00036020"/>
    <w:rsid w:val="00037143"/>
    <w:rsid w:val="00037250"/>
    <w:rsid w:val="00037AD0"/>
    <w:rsid w:val="00037D08"/>
    <w:rsid w:val="00037D51"/>
    <w:rsid w:val="000401D3"/>
    <w:rsid w:val="000404E4"/>
    <w:rsid w:val="000405A6"/>
    <w:rsid w:val="00040FB3"/>
    <w:rsid w:val="00041A6F"/>
    <w:rsid w:val="000427E3"/>
    <w:rsid w:val="00044160"/>
    <w:rsid w:val="00044314"/>
    <w:rsid w:val="000446B8"/>
    <w:rsid w:val="000448E5"/>
    <w:rsid w:val="000452DE"/>
    <w:rsid w:val="00045472"/>
    <w:rsid w:val="000502DC"/>
    <w:rsid w:val="00050F09"/>
    <w:rsid w:val="0005102C"/>
    <w:rsid w:val="00051A67"/>
    <w:rsid w:val="0005388D"/>
    <w:rsid w:val="00053E7E"/>
    <w:rsid w:val="00054072"/>
    <w:rsid w:val="00054811"/>
    <w:rsid w:val="0005522E"/>
    <w:rsid w:val="000560F5"/>
    <w:rsid w:val="000577CA"/>
    <w:rsid w:val="000578F4"/>
    <w:rsid w:val="00057AEA"/>
    <w:rsid w:val="000601F9"/>
    <w:rsid w:val="00061356"/>
    <w:rsid w:val="00061732"/>
    <w:rsid w:val="00061F32"/>
    <w:rsid w:val="000624FE"/>
    <w:rsid w:val="00062FF5"/>
    <w:rsid w:val="00063148"/>
    <w:rsid w:val="00063F87"/>
    <w:rsid w:val="0006412D"/>
    <w:rsid w:val="00064347"/>
    <w:rsid w:val="00064493"/>
    <w:rsid w:val="00064A8D"/>
    <w:rsid w:val="00064ACE"/>
    <w:rsid w:val="0006524C"/>
    <w:rsid w:val="00065BBB"/>
    <w:rsid w:val="00065E20"/>
    <w:rsid w:val="0006615C"/>
    <w:rsid w:val="0006631D"/>
    <w:rsid w:val="00066665"/>
    <w:rsid w:val="00070EDC"/>
    <w:rsid w:val="00071CA6"/>
    <w:rsid w:val="00071DA9"/>
    <w:rsid w:val="0007279C"/>
    <w:rsid w:val="00072CC7"/>
    <w:rsid w:val="0007311C"/>
    <w:rsid w:val="0007390D"/>
    <w:rsid w:val="00074AB7"/>
    <w:rsid w:val="000751E7"/>
    <w:rsid w:val="000755C5"/>
    <w:rsid w:val="0007671C"/>
    <w:rsid w:val="00080AA3"/>
    <w:rsid w:val="00081094"/>
    <w:rsid w:val="00081DB4"/>
    <w:rsid w:val="0008237A"/>
    <w:rsid w:val="00082893"/>
    <w:rsid w:val="00082D2A"/>
    <w:rsid w:val="00082DF0"/>
    <w:rsid w:val="0008378C"/>
    <w:rsid w:val="00083A99"/>
    <w:rsid w:val="00084152"/>
    <w:rsid w:val="00084883"/>
    <w:rsid w:val="00084F0B"/>
    <w:rsid w:val="00085477"/>
    <w:rsid w:val="00085EED"/>
    <w:rsid w:val="000868C4"/>
    <w:rsid w:val="00086B13"/>
    <w:rsid w:val="00086B35"/>
    <w:rsid w:val="00086E5B"/>
    <w:rsid w:val="0008767D"/>
    <w:rsid w:val="00087D61"/>
    <w:rsid w:val="000900DD"/>
    <w:rsid w:val="0009094D"/>
    <w:rsid w:val="00091B02"/>
    <w:rsid w:val="00092D97"/>
    <w:rsid w:val="00092E47"/>
    <w:rsid w:val="000933A3"/>
    <w:rsid w:val="000939AE"/>
    <w:rsid w:val="00096926"/>
    <w:rsid w:val="000969EB"/>
    <w:rsid w:val="00096E80"/>
    <w:rsid w:val="00097F67"/>
    <w:rsid w:val="000A0245"/>
    <w:rsid w:val="000A08C5"/>
    <w:rsid w:val="000A0B24"/>
    <w:rsid w:val="000A10E4"/>
    <w:rsid w:val="000A3676"/>
    <w:rsid w:val="000A3727"/>
    <w:rsid w:val="000A53AB"/>
    <w:rsid w:val="000A5DC6"/>
    <w:rsid w:val="000A6284"/>
    <w:rsid w:val="000A681A"/>
    <w:rsid w:val="000A6A4C"/>
    <w:rsid w:val="000A772E"/>
    <w:rsid w:val="000A7767"/>
    <w:rsid w:val="000A77B8"/>
    <w:rsid w:val="000A7F90"/>
    <w:rsid w:val="000B0BAF"/>
    <w:rsid w:val="000B1216"/>
    <w:rsid w:val="000B153D"/>
    <w:rsid w:val="000B1B7B"/>
    <w:rsid w:val="000B2324"/>
    <w:rsid w:val="000B265D"/>
    <w:rsid w:val="000B28F2"/>
    <w:rsid w:val="000B2940"/>
    <w:rsid w:val="000B3673"/>
    <w:rsid w:val="000B3CEB"/>
    <w:rsid w:val="000B4071"/>
    <w:rsid w:val="000B41D1"/>
    <w:rsid w:val="000B423E"/>
    <w:rsid w:val="000B45B7"/>
    <w:rsid w:val="000B4D19"/>
    <w:rsid w:val="000B4FE5"/>
    <w:rsid w:val="000B7915"/>
    <w:rsid w:val="000C0248"/>
    <w:rsid w:val="000C3094"/>
    <w:rsid w:val="000C34DF"/>
    <w:rsid w:val="000C4295"/>
    <w:rsid w:val="000C43F2"/>
    <w:rsid w:val="000C46B3"/>
    <w:rsid w:val="000C4DC4"/>
    <w:rsid w:val="000C58A5"/>
    <w:rsid w:val="000C663D"/>
    <w:rsid w:val="000C6736"/>
    <w:rsid w:val="000C6BCC"/>
    <w:rsid w:val="000C7E73"/>
    <w:rsid w:val="000D0596"/>
    <w:rsid w:val="000D10F3"/>
    <w:rsid w:val="000D121D"/>
    <w:rsid w:val="000D1E04"/>
    <w:rsid w:val="000D27FC"/>
    <w:rsid w:val="000D31D8"/>
    <w:rsid w:val="000D3C3F"/>
    <w:rsid w:val="000D3ED4"/>
    <w:rsid w:val="000D4110"/>
    <w:rsid w:val="000D51D5"/>
    <w:rsid w:val="000D5A13"/>
    <w:rsid w:val="000D5E36"/>
    <w:rsid w:val="000D71F4"/>
    <w:rsid w:val="000D7430"/>
    <w:rsid w:val="000D7786"/>
    <w:rsid w:val="000D7F8B"/>
    <w:rsid w:val="000E0004"/>
    <w:rsid w:val="000E0422"/>
    <w:rsid w:val="000E0F9E"/>
    <w:rsid w:val="000E1061"/>
    <w:rsid w:val="000E13B7"/>
    <w:rsid w:val="000E170D"/>
    <w:rsid w:val="000E1FDE"/>
    <w:rsid w:val="000E21C2"/>
    <w:rsid w:val="000E22B1"/>
    <w:rsid w:val="000E28C2"/>
    <w:rsid w:val="000E2C0A"/>
    <w:rsid w:val="000E32DB"/>
    <w:rsid w:val="000E38F8"/>
    <w:rsid w:val="000E3BCB"/>
    <w:rsid w:val="000E4D30"/>
    <w:rsid w:val="000E4DA6"/>
    <w:rsid w:val="000E4E61"/>
    <w:rsid w:val="000E550A"/>
    <w:rsid w:val="000E5B19"/>
    <w:rsid w:val="000E6575"/>
    <w:rsid w:val="000E6A88"/>
    <w:rsid w:val="000E6F41"/>
    <w:rsid w:val="000E77C7"/>
    <w:rsid w:val="000F025C"/>
    <w:rsid w:val="000F173B"/>
    <w:rsid w:val="000F1903"/>
    <w:rsid w:val="000F2A72"/>
    <w:rsid w:val="000F34AC"/>
    <w:rsid w:val="000F35BD"/>
    <w:rsid w:val="000F3D88"/>
    <w:rsid w:val="000F4686"/>
    <w:rsid w:val="000F53AE"/>
    <w:rsid w:val="000F5994"/>
    <w:rsid w:val="000F613C"/>
    <w:rsid w:val="000F6EAC"/>
    <w:rsid w:val="000F72D1"/>
    <w:rsid w:val="001000C6"/>
    <w:rsid w:val="00100131"/>
    <w:rsid w:val="00100280"/>
    <w:rsid w:val="00100302"/>
    <w:rsid w:val="001007E5"/>
    <w:rsid w:val="001010C1"/>
    <w:rsid w:val="0010156D"/>
    <w:rsid w:val="00101B89"/>
    <w:rsid w:val="0010301C"/>
    <w:rsid w:val="001049AD"/>
    <w:rsid w:val="00106FE8"/>
    <w:rsid w:val="00107939"/>
    <w:rsid w:val="00112227"/>
    <w:rsid w:val="001124FD"/>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26C0"/>
    <w:rsid w:val="001230D7"/>
    <w:rsid w:val="001230F2"/>
    <w:rsid w:val="001233AB"/>
    <w:rsid w:val="001235EF"/>
    <w:rsid w:val="00123ADD"/>
    <w:rsid w:val="0012542E"/>
    <w:rsid w:val="00125559"/>
    <w:rsid w:val="00126179"/>
    <w:rsid w:val="00126EAE"/>
    <w:rsid w:val="00126FB0"/>
    <w:rsid w:val="00126FF7"/>
    <w:rsid w:val="001273F3"/>
    <w:rsid w:val="001275D7"/>
    <w:rsid w:val="0012784E"/>
    <w:rsid w:val="00127D48"/>
    <w:rsid w:val="00130EE3"/>
    <w:rsid w:val="001310C2"/>
    <w:rsid w:val="0013153F"/>
    <w:rsid w:val="00132DE2"/>
    <w:rsid w:val="001335B6"/>
    <w:rsid w:val="00135284"/>
    <w:rsid w:val="00135457"/>
    <w:rsid w:val="001354DC"/>
    <w:rsid w:val="00135CC4"/>
    <w:rsid w:val="00135EF4"/>
    <w:rsid w:val="00135FE8"/>
    <w:rsid w:val="0013688D"/>
    <w:rsid w:val="001373C8"/>
    <w:rsid w:val="00137BC6"/>
    <w:rsid w:val="00137D41"/>
    <w:rsid w:val="001407F9"/>
    <w:rsid w:val="00140ABC"/>
    <w:rsid w:val="00140DB4"/>
    <w:rsid w:val="00141FC5"/>
    <w:rsid w:val="00143D5E"/>
    <w:rsid w:val="0014421D"/>
    <w:rsid w:val="00145174"/>
    <w:rsid w:val="0014587D"/>
    <w:rsid w:val="0014776B"/>
    <w:rsid w:val="00147940"/>
    <w:rsid w:val="00147D6B"/>
    <w:rsid w:val="00150A1A"/>
    <w:rsid w:val="001512E8"/>
    <w:rsid w:val="0015196C"/>
    <w:rsid w:val="00151FD1"/>
    <w:rsid w:val="00152A04"/>
    <w:rsid w:val="00152CFC"/>
    <w:rsid w:val="00153F2A"/>
    <w:rsid w:val="0015413A"/>
    <w:rsid w:val="00155BE5"/>
    <w:rsid w:val="001567CD"/>
    <w:rsid w:val="001601F5"/>
    <w:rsid w:val="00161151"/>
    <w:rsid w:val="00161ADF"/>
    <w:rsid w:val="0016279F"/>
    <w:rsid w:val="00162C0B"/>
    <w:rsid w:val="00163577"/>
    <w:rsid w:val="001638C9"/>
    <w:rsid w:val="001641C9"/>
    <w:rsid w:val="001642A1"/>
    <w:rsid w:val="00165785"/>
    <w:rsid w:val="00165DBB"/>
    <w:rsid w:val="00166557"/>
    <w:rsid w:val="001665EB"/>
    <w:rsid w:val="001666E9"/>
    <w:rsid w:val="00166A0C"/>
    <w:rsid w:val="00166F28"/>
    <w:rsid w:val="00171CC5"/>
    <w:rsid w:val="00171D27"/>
    <w:rsid w:val="0017201E"/>
    <w:rsid w:val="00172467"/>
    <w:rsid w:val="0017324F"/>
    <w:rsid w:val="001737D5"/>
    <w:rsid w:val="00173E37"/>
    <w:rsid w:val="001745AA"/>
    <w:rsid w:val="001745E6"/>
    <w:rsid w:val="001748B8"/>
    <w:rsid w:val="00174DFA"/>
    <w:rsid w:val="001751A1"/>
    <w:rsid w:val="0017523B"/>
    <w:rsid w:val="00175B60"/>
    <w:rsid w:val="00176410"/>
    <w:rsid w:val="00176A6E"/>
    <w:rsid w:val="00177067"/>
    <w:rsid w:val="0017719D"/>
    <w:rsid w:val="0017745D"/>
    <w:rsid w:val="001776F8"/>
    <w:rsid w:val="00177E7E"/>
    <w:rsid w:val="0018156C"/>
    <w:rsid w:val="00182046"/>
    <w:rsid w:val="00182976"/>
    <w:rsid w:val="001836EC"/>
    <w:rsid w:val="00185956"/>
    <w:rsid w:val="0018684B"/>
    <w:rsid w:val="00186C1A"/>
    <w:rsid w:val="00187BB9"/>
    <w:rsid w:val="0019106F"/>
    <w:rsid w:val="00191795"/>
    <w:rsid w:val="001917D7"/>
    <w:rsid w:val="00192446"/>
    <w:rsid w:val="00192537"/>
    <w:rsid w:val="001925C3"/>
    <w:rsid w:val="00193577"/>
    <w:rsid w:val="001938F5"/>
    <w:rsid w:val="001943EF"/>
    <w:rsid w:val="00194E02"/>
    <w:rsid w:val="00194F96"/>
    <w:rsid w:val="00195317"/>
    <w:rsid w:val="001957F1"/>
    <w:rsid w:val="00196D14"/>
    <w:rsid w:val="001973DF"/>
    <w:rsid w:val="00197EB9"/>
    <w:rsid w:val="00197ED7"/>
    <w:rsid w:val="00197F48"/>
    <w:rsid w:val="001A01C2"/>
    <w:rsid w:val="001A09A6"/>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3F61"/>
    <w:rsid w:val="001C482C"/>
    <w:rsid w:val="001C522C"/>
    <w:rsid w:val="001C5626"/>
    <w:rsid w:val="001C5FFA"/>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BCE"/>
    <w:rsid w:val="001E2D7A"/>
    <w:rsid w:val="001E30B3"/>
    <w:rsid w:val="001E3F8E"/>
    <w:rsid w:val="001E41A0"/>
    <w:rsid w:val="001E550E"/>
    <w:rsid w:val="001E5522"/>
    <w:rsid w:val="001E69A7"/>
    <w:rsid w:val="001E6AEE"/>
    <w:rsid w:val="001E7020"/>
    <w:rsid w:val="001E7A18"/>
    <w:rsid w:val="001E7A2E"/>
    <w:rsid w:val="001E7DD1"/>
    <w:rsid w:val="001F1F26"/>
    <w:rsid w:val="001F2475"/>
    <w:rsid w:val="001F4066"/>
    <w:rsid w:val="001F41D1"/>
    <w:rsid w:val="001F45BB"/>
    <w:rsid w:val="001F523F"/>
    <w:rsid w:val="001F5E8B"/>
    <w:rsid w:val="001F6049"/>
    <w:rsid w:val="001F6356"/>
    <w:rsid w:val="001F6B5A"/>
    <w:rsid w:val="0020017B"/>
    <w:rsid w:val="0020113D"/>
    <w:rsid w:val="00201629"/>
    <w:rsid w:val="00201A66"/>
    <w:rsid w:val="00201AA4"/>
    <w:rsid w:val="002022C4"/>
    <w:rsid w:val="00203394"/>
    <w:rsid w:val="00203F7E"/>
    <w:rsid w:val="002043F8"/>
    <w:rsid w:val="00204442"/>
    <w:rsid w:val="00204637"/>
    <w:rsid w:val="00204D4E"/>
    <w:rsid w:val="00204D56"/>
    <w:rsid w:val="002052D0"/>
    <w:rsid w:val="002058E4"/>
    <w:rsid w:val="00205B69"/>
    <w:rsid w:val="00206953"/>
    <w:rsid w:val="0020699E"/>
    <w:rsid w:val="00206E94"/>
    <w:rsid w:val="0020785E"/>
    <w:rsid w:val="00207A56"/>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3E2"/>
    <w:rsid w:val="00220739"/>
    <w:rsid w:val="00220AEA"/>
    <w:rsid w:val="00220BBD"/>
    <w:rsid w:val="002212B9"/>
    <w:rsid w:val="0022206E"/>
    <w:rsid w:val="00222370"/>
    <w:rsid w:val="002223AC"/>
    <w:rsid w:val="0022259B"/>
    <w:rsid w:val="0022279E"/>
    <w:rsid w:val="00223397"/>
    <w:rsid w:val="00223ED7"/>
    <w:rsid w:val="00224241"/>
    <w:rsid w:val="00224A7E"/>
    <w:rsid w:val="00225DAA"/>
    <w:rsid w:val="0022630B"/>
    <w:rsid w:val="002267FC"/>
    <w:rsid w:val="00226983"/>
    <w:rsid w:val="0022700B"/>
    <w:rsid w:val="00227882"/>
    <w:rsid w:val="00227C08"/>
    <w:rsid w:val="002314C0"/>
    <w:rsid w:val="00231589"/>
    <w:rsid w:val="002318FA"/>
    <w:rsid w:val="00231E32"/>
    <w:rsid w:val="0023218E"/>
    <w:rsid w:val="00233349"/>
    <w:rsid w:val="00234709"/>
    <w:rsid w:val="0023497D"/>
    <w:rsid w:val="00234B63"/>
    <w:rsid w:val="002358E9"/>
    <w:rsid w:val="002363CE"/>
    <w:rsid w:val="00236E35"/>
    <w:rsid w:val="00237337"/>
    <w:rsid w:val="00237380"/>
    <w:rsid w:val="002379CB"/>
    <w:rsid w:val="00241688"/>
    <w:rsid w:val="002416D3"/>
    <w:rsid w:val="00241B43"/>
    <w:rsid w:val="00242CEA"/>
    <w:rsid w:val="00242E87"/>
    <w:rsid w:val="00243358"/>
    <w:rsid w:val="00243ABC"/>
    <w:rsid w:val="00243C75"/>
    <w:rsid w:val="00243F53"/>
    <w:rsid w:val="00244867"/>
    <w:rsid w:val="00245D3D"/>
    <w:rsid w:val="00245D8A"/>
    <w:rsid w:val="002505BE"/>
    <w:rsid w:val="00250E5C"/>
    <w:rsid w:val="00251F2B"/>
    <w:rsid w:val="00251FD8"/>
    <w:rsid w:val="002547F4"/>
    <w:rsid w:val="00256840"/>
    <w:rsid w:val="00256F98"/>
    <w:rsid w:val="00257253"/>
    <w:rsid w:val="0025782F"/>
    <w:rsid w:val="00260198"/>
    <w:rsid w:val="00261E87"/>
    <w:rsid w:val="00262561"/>
    <w:rsid w:val="002646A2"/>
    <w:rsid w:val="00264E37"/>
    <w:rsid w:val="00265E50"/>
    <w:rsid w:val="00265E66"/>
    <w:rsid w:val="00266BBD"/>
    <w:rsid w:val="00266E2A"/>
    <w:rsid w:val="00267712"/>
    <w:rsid w:val="00267DCB"/>
    <w:rsid w:val="0027012C"/>
    <w:rsid w:val="00271CF2"/>
    <w:rsid w:val="00271D3C"/>
    <w:rsid w:val="002722DB"/>
    <w:rsid w:val="002724F6"/>
    <w:rsid w:val="0027252E"/>
    <w:rsid w:val="00272927"/>
    <w:rsid w:val="00272BBF"/>
    <w:rsid w:val="002756DE"/>
    <w:rsid w:val="00275842"/>
    <w:rsid w:val="002763B6"/>
    <w:rsid w:val="0027659C"/>
    <w:rsid w:val="00276D16"/>
    <w:rsid w:val="00277189"/>
    <w:rsid w:val="0027718F"/>
    <w:rsid w:val="002779AA"/>
    <w:rsid w:val="00277C45"/>
    <w:rsid w:val="0028120A"/>
    <w:rsid w:val="00281685"/>
    <w:rsid w:val="00281DFF"/>
    <w:rsid w:val="0028242D"/>
    <w:rsid w:val="00282CD5"/>
    <w:rsid w:val="0028332D"/>
    <w:rsid w:val="002838FB"/>
    <w:rsid w:val="00283A7F"/>
    <w:rsid w:val="00283F09"/>
    <w:rsid w:val="0028403C"/>
    <w:rsid w:val="00284DBE"/>
    <w:rsid w:val="0028506D"/>
    <w:rsid w:val="002873EB"/>
    <w:rsid w:val="00287A0C"/>
    <w:rsid w:val="00287A5B"/>
    <w:rsid w:val="00287BCE"/>
    <w:rsid w:val="00287F8D"/>
    <w:rsid w:val="00287FB1"/>
    <w:rsid w:val="00290011"/>
    <w:rsid w:val="00290297"/>
    <w:rsid w:val="00291056"/>
    <w:rsid w:val="002910AE"/>
    <w:rsid w:val="002926BC"/>
    <w:rsid w:val="002929E3"/>
    <w:rsid w:val="00292CF1"/>
    <w:rsid w:val="00293A62"/>
    <w:rsid w:val="00294443"/>
    <w:rsid w:val="002947CB"/>
    <w:rsid w:val="0029691D"/>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6512"/>
    <w:rsid w:val="002A78D5"/>
    <w:rsid w:val="002A7D3C"/>
    <w:rsid w:val="002B029D"/>
    <w:rsid w:val="002B12CD"/>
    <w:rsid w:val="002B15B1"/>
    <w:rsid w:val="002B2CE6"/>
    <w:rsid w:val="002B3223"/>
    <w:rsid w:val="002B3671"/>
    <w:rsid w:val="002B39CA"/>
    <w:rsid w:val="002B45A9"/>
    <w:rsid w:val="002B65BE"/>
    <w:rsid w:val="002B7485"/>
    <w:rsid w:val="002C0390"/>
    <w:rsid w:val="002C0769"/>
    <w:rsid w:val="002C0CD9"/>
    <w:rsid w:val="002C1176"/>
    <w:rsid w:val="002C1377"/>
    <w:rsid w:val="002C185D"/>
    <w:rsid w:val="002C297B"/>
    <w:rsid w:val="002C32A0"/>
    <w:rsid w:val="002C3A3E"/>
    <w:rsid w:val="002C3C4D"/>
    <w:rsid w:val="002C5338"/>
    <w:rsid w:val="002C7451"/>
    <w:rsid w:val="002C7A50"/>
    <w:rsid w:val="002C7C3B"/>
    <w:rsid w:val="002D0DEE"/>
    <w:rsid w:val="002D12C5"/>
    <w:rsid w:val="002D13B4"/>
    <w:rsid w:val="002D13F5"/>
    <w:rsid w:val="002D1A7F"/>
    <w:rsid w:val="002D27D7"/>
    <w:rsid w:val="002D346D"/>
    <w:rsid w:val="002D35B5"/>
    <w:rsid w:val="002D3D1C"/>
    <w:rsid w:val="002D438E"/>
    <w:rsid w:val="002D4950"/>
    <w:rsid w:val="002D5EAC"/>
    <w:rsid w:val="002D64B4"/>
    <w:rsid w:val="002D65AF"/>
    <w:rsid w:val="002D66F8"/>
    <w:rsid w:val="002D6FB0"/>
    <w:rsid w:val="002D7D39"/>
    <w:rsid w:val="002E0F0C"/>
    <w:rsid w:val="002E1AC5"/>
    <w:rsid w:val="002E1DB5"/>
    <w:rsid w:val="002E1DD3"/>
    <w:rsid w:val="002E1F54"/>
    <w:rsid w:val="002E2CE5"/>
    <w:rsid w:val="002E2E09"/>
    <w:rsid w:val="002E34B2"/>
    <w:rsid w:val="002E42EA"/>
    <w:rsid w:val="002E464A"/>
    <w:rsid w:val="002E5A1D"/>
    <w:rsid w:val="002E61B0"/>
    <w:rsid w:val="002E635C"/>
    <w:rsid w:val="002E6B07"/>
    <w:rsid w:val="002E6EC5"/>
    <w:rsid w:val="002E7BA7"/>
    <w:rsid w:val="002E7C06"/>
    <w:rsid w:val="002E7DD5"/>
    <w:rsid w:val="002E7F69"/>
    <w:rsid w:val="002F0A0B"/>
    <w:rsid w:val="002F0D79"/>
    <w:rsid w:val="002F1656"/>
    <w:rsid w:val="002F1C09"/>
    <w:rsid w:val="002F1EEA"/>
    <w:rsid w:val="002F4719"/>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37A8"/>
    <w:rsid w:val="00304785"/>
    <w:rsid w:val="00304A5B"/>
    <w:rsid w:val="00304AA5"/>
    <w:rsid w:val="003053BF"/>
    <w:rsid w:val="003057C7"/>
    <w:rsid w:val="0030604E"/>
    <w:rsid w:val="003060B7"/>
    <w:rsid w:val="003069A9"/>
    <w:rsid w:val="00307D34"/>
    <w:rsid w:val="00307DDD"/>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17E6F"/>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779"/>
    <w:rsid w:val="003317D7"/>
    <w:rsid w:val="00333065"/>
    <w:rsid w:val="00333789"/>
    <w:rsid w:val="00334F47"/>
    <w:rsid w:val="00335C09"/>
    <w:rsid w:val="00336290"/>
    <w:rsid w:val="003364ED"/>
    <w:rsid w:val="00336F58"/>
    <w:rsid w:val="003378D0"/>
    <w:rsid w:val="00337D8F"/>
    <w:rsid w:val="0034008F"/>
    <w:rsid w:val="00340316"/>
    <w:rsid w:val="00340654"/>
    <w:rsid w:val="003409FE"/>
    <w:rsid w:val="00341794"/>
    <w:rsid w:val="0034197C"/>
    <w:rsid w:val="003426AA"/>
    <w:rsid w:val="003439D3"/>
    <w:rsid w:val="00343CD3"/>
    <w:rsid w:val="003451B6"/>
    <w:rsid w:val="00346BDD"/>
    <w:rsid w:val="00346C78"/>
    <w:rsid w:val="00346F4C"/>
    <w:rsid w:val="003473F0"/>
    <w:rsid w:val="003476D0"/>
    <w:rsid w:val="0034790B"/>
    <w:rsid w:val="00350A56"/>
    <w:rsid w:val="003510E4"/>
    <w:rsid w:val="0035274F"/>
    <w:rsid w:val="003535FF"/>
    <w:rsid w:val="00354DCC"/>
    <w:rsid w:val="00354DF9"/>
    <w:rsid w:val="00354E18"/>
    <w:rsid w:val="00360375"/>
    <w:rsid w:val="003603D0"/>
    <w:rsid w:val="003628D5"/>
    <w:rsid w:val="00362BF1"/>
    <w:rsid w:val="00362E88"/>
    <w:rsid w:val="00363AA0"/>
    <w:rsid w:val="00364E5F"/>
    <w:rsid w:val="00365E29"/>
    <w:rsid w:val="00366522"/>
    <w:rsid w:val="003702A4"/>
    <w:rsid w:val="0037092B"/>
    <w:rsid w:val="0037115D"/>
    <w:rsid w:val="003714F2"/>
    <w:rsid w:val="00372D60"/>
    <w:rsid w:val="00373D6D"/>
    <w:rsid w:val="003747DD"/>
    <w:rsid w:val="00374AD6"/>
    <w:rsid w:val="00375745"/>
    <w:rsid w:val="00375CB1"/>
    <w:rsid w:val="00375E5E"/>
    <w:rsid w:val="00376515"/>
    <w:rsid w:val="0037661A"/>
    <w:rsid w:val="00376E7F"/>
    <w:rsid w:val="00377295"/>
    <w:rsid w:val="00377368"/>
    <w:rsid w:val="00377749"/>
    <w:rsid w:val="00380107"/>
    <w:rsid w:val="0038036F"/>
    <w:rsid w:val="00380965"/>
    <w:rsid w:val="003809CC"/>
    <w:rsid w:val="00380F47"/>
    <w:rsid w:val="00381848"/>
    <w:rsid w:val="00382276"/>
    <w:rsid w:val="00383349"/>
    <w:rsid w:val="00383B79"/>
    <w:rsid w:val="00384D0A"/>
    <w:rsid w:val="00386465"/>
    <w:rsid w:val="00386A5D"/>
    <w:rsid w:val="00386A98"/>
    <w:rsid w:val="00386BD7"/>
    <w:rsid w:val="00386EFC"/>
    <w:rsid w:val="003908B7"/>
    <w:rsid w:val="00391D6E"/>
    <w:rsid w:val="00392496"/>
    <w:rsid w:val="00392C94"/>
    <w:rsid w:val="00393A6F"/>
    <w:rsid w:val="00394A30"/>
    <w:rsid w:val="00394D84"/>
    <w:rsid w:val="00394DF1"/>
    <w:rsid w:val="00394EFB"/>
    <w:rsid w:val="00394F64"/>
    <w:rsid w:val="0039526E"/>
    <w:rsid w:val="003957E0"/>
    <w:rsid w:val="00396358"/>
    <w:rsid w:val="00396F8C"/>
    <w:rsid w:val="003A06D5"/>
    <w:rsid w:val="003A0DEE"/>
    <w:rsid w:val="003A129D"/>
    <w:rsid w:val="003A152C"/>
    <w:rsid w:val="003A1B64"/>
    <w:rsid w:val="003A2465"/>
    <w:rsid w:val="003A28A5"/>
    <w:rsid w:val="003A2CAE"/>
    <w:rsid w:val="003A399E"/>
    <w:rsid w:val="003A5C3A"/>
    <w:rsid w:val="003A615B"/>
    <w:rsid w:val="003A68F9"/>
    <w:rsid w:val="003A7062"/>
    <w:rsid w:val="003A743D"/>
    <w:rsid w:val="003A7BD4"/>
    <w:rsid w:val="003A7D8E"/>
    <w:rsid w:val="003A7E5C"/>
    <w:rsid w:val="003B064A"/>
    <w:rsid w:val="003B0E0D"/>
    <w:rsid w:val="003B14F7"/>
    <w:rsid w:val="003B2647"/>
    <w:rsid w:val="003B4004"/>
    <w:rsid w:val="003B40B2"/>
    <w:rsid w:val="003B413D"/>
    <w:rsid w:val="003B417E"/>
    <w:rsid w:val="003B4438"/>
    <w:rsid w:val="003B4B64"/>
    <w:rsid w:val="003B4F5A"/>
    <w:rsid w:val="003B5CB9"/>
    <w:rsid w:val="003B5DFD"/>
    <w:rsid w:val="003B7353"/>
    <w:rsid w:val="003B788D"/>
    <w:rsid w:val="003B7D6A"/>
    <w:rsid w:val="003C0548"/>
    <w:rsid w:val="003C16EE"/>
    <w:rsid w:val="003C17B1"/>
    <w:rsid w:val="003C24C6"/>
    <w:rsid w:val="003C3774"/>
    <w:rsid w:val="003C3995"/>
    <w:rsid w:val="003C3CB7"/>
    <w:rsid w:val="003C3F84"/>
    <w:rsid w:val="003C43AB"/>
    <w:rsid w:val="003C5524"/>
    <w:rsid w:val="003C61EA"/>
    <w:rsid w:val="003C658A"/>
    <w:rsid w:val="003C6E9D"/>
    <w:rsid w:val="003D1CA5"/>
    <w:rsid w:val="003D1EF9"/>
    <w:rsid w:val="003D2D67"/>
    <w:rsid w:val="003D3A17"/>
    <w:rsid w:val="003D3A5A"/>
    <w:rsid w:val="003D3D2E"/>
    <w:rsid w:val="003D3D71"/>
    <w:rsid w:val="003D3E85"/>
    <w:rsid w:val="003D3F38"/>
    <w:rsid w:val="003D3F6D"/>
    <w:rsid w:val="003D4B85"/>
    <w:rsid w:val="003D52F7"/>
    <w:rsid w:val="003D5380"/>
    <w:rsid w:val="003D635F"/>
    <w:rsid w:val="003D6A18"/>
    <w:rsid w:val="003D7825"/>
    <w:rsid w:val="003D78BB"/>
    <w:rsid w:val="003E0002"/>
    <w:rsid w:val="003E04EF"/>
    <w:rsid w:val="003E33D9"/>
    <w:rsid w:val="003E3E33"/>
    <w:rsid w:val="003E536A"/>
    <w:rsid w:val="003E5757"/>
    <w:rsid w:val="003E57C5"/>
    <w:rsid w:val="003E7F8C"/>
    <w:rsid w:val="003F057B"/>
    <w:rsid w:val="003F06E0"/>
    <w:rsid w:val="003F0707"/>
    <w:rsid w:val="003F072B"/>
    <w:rsid w:val="003F25C5"/>
    <w:rsid w:val="003F2947"/>
    <w:rsid w:val="003F2ABE"/>
    <w:rsid w:val="003F381D"/>
    <w:rsid w:val="003F4424"/>
    <w:rsid w:val="003F511D"/>
    <w:rsid w:val="003F5C92"/>
    <w:rsid w:val="003F64F3"/>
    <w:rsid w:val="003F6925"/>
    <w:rsid w:val="003F72DD"/>
    <w:rsid w:val="0040009C"/>
    <w:rsid w:val="004005FC"/>
    <w:rsid w:val="00400682"/>
    <w:rsid w:val="004012D2"/>
    <w:rsid w:val="00402003"/>
    <w:rsid w:val="004031D2"/>
    <w:rsid w:val="0040322D"/>
    <w:rsid w:val="00403BBF"/>
    <w:rsid w:val="00403F97"/>
    <w:rsid w:val="0040517F"/>
    <w:rsid w:val="004062F4"/>
    <w:rsid w:val="00406483"/>
    <w:rsid w:val="004064D2"/>
    <w:rsid w:val="00406846"/>
    <w:rsid w:val="00406A5F"/>
    <w:rsid w:val="00406BCC"/>
    <w:rsid w:val="00406F8F"/>
    <w:rsid w:val="00407C8D"/>
    <w:rsid w:val="004103EA"/>
    <w:rsid w:val="0041123F"/>
    <w:rsid w:val="0041149C"/>
    <w:rsid w:val="00412367"/>
    <w:rsid w:val="004126B7"/>
    <w:rsid w:val="00412E6F"/>
    <w:rsid w:val="004133FF"/>
    <w:rsid w:val="004135B3"/>
    <w:rsid w:val="004145C4"/>
    <w:rsid w:val="004146FE"/>
    <w:rsid w:val="0041546E"/>
    <w:rsid w:val="00416283"/>
    <w:rsid w:val="00416954"/>
    <w:rsid w:val="00416A72"/>
    <w:rsid w:val="004173ED"/>
    <w:rsid w:val="004178FA"/>
    <w:rsid w:val="00420103"/>
    <w:rsid w:val="00420445"/>
    <w:rsid w:val="004206F2"/>
    <w:rsid w:val="004211DB"/>
    <w:rsid w:val="004221AB"/>
    <w:rsid w:val="00422746"/>
    <w:rsid w:val="004236F0"/>
    <w:rsid w:val="00423A87"/>
    <w:rsid w:val="00423F25"/>
    <w:rsid w:val="00425A13"/>
    <w:rsid w:val="00425A5F"/>
    <w:rsid w:val="004261E5"/>
    <w:rsid w:val="0042659E"/>
    <w:rsid w:val="0042693F"/>
    <w:rsid w:val="00426A5B"/>
    <w:rsid w:val="00426DF1"/>
    <w:rsid w:val="00426FE7"/>
    <w:rsid w:val="004277EB"/>
    <w:rsid w:val="00427BB4"/>
    <w:rsid w:val="004301F7"/>
    <w:rsid w:val="004303D7"/>
    <w:rsid w:val="00430439"/>
    <w:rsid w:val="00430747"/>
    <w:rsid w:val="00430C30"/>
    <w:rsid w:val="00430DB7"/>
    <w:rsid w:val="0043110B"/>
    <w:rsid w:val="004322AD"/>
    <w:rsid w:val="004325F7"/>
    <w:rsid w:val="00432838"/>
    <w:rsid w:val="00432B58"/>
    <w:rsid w:val="004335DF"/>
    <w:rsid w:val="00434073"/>
    <w:rsid w:val="004342FA"/>
    <w:rsid w:val="00434512"/>
    <w:rsid w:val="00435178"/>
    <w:rsid w:val="0043537F"/>
    <w:rsid w:val="00435517"/>
    <w:rsid w:val="00437CA5"/>
    <w:rsid w:val="00440C77"/>
    <w:rsid w:val="00441251"/>
    <w:rsid w:val="00441674"/>
    <w:rsid w:val="00442DFF"/>
    <w:rsid w:val="00442F75"/>
    <w:rsid w:val="004430EB"/>
    <w:rsid w:val="0044362B"/>
    <w:rsid w:val="004437F2"/>
    <w:rsid w:val="00443C47"/>
    <w:rsid w:val="004442E7"/>
    <w:rsid w:val="004475A1"/>
    <w:rsid w:val="00447985"/>
    <w:rsid w:val="00451670"/>
    <w:rsid w:val="004520AA"/>
    <w:rsid w:val="004522DB"/>
    <w:rsid w:val="004522E9"/>
    <w:rsid w:val="00453346"/>
    <w:rsid w:val="0045379B"/>
    <w:rsid w:val="0045389B"/>
    <w:rsid w:val="00453AF4"/>
    <w:rsid w:val="00453BB2"/>
    <w:rsid w:val="00453BC4"/>
    <w:rsid w:val="0045579D"/>
    <w:rsid w:val="004561EA"/>
    <w:rsid w:val="00456353"/>
    <w:rsid w:val="0045637B"/>
    <w:rsid w:val="00461879"/>
    <w:rsid w:val="00461E4A"/>
    <w:rsid w:val="00461ED8"/>
    <w:rsid w:val="004621EF"/>
    <w:rsid w:val="0046380C"/>
    <w:rsid w:val="00463A8A"/>
    <w:rsid w:val="00463C31"/>
    <w:rsid w:val="0046406C"/>
    <w:rsid w:val="00464241"/>
    <w:rsid w:val="00464C9B"/>
    <w:rsid w:val="00465741"/>
    <w:rsid w:val="004658FF"/>
    <w:rsid w:val="004662E0"/>
    <w:rsid w:val="00466399"/>
    <w:rsid w:val="0046645A"/>
    <w:rsid w:val="0046752D"/>
    <w:rsid w:val="0046765C"/>
    <w:rsid w:val="0047064C"/>
    <w:rsid w:val="004706C1"/>
    <w:rsid w:val="00472ADC"/>
    <w:rsid w:val="00472DBC"/>
    <w:rsid w:val="004736CE"/>
    <w:rsid w:val="00474367"/>
    <w:rsid w:val="004753C8"/>
    <w:rsid w:val="00476FE0"/>
    <w:rsid w:val="00477DC3"/>
    <w:rsid w:val="004816B2"/>
    <w:rsid w:val="00481802"/>
    <w:rsid w:val="004819C5"/>
    <w:rsid w:val="00481DB0"/>
    <w:rsid w:val="00482BEE"/>
    <w:rsid w:val="00484AED"/>
    <w:rsid w:val="004856D8"/>
    <w:rsid w:val="00485D04"/>
    <w:rsid w:val="00485D6C"/>
    <w:rsid w:val="00487037"/>
    <w:rsid w:val="004874A9"/>
    <w:rsid w:val="00487923"/>
    <w:rsid w:val="004908DD"/>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B9C"/>
    <w:rsid w:val="004970AE"/>
    <w:rsid w:val="0049737F"/>
    <w:rsid w:val="004A0B12"/>
    <w:rsid w:val="004A237A"/>
    <w:rsid w:val="004A26C1"/>
    <w:rsid w:val="004A292F"/>
    <w:rsid w:val="004A2CC9"/>
    <w:rsid w:val="004A310F"/>
    <w:rsid w:val="004A318B"/>
    <w:rsid w:val="004A3589"/>
    <w:rsid w:val="004A365B"/>
    <w:rsid w:val="004A3ABC"/>
    <w:rsid w:val="004A3B24"/>
    <w:rsid w:val="004A3FC1"/>
    <w:rsid w:val="004A5797"/>
    <w:rsid w:val="004A632D"/>
    <w:rsid w:val="004A6359"/>
    <w:rsid w:val="004A6488"/>
    <w:rsid w:val="004A779F"/>
    <w:rsid w:val="004B02C5"/>
    <w:rsid w:val="004B03CD"/>
    <w:rsid w:val="004B0878"/>
    <w:rsid w:val="004B10D3"/>
    <w:rsid w:val="004B1237"/>
    <w:rsid w:val="004B230D"/>
    <w:rsid w:val="004B2EB1"/>
    <w:rsid w:val="004B2EFC"/>
    <w:rsid w:val="004B2FD8"/>
    <w:rsid w:val="004B3138"/>
    <w:rsid w:val="004B3AF4"/>
    <w:rsid w:val="004B3BF9"/>
    <w:rsid w:val="004B3E71"/>
    <w:rsid w:val="004B4418"/>
    <w:rsid w:val="004B5198"/>
    <w:rsid w:val="004B55F3"/>
    <w:rsid w:val="004B58E2"/>
    <w:rsid w:val="004B6623"/>
    <w:rsid w:val="004B734A"/>
    <w:rsid w:val="004B743A"/>
    <w:rsid w:val="004C0A75"/>
    <w:rsid w:val="004C0AFF"/>
    <w:rsid w:val="004C0BE1"/>
    <w:rsid w:val="004C1099"/>
    <w:rsid w:val="004C139D"/>
    <w:rsid w:val="004C1483"/>
    <w:rsid w:val="004C2995"/>
    <w:rsid w:val="004C2CDD"/>
    <w:rsid w:val="004C2F94"/>
    <w:rsid w:val="004C36CC"/>
    <w:rsid w:val="004C4297"/>
    <w:rsid w:val="004C47C0"/>
    <w:rsid w:val="004C4EAD"/>
    <w:rsid w:val="004C5614"/>
    <w:rsid w:val="004C5955"/>
    <w:rsid w:val="004C59A0"/>
    <w:rsid w:val="004C67D3"/>
    <w:rsid w:val="004D03DD"/>
    <w:rsid w:val="004D073D"/>
    <w:rsid w:val="004D1207"/>
    <w:rsid w:val="004D1FE7"/>
    <w:rsid w:val="004D25AA"/>
    <w:rsid w:val="004D3EC4"/>
    <w:rsid w:val="004D52A1"/>
    <w:rsid w:val="004D55B7"/>
    <w:rsid w:val="004D5DC2"/>
    <w:rsid w:val="004D62F8"/>
    <w:rsid w:val="004D6D58"/>
    <w:rsid w:val="004E0601"/>
    <w:rsid w:val="004E0784"/>
    <w:rsid w:val="004E14B3"/>
    <w:rsid w:val="004E17C8"/>
    <w:rsid w:val="004E195D"/>
    <w:rsid w:val="004E1AD9"/>
    <w:rsid w:val="004E1D41"/>
    <w:rsid w:val="004E2684"/>
    <w:rsid w:val="004E2D4C"/>
    <w:rsid w:val="004E30DF"/>
    <w:rsid w:val="004E317B"/>
    <w:rsid w:val="004E4F33"/>
    <w:rsid w:val="004E50B0"/>
    <w:rsid w:val="004E61AD"/>
    <w:rsid w:val="004E63A1"/>
    <w:rsid w:val="004E6A6D"/>
    <w:rsid w:val="004E6D61"/>
    <w:rsid w:val="004E6E6E"/>
    <w:rsid w:val="004E7018"/>
    <w:rsid w:val="004E725E"/>
    <w:rsid w:val="004E7D45"/>
    <w:rsid w:val="004F044F"/>
    <w:rsid w:val="004F0F20"/>
    <w:rsid w:val="004F1CA2"/>
    <w:rsid w:val="004F2793"/>
    <w:rsid w:val="004F2B67"/>
    <w:rsid w:val="004F43FF"/>
    <w:rsid w:val="004F6973"/>
    <w:rsid w:val="004F7101"/>
    <w:rsid w:val="004F73E6"/>
    <w:rsid w:val="004F78FC"/>
    <w:rsid w:val="004F7EF5"/>
    <w:rsid w:val="00500515"/>
    <w:rsid w:val="00501951"/>
    <w:rsid w:val="00501FE6"/>
    <w:rsid w:val="00502E01"/>
    <w:rsid w:val="00503785"/>
    <w:rsid w:val="00503956"/>
    <w:rsid w:val="00503BB3"/>
    <w:rsid w:val="00503D53"/>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60E3"/>
    <w:rsid w:val="005161E3"/>
    <w:rsid w:val="0051697D"/>
    <w:rsid w:val="00517F51"/>
    <w:rsid w:val="005211FD"/>
    <w:rsid w:val="005223EE"/>
    <w:rsid w:val="00522578"/>
    <w:rsid w:val="005237D7"/>
    <w:rsid w:val="00523A53"/>
    <w:rsid w:val="00527247"/>
    <w:rsid w:val="00527616"/>
    <w:rsid w:val="00527721"/>
    <w:rsid w:val="00530113"/>
    <w:rsid w:val="0053056B"/>
    <w:rsid w:val="00530B49"/>
    <w:rsid w:val="00531075"/>
    <w:rsid w:val="005311A0"/>
    <w:rsid w:val="005314A3"/>
    <w:rsid w:val="005315E8"/>
    <w:rsid w:val="00532DC1"/>
    <w:rsid w:val="00533865"/>
    <w:rsid w:val="00534178"/>
    <w:rsid w:val="00534885"/>
    <w:rsid w:val="00534B8A"/>
    <w:rsid w:val="00534E2C"/>
    <w:rsid w:val="00535803"/>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103C"/>
    <w:rsid w:val="00551DF8"/>
    <w:rsid w:val="00553263"/>
    <w:rsid w:val="005544C2"/>
    <w:rsid w:val="005546D6"/>
    <w:rsid w:val="00554C3D"/>
    <w:rsid w:val="00554C61"/>
    <w:rsid w:val="00555804"/>
    <w:rsid w:val="00555936"/>
    <w:rsid w:val="00555B3B"/>
    <w:rsid w:val="00556F2A"/>
    <w:rsid w:val="00560D0C"/>
    <w:rsid w:val="005617FA"/>
    <w:rsid w:val="005618E0"/>
    <w:rsid w:val="00561F15"/>
    <w:rsid w:val="00563A7F"/>
    <w:rsid w:val="00563B45"/>
    <w:rsid w:val="00564556"/>
    <w:rsid w:val="00564873"/>
    <w:rsid w:val="00564F02"/>
    <w:rsid w:val="00566287"/>
    <w:rsid w:val="005669B0"/>
    <w:rsid w:val="00566A01"/>
    <w:rsid w:val="00567567"/>
    <w:rsid w:val="00567CA7"/>
    <w:rsid w:val="005700D1"/>
    <w:rsid w:val="00571C72"/>
    <w:rsid w:val="00571FD8"/>
    <w:rsid w:val="00573249"/>
    <w:rsid w:val="00573635"/>
    <w:rsid w:val="005739F8"/>
    <w:rsid w:val="00574008"/>
    <w:rsid w:val="005748EC"/>
    <w:rsid w:val="00576399"/>
    <w:rsid w:val="005764A5"/>
    <w:rsid w:val="005768A1"/>
    <w:rsid w:val="00577396"/>
    <w:rsid w:val="00577886"/>
    <w:rsid w:val="005808F2"/>
    <w:rsid w:val="005815DA"/>
    <w:rsid w:val="00581EB3"/>
    <w:rsid w:val="00582A42"/>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134"/>
    <w:rsid w:val="005966D7"/>
    <w:rsid w:val="00596E19"/>
    <w:rsid w:val="00596F5A"/>
    <w:rsid w:val="005A0B59"/>
    <w:rsid w:val="005A14D0"/>
    <w:rsid w:val="005A4048"/>
    <w:rsid w:val="005A4944"/>
    <w:rsid w:val="005A4C42"/>
    <w:rsid w:val="005A5BE2"/>
    <w:rsid w:val="005A6747"/>
    <w:rsid w:val="005A7C6B"/>
    <w:rsid w:val="005B0AB4"/>
    <w:rsid w:val="005B1807"/>
    <w:rsid w:val="005B204F"/>
    <w:rsid w:val="005B2291"/>
    <w:rsid w:val="005B42D0"/>
    <w:rsid w:val="005B53C7"/>
    <w:rsid w:val="005B6883"/>
    <w:rsid w:val="005B749F"/>
    <w:rsid w:val="005C1A75"/>
    <w:rsid w:val="005C1F17"/>
    <w:rsid w:val="005C2317"/>
    <w:rsid w:val="005C266A"/>
    <w:rsid w:val="005C2FD0"/>
    <w:rsid w:val="005C3084"/>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2A2A"/>
    <w:rsid w:val="005E3135"/>
    <w:rsid w:val="005E392B"/>
    <w:rsid w:val="005E4454"/>
    <w:rsid w:val="005E4C79"/>
    <w:rsid w:val="005E5F5D"/>
    <w:rsid w:val="005E628F"/>
    <w:rsid w:val="005E674F"/>
    <w:rsid w:val="005E6788"/>
    <w:rsid w:val="005E7400"/>
    <w:rsid w:val="005F00C8"/>
    <w:rsid w:val="005F0329"/>
    <w:rsid w:val="005F03E1"/>
    <w:rsid w:val="005F124A"/>
    <w:rsid w:val="005F1484"/>
    <w:rsid w:val="005F177C"/>
    <w:rsid w:val="005F1F88"/>
    <w:rsid w:val="005F20C8"/>
    <w:rsid w:val="005F220D"/>
    <w:rsid w:val="005F277C"/>
    <w:rsid w:val="005F2C22"/>
    <w:rsid w:val="005F2C96"/>
    <w:rsid w:val="005F2EA3"/>
    <w:rsid w:val="005F2F69"/>
    <w:rsid w:val="005F30D1"/>
    <w:rsid w:val="005F3689"/>
    <w:rsid w:val="005F3771"/>
    <w:rsid w:val="005F68CD"/>
    <w:rsid w:val="005F6DBA"/>
    <w:rsid w:val="005F6DC2"/>
    <w:rsid w:val="005F773A"/>
    <w:rsid w:val="005F7A70"/>
    <w:rsid w:val="00600223"/>
    <w:rsid w:val="0060023F"/>
    <w:rsid w:val="00600815"/>
    <w:rsid w:val="00601AD1"/>
    <w:rsid w:val="00601D14"/>
    <w:rsid w:val="00603037"/>
    <w:rsid w:val="0060317D"/>
    <w:rsid w:val="00603A31"/>
    <w:rsid w:val="00603A38"/>
    <w:rsid w:val="00603ACA"/>
    <w:rsid w:val="00603F52"/>
    <w:rsid w:val="00603FC4"/>
    <w:rsid w:val="006045DF"/>
    <w:rsid w:val="006049F8"/>
    <w:rsid w:val="00604E25"/>
    <w:rsid w:val="00606397"/>
    <w:rsid w:val="006078A0"/>
    <w:rsid w:val="00610967"/>
    <w:rsid w:val="00611CDC"/>
    <w:rsid w:val="006126A8"/>
    <w:rsid w:val="006128BE"/>
    <w:rsid w:val="00612BF9"/>
    <w:rsid w:val="0061326E"/>
    <w:rsid w:val="00613624"/>
    <w:rsid w:val="006137E9"/>
    <w:rsid w:val="006139E4"/>
    <w:rsid w:val="00613BE5"/>
    <w:rsid w:val="00614AA0"/>
    <w:rsid w:val="00617C9B"/>
    <w:rsid w:val="00620295"/>
    <w:rsid w:val="00620871"/>
    <w:rsid w:val="006212E1"/>
    <w:rsid w:val="00621366"/>
    <w:rsid w:val="00623FC8"/>
    <w:rsid w:val="006240AF"/>
    <w:rsid w:val="0062452B"/>
    <w:rsid w:val="0062462A"/>
    <w:rsid w:val="006269C2"/>
    <w:rsid w:val="006273B4"/>
    <w:rsid w:val="00630732"/>
    <w:rsid w:val="006310B4"/>
    <w:rsid w:val="0063188E"/>
    <w:rsid w:val="00632E8C"/>
    <w:rsid w:val="00633C2C"/>
    <w:rsid w:val="006342AB"/>
    <w:rsid w:val="00634A75"/>
    <w:rsid w:val="00635F32"/>
    <w:rsid w:val="00636289"/>
    <w:rsid w:val="0063686F"/>
    <w:rsid w:val="00636938"/>
    <w:rsid w:val="00636CD5"/>
    <w:rsid w:val="00636DE9"/>
    <w:rsid w:val="00637EC2"/>
    <w:rsid w:val="00641B7A"/>
    <w:rsid w:val="00641F1A"/>
    <w:rsid w:val="00642447"/>
    <w:rsid w:val="00642C58"/>
    <w:rsid w:val="00643278"/>
    <w:rsid w:val="00643461"/>
    <w:rsid w:val="006447C8"/>
    <w:rsid w:val="006448CB"/>
    <w:rsid w:val="00645E95"/>
    <w:rsid w:val="00646217"/>
    <w:rsid w:val="00646986"/>
    <w:rsid w:val="006470C2"/>
    <w:rsid w:val="006476A1"/>
    <w:rsid w:val="00650B28"/>
    <w:rsid w:val="00651287"/>
    <w:rsid w:val="006535F3"/>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0E4"/>
    <w:rsid w:val="0066275C"/>
    <w:rsid w:val="0066283E"/>
    <w:rsid w:val="006628B5"/>
    <w:rsid w:val="00663390"/>
    <w:rsid w:val="006637BF"/>
    <w:rsid w:val="00664113"/>
    <w:rsid w:val="0066467E"/>
    <w:rsid w:val="00664744"/>
    <w:rsid w:val="00665FE5"/>
    <w:rsid w:val="00667E11"/>
    <w:rsid w:val="006703B8"/>
    <w:rsid w:val="00670506"/>
    <w:rsid w:val="00670C6E"/>
    <w:rsid w:val="0067194D"/>
    <w:rsid w:val="00671A4E"/>
    <w:rsid w:val="006728F2"/>
    <w:rsid w:val="00672975"/>
    <w:rsid w:val="006729FD"/>
    <w:rsid w:val="00673E0F"/>
    <w:rsid w:val="00674428"/>
    <w:rsid w:val="006748E2"/>
    <w:rsid w:val="00674CC9"/>
    <w:rsid w:val="00674F61"/>
    <w:rsid w:val="00675D15"/>
    <w:rsid w:val="006773AC"/>
    <w:rsid w:val="00677C4E"/>
    <w:rsid w:val="00681AD8"/>
    <w:rsid w:val="00681D48"/>
    <w:rsid w:val="00683B15"/>
    <w:rsid w:val="00683C7F"/>
    <w:rsid w:val="00685759"/>
    <w:rsid w:val="00685CF7"/>
    <w:rsid w:val="006861C0"/>
    <w:rsid w:val="006868D3"/>
    <w:rsid w:val="00687006"/>
    <w:rsid w:val="0068723F"/>
    <w:rsid w:val="00687809"/>
    <w:rsid w:val="00687C54"/>
    <w:rsid w:val="0069224C"/>
    <w:rsid w:val="0069281F"/>
    <w:rsid w:val="00693950"/>
    <w:rsid w:val="00693B5D"/>
    <w:rsid w:val="00694655"/>
    <w:rsid w:val="00694B4C"/>
    <w:rsid w:val="00694B60"/>
    <w:rsid w:val="00694D7C"/>
    <w:rsid w:val="006951B8"/>
    <w:rsid w:val="00696826"/>
    <w:rsid w:val="00696B7F"/>
    <w:rsid w:val="0069719D"/>
    <w:rsid w:val="00697B59"/>
    <w:rsid w:val="006A01F7"/>
    <w:rsid w:val="006A1608"/>
    <w:rsid w:val="006A3194"/>
    <w:rsid w:val="006A33B0"/>
    <w:rsid w:val="006A361B"/>
    <w:rsid w:val="006A39E6"/>
    <w:rsid w:val="006A4C32"/>
    <w:rsid w:val="006A6297"/>
    <w:rsid w:val="006A6363"/>
    <w:rsid w:val="006A70D8"/>
    <w:rsid w:val="006B02D8"/>
    <w:rsid w:val="006B092E"/>
    <w:rsid w:val="006B1531"/>
    <w:rsid w:val="006B162A"/>
    <w:rsid w:val="006B2289"/>
    <w:rsid w:val="006B2550"/>
    <w:rsid w:val="006B3550"/>
    <w:rsid w:val="006B4E8B"/>
    <w:rsid w:val="006B5144"/>
    <w:rsid w:val="006B53A9"/>
    <w:rsid w:val="006B540C"/>
    <w:rsid w:val="006B59AA"/>
    <w:rsid w:val="006B650F"/>
    <w:rsid w:val="006B7074"/>
    <w:rsid w:val="006B72B5"/>
    <w:rsid w:val="006B747A"/>
    <w:rsid w:val="006B7D7F"/>
    <w:rsid w:val="006C0492"/>
    <w:rsid w:val="006C0B12"/>
    <w:rsid w:val="006C1F00"/>
    <w:rsid w:val="006C24AA"/>
    <w:rsid w:val="006C24B0"/>
    <w:rsid w:val="006C265A"/>
    <w:rsid w:val="006C2B2B"/>
    <w:rsid w:val="006C3036"/>
    <w:rsid w:val="006C320F"/>
    <w:rsid w:val="006C3917"/>
    <w:rsid w:val="006C4260"/>
    <w:rsid w:val="006C4E3B"/>
    <w:rsid w:val="006C5483"/>
    <w:rsid w:val="006C5DF9"/>
    <w:rsid w:val="006C5F86"/>
    <w:rsid w:val="006C62EC"/>
    <w:rsid w:val="006C6A89"/>
    <w:rsid w:val="006C6CEF"/>
    <w:rsid w:val="006C7002"/>
    <w:rsid w:val="006C744F"/>
    <w:rsid w:val="006C7529"/>
    <w:rsid w:val="006C766A"/>
    <w:rsid w:val="006C7C44"/>
    <w:rsid w:val="006D042D"/>
    <w:rsid w:val="006D1236"/>
    <w:rsid w:val="006D174C"/>
    <w:rsid w:val="006D1E38"/>
    <w:rsid w:val="006D2143"/>
    <w:rsid w:val="006D33C3"/>
    <w:rsid w:val="006D38E7"/>
    <w:rsid w:val="006D38ED"/>
    <w:rsid w:val="006D4174"/>
    <w:rsid w:val="006D5AF0"/>
    <w:rsid w:val="006D5B08"/>
    <w:rsid w:val="006D5D33"/>
    <w:rsid w:val="006D5DA4"/>
    <w:rsid w:val="006D62AD"/>
    <w:rsid w:val="006D6BBC"/>
    <w:rsid w:val="006D79FC"/>
    <w:rsid w:val="006D7E06"/>
    <w:rsid w:val="006E1476"/>
    <w:rsid w:val="006E1C88"/>
    <w:rsid w:val="006E1F65"/>
    <w:rsid w:val="006E280F"/>
    <w:rsid w:val="006E2A7C"/>
    <w:rsid w:val="006E2D30"/>
    <w:rsid w:val="006E2F8E"/>
    <w:rsid w:val="006E3C8C"/>
    <w:rsid w:val="006E4479"/>
    <w:rsid w:val="006E5026"/>
    <w:rsid w:val="006E611F"/>
    <w:rsid w:val="006E623A"/>
    <w:rsid w:val="006E64CA"/>
    <w:rsid w:val="006E7363"/>
    <w:rsid w:val="006E7A8B"/>
    <w:rsid w:val="006E7DC3"/>
    <w:rsid w:val="006F04FC"/>
    <w:rsid w:val="006F1B1B"/>
    <w:rsid w:val="006F3342"/>
    <w:rsid w:val="006F338B"/>
    <w:rsid w:val="006F3554"/>
    <w:rsid w:val="006F47F6"/>
    <w:rsid w:val="006F4C25"/>
    <w:rsid w:val="006F5911"/>
    <w:rsid w:val="006F651A"/>
    <w:rsid w:val="006F6F4E"/>
    <w:rsid w:val="006F7018"/>
    <w:rsid w:val="006F74D3"/>
    <w:rsid w:val="007001AE"/>
    <w:rsid w:val="0070032F"/>
    <w:rsid w:val="00700725"/>
    <w:rsid w:val="00700998"/>
    <w:rsid w:val="00701E39"/>
    <w:rsid w:val="0070255A"/>
    <w:rsid w:val="00702A90"/>
    <w:rsid w:val="0070307D"/>
    <w:rsid w:val="0070427F"/>
    <w:rsid w:val="00704565"/>
    <w:rsid w:val="00704690"/>
    <w:rsid w:val="007055D9"/>
    <w:rsid w:val="00705B89"/>
    <w:rsid w:val="0070633E"/>
    <w:rsid w:val="00706374"/>
    <w:rsid w:val="00706A19"/>
    <w:rsid w:val="00707DF9"/>
    <w:rsid w:val="007103CD"/>
    <w:rsid w:val="007107CB"/>
    <w:rsid w:val="0071165B"/>
    <w:rsid w:val="007116B8"/>
    <w:rsid w:val="00711F37"/>
    <w:rsid w:val="00712351"/>
    <w:rsid w:val="007123A6"/>
    <w:rsid w:val="0071275C"/>
    <w:rsid w:val="00712AA6"/>
    <w:rsid w:val="0071643A"/>
    <w:rsid w:val="00716560"/>
    <w:rsid w:val="00717137"/>
    <w:rsid w:val="007171C5"/>
    <w:rsid w:val="0071757E"/>
    <w:rsid w:val="00720094"/>
    <w:rsid w:val="00720101"/>
    <w:rsid w:val="007211C0"/>
    <w:rsid w:val="00723A9D"/>
    <w:rsid w:val="0072494F"/>
    <w:rsid w:val="00724CD4"/>
    <w:rsid w:val="007252EC"/>
    <w:rsid w:val="00725AB9"/>
    <w:rsid w:val="00726CC5"/>
    <w:rsid w:val="00727B3F"/>
    <w:rsid w:val="007307BF"/>
    <w:rsid w:val="0073187B"/>
    <w:rsid w:val="007320B9"/>
    <w:rsid w:val="007326A0"/>
    <w:rsid w:val="007329A5"/>
    <w:rsid w:val="00733200"/>
    <w:rsid w:val="007332EB"/>
    <w:rsid w:val="00733E54"/>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764"/>
    <w:rsid w:val="00755AF3"/>
    <w:rsid w:val="00755B37"/>
    <w:rsid w:val="00755F28"/>
    <w:rsid w:val="0075625A"/>
    <w:rsid w:val="0075628E"/>
    <w:rsid w:val="00756A1E"/>
    <w:rsid w:val="00757698"/>
    <w:rsid w:val="00760211"/>
    <w:rsid w:val="007602EB"/>
    <w:rsid w:val="007609C3"/>
    <w:rsid w:val="00760A90"/>
    <w:rsid w:val="00761462"/>
    <w:rsid w:val="00761525"/>
    <w:rsid w:val="00761DEE"/>
    <w:rsid w:val="007621D1"/>
    <w:rsid w:val="00762A5A"/>
    <w:rsid w:val="00762E72"/>
    <w:rsid w:val="00763E5E"/>
    <w:rsid w:val="0076499B"/>
    <w:rsid w:val="00766353"/>
    <w:rsid w:val="0076661A"/>
    <w:rsid w:val="0076675E"/>
    <w:rsid w:val="00766FAD"/>
    <w:rsid w:val="00767BA9"/>
    <w:rsid w:val="00770212"/>
    <w:rsid w:val="00770E33"/>
    <w:rsid w:val="007712AF"/>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3C1"/>
    <w:rsid w:val="00777BD1"/>
    <w:rsid w:val="00777EAF"/>
    <w:rsid w:val="0078076A"/>
    <w:rsid w:val="00780893"/>
    <w:rsid w:val="0078292A"/>
    <w:rsid w:val="0078375E"/>
    <w:rsid w:val="007840E0"/>
    <w:rsid w:val="0078547F"/>
    <w:rsid w:val="00785EF8"/>
    <w:rsid w:val="00790184"/>
    <w:rsid w:val="00790D50"/>
    <w:rsid w:val="0079192E"/>
    <w:rsid w:val="007923E2"/>
    <w:rsid w:val="0079369E"/>
    <w:rsid w:val="007939C8"/>
    <w:rsid w:val="00793C54"/>
    <w:rsid w:val="00794590"/>
    <w:rsid w:val="00795599"/>
    <w:rsid w:val="007956B3"/>
    <w:rsid w:val="00795A6F"/>
    <w:rsid w:val="00795C74"/>
    <w:rsid w:val="00795F11"/>
    <w:rsid w:val="00795F90"/>
    <w:rsid w:val="00796566"/>
    <w:rsid w:val="00796C46"/>
    <w:rsid w:val="00796CFB"/>
    <w:rsid w:val="00797341"/>
    <w:rsid w:val="00797C17"/>
    <w:rsid w:val="00797F71"/>
    <w:rsid w:val="007A0D86"/>
    <w:rsid w:val="007A101F"/>
    <w:rsid w:val="007A14AA"/>
    <w:rsid w:val="007A1850"/>
    <w:rsid w:val="007A29C8"/>
    <w:rsid w:val="007A35F3"/>
    <w:rsid w:val="007A37BD"/>
    <w:rsid w:val="007A4476"/>
    <w:rsid w:val="007A6AFA"/>
    <w:rsid w:val="007B0BF2"/>
    <w:rsid w:val="007B0DEE"/>
    <w:rsid w:val="007B1D1C"/>
    <w:rsid w:val="007B36BE"/>
    <w:rsid w:val="007B3A3D"/>
    <w:rsid w:val="007B3EA9"/>
    <w:rsid w:val="007B45E7"/>
    <w:rsid w:val="007B4F4A"/>
    <w:rsid w:val="007B4F60"/>
    <w:rsid w:val="007B5B53"/>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5E87"/>
    <w:rsid w:val="007C6574"/>
    <w:rsid w:val="007C7205"/>
    <w:rsid w:val="007D108C"/>
    <w:rsid w:val="007D11BE"/>
    <w:rsid w:val="007D156F"/>
    <w:rsid w:val="007D1657"/>
    <w:rsid w:val="007D4BD1"/>
    <w:rsid w:val="007D5158"/>
    <w:rsid w:val="007D5481"/>
    <w:rsid w:val="007D5700"/>
    <w:rsid w:val="007D58AB"/>
    <w:rsid w:val="007D5E89"/>
    <w:rsid w:val="007D5F66"/>
    <w:rsid w:val="007D64EF"/>
    <w:rsid w:val="007D6A28"/>
    <w:rsid w:val="007D71A2"/>
    <w:rsid w:val="007E0882"/>
    <w:rsid w:val="007E0E70"/>
    <w:rsid w:val="007E1DC7"/>
    <w:rsid w:val="007E2F63"/>
    <w:rsid w:val="007E3A01"/>
    <w:rsid w:val="007E42B6"/>
    <w:rsid w:val="007E4495"/>
    <w:rsid w:val="007E4812"/>
    <w:rsid w:val="007E4C46"/>
    <w:rsid w:val="007E5743"/>
    <w:rsid w:val="007E66DC"/>
    <w:rsid w:val="007E72B3"/>
    <w:rsid w:val="007E72C2"/>
    <w:rsid w:val="007E7881"/>
    <w:rsid w:val="007E7B79"/>
    <w:rsid w:val="007E7BC9"/>
    <w:rsid w:val="007E7FC9"/>
    <w:rsid w:val="007F0AB1"/>
    <w:rsid w:val="007F0F9E"/>
    <w:rsid w:val="007F1775"/>
    <w:rsid w:val="007F2607"/>
    <w:rsid w:val="007F2854"/>
    <w:rsid w:val="007F2AD7"/>
    <w:rsid w:val="007F2D51"/>
    <w:rsid w:val="007F39B2"/>
    <w:rsid w:val="007F456A"/>
    <w:rsid w:val="007F5042"/>
    <w:rsid w:val="007F5043"/>
    <w:rsid w:val="007F5679"/>
    <w:rsid w:val="007F596E"/>
    <w:rsid w:val="007F5B35"/>
    <w:rsid w:val="007F5EC0"/>
    <w:rsid w:val="007F66D4"/>
    <w:rsid w:val="007F72C2"/>
    <w:rsid w:val="007F77CA"/>
    <w:rsid w:val="00800AFA"/>
    <w:rsid w:val="00800C57"/>
    <w:rsid w:val="00800F25"/>
    <w:rsid w:val="008013FB"/>
    <w:rsid w:val="008031C7"/>
    <w:rsid w:val="0080399B"/>
    <w:rsid w:val="00804186"/>
    <w:rsid w:val="0080472F"/>
    <w:rsid w:val="00806061"/>
    <w:rsid w:val="0080647D"/>
    <w:rsid w:val="00806E50"/>
    <w:rsid w:val="00807370"/>
    <w:rsid w:val="008073BF"/>
    <w:rsid w:val="0080765D"/>
    <w:rsid w:val="00807D19"/>
    <w:rsid w:val="0081047A"/>
    <w:rsid w:val="008105C1"/>
    <w:rsid w:val="00811463"/>
    <w:rsid w:val="008114EF"/>
    <w:rsid w:val="008129AC"/>
    <w:rsid w:val="00812F11"/>
    <w:rsid w:val="0081438F"/>
    <w:rsid w:val="0081443E"/>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33ED"/>
    <w:rsid w:val="00823817"/>
    <w:rsid w:val="00824221"/>
    <w:rsid w:val="00824296"/>
    <w:rsid w:val="008244CD"/>
    <w:rsid w:val="008244EE"/>
    <w:rsid w:val="008247E1"/>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D16"/>
    <w:rsid w:val="00827E3F"/>
    <w:rsid w:val="008308E1"/>
    <w:rsid w:val="0083149D"/>
    <w:rsid w:val="00831C7C"/>
    <w:rsid w:val="008329EB"/>
    <w:rsid w:val="0083312C"/>
    <w:rsid w:val="008334C6"/>
    <w:rsid w:val="00833C7F"/>
    <w:rsid w:val="00834EB5"/>
    <w:rsid w:val="00835422"/>
    <w:rsid w:val="0083581A"/>
    <w:rsid w:val="00835C04"/>
    <w:rsid w:val="008361F7"/>
    <w:rsid w:val="00836C3C"/>
    <w:rsid w:val="00836DEC"/>
    <w:rsid w:val="00836FC4"/>
    <w:rsid w:val="00837185"/>
    <w:rsid w:val="00837391"/>
    <w:rsid w:val="0083760A"/>
    <w:rsid w:val="008376A1"/>
    <w:rsid w:val="008415CC"/>
    <w:rsid w:val="00841889"/>
    <w:rsid w:val="008418C8"/>
    <w:rsid w:val="00841CF8"/>
    <w:rsid w:val="00842C8E"/>
    <w:rsid w:val="008430E2"/>
    <w:rsid w:val="00845881"/>
    <w:rsid w:val="00845C70"/>
    <w:rsid w:val="00845EFE"/>
    <w:rsid w:val="008461B1"/>
    <w:rsid w:val="00846B46"/>
    <w:rsid w:val="00850AA2"/>
    <w:rsid w:val="00850C20"/>
    <w:rsid w:val="0085135B"/>
    <w:rsid w:val="00852129"/>
    <w:rsid w:val="00852534"/>
    <w:rsid w:val="00853086"/>
    <w:rsid w:val="008554DA"/>
    <w:rsid w:val="00855CB1"/>
    <w:rsid w:val="008568CC"/>
    <w:rsid w:val="00856C8B"/>
    <w:rsid w:val="008609A9"/>
    <w:rsid w:val="00860F35"/>
    <w:rsid w:val="0086181B"/>
    <w:rsid w:val="00862CCB"/>
    <w:rsid w:val="0086309C"/>
    <w:rsid w:val="00863BCF"/>
    <w:rsid w:val="008641D0"/>
    <w:rsid w:val="00864A76"/>
    <w:rsid w:val="00864BDE"/>
    <w:rsid w:val="00864E64"/>
    <w:rsid w:val="00865C00"/>
    <w:rsid w:val="0086607C"/>
    <w:rsid w:val="00866510"/>
    <w:rsid w:val="008673E0"/>
    <w:rsid w:val="0087022B"/>
    <w:rsid w:val="00870431"/>
    <w:rsid w:val="00871551"/>
    <w:rsid w:val="0087228C"/>
    <w:rsid w:val="00872860"/>
    <w:rsid w:val="00873D5F"/>
    <w:rsid w:val="00874A55"/>
    <w:rsid w:val="00874C84"/>
    <w:rsid w:val="00875797"/>
    <w:rsid w:val="00875C1A"/>
    <w:rsid w:val="00876375"/>
    <w:rsid w:val="008779A9"/>
    <w:rsid w:val="008800D8"/>
    <w:rsid w:val="00880171"/>
    <w:rsid w:val="00880769"/>
    <w:rsid w:val="00880D41"/>
    <w:rsid w:val="0088185B"/>
    <w:rsid w:val="00882765"/>
    <w:rsid w:val="008828A1"/>
    <w:rsid w:val="00882C57"/>
    <w:rsid w:val="00884738"/>
    <w:rsid w:val="0088478E"/>
    <w:rsid w:val="00884EB9"/>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5846"/>
    <w:rsid w:val="00895A6C"/>
    <w:rsid w:val="00896001"/>
    <w:rsid w:val="0089754D"/>
    <w:rsid w:val="0089761D"/>
    <w:rsid w:val="008978DC"/>
    <w:rsid w:val="00897B1C"/>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608"/>
    <w:rsid w:val="008B5738"/>
    <w:rsid w:val="008B60C3"/>
    <w:rsid w:val="008B65E8"/>
    <w:rsid w:val="008B6829"/>
    <w:rsid w:val="008B6CF2"/>
    <w:rsid w:val="008B701F"/>
    <w:rsid w:val="008B7427"/>
    <w:rsid w:val="008C01E1"/>
    <w:rsid w:val="008C06E5"/>
    <w:rsid w:val="008C1C43"/>
    <w:rsid w:val="008C20C3"/>
    <w:rsid w:val="008C21A0"/>
    <w:rsid w:val="008C25C2"/>
    <w:rsid w:val="008C325D"/>
    <w:rsid w:val="008C35A9"/>
    <w:rsid w:val="008C3E4B"/>
    <w:rsid w:val="008C4223"/>
    <w:rsid w:val="008C4248"/>
    <w:rsid w:val="008C4947"/>
    <w:rsid w:val="008C607B"/>
    <w:rsid w:val="008C64F4"/>
    <w:rsid w:val="008D0EFD"/>
    <w:rsid w:val="008D1726"/>
    <w:rsid w:val="008D1F62"/>
    <w:rsid w:val="008D28C7"/>
    <w:rsid w:val="008D30E6"/>
    <w:rsid w:val="008D334B"/>
    <w:rsid w:val="008D3C41"/>
    <w:rsid w:val="008D506F"/>
    <w:rsid w:val="008D51C3"/>
    <w:rsid w:val="008D5D93"/>
    <w:rsid w:val="008D7878"/>
    <w:rsid w:val="008D7CA2"/>
    <w:rsid w:val="008E02CD"/>
    <w:rsid w:val="008E0F43"/>
    <w:rsid w:val="008E1C5E"/>
    <w:rsid w:val="008E248B"/>
    <w:rsid w:val="008E26EA"/>
    <w:rsid w:val="008E300E"/>
    <w:rsid w:val="008E31E4"/>
    <w:rsid w:val="008E3808"/>
    <w:rsid w:val="008E38D1"/>
    <w:rsid w:val="008E4916"/>
    <w:rsid w:val="008E4EF9"/>
    <w:rsid w:val="008E6C15"/>
    <w:rsid w:val="008E7194"/>
    <w:rsid w:val="008E78D9"/>
    <w:rsid w:val="008F0168"/>
    <w:rsid w:val="008F1750"/>
    <w:rsid w:val="008F1966"/>
    <w:rsid w:val="008F1CC6"/>
    <w:rsid w:val="008F1EEE"/>
    <w:rsid w:val="008F3936"/>
    <w:rsid w:val="008F3F90"/>
    <w:rsid w:val="008F4AAE"/>
    <w:rsid w:val="008F5CC2"/>
    <w:rsid w:val="008F5E88"/>
    <w:rsid w:val="00900633"/>
    <w:rsid w:val="00900924"/>
    <w:rsid w:val="00901595"/>
    <w:rsid w:val="009017CC"/>
    <w:rsid w:val="00901C9A"/>
    <w:rsid w:val="00901D9E"/>
    <w:rsid w:val="009026AB"/>
    <w:rsid w:val="00903090"/>
    <w:rsid w:val="00903966"/>
    <w:rsid w:val="00903AFE"/>
    <w:rsid w:val="00903F8F"/>
    <w:rsid w:val="00904935"/>
    <w:rsid w:val="0090498F"/>
    <w:rsid w:val="0090528C"/>
    <w:rsid w:val="009053AA"/>
    <w:rsid w:val="00905FF5"/>
    <w:rsid w:val="0090682F"/>
    <w:rsid w:val="00906D90"/>
    <w:rsid w:val="00907C41"/>
    <w:rsid w:val="00910702"/>
    <w:rsid w:val="0091099C"/>
    <w:rsid w:val="009115C3"/>
    <w:rsid w:val="00911640"/>
    <w:rsid w:val="009118FD"/>
    <w:rsid w:val="0091288A"/>
    <w:rsid w:val="00913551"/>
    <w:rsid w:val="00914579"/>
    <w:rsid w:val="00914DF1"/>
    <w:rsid w:val="0091627F"/>
    <w:rsid w:val="00916644"/>
    <w:rsid w:val="00917940"/>
    <w:rsid w:val="00917FE8"/>
    <w:rsid w:val="00920413"/>
    <w:rsid w:val="009206FB"/>
    <w:rsid w:val="009208CF"/>
    <w:rsid w:val="009215AE"/>
    <w:rsid w:val="00922230"/>
    <w:rsid w:val="00922972"/>
    <w:rsid w:val="0092320E"/>
    <w:rsid w:val="00923429"/>
    <w:rsid w:val="00923C2C"/>
    <w:rsid w:val="00923C74"/>
    <w:rsid w:val="00924318"/>
    <w:rsid w:val="0092439D"/>
    <w:rsid w:val="00924635"/>
    <w:rsid w:val="00924D95"/>
    <w:rsid w:val="00925D37"/>
    <w:rsid w:val="009262C4"/>
    <w:rsid w:val="009265DC"/>
    <w:rsid w:val="00927A31"/>
    <w:rsid w:val="0093053A"/>
    <w:rsid w:val="00930CFF"/>
    <w:rsid w:val="0093257F"/>
    <w:rsid w:val="00932A96"/>
    <w:rsid w:val="0093317F"/>
    <w:rsid w:val="009349A4"/>
    <w:rsid w:val="009349A7"/>
    <w:rsid w:val="00935159"/>
    <w:rsid w:val="009351B6"/>
    <w:rsid w:val="0093522E"/>
    <w:rsid w:val="0093526F"/>
    <w:rsid w:val="0093528A"/>
    <w:rsid w:val="009360F2"/>
    <w:rsid w:val="009363A3"/>
    <w:rsid w:val="00936A61"/>
    <w:rsid w:val="009370EC"/>
    <w:rsid w:val="00937319"/>
    <w:rsid w:val="00937462"/>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50228"/>
    <w:rsid w:val="00950881"/>
    <w:rsid w:val="009508C1"/>
    <w:rsid w:val="00950A1A"/>
    <w:rsid w:val="00951766"/>
    <w:rsid w:val="009522CD"/>
    <w:rsid w:val="0095314D"/>
    <w:rsid w:val="0095362D"/>
    <w:rsid w:val="00954C36"/>
    <w:rsid w:val="00954F36"/>
    <w:rsid w:val="0095656D"/>
    <w:rsid w:val="00956B35"/>
    <w:rsid w:val="0095740D"/>
    <w:rsid w:val="00957E0C"/>
    <w:rsid w:val="0096015B"/>
    <w:rsid w:val="00961DD9"/>
    <w:rsid w:val="009626E6"/>
    <w:rsid w:val="00962918"/>
    <w:rsid w:val="00962AC7"/>
    <w:rsid w:val="009637DE"/>
    <w:rsid w:val="00963C24"/>
    <w:rsid w:val="00964269"/>
    <w:rsid w:val="009648BA"/>
    <w:rsid w:val="00964D53"/>
    <w:rsid w:val="00965002"/>
    <w:rsid w:val="00965577"/>
    <w:rsid w:val="00965E8F"/>
    <w:rsid w:val="0096606B"/>
    <w:rsid w:val="0096680B"/>
    <w:rsid w:val="00967C4B"/>
    <w:rsid w:val="009705F4"/>
    <w:rsid w:val="009712CE"/>
    <w:rsid w:val="009735C8"/>
    <w:rsid w:val="00973952"/>
    <w:rsid w:val="009748FA"/>
    <w:rsid w:val="00974C2E"/>
    <w:rsid w:val="00976DBB"/>
    <w:rsid w:val="0097713D"/>
    <w:rsid w:val="00977A1A"/>
    <w:rsid w:val="00982182"/>
    <w:rsid w:val="00982CE1"/>
    <w:rsid w:val="00983004"/>
    <w:rsid w:val="009835A0"/>
    <w:rsid w:val="0098391B"/>
    <w:rsid w:val="00983A25"/>
    <w:rsid w:val="00983BED"/>
    <w:rsid w:val="00984CA5"/>
    <w:rsid w:val="0098674D"/>
    <w:rsid w:val="0098704E"/>
    <w:rsid w:val="009874D1"/>
    <w:rsid w:val="009876F1"/>
    <w:rsid w:val="0098787C"/>
    <w:rsid w:val="00987B53"/>
    <w:rsid w:val="00987C86"/>
    <w:rsid w:val="00990A0C"/>
    <w:rsid w:val="00991074"/>
    <w:rsid w:val="009922D5"/>
    <w:rsid w:val="00992C79"/>
    <w:rsid w:val="00992DBA"/>
    <w:rsid w:val="009943BF"/>
    <w:rsid w:val="00994D57"/>
    <w:rsid w:val="00995381"/>
    <w:rsid w:val="00995947"/>
    <w:rsid w:val="00995FDD"/>
    <w:rsid w:val="0099624A"/>
    <w:rsid w:val="00996A71"/>
    <w:rsid w:val="00997647"/>
    <w:rsid w:val="009A00A1"/>
    <w:rsid w:val="009A04F6"/>
    <w:rsid w:val="009A0D7A"/>
    <w:rsid w:val="009A136A"/>
    <w:rsid w:val="009A1CD9"/>
    <w:rsid w:val="009A2228"/>
    <w:rsid w:val="009A255C"/>
    <w:rsid w:val="009A28B8"/>
    <w:rsid w:val="009A2B2A"/>
    <w:rsid w:val="009A2B56"/>
    <w:rsid w:val="009A3D77"/>
    <w:rsid w:val="009A42F2"/>
    <w:rsid w:val="009A48D0"/>
    <w:rsid w:val="009A4B3E"/>
    <w:rsid w:val="009A5BFD"/>
    <w:rsid w:val="009A6966"/>
    <w:rsid w:val="009A6A98"/>
    <w:rsid w:val="009B06E9"/>
    <w:rsid w:val="009B070E"/>
    <w:rsid w:val="009B148A"/>
    <w:rsid w:val="009B1B3F"/>
    <w:rsid w:val="009B3447"/>
    <w:rsid w:val="009B3A44"/>
    <w:rsid w:val="009B3C0C"/>
    <w:rsid w:val="009B3DCE"/>
    <w:rsid w:val="009B40FF"/>
    <w:rsid w:val="009B4472"/>
    <w:rsid w:val="009B4867"/>
    <w:rsid w:val="009B4E25"/>
    <w:rsid w:val="009B4E6A"/>
    <w:rsid w:val="009B4FC6"/>
    <w:rsid w:val="009B6284"/>
    <w:rsid w:val="009B62ED"/>
    <w:rsid w:val="009B7500"/>
    <w:rsid w:val="009B7524"/>
    <w:rsid w:val="009B7635"/>
    <w:rsid w:val="009B7DC9"/>
    <w:rsid w:val="009C09C7"/>
    <w:rsid w:val="009C0BC0"/>
    <w:rsid w:val="009C3A92"/>
    <w:rsid w:val="009C4AF2"/>
    <w:rsid w:val="009C54AA"/>
    <w:rsid w:val="009C6946"/>
    <w:rsid w:val="009C7713"/>
    <w:rsid w:val="009C7972"/>
    <w:rsid w:val="009C7A57"/>
    <w:rsid w:val="009C7D4D"/>
    <w:rsid w:val="009D0ABF"/>
    <w:rsid w:val="009D0C1A"/>
    <w:rsid w:val="009D106A"/>
    <w:rsid w:val="009D1418"/>
    <w:rsid w:val="009D2FC2"/>
    <w:rsid w:val="009D4831"/>
    <w:rsid w:val="009D6207"/>
    <w:rsid w:val="009D6387"/>
    <w:rsid w:val="009E02AB"/>
    <w:rsid w:val="009E077F"/>
    <w:rsid w:val="009E0D55"/>
    <w:rsid w:val="009E1089"/>
    <w:rsid w:val="009E12F5"/>
    <w:rsid w:val="009E238E"/>
    <w:rsid w:val="009E2575"/>
    <w:rsid w:val="009E348C"/>
    <w:rsid w:val="009E420C"/>
    <w:rsid w:val="009E4438"/>
    <w:rsid w:val="009E472D"/>
    <w:rsid w:val="009E5608"/>
    <w:rsid w:val="009E5E83"/>
    <w:rsid w:val="009E5FBA"/>
    <w:rsid w:val="009E60BE"/>
    <w:rsid w:val="009E6778"/>
    <w:rsid w:val="009E6C9F"/>
    <w:rsid w:val="009E7215"/>
    <w:rsid w:val="009E75A2"/>
    <w:rsid w:val="009E76B5"/>
    <w:rsid w:val="009F06D8"/>
    <w:rsid w:val="009F0CD4"/>
    <w:rsid w:val="009F0E2D"/>
    <w:rsid w:val="009F1E9B"/>
    <w:rsid w:val="009F2310"/>
    <w:rsid w:val="009F2600"/>
    <w:rsid w:val="009F2978"/>
    <w:rsid w:val="009F2C14"/>
    <w:rsid w:val="009F3BA7"/>
    <w:rsid w:val="009F3EA3"/>
    <w:rsid w:val="009F4325"/>
    <w:rsid w:val="009F58AA"/>
    <w:rsid w:val="009F58FD"/>
    <w:rsid w:val="009F6B8F"/>
    <w:rsid w:val="009F7068"/>
    <w:rsid w:val="009F7245"/>
    <w:rsid w:val="009F7FE3"/>
    <w:rsid w:val="00A00814"/>
    <w:rsid w:val="00A00C6A"/>
    <w:rsid w:val="00A01605"/>
    <w:rsid w:val="00A017BD"/>
    <w:rsid w:val="00A022FB"/>
    <w:rsid w:val="00A030D9"/>
    <w:rsid w:val="00A03403"/>
    <w:rsid w:val="00A03640"/>
    <w:rsid w:val="00A03B36"/>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7EA"/>
    <w:rsid w:val="00A217F9"/>
    <w:rsid w:val="00A21A36"/>
    <w:rsid w:val="00A21C97"/>
    <w:rsid w:val="00A21C99"/>
    <w:rsid w:val="00A22496"/>
    <w:rsid w:val="00A22960"/>
    <w:rsid w:val="00A23207"/>
    <w:rsid w:val="00A23427"/>
    <w:rsid w:val="00A23806"/>
    <w:rsid w:val="00A24F10"/>
    <w:rsid w:val="00A25E2C"/>
    <w:rsid w:val="00A2679E"/>
    <w:rsid w:val="00A271F2"/>
    <w:rsid w:val="00A277E6"/>
    <w:rsid w:val="00A27EC2"/>
    <w:rsid w:val="00A3020A"/>
    <w:rsid w:val="00A30FA1"/>
    <w:rsid w:val="00A311E4"/>
    <w:rsid w:val="00A31739"/>
    <w:rsid w:val="00A3222C"/>
    <w:rsid w:val="00A32765"/>
    <w:rsid w:val="00A327F4"/>
    <w:rsid w:val="00A32B44"/>
    <w:rsid w:val="00A32F18"/>
    <w:rsid w:val="00A334E8"/>
    <w:rsid w:val="00A34B9E"/>
    <w:rsid w:val="00A356D2"/>
    <w:rsid w:val="00A367C1"/>
    <w:rsid w:val="00A378CB"/>
    <w:rsid w:val="00A37E6E"/>
    <w:rsid w:val="00A402C5"/>
    <w:rsid w:val="00A405D4"/>
    <w:rsid w:val="00A40C46"/>
    <w:rsid w:val="00A414EB"/>
    <w:rsid w:val="00A41B09"/>
    <w:rsid w:val="00A4281B"/>
    <w:rsid w:val="00A434A0"/>
    <w:rsid w:val="00A43A52"/>
    <w:rsid w:val="00A44123"/>
    <w:rsid w:val="00A44200"/>
    <w:rsid w:val="00A449B0"/>
    <w:rsid w:val="00A44DA9"/>
    <w:rsid w:val="00A45857"/>
    <w:rsid w:val="00A45978"/>
    <w:rsid w:val="00A45B3E"/>
    <w:rsid w:val="00A45B85"/>
    <w:rsid w:val="00A45F4F"/>
    <w:rsid w:val="00A50E56"/>
    <w:rsid w:val="00A51960"/>
    <w:rsid w:val="00A53BFA"/>
    <w:rsid w:val="00A5489F"/>
    <w:rsid w:val="00A55CB1"/>
    <w:rsid w:val="00A5792A"/>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88B"/>
    <w:rsid w:val="00A666F9"/>
    <w:rsid w:val="00A66FF9"/>
    <w:rsid w:val="00A674FD"/>
    <w:rsid w:val="00A7058B"/>
    <w:rsid w:val="00A717D5"/>
    <w:rsid w:val="00A72116"/>
    <w:rsid w:val="00A72F94"/>
    <w:rsid w:val="00A73D7D"/>
    <w:rsid w:val="00A74709"/>
    <w:rsid w:val="00A74769"/>
    <w:rsid w:val="00A748BA"/>
    <w:rsid w:val="00A7517A"/>
    <w:rsid w:val="00A7517E"/>
    <w:rsid w:val="00A756FE"/>
    <w:rsid w:val="00A7712F"/>
    <w:rsid w:val="00A77E61"/>
    <w:rsid w:val="00A80622"/>
    <w:rsid w:val="00A8075F"/>
    <w:rsid w:val="00A817FC"/>
    <w:rsid w:val="00A8281D"/>
    <w:rsid w:val="00A82CAB"/>
    <w:rsid w:val="00A834E9"/>
    <w:rsid w:val="00A8355B"/>
    <w:rsid w:val="00A83A5C"/>
    <w:rsid w:val="00A83B71"/>
    <w:rsid w:val="00A83EB6"/>
    <w:rsid w:val="00A84110"/>
    <w:rsid w:val="00A84329"/>
    <w:rsid w:val="00A85293"/>
    <w:rsid w:val="00A859F3"/>
    <w:rsid w:val="00A85A89"/>
    <w:rsid w:val="00A85F2B"/>
    <w:rsid w:val="00A861F4"/>
    <w:rsid w:val="00A8711B"/>
    <w:rsid w:val="00A875D5"/>
    <w:rsid w:val="00A90303"/>
    <w:rsid w:val="00A90479"/>
    <w:rsid w:val="00A92CF7"/>
    <w:rsid w:val="00A9537E"/>
    <w:rsid w:val="00A956B8"/>
    <w:rsid w:val="00A95803"/>
    <w:rsid w:val="00A963F5"/>
    <w:rsid w:val="00A967BB"/>
    <w:rsid w:val="00A971BA"/>
    <w:rsid w:val="00A972C7"/>
    <w:rsid w:val="00A9740E"/>
    <w:rsid w:val="00AA0034"/>
    <w:rsid w:val="00AA11D1"/>
    <w:rsid w:val="00AA2F3E"/>
    <w:rsid w:val="00AA3212"/>
    <w:rsid w:val="00AA3329"/>
    <w:rsid w:val="00AA5E56"/>
    <w:rsid w:val="00AA7388"/>
    <w:rsid w:val="00AB3EB2"/>
    <w:rsid w:val="00AB4893"/>
    <w:rsid w:val="00AB4EF8"/>
    <w:rsid w:val="00AB5837"/>
    <w:rsid w:val="00AB6BF8"/>
    <w:rsid w:val="00AB6E26"/>
    <w:rsid w:val="00AB71C2"/>
    <w:rsid w:val="00AC0082"/>
    <w:rsid w:val="00AC05B2"/>
    <w:rsid w:val="00AC1B2D"/>
    <w:rsid w:val="00AC1DEA"/>
    <w:rsid w:val="00AC1FA2"/>
    <w:rsid w:val="00AC2005"/>
    <w:rsid w:val="00AC27D1"/>
    <w:rsid w:val="00AC289F"/>
    <w:rsid w:val="00AC295D"/>
    <w:rsid w:val="00AC34C7"/>
    <w:rsid w:val="00AC3C55"/>
    <w:rsid w:val="00AC3F2C"/>
    <w:rsid w:val="00AC4A7F"/>
    <w:rsid w:val="00AC4C9F"/>
    <w:rsid w:val="00AC6C42"/>
    <w:rsid w:val="00AD09C5"/>
    <w:rsid w:val="00AD0DD7"/>
    <w:rsid w:val="00AD230B"/>
    <w:rsid w:val="00AD2BA8"/>
    <w:rsid w:val="00AD3607"/>
    <w:rsid w:val="00AD3C07"/>
    <w:rsid w:val="00AD3C12"/>
    <w:rsid w:val="00AD5479"/>
    <w:rsid w:val="00AD55D5"/>
    <w:rsid w:val="00AD5946"/>
    <w:rsid w:val="00AD5B90"/>
    <w:rsid w:val="00AD69C1"/>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21B"/>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4FF8"/>
    <w:rsid w:val="00B053A2"/>
    <w:rsid w:val="00B06A6E"/>
    <w:rsid w:val="00B06C65"/>
    <w:rsid w:val="00B0722E"/>
    <w:rsid w:val="00B1003F"/>
    <w:rsid w:val="00B10786"/>
    <w:rsid w:val="00B108C2"/>
    <w:rsid w:val="00B10B51"/>
    <w:rsid w:val="00B10D97"/>
    <w:rsid w:val="00B11468"/>
    <w:rsid w:val="00B11D64"/>
    <w:rsid w:val="00B12A8A"/>
    <w:rsid w:val="00B14E94"/>
    <w:rsid w:val="00B159A9"/>
    <w:rsid w:val="00B1616B"/>
    <w:rsid w:val="00B16D62"/>
    <w:rsid w:val="00B176F7"/>
    <w:rsid w:val="00B20310"/>
    <w:rsid w:val="00B20799"/>
    <w:rsid w:val="00B20DF9"/>
    <w:rsid w:val="00B20FE5"/>
    <w:rsid w:val="00B2281D"/>
    <w:rsid w:val="00B22A60"/>
    <w:rsid w:val="00B23706"/>
    <w:rsid w:val="00B25134"/>
    <w:rsid w:val="00B25744"/>
    <w:rsid w:val="00B261B8"/>
    <w:rsid w:val="00B265B1"/>
    <w:rsid w:val="00B2695A"/>
    <w:rsid w:val="00B27936"/>
    <w:rsid w:val="00B308DD"/>
    <w:rsid w:val="00B30BFB"/>
    <w:rsid w:val="00B31D54"/>
    <w:rsid w:val="00B33573"/>
    <w:rsid w:val="00B33A80"/>
    <w:rsid w:val="00B33D57"/>
    <w:rsid w:val="00B33EC7"/>
    <w:rsid w:val="00B34033"/>
    <w:rsid w:val="00B34A3E"/>
    <w:rsid w:val="00B34DED"/>
    <w:rsid w:val="00B368C7"/>
    <w:rsid w:val="00B36BD2"/>
    <w:rsid w:val="00B36FCC"/>
    <w:rsid w:val="00B379D7"/>
    <w:rsid w:val="00B4019D"/>
    <w:rsid w:val="00B4101D"/>
    <w:rsid w:val="00B43985"/>
    <w:rsid w:val="00B4426A"/>
    <w:rsid w:val="00B459AA"/>
    <w:rsid w:val="00B4658E"/>
    <w:rsid w:val="00B4722B"/>
    <w:rsid w:val="00B4753D"/>
    <w:rsid w:val="00B47CC6"/>
    <w:rsid w:val="00B50832"/>
    <w:rsid w:val="00B50CF5"/>
    <w:rsid w:val="00B51120"/>
    <w:rsid w:val="00B514AC"/>
    <w:rsid w:val="00B516E2"/>
    <w:rsid w:val="00B51895"/>
    <w:rsid w:val="00B521CA"/>
    <w:rsid w:val="00B5252B"/>
    <w:rsid w:val="00B52A08"/>
    <w:rsid w:val="00B53495"/>
    <w:rsid w:val="00B54C61"/>
    <w:rsid w:val="00B55095"/>
    <w:rsid w:val="00B55263"/>
    <w:rsid w:val="00B56D36"/>
    <w:rsid w:val="00B57831"/>
    <w:rsid w:val="00B57C74"/>
    <w:rsid w:val="00B57EEE"/>
    <w:rsid w:val="00B60965"/>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705E3"/>
    <w:rsid w:val="00B70B9E"/>
    <w:rsid w:val="00B70BBD"/>
    <w:rsid w:val="00B715DF"/>
    <w:rsid w:val="00B72205"/>
    <w:rsid w:val="00B740C0"/>
    <w:rsid w:val="00B740D7"/>
    <w:rsid w:val="00B74D9B"/>
    <w:rsid w:val="00B75070"/>
    <w:rsid w:val="00B75105"/>
    <w:rsid w:val="00B75205"/>
    <w:rsid w:val="00B75707"/>
    <w:rsid w:val="00B75A8E"/>
    <w:rsid w:val="00B75C2C"/>
    <w:rsid w:val="00B76316"/>
    <w:rsid w:val="00B76837"/>
    <w:rsid w:val="00B778E9"/>
    <w:rsid w:val="00B77ABA"/>
    <w:rsid w:val="00B77BC3"/>
    <w:rsid w:val="00B8075B"/>
    <w:rsid w:val="00B8153D"/>
    <w:rsid w:val="00B819AD"/>
    <w:rsid w:val="00B8260D"/>
    <w:rsid w:val="00B82C87"/>
    <w:rsid w:val="00B83DE1"/>
    <w:rsid w:val="00B840B8"/>
    <w:rsid w:val="00B848EC"/>
    <w:rsid w:val="00B84EA3"/>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8D9"/>
    <w:rsid w:val="00BA5F3B"/>
    <w:rsid w:val="00BA5F65"/>
    <w:rsid w:val="00BA699A"/>
    <w:rsid w:val="00BA6DC0"/>
    <w:rsid w:val="00BA78AB"/>
    <w:rsid w:val="00BB022B"/>
    <w:rsid w:val="00BB091E"/>
    <w:rsid w:val="00BB0ABD"/>
    <w:rsid w:val="00BB1ADB"/>
    <w:rsid w:val="00BB23DB"/>
    <w:rsid w:val="00BB3033"/>
    <w:rsid w:val="00BB30DF"/>
    <w:rsid w:val="00BB328B"/>
    <w:rsid w:val="00BB3A08"/>
    <w:rsid w:val="00BB3EDE"/>
    <w:rsid w:val="00BB40DB"/>
    <w:rsid w:val="00BB4DA2"/>
    <w:rsid w:val="00BB5D64"/>
    <w:rsid w:val="00BB645D"/>
    <w:rsid w:val="00BB7118"/>
    <w:rsid w:val="00BB7FA6"/>
    <w:rsid w:val="00BC3ACE"/>
    <w:rsid w:val="00BC3D3F"/>
    <w:rsid w:val="00BC4463"/>
    <w:rsid w:val="00BC489F"/>
    <w:rsid w:val="00BC596C"/>
    <w:rsid w:val="00BC5BEC"/>
    <w:rsid w:val="00BC7C1F"/>
    <w:rsid w:val="00BC7F9F"/>
    <w:rsid w:val="00BD13A0"/>
    <w:rsid w:val="00BD14A2"/>
    <w:rsid w:val="00BD1E1F"/>
    <w:rsid w:val="00BD285A"/>
    <w:rsid w:val="00BD3030"/>
    <w:rsid w:val="00BD3520"/>
    <w:rsid w:val="00BD38C9"/>
    <w:rsid w:val="00BD3E30"/>
    <w:rsid w:val="00BD457C"/>
    <w:rsid w:val="00BD5436"/>
    <w:rsid w:val="00BD641C"/>
    <w:rsid w:val="00BD6635"/>
    <w:rsid w:val="00BD666E"/>
    <w:rsid w:val="00BD6A39"/>
    <w:rsid w:val="00BD6CDD"/>
    <w:rsid w:val="00BE0588"/>
    <w:rsid w:val="00BE05E2"/>
    <w:rsid w:val="00BE06CD"/>
    <w:rsid w:val="00BE08D8"/>
    <w:rsid w:val="00BE15D4"/>
    <w:rsid w:val="00BE1CC8"/>
    <w:rsid w:val="00BE1FF9"/>
    <w:rsid w:val="00BE2FB6"/>
    <w:rsid w:val="00BE37F4"/>
    <w:rsid w:val="00BE4395"/>
    <w:rsid w:val="00BE4EFA"/>
    <w:rsid w:val="00BE541E"/>
    <w:rsid w:val="00BE59BA"/>
    <w:rsid w:val="00BE5E63"/>
    <w:rsid w:val="00BE761C"/>
    <w:rsid w:val="00BE7D5C"/>
    <w:rsid w:val="00BE7EFB"/>
    <w:rsid w:val="00BF0145"/>
    <w:rsid w:val="00BF0477"/>
    <w:rsid w:val="00BF1130"/>
    <w:rsid w:val="00BF12BC"/>
    <w:rsid w:val="00BF133E"/>
    <w:rsid w:val="00BF14A5"/>
    <w:rsid w:val="00BF29F6"/>
    <w:rsid w:val="00BF2BAB"/>
    <w:rsid w:val="00BF2D6F"/>
    <w:rsid w:val="00BF2EE1"/>
    <w:rsid w:val="00BF34C4"/>
    <w:rsid w:val="00BF3728"/>
    <w:rsid w:val="00BF3C04"/>
    <w:rsid w:val="00BF3FEF"/>
    <w:rsid w:val="00BF41FD"/>
    <w:rsid w:val="00BF4AB1"/>
    <w:rsid w:val="00BF4F8F"/>
    <w:rsid w:val="00BF5262"/>
    <w:rsid w:val="00BF544E"/>
    <w:rsid w:val="00BF68BE"/>
    <w:rsid w:val="00BF7034"/>
    <w:rsid w:val="00BF70C5"/>
    <w:rsid w:val="00C001B5"/>
    <w:rsid w:val="00C004EE"/>
    <w:rsid w:val="00C007DE"/>
    <w:rsid w:val="00C00D66"/>
    <w:rsid w:val="00C00F89"/>
    <w:rsid w:val="00C019FA"/>
    <w:rsid w:val="00C025D6"/>
    <w:rsid w:val="00C02896"/>
    <w:rsid w:val="00C03662"/>
    <w:rsid w:val="00C04061"/>
    <w:rsid w:val="00C044D7"/>
    <w:rsid w:val="00C04EAB"/>
    <w:rsid w:val="00C04EEF"/>
    <w:rsid w:val="00C05011"/>
    <w:rsid w:val="00C05AD3"/>
    <w:rsid w:val="00C0708A"/>
    <w:rsid w:val="00C074EF"/>
    <w:rsid w:val="00C0788B"/>
    <w:rsid w:val="00C11E02"/>
    <w:rsid w:val="00C13386"/>
    <w:rsid w:val="00C13721"/>
    <w:rsid w:val="00C13B60"/>
    <w:rsid w:val="00C13F0A"/>
    <w:rsid w:val="00C14883"/>
    <w:rsid w:val="00C14C22"/>
    <w:rsid w:val="00C150AB"/>
    <w:rsid w:val="00C15AED"/>
    <w:rsid w:val="00C15BA7"/>
    <w:rsid w:val="00C1624C"/>
    <w:rsid w:val="00C16C2F"/>
    <w:rsid w:val="00C16FB8"/>
    <w:rsid w:val="00C1761C"/>
    <w:rsid w:val="00C17D4A"/>
    <w:rsid w:val="00C17D99"/>
    <w:rsid w:val="00C203BC"/>
    <w:rsid w:val="00C207BC"/>
    <w:rsid w:val="00C20947"/>
    <w:rsid w:val="00C20A44"/>
    <w:rsid w:val="00C20BC8"/>
    <w:rsid w:val="00C21618"/>
    <w:rsid w:val="00C220CA"/>
    <w:rsid w:val="00C22122"/>
    <w:rsid w:val="00C228CB"/>
    <w:rsid w:val="00C232E8"/>
    <w:rsid w:val="00C2363C"/>
    <w:rsid w:val="00C239D9"/>
    <w:rsid w:val="00C23A62"/>
    <w:rsid w:val="00C24258"/>
    <w:rsid w:val="00C24AF2"/>
    <w:rsid w:val="00C24B19"/>
    <w:rsid w:val="00C24E69"/>
    <w:rsid w:val="00C261E0"/>
    <w:rsid w:val="00C27765"/>
    <w:rsid w:val="00C27DDA"/>
    <w:rsid w:val="00C30D3B"/>
    <w:rsid w:val="00C30FF3"/>
    <w:rsid w:val="00C314F9"/>
    <w:rsid w:val="00C316C6"/>
    <w:rsid w:val="00C31C9B"/>
    <w:rsid w:val="00C322C6"/>
    <w:rsid w:val="00C33A5D"/>
    <w:rsid w:val="00C34948"/>
    <w:rsid w:val="00C34B71"/>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4752B"/>
    <w:rsid w:val="00C50756"/>
    <w:rsid w:val="00C50888"/>
    <w:rsid w:val="00C51977"/>
    <w:rsid w:val="00C53ECF"/>
    <w:rsid w:val="00C54430"/>
    <w:rsid w:val="00C54579"/>
    <w:rsid w:val="00C546D3"/>
    <w:rsid w:val="00C5530C"/>
    <w:rsid w:val="00C553C7"/>
    <w:rsid w:val="00C566CF"/>
    <w:rsid w:val="00C56DB3"/>
    <w:rsid w:val="00C56F71"/>
    <w:rsid w:val="00C572BE"/>
    <w:rsid w:val="00C60410"/>
    <w:rsid w:val="00C6157D"/>
    <w:rsid w:val="00C62803"/>
    <w:rsid w:val="00C62B36"/>
    <w:rsid w:val="00C62FCB"/>
    <w:rsid w:val="00C63365"/>
    <w:rsid w:val="00C633B0"/>
    <w:rsid w:val="00C63B5C"/>
    <w:rsid w:val="00C64842"/>
    <w:rsid w:val="00C64FAC"/>
    <w:rsid w:val="00C65934"/>
    <w:rsid w:val="00C6769F"/>
    <w:rsid w:val="00C70384"/>
    <w:rsid w:val="00C7126A"/>
    <w:rsid w:val="00C71854"/>
    <w:rsid w:val="00C71E01"/>
    <w:rsid w:val="00C71FF2"/>
    <w:rsid w:val="00C72444"/>
    <w:rsid w:val="00C72485"/>
    <w:rsid w:val="00C725C7"/>
    <w:rsid w:val="00C729BD"/>
    <w:rsid w:val="00C7543A"/>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D6F"/>
    <w:rsid w:val="00C86873"/>
    <w:rsid w:val="00C86C45"/>
    <w:rsid w:val="00C87804"/>
    <w:rsid w:val="00C8789E"/>
    <w:rsid w:val="00C90DDC"/>
    <w:rsid w:val="00C932B2"/>
    <w:rsid w:val="00C94EB1"/>
    <w:rsid w:val="00C94FB6"/>
    <w:rsid w:val="00C95DF8"/>
    <w:rsid w:val="00C95E39"/>
    <w:rsid w:val="00C96141"/>
    <w:rsid w:val="00C962D9"/>
    <w:rsid w:val="00C96990"/>
    <w:rsid w:val="00CA03D6"/>
    <w:rsid w:val="00CA082A"/>
    <w:rsid w:val="00CA0984"/>
    <w:rsid w:val="00CA0D09"/>
    <w:rsid w:val="00CA21ED"/>
    <w:rsid w:val="00CA2736"/>
    <w:rsid w:val="00CA434A"/>
    <w:rsid w:val="00CA45E9"/>
    <w:rsid w:val="00CA65D1"/>
    <w:rsid w:val="00CA75DD"/>
    <w:rsid w:val="00CA7751"/>
    <w:rsid w:val="00CB073B"/>
    <w:rsid w:val="00CB225F"/>
    <w:rsid w:val="00CB22A6"/>
    <w:rsid w:val="00CB27B2"/>
    <w:rsid w:val="00CB2FCB"/>
    <w:rsid w:val="00CB40C9"/>
    <w:rsid w:val="00CB4A3F"/>
    <w:rsid w:val="00CB4A4B"/>
    <w:rsid w:val="00CB4E73"/>
    <w:rsid w:val="00CB52A2"/>
    <w:rsid w:val="00CB5739"/>
    <w:rsid w:val="00CB58BB"/>
    <w:rsid w:val="00CB597D"/>
    <w:rsid w:val="00CB6C5D"/>
    <w:rsid w:val="00CB71E4"/>
    <w:rsid w:val="00CB7320"/>
    <w:rsid w:val="00CB735B"/>
    <w:rsid w:val="00CB747A"/>
    <w:rsid w:val="00CC0187"/>
    <w:rsid w:val="00CC0543"/>
    <w:rsid w:val="00CC0E5A"/>
    <w:rsid w:val="00CC1123"/>
    <w:rsid w:val="00CC13E2"/>
    <w:rsid w:val="00CC1C9C"/>
    <w:rsid w:val="00CC2561"/>
    <w:rsid w:val="00CC2F5B"/>
    <w:rsid w:val="00CC324E"/>
    <w:rsid w:val="00CC3670"/>
    <w:rsid w:val="00CC38BB"/>
    <w:rsid w:val="00CC5DC4"/>
    <w:rsid w:val="00CC5F83"/>
    <w:rsid w:val="00CC707C"/>
    <w:rsid w:val="00CC73CA"/>
    <w:rsid w:val="00CC7D56"/>
    <w:rsid w:val="00CC7E1E"/>
    <w:rsid w:val="00CD0653"/>
    <w:rsid w:val="00CD06DF"/>
    <w:rsid w:val="00CD0ADD"/>
    <w:rsid w:val="00CD1B93"/>
    <w:rsid w:val="00CD2BA6"/>
    <w:rsid w:val="00CD345A"/>
    <w:rsid w:val="00CD3546"/>
    <w:rsid w:val="00CD3C72"/>
    <w:rsid w:val="00CD4D71"/>
    <w:rsid w:val="00CD604B"/>
    <w:rsid w:val="00CD71CE"/>
    <w:rsid w:val="00CD7892"/>
    <w:rsid w:val="00CD7ABF"/>
    <w:rsid w:val="00CE01FD"/>
    <w:rsid w:val="00CE0423"/>
    <w:rsid w:val="00CE070C"/>
    <w:rsid w:val="00CE080E"/>
    <w:rsid w:val="00CE08C8"/>
    <w:rsid w:val="00CE0B99"/>
    <w:rsid w:val="00CE1B73"/>
    <w:rsid w:val="00CE2DCD"/>
    <w:rsid w:val="00CE3F9B"/>
    <w:rsid w:val="00CE4814"/>
    <w:rsid w:val="00CE4C7F"/>
    <w:rsid w:val="00CE4CEB"/>
    <w:rsid w:val="00CE4E47"/>
    <w:rsid w:val="00CE6A5A"/>
    <w:rsid w:val="00CF0108"/>
    <w:rsid w:val="00CF1193"/>
    <w:rsid w:val="00CF2840"/>
    <w:rsid w:val="00CF2ED0"/>
    <w:rsid w:val="00CF36CE"/>
    <w:rsid w:val="00CF4B8A"/>
    <w:rsid w:val="00CF4C26"/>
    <w:rsid w:val="00CF4C9F"/>
    <w:rsid w:val="00CF5345"/>
    <w:rsid w:val="00CF5D45"/>
    <w:rsid w:val="00CF6D72"/>
    <w:rsid w:val="00CF6EA8"/>
    <w:rsid w:val="00CF6F27"/>
    <w:rsid w:val="00CF7034"/>
    <w:rsid w:val="00CF70C0"/>
    <w:rsid w:val="00D002BF"/>
    <w:rsid w:val="00D011CD"/>
    <w:rsid w:val="00D01F0E"/>
    <w:rsid w:val="00D0256C"/>
    <w:rsid w:val="00D02D2D"/>
    <w:rsid w:val="00D03016"/>
    <w:rsid w:val="00D031A5"/>
    <w:rsid w:val="00D03358"/>
    <w:rsid w:val="00D035E7"/>
    <w:rsid w:val="00D03645"/>
    <w:rsid w:val="00D037AE"/>
    <w:rsid w:val="00D03B90"/>
    <w:rsid w:val="00D05550"/>
    <w:rsid w:val="00D05711"/>
    <w:rsid w:val="00D05A84"/>
    <w:rsid w:val="00D05B53"/>
    <w:rsid w:val="00D05D03"/>
    <w:rsid w:val="00D07873"/>
    <w:rsid w:val="00D1026D"/>
    <w:rsid w:val="00D103C1"/>
    <w:rsid w:val="00D10669"/>
    <w:rsid w:val="00D10AA0"/>
    <w:rsid w:val="00D10EE8"/>
    <w:rsid w:val="00D12CA1"/>
    <w:rsid w:val="00D12F0D"/>
    <w:rsid w:val="00D1361E"/>
    <w:rsid w:val="00D1399C"/>
    <w:rsid w:val="00D14EA6"/>
    <w:rsid w:val="00D15E64"/>
    <w:rsid w:val="00D16B84"/>
    <w:rsid w:val="00D16E0E"/>
    <w:rsid w:val="00D16EB5"/>
    <w:rsid w:val="00D17F58"/>
    <w:rsid w:val="00D21043"/>
    <w:rsid w:val="00D21051"/>
    <w:rsid w:val="00D214AB"/>
    <w:rsid w:val="00D21B9E"/>
    <w:rsid w:val="00D21C4E"/>
    <w:rsid w:val="00D22FE4"/>
    <w:rsid w:val="00D2307A"/>
    <w:rsid w:val="00D2507D"/>
    <w:rsid w:val="00D2552A"/>
    <w:rsid w:val="00D25606"/>
    <w:rsid w:val="00D256CE"/>
    <w:rsid w:val="00D266C4"/>
    <w:rsid w:val="00D27078"/>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5C56"/>
    <w:rsid w:val="00D36010"/>
    <w:rsid w:val="00D362FD"/>
    <w:rsid w:val="00D3676A"/>
    <w:rsid w:val="00D37570"/>
    <w:rsid w:val="00D377D4"/>
    <w:rsid w:val="00D379DB"/>
    <w:rsid w:val="00D40794"/>
    <w:rsid w:val="00D40CCD"/>
    <w:rsid w:val="00D40E05"/>
    <w:rsid w:val="00D4184C"/>
    <w:rsid w:val="00D426AF"/>
    <w:rsid w:val="00D42992"/>
    <w:rsid w:val="00D42EDE"/>
    <w:rsid w:val="00D4357F"/>
    <w:rsid w:val="00D43D25"/>
    <w:rsid w:val="00D43FCB"/>
    <w:rsid w:val="00D450AD"/>
    <w:rsid w:val="00D455A2"/>
    <w:rsid w:val="00D457F4"/>
    <w:rsid w:val="00D45981"/>
    <w:rsid w:val="00D46763"/>
    <w:rsid w:val="00D468C5"/>
    <w:rsid w:val="00D46A7F"/>
    <w:rsid w:val="00D46E90"/>
    <w:rsid w:val="00D47822"/>
    <w:rsid w:val="00D47C49"/>
    <w:rsid w:val="00D5160D"/>
    <w:rsid w:val="00D52456"/>
    <w:rsid w:val="00D5268D"/>
    <w:rsid w:val="00D5361A"/>
    <w:rsid w:val="00D53888"/>
    <w:rsid w:val="00D53EA6"/>
    <w:rsid w:val="00D54351"/>
    <w:rsid w:val="00D545AD"/>
    <w:rsid w:val="00D5520E"/>
    <w:rsid w:val="00D554CC"/>
    <w:rsid w:val="00D5574E"/>
    <w:rsid w:val="00D56BBE"/>
    <w:rsid w:val="00D573EA"/>
    <w:rsid w:val="00D60A01"/>
    <w:rsid w:val="00D60CE5"/>
    <w:rsid w:val="00D624B6"/>
    <w:rsid w:val="00D633C7"/>
    <w:rsid w:val="00D6406F"/>
    <w:rsid w:val="00D64242"/>
    <w:rsid w:val="00D65561"/>
    <w:rsid w:val="00D6563E"/>
    <w:rsid w:val="00D65950"/>
    <w:rsid w:val="00D65A43"/>
    <w:rsid w:val="00D666E6"/>
    <w:rsid w:val="00D67262"/>
    <w:rsid w:val="00D7032F"/>
    <w:rsid w:val="00D703FC"/>
    <w:rsid w:val="00D72024"/>
    <w:rsid w:val="00D721D2"/>
    <w:rsid w:val="00D7270C"/>
    <w:rsid w:val="00D72B06"/>
    <w:rsid w:val="00D75113"/>
    <w:rsid w:val="00D75DF1"/>
    <w:rsid w:val="00D76845"/>
    <w:rsid w:val="00D773B9"/>
    <w:rsid w:val="00D775A4"/>
    <w:rsid w:val="00D80630"/>
    <w:rsid w:val="00D80ACF"/>
    <w:rsid w:val="00D80AE2"/>
    <w:rsid w:val="00D80B43"/>
    <w:rsid w:val="00D81555"/>
    <w:rsid w:val="00D81D73"/>
    <w:rsid w:val="00D821CA"/>
    <w:rsid w:val="00D837CE"/>
    <w:rsid w:val="00D83A87"/>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44E"/>
    <w:rsid w:val="00D923B0"/>
    <w:rsid w:val="00D932CF"/>
    <w:rsid w:val="00D934B5"/>
    <w:rsid w:val="00D9376B"/>
    <w:rsid w:val="00D93C04"/>
    <w:rsid w:val="00D94C79"/>
    <w:rsid w:val="00D953A1"/>
    <w:rsid w:val="00D95820"/>
    <w:rsid w:val="00D96E64"/>
    <w:rsid w:val="00DA01FD"/>
    <w:rsid w:val="00DA03D2"/>
    <w:rsid w:val="00DA0906"/>
    <w:rsid w:val="00DA1027"/>
    <w:rsid w:val="00DA1D3F"/>
    <w:rsid w:val="00DA3456"/>
    <w:rsid w:val="00DA3BF8"/>
    <w:rsid w:val="00DA3D31"/>
    <w:rsid w:val="00DA4969"/>
    <w:rsid w:val="00DA64B5"/>
    <w:rsid w:val="00DA6995"/>
    <w:rsid w:val="00DA7562"/>
    <w:rsid w:val="00DA7B5C"/>
    <w:rsid w:val="00DB01B1"/>
    <w:rsid w:val="00DB0988"/>
    <w:rsid w:val="00DB0BF7"/>
    <w:rsid w:val="00DB190D"/>
    <w:rsid w:val="00DB1A68"/>
    <w:rsid w:val="00DB2569"/>
    <w:rsid w:val="00DB2A4C"/>
    <w:rsid w:val="00DB2AA5"/>
    <w:rsid w:val="00DB2F21"/>
    <w:rsid w:val="00DB3240"/>
    <w:rsid w:val="00DB36D5"/>
    <w:rsid w:val="00DB4FC0"/>
    <w:rsid w:val="00DB5099"/>
    <w:rsid w:val="00DB672D"/>
    <w:rsid w:val="00DB6813"/>
    <w:rsid w:val="00DB6E4C"/>
    <w:rsid w:val="00DB7042"/>
    <w:rsid w:val="00DC002C"/>
    <w:rsid w:val="00DC0AFC"/>
    <w:rsid w:val="00DC205A"/>
    <w:rsid w:val="00DC2107"/>
    <w:rsid w:val="00DC2CAE"/>
    <w:rsid w:val="00DC32F3"/>
    <w:rsid w:val="00DC3482"/>
    <w:rsid w:val="00DC37F7"/>
    <w:rsid w:val="00DC3812"/>
    <w:rsid w:val="00DC3BBC"/>
    <w:rsid w:val="00DC43F6"/>
    <w:rsid w:val="00DC464D"/>
    <w:rsid w:val="00DC4A9C"/>
    <w:rsid w:val="00DC568B"/>
    <w:rsid w:val="00DC6C46"/>
    <w:rsid w:val="00DC75D5"/>
    <w:rsid w:val="00DC764B"/>
    <w:rsid w:val="00DC7D00"/>
    <w:rsid w:val="00DD00CA"/>
    <w:rsid w:val="00DD0FA3"/>
    <w:rsid w:val="00DD2B56"/>
    <w:rsid w:val="00DD32B4"/>
    <w:rsid w:val="00DD379F"/>
    <w:rsid w:val="00DD3981"/>
    <w:rsid w:val="00DD4D65"/>
    <w:rsid w:val="00DD4ED2"/>
    <w:rsid w:val="00DD58C4"/>
    <w:rsid w:val="00DD6A39"/>
    <w:rsid w:val="00DD7B40"/>
    <w:rsid w:val="00DE0023"/>
    <w:rsid w:val="00DE095E"/>
    <w:rsid w:val="00DE18A0"/>
    <w:rsid w:val="00DE24DA"/>
    <w:rsid w:val="00DE3865"/>
    <w:rsid w:val="00DE3C5C"/>
    <w:rsid w:val="00DE42C2"/>
    <w:rsid w:val="00DE4997"/>
    <w:rsid w:val="00DE4F8A"/>
    <w:rsid w:val="00DE5B96"/>
    <w:rsid w:val="00DE7434"/>
    <w:rsid w:val="00DE772B"/>
    <w:rsid w:val="00DE774D"/>
    <w:rsid w:val="00DE7AF2"/>
    <w:rsid w:val="00DE7B45"/>
    <w:rsid w:val="00DF1273"/>
    <w:rsid w:val="00DF1C6D"/>
    <w:rsid w:val="00DF2B63"/>
    <w:rsid w:val="00DF2F3C"/>
    <w:rsid w:val="00DF34AD"/>
    <w:rsid w:val="00DF451A"/>
    <w:rsid w:val="00DF5EFA"/>
    <w:rsid w:val="00DF64F8"/>
    <w:rsid w:val="00DF6899"/>
    <w:rsid w:val="00DF6AAC"/>
    <w:rsid w:val="00E0074D"/>
    <w:rsid w:val="00E00C53"/>
    <w:rsid w:val="00E012D1"/>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07B47"/>
    <w:rsid w:val="00E10147"/>
    <w:rsid w:val="00E104A4"/>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659"/>
    <w:rsid w:val="00E15960"/>
    <w:rsid w:val="00E15BA2"/>
    <w:rsid w:val="00E17528"/>
    <w:rsid w:val="00E17658"/>
    <w:rsid w:val="00E20850"/>
    <w:rsid w:val="00E2092B"/>
    <w:rsid w:val="00E2099D"/>
    <w:rsid w:val="00E20D26"/>
    <w:rsid w:val="00E211E2"/>
    <w:rsid w:val="00E215B9"/>
    <w:rsid w:val="00E22691"/>
    <w:rsid w:val="00E233BD"/>
    <w:rsid w:val="00E2410F"/>
    <w:rsid w:val="00E26130"/>
    <w:rsid w:val="00E26899"/>
    <w:rsid w:val="00E26ABC"/>
    <w:rsid w:val="00E27210"/>
    <w:rsid w:val="00E273FF"/>
    <w:rsid w:val="00E27468"/>
    <w:rsid w:val="00E30121"/>
    <w:rsid w:val="00E30643"/>
    <w:rsid w:val="00E30D20"/>
    <w:rsid w:val="00E31594"/>
    <w:rsid w:val="00E327C4"/>
    <w:rsid w:val="00E32E78"/>
    <w:rsid w:val="00E3390D"/>
    <w:rsid w:val="00E34F52"/>
    <w:rsid w:val="00E36520"/>
    <w:rsid w:val="00E36A2D"/>
    <w:rsid w:val="00E376EE"/>
    <w:rsid w:val="00E37864"/>
    <w:rsid w:val="00E402C1"/>
    <w:rsid w:val="00E412CD"/>
    <w:rsid w:val="00E41CF4"/>
    <w:rsid w:val="00E41F2D"/>
    <w:rsid w:val="00E42A63"/>
    <w:rsid w:val="00E439AA"/>
    <w:rsid w:val="00E44EB0"/>
    <w:rsid w:val="00E45279"/>
    <w:rsid w:val="00E4631F"/>
    <w:rsid w:val="00E46791"/>
    <w:rsid w:val="00E46CD9"/>
    <w:rsid w:val="00E473FF"/>
    <w:rsid w:val="00E47E23"/>
    <w:rsid w:val="00E47E5B"/>
    <w:rsid w:val="00E50031"/>
    <w:rsid w:val="00E5025A"/>
    <w:rsid w:val="00E507CA"/>
    <w:rsid w:val="00E530A1"/>
    <w:rsid w:val="00E53EA0"/>
    <w:rsid w:val="00E54027"/>
    <w:rsid w:val="00E54503"/>
    <w:rsid w:val="00E54560"/>
    <w:rsid w:val="00E54FFE"/>
    <w:rsid w:val="00E5569E"/>
    <w:rsid w:val="00E559BC"/>
    <w:rsid w:val="00E55CF0"/>
    <w:rsid w:val="00E55F06"/>
    <w:rsid w:val="00E564BB"/>
    <w:rsid w:val="00E56DB7"/>
    <w:rsid w:val="00E5736C"/>
    <w:rsid w:val="00E5759F"/>
    <w:rsid w:val="00E57E94"/>
    <w:rsid w:val="00E6094C"/>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70CAB"/>
    <w:rsid w:val="00E70E91"/>
    <w:rsid w:val="00E71BFB"/>
    <w:rsid w:val="00E72371"/>
    <w:rsid w:val="00E72A71"/>
    <w:rsid w:val="00E73691"/>
    <w:rsid w:val="00E76462"/>
    <w:rsid w:val="00E7663A"/>
    <w:rsid w:val="00E76EC5"/>
    <w:rsid w:val="00E77C2C"/>
    <w:rsid w:val="00E80621"/>
    <w:rsid w:val="00E80777"/>
    <w:rsid w:val="00E81D37"/>
    <w:rsid w:val="00E82ED1"/>
    <w:rsid w:val="00E838F1"/>
    <w:rsid w:val="00E83CD9"/>
    <w:rsid w:val="00E84419"/>
    <w:rsid w:val="00E844AA"/>
    <w:rsid w:val="00E84771"/>
    <w:rsid w:val="00E86837"/>
    <w:rsid w:val="00E87536"/>
    <w:rsid w:val="00E87AB3"/>
    <w:rsid w:val="00E905D7"/>
    <w:rsid w:val="00E90DBC"/>
    <w:rsid w:val="00E913B8"/>
    <w:rsid w:val="00E92D3D"/>
    <w:rsid w:val="00E92E9A"/>
    <w:rsid w:val="00E931DD"/>
    <w:rsid w:val="00E936EA"/>
    <w:rsid w:val="00E9426B"/>
    <w:rsid w:val="00E948B6"/>
    <w:rsid w:val="00E95845"/>
    <w:rsid w:val="00E95D54"/>
    <w:rsid w:val="00E967AB"/>
    <w:rsid w:val="00E96AC0"/>
    <w:rsid w:val="00E975D6"/>
    <w:rsid w:val="00EA01D2"/>
    <w:rsid w:val="00EA1D31"/>
    <w:rsid w:val="00EA22F2"/>
    <w:rsid w:val="00EA2B1F"/>
    <w:rsid w:val="00EA3262"/>
    <w:rsid w:val="00EA376B"/>
    <w:rsid w:val="00EA4023"/>
    <w:rsid w:val="00EA45E0"/>
    <w:rsid w:val="00EA498E"/>
    <w:rsid w:val="00EA50EB"/>
    <w:rsid w:val="00EA57AF"/>
    <w:rsid w:val="00EA5E4E"/>
    <w:rsid w:val="00EA5EA0"/>
    <w:rsid w:val="00EA64B9"/>
    <w:rsid w:val="00EA6D95"/>
    <w:rsid w:val="00EA72C2"/>
    <w:rsid w:val="00EA7A27"/>
    <w:rsid w:val="00EA7EAF"/>
    <w:rsid w:val="00EB026B"/>
    <w:rsid w:val="00EB0A99"/>
    <w:rsid w:val="00EB0A9D"/>
    <w:rsid w:val="00EB175C"/>
    <w:rsid w:val="00EB1DCE"/>
    <w:rsid w:val="00EB2125"/>
    <w:rsid w:val="00EB31EB"/>
    <w:rsid w:val="00EB358E"/>
    <w:rsid w:val="00EB39AB"/>
    <w:rsid w:val="00EB473C"/>
    <w:rsid w:val="00EB5A14"/>
    <w:rsid w:val="00EB6828"/>
    <w:rsid w:val="00EB6DDE"/>
    <w:rsid w:val="00EC05E5"/>
    <w:rsid w:val="00EC097E"/>
    <w:rsid w:val="00EC153B"/>
    <w:rsid w:val="00EC3B9E"/>
    <w:rsid w:val="00EC3BE3"/>
    <w:rsid w:val="00EC3DF2"/>
    <w:rsid w:val="00EC43E4"/>
    <w:rsid w:val="00EC5709"/>
    <w:rsid w:val="00EC699D"/>
    <w:rsid w:val="00EC6FD2"/>
    <w:rsid w:val="00EC7CFE"/>
    <w:rsid w:val="00ED001E"/>
    <w:rsid w:val="00ED03FD"/>
    <w:rsid w:val="00ED0F89"/>
    <w:rsid w:val="00ED16BC"/>
    <w:rsid w:val="00ED1CCD"/>
    <w:rsid w:val="00ED2174"/>
    <w:rsid w:val="00ED30E7"/>
    <w:rsid w:val="00ED310F"/>
    <w:rsid w:val="00ED380F"/>
    <w:rsid w:val="00ED43C4"/>
    <w:rsid w:val="00ED4457"/>
    <w:rsid w:val="00ED4792"/>
    <w:rsid w:val="00ED5A40"/>
    <w:rsid w:val="00ED5EE8"/>
    <w:rsid w:val="00ED5F6D"/>
    <w:rsid w:val="00ED734C"/>
    <w:rsid w:val="00ED7788"/>
    <w:rsid w:val="00ED79D3"/>
    <w:rsid w:val="00EE5466"/>
    <w:rsid w:val="00EE7210"/>
    <w:rsid w:val="00EE77E6"/>
    <w:rsid w:val="00EE782C"/>
    <w:rsid w:val="00EF0177"/>
    <w:rsid w:val="00EF067D"/>
    <w:rsid w:val="00EF0888"/>
    <w:rsid w:val="00EF088C"/>
    <w:rsid w:val="00EF08FB"/>
    <w:rsid w:val="00EF10FA"/>
    <w:rsid w:val="00EF1A33"/>
    <w:rsid w:val="00EF1ABE"/>
    <w:rsid w:val="00EF1EFE"/>
    <w:rsid w:val="00EF26EA"/>
    <w:rsid w:val="00EF28FC"/>
    <w:rsid w:val="00EF3525"/>
    <w:rsid w:val="00EF39D5"/>
    <w:rsid w:val="00EF47DE"/>
    <w:rsid w:val="00EF5EF6"/>
    <w:rsid w:val="00EF6F86"/>
    <w:rsid w:val="00EF7196"/>
    <w:rsid w:val="00EF7992"/>
    <w:rsid w:val="00EF7E79"/>
    <w:rsid w:val="00F000B0"/>
    <w:rsid w:val="00F00F38"/>
    <w:rsid w:val="00F01936"/>
    <w:rsid w:val="00F01F24"/>
    <w:rsid w:val="00F0321A"/>
    <w:rsid w:val="00F03348"/>
    <w:rsid w:val="00F04228"/>
    <w:rsid w:val="00F04AFF"/>
    <w:rsid w:val="00F04DE8"/>
    <w:rsid w:val="00F050F9"/>
    <w:rsid w:val="00F06536"/>
    <w:rsid w:val="00F10F3E"/>
    <w:rsid w:val="00F1105F"/>
    <w:rsid w:val="00F1208A"/>
    <w:rsid w:val="00F1337A"/>
    <w:rsid w:val="00F166BC"/>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E35"/>
    <w:rsid w:val="00F30EA7"/>
    <w:rsid w:val="00F31678"/>
    <w:rsid w:val="00F31FB7"/>
    <w:rsid w:val="00F32AF6"/>
    <w:rsid w:val="00F32B38"/>
    <w:rsid w:val="00F32FCC"/>
    <w:rsid w:val="00F330C1"/>
    <w:rsid w:val="00F342C3"/>
    <w:rsid w:val="00F34C3C"/>
    <w:rsid w:val="00F350D6"/>
    <w:rsid w:val="00F351FD"/>
    <w:rsid w:val="00F3631D"/>
    <w:rsid w:val="00F3662E"/>
    <w:rsid w:val="00F36652"/>
    <w:rsid w:val="00F36C9F"/>
    <w:rsid w:val="00F37705"/>
    <w:rsid w:val="00F377DA"/>
    <w:rsid w:val="00F37845"/>
    <w:rsid w:val="00F408AD"/>
    <w:rsid w:val="00F40902"/>
    <w:rsid w:val="00F40F0C"/>
    <w:rsid w:val="00F41170"/>
    <w:rsid w:val="00F420BB"/>
    <w:rsid w:val="00F42762"/>
    <w:rsid w:val="00F42B31"/>
    <w:rsid w:val="00F42FCE"/>
    <w:rsid w:val="00F4323E"/>
    <w:rsid w:val="00F43366"/>
    <w:rsid w:val="00F43E2F"/>
    <w:rsid w:val="00F4439C"/>
    <w:rsid w:val="00F449D8"/>
    <w:rsid w:val="00F466C9"/>
    <w:rsid w:val="00F470A6"/>
    <w:rsid w:val="00F50650"/>
    <w:rsid w:val="00F513F0"/>
    <w:rsid w:val="00F518E2"/>
    <w:rsid w:val="00F525C2"/>
    <w:rsid w:val="00F52D16"/>
    <w:rsid w:val="00F5385D"/>
    <w:rsid w:val="00F54B30"/>
    <w:rsid w:val="00F54D27"/>
    <w:rsid w:val="00F55434"/>
    <w:rsid w:val="00F555D0"/>
    <w:rsid w:val="00F55D30"/>
    <w:rsid w:val="00F564A2"/>
    <w:rsid w:val="00F60938"/>
    <w:rsid w:val="00F60A28"/>
    <w:rsid w:val="00F617FF"/>
    <w:rsid w:val="00F61E32"/>
    <w:rsid w:val="00F62320"/>
    <w:rsid w:val="00F6291E"/>
    <w:rsid w:val="00F62A7A"/>
    <w:rsid w:val="00F6355B"/>
    <w:rsid w:val="00F66348"/>
    <w:rsid w:val="00F669FD"/>
    <w:rsid w:val="00F70BF5"/>
    <w:rsid w:val="00F71029"/>
    <w:rsid w:val="00F71B58"/>
    <w:rsid w:val="00F71F88"/>
    <w:rsid w:val="00F72020"/>
    <w:rsid w:val="00F72505"/>
    <w:rsid w:val="00F72F2C"/>
    <w:rsid w:val="00F7396E"/>
    <w:rsid w:val="00F73F84"/>
    <w:rsid w:val="00F749D3"/>
    <w:rsid w:val="00F7551B"/>
    <w:rsid w:val="00F76E69"/>
    <w:rsid w:val="00F77BF6"/>
    <w:rsid w:val="00F802B5"/>
    <w:rsid w:val="00F803A9"/>
    <w:rsid w:val="00F805D5"/>
    <w:rsid w:val="00F8267A"/>
    <w:rsid w:val="00F82CE7"/>
    <w:rsid w:val="00F83B6A"/>
    <w:rsid w:val="00F83F26"/>
    <w:rsid w:val="00F8402C"/>
    <w:rsid w:val="00F848E1"/>
    <w:rsid w:val="00F848EC"/>
    <w:rsid w:val="00F84F65"/>
    <w:rsid w:val="00F85857"/>
    <w:rsid w:val="00F859A7"/>
    <w:rsid w:val="00F86C47"/>
    <w:rsid w:val="00F86D5B"/>
    <w:rsid w:val="00F87EE1"/>
    <w:rsid w:val="00F87EE7"/>
    <w:rsid w:val="00F90073"/>
    <w:rsid w:val="00F90EE3"/>
    <w:rsid w:val="00F910ED"/>
    <w:rsid w:val="00F9117F"/>
    <w:rsid w:val="00F93A0F"/>
    <w:rsid w:val="00F93F65"/>
    <w:rsid w:val="00F94022"/>
    <w:rsid w:val="00F95CEB"/>
    <w:rsid w:val="00F95EBB"/>
    <w:rsid w:val="00F95EBF"/>
    <w:rsid w:val="00F96309"/>
    <w:rsid w:val="00F963A4"/>
    <w:rsid w:val="00F97224"/>
    <w:rsid w:val="00F9787E"/>
    <w:rsid w:val="00F97B18"/>
    <w:rsid w:val="00FA04B5"/>
    <w:rsid w:val="00FA0777"/>
    <w:rsid w:val="00FA0F46"/>
    <w:rsid w:val="00FA1254"/>
    <w:rsid w:val="00FA1A19"/>
    <w:rsid w:val="00FA20A1"/>
    <w:rsid w:val="00FA23D5"/>
    <w:rsid w:val="00FA2EB6"/>
    <w:rsid w:val="00FA3674"/>
    <w:rsid w:val="00FA3C3C"/>
    <w:rsid w:val="00FA4F67"/>
    <w:rsid w:val="00FA507B"/>
    <w:rsid w:val="00FA55C3"/>
    <w:rsid w:val="00FB04C3"/>
    <w:rsid w:val="00FB0769"/>
    <w:rsid w:val="00FB0D86"/>
    <w:rsid w:val="00FB1CD7"/>
    <w:rsid w:val="00FB29CB"/>
    <w:rsid w:val="00FB2B56"/>
    <w:rsid w:val="00FB357A"/>
    <w:rsid w:val="00FB3FDB"/>
    <w:rsid w:val="00FB47D4"/>
    <w:rsid w:val="00FB4819"/>
    <w:rsid w:val="00FB5020"/>
    <w:rsid w:val="00FB62B9"/>
    <w:rsid w:val="00FB6476"/>
    <w:rsid w:val="00FB6E66"/>
    <w:rsid w:val="00FB77BE"/>
    <w:rsid w:val="00FC0156"/>
    <w:rsid w:val="00FC0DF7"/>
    <w:rsid w:val="00FC17FF"/>
    <w:rsid w:val="00FC1B97"/>
    <w:rsid w:val="00FC1B99"/>
    <w:rsid w:val="00FC34A7"/>
    <w:rsid w:val="00FC5C8F"/>
    <w:rsid w:val="00FC6928"/>
    <w:rsid w:val="00FC6A02"/>
    <w:rsid w:val="00FC7308"/>
    <w:rsid w:val="00FC7E45"/>
    <w:rsid w:val="00FD0581"/>
    <w:rsid w:val="00FD09DC"/>
    <w:rsid w:val="00FD0C03"/>
    <w:rsid w:val="00FD19CC"/>
    <w:rsid w:val="00FD2835"/>
    <w:rsid w:val="00FD2DC9"/>
    <w:rsid w:val="00FD349A"/>
    <w:rsid w:val="00FD3820"/>
    <w:rsid w:val="00FD4011"/>
    <w:rsid w:val="00FD41D3"/>
    <w:rsid w:val="00FD4545"/>
    <w:rsid w:val="00FD47B6"/>
    <w:rsid w:val="00FD4A63"/>
    <w:rsid w:val="00FD673B"/>
    <w:rsid w:val="00FD6A1E"/>
    <w:rsid w:val="00FD7A27"/>
    <w:rsid w:val="00FE045B"/>
    <w:rsid w:val="00FE0838"/>
    <w:rsid w:val="00FE0D0C"/>
    <w:rsid w:val="00FE1315"/>
    <w:rsid w:val="00FE1C44"/>
    <w:rsid w:val="00FE1CB1"/>
    <w:rsid w:val="00FE232F"/>
    <w:rsid w:val="00FE311C"/>
    <w:rsid w:val="00FE326E"/>
    <w:rsid w:val="00FE3E35"/>
    <w:rsid w:val="00FE4AF3"/>
    <w:rsid w:val="00FE5713"/>
    <w:rsid w:val="00FE5AB0"/>
    <w:rsid w:val="00FE63AF"/>
    <w:rsid w:val="00FE6FBC"/>
    <w:rsid w:val="00FE71B3"/>
    <w:rsid w:val="00FE721E"/>
    <w:rsid w:val="00FE7BE3"/>
    <w:rsid w:val="00FE7E8A"/>
    <w:rsid w:val="00FF0D4C"/>
    <w:rsid w:val="00FF12BF"/>
    <w:rsid w:val="00FF19D3"/>
    <w:rsid w:val="00FF2629"/>
    <w:rsid w:val="00FF29E2"/>
    <w:rsid w:val="00FF3C6A"/>
    <w:rsid w:val="00FF4EC9"/>
    <w:rsid w:val="00FF5F93"/>
    <w:rsid w:val="00FF6A75"/>
    <w:rsid w:val="00FF6E3E"/>
    <w:rsid w:val="00FF6EB3"/>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3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3"/>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paragraph" w:customStyle="1" w:styleId="BodyText20">
    <w:name w:val="Body Text2"/>
    <w:rsid w:val="00220739"/>
    <w:pPr>
      <w:spacing w:after="85"/>
    </w:pPr>
    <w:rPr>
      <w:rFonts w:ascii="Arial Rounded MT Bold" w:hAnsi="Arial Rounded MT Bold"/>
      <w:sz w:val="22"/>
      <w:lang w:eastAsia="en-US"/>
    </w:rPr>
  </w:style>
  <w:style w:type="character" w:styleId="CommentReference">
    <w:name w:val="annotation reference"/>
    <w:basedOn w:val="DefaultParagraphFont"/>
    <w:rsid w:val="00317E6F"/>
    <w:rPr>
      <w:sz w:val="16"/>
      <w:szCs w:val="16"/>
    </w:rPr>
  </w:style>
  <w:style w:type="paragraph" w:styleId="CommentSubject">
    <w:name w:val="annotation subject"/>
    <w:basedOn w:val="CommentText"/>
    <w:next w:val="CommentText"/>
    <w:link w:val="CommentSubjectChar"/>
    <w:rsid w:val="00317E6F"/>
    <w:rPr>
      <w:rFonts w:ascii="Times New Roman" w:hAnsi="Times New Roman" w:cs="Arial"/>
      <w:b/>
      <w:bCs/>
      <w:lang w:val="en-AU"/>
    </w:rPr>
  </w:style>
  <w:style w:type="character" w:customStyle="1" w:styleId="CommentTextChar">
    <w:name w:val="Comment Text Char"/>
    <w:basedOn w:val="DefaultParagraphFont"/>
    <w:link w:val="CommentText"/>
    <w:semiHidden/>
    <w:rsid w:val="00317E6F"/>
    <w:rPr>
      <w:rFonts w:ascii="Arial" w:hAnsi="Arial"/>
      <w:lang w:val="en-GB" w:eastAsia="en-US"/>
    </w:rPr>
  </w:style>
  <w:style w:type="character" w:customStyle="1" w:styleId="CommentSubjectChar">
    <w:name w:val="Comment Subject Char"/>
    <w:basedOn w:val="CommentTextChar"/>
    <w:link w:val="CommentSubject"/>
    <w:rsid w:val="00317E6F"/>
    <w:rPr>
      <w:rFonts w:ascii="Arial" w:hAnsi="Arial" w:cs="Arial"/>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2449991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598491008">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68317779">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77953260">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header" Target="header1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10.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9.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4FF7DF9C-5E8C-4DA2-87F0-468C3F517D66}">
  <ds:schemaRefs>
    <ds:schemaRef ds:uri="http://schemas.microsoft.com/sharepoint/v3/contenttype/forms"/>
  </ds:schemaRefs>
</ds:datastoreItem>
</file>

<file path=customXml/itemProps3.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31</Pages>
  <Words>5527</Words>
  <Characters>31223</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36677</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Andrew Lord</cp:lastModifiedBy>
  <cp:revision>13</cp:revision>
  <cp:lastPrinted>2023-03-24T00:13:00Z</cp:lastPrinted>
  <dcterms:created xsi:type="dcterms:W3CDTF">2023-03-09T05:29:00Z</dcterms:created>
  <dcterms:modified xsi:type="dcterms:W3CDTF">2023-03-24T00:18:00Z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