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7366458"/>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7366459"/>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27366460"/>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6B11AFBB" w:rsidR="002E5A1D" w:rsidRPr="00E906D8" w:rsidRDefault="008F36EC" w:rsidP="002E5A1D">
      <w:pPr>
        <w:spacing w:after="120"/>
        <w:ind w:left="-284"/>
        <w:jc w:val="center"/>
        <w:rPr>
          <w:rFonts w:ascii="Calibri" w:hAnsi="Calibri" w:cs="Times New Roman"/>
          <w:color w:val="000000" w:themeColor="text1"/>
          <w:sz w:val="28"/>
          <w:szCs w:val="28"/>
        </w:rPr>
      </w:pPr>
      <w:r>
        <w:rPr>
          <w:rFonts w:ascii="Calibri" w:hAnsi="Calibri" w:cs="Times New Roman"/>
          <w:color w:val="000000" w:themeColor="text1"/>
          <w:sz w:val="28"/>
          <w:szCs w:val="28"/>
        </w:rPr>
        <w:t>Rowena Bender</w:t>
      </w:r>
    </w:p>
    <w:p w14:paraId="48EAEFF1" w14:textId="4646FB2E" w:rsidR="00E906D8" w:rsidRPr="00E906D8" w:rsidRDefault="00E906D8" w:rsidP="002E5A1D">
      <w:pPr>
        <w:spacing w:after="120"/>
        <w:ind w:left="-284"/>
        <w:jc w:val="center"/>
        <w:rPr>
          <w:rFonts w:ascii="Calibri" w:hAnsi="Calibri"/>
          <w:b/>
          <w:color w:val="000000" w:themeColor="text1"/>
          <w:sz w:val="32"/>
          <w:szCs w:val="32"/>
        </w:rPr>
      </w:pPr>
      <w:r w:rsidRPr="00E906D8">
        <w:rPr>
          <w:rFonts w:ascii="Calibri" w:hAnsi="Calibri" w:cs="Times New Roman"/>
          <w:color w:val="000000" w:themeColor="text1"/>
          <w:sz w:val="28"/>
          <w:szCs w:val="28"/>
        </w:rPr>
        <w:t>of</w:t>
      </w:r>
    </w:p>
    <w:p w14:paraId="159552C6" w14:textId="4290D593" w:rsidR="009F4480" w:rsidRDefault="009F4480" w:rsidP="002E5A1D">
      <w:pPr>
        <w:pStyle w:val="Heading4"/>
        <w:numPr>
          <w:ilvl w:val="0"/>
          <w:numId w:val="0"/>
        </w:numPr>
        <w:ind w:left="-284"/>
        <w:jc w:val="center"/>
        <w:rPr>
          <w:rFonts w:ascii="Roboto" w:hAnsi="Roboto"/>
          <w:color w:val="344055"/>
          <w:sz w:val="18"/>
          <w:szCs w:val="18"/>
          <w:shd w:val="clear" w:color="auto" w:fill="F5F7FA"/>
        </w:rPr>
      </w:pPr>
      <w:r>
        <w:rPr>
          <w:rFonts w:ascii="Roboto" w:hAnsi="Roboto"/>
          <w:color w:val="344055"/>
          <w:sz w:val="18"/>
          <w:szCs w:val="18"/>
          <w:shd w:val="clear" w:color="auto" w:fill="F5F7FA"/>
        </w:rPr>
        <w:t>1/30 Normanby Street, BRIGHTON</w:t>
      </w:r>
    </w:p>
    <w:p w14:paraId="2308D972" w14:textId="77777777" w:rsidR="009F4480" w:rsidRDefault="009F4480" w:rsidP="002E5A1D">
      <w:pPr>
        <w:pStyle w:val="Heading4"/>
        <w:numPr>
          <w:ilvl w:val="0"/>
          <w:numId w:val="0"/>
        </w:numPr>
        <w:ind w:left="-284"/>
        <w:jc w:val="center"/>
        <w:rPr>
          <w:rFonts w:ascii="Roboto" w:hAnsi="Roboto"/>
          <w:color w:val="344055"/>
          <w:sz w:val="18"/>
          <w:szCs w:val="18"/>
          <w:shd w:val="clear" w:color="auto" w:fill="F5F7FA"/>
        </w:rPr>
      </w:pPr>
    </w:p>
    <w:p w14:paraId="09066067" w14:textId="1C95346C" w:rsidR="002E5A1D" w:rsidRPr="00E906D8" w:rsidRDefault="002E5A1D" w:rsidP="002E5A1D">
      <w:pPr>
        <w:pStyle w:val="Heading4"/>
        <w:numPr>
          <w:ilvl w:val="0"/>
          <w:numId w:val="0"/>
        </w:numPr>
        <w:ind w:left="-284"/>
        <w:jc w:val="center"/>
        <w:rPr>
          <w:rFonts w:ascii="Calibri" w:hAnsi="Calibri" w:cs="Arial"/>
          <w:i/>
          <w:color w:val="000000" w:themeColor="text1"/>
          <w:szCs w:val="24"/>
        </w:rPr>
      </w:pPr>
      <w:r w:rsidRPr="00E906D8">
        <w:rPr>
          <w:rFonts w:ascii="Calibri" w:hAnsi="Calibri" w:cs="Arial"/>
          <w:i/>
          <w:color w:val="000000" w:themeColor="text1"/>
          <w:szCs w:val="24"/>
        </w:rPr>
        <w:t>Prepared on:</w:t>
      </w:r>
    </w:p>
    <w:p w14:paraId="54AD0AFC" w14:textId="1789B399" w:rsidR="002E5A1D" w:rsidRPr="00E906D8" w:rsidRDefault="00C134F0" w:rsidP="002E5A1D">
      <w:pPr>
        <w:pStyle w:val="Heading4"/>
        <w:numPr>
          <w:ilvl w:val="0"/>
          <w:numId w:val="0"/>
        </w:numPr>
        <w:ind w:left="-284"/>
        <w:jc w:val="center"/>
        <w:rPr>
          <w:rFonts w:ascii="Calibri" w:hAnsi="Calibri" w:cs="Arial"/>
          <w:b w:val="0"/>
          <w:bCs/>
          <w:color w:val="000000" w:themeColor="text1"/>
        </w:rPr>
      </w:pPr>
      <w:r>
        <w:rPr>
          <w:rFonts w:ascii="Calibri" w:hAnsi="Calibri" w:cs="Arial"/>
          <w:b w:val="0"/>
          <w:bCs/>
          <w:color w:val="000000" w:themeColor="text1"/>
        </w:rPr>
        <w:t>13</w:t>
      </w:r>
      <w:r w:rsidRPr="00C134F0">
        <w:rPr>
          <w:rFonts w:ascii="Calibri" w:hAnsi="Calibri" w:cs="Arial"/>
          <w:b w:val="0"/>
          <w:bCs/>
          <w:color w:val="000000" w:themeColor="text1"/>
          <w:vertAlign w:val="superscript"/>
        </w:rPr>
        <w:t>th</w:t>
      </w:r>
      <w:r>
        <w:rPr>
          <w:rFonts w:ascii="Calibri" w:hAnsi="Calibri" w:cs="Arial"/>
          <w:b w:val="0"/>
          <w:bCs/>
          <w:color w:val="000000" w:themeColor="text1"/>
        </w:rPr>
        <w:t xml:space="preserve"> June 2024</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4F8F9D2" w14:textId="77777777" w:rsidR="00346253" w:rsidRPr="00B33D57" w:rsidRDefault="00346253" w:rsidP="00346253">
      <w:pPr>
        <w:framePr w:hSpace="180" w:wrap="auto" w:vAnchor="text" w:hAnchor="page" w:x="1066" w:y="687"/>
        <w:spacing w:after="80"/>
        <w:rPr>
          <w:rFonts w:ascii="Calibri" w:hAnsi="Calibri"/>
          <w:b/>
          <w:bCs/>
          <w:sz w:val="16"/>
          <w:szCs w:val="16"/>
        </w:rPr>
      </w:pPr>
      <w:r w:rsidRPr="00B33D57">
        <w:rPr>
          <w:rFonts w:ascii="Calibri" w:hAnsi="Calibri"/>
          <w:b/>
          <w:bCs/>
          <w:sz w:val="16"/>
          <w:szCs w:val="16"/>
        </w:rPr>
        <w:t>What this document is about</w:t>
      </w:r>
    </w:p>
    <w:p w14:paraId="2E94B9F1"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This Statement of Advice (or SoA) is an import document.</w:t>
      </w:r>
    </w:p>
    <w:p w14:paraId="1AAE256D"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5DE7607"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Pr>
          <w:rFonts w:ascii="Calibri" w:hAnsi="Calibri"/>
          <w:sz w:val="16"/>
          <w:szCs w:val="16"/>
        </w:rPr>
        <w:t>Product</w:t>
      </w:r>
      <w:r w:rsidRPr="00B33D57">
        <w:rPr>
          <w:rFonts w:ascii="Calibri" w:hAnsi="Calibri"/>
          <w:sz w:val="16"/>
          <w:szCs w:val="16"/>
        </w:rPr>
        <w:t xml:space="preserve"> Disclosure Statements and our Financial Services Guide.</w:t>
      </w:r>
    </w:p>
    <w:p w14:paraId="6262C38E" w14:textId="77777777" w:rsidR="00346253" w:rsidRPr="00B33D57" w:rsidRDefault="00346253" w:rsidP="00346253">
      <w:pPr>
        <w:framePr w:hSpace="180" w:wrap="auto" w:vAnchor="text" w:hAnchor="page" w:x="1066" w:y="687"/>
        <w:spacing w:after="40"/>
        <w:ind w:left="720"/>
        <w:rPr>
          <w:rFonts w:ascii="Calibri" w:hAnsi="Calibri"/>
          <w:sz w:val="16"/>
          <w:szCs w:val="16"/>
        </w:rPr>
      </w:pPr>
    </w:p>
    <w:p w14:paraId="01F516B3" w14:textId="77777777" w:rsidR="00346253" w:rsidRPr="00B33D57" w:rsidRDefault="00346253" w:rsidP="00346253">
      <w:pPr>
        <w:framePr w:hSpace="180" w:wrap="auto" w:vAnchor="text" w:hAnchor="page" w:x="1066" w:y="687"/>
        <w:spacing w:after="80"/>
        <w:rPr>
          <w:rFonts w:ascii="Calibri" w:hAnsi="Calibri"/>
          <w:b/>
          <w:sz w:val="16"/>
          <w:szCs w:val="16"/>
        </w:rPr>
      </w:pPr>
      <w:r w:rsidRPr="00B33D57">
        <w:rPr>
          <w:rFonts w:ascii="Calibri" w:hAnsi="Calibri"/>
          <w:b/>
          <w:sz w:val="16"/>
          <w:szCs w:val="16"/>
        </w:rPr>
        <w:t>What to do after reading this Statement of Advice</w:t>
      </w:r>
    </w:p>
    <w:p w14:paraId="32748B06"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Please contact us.</w:t>
      </w:r>
    </w:p>
    <w:p w14:paraId="3C062F49"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If you have any questions.</w:t>
      </w:r>
    </w:p>
    <w:p w14:paraId="5450E6A6"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Pr>
          <w:rFonts w:ascii="Calibri" w:hAnsi="Calibri"/>
          <w:sz w:val="16"/>
          <w:szCs w:val="16"/>
        </w:rPr>
        <w:t>circumstances</w:t>
      </w:r>
      <w:r w:rsidRPr="00B33D57">
        <w:rPr>
          <w:rFonts w:ascii="Calibri" w:hAnsi="Calibri"/>
          <w:sz w:val="16"/>
          <w:szCs w:val="16"/>
        </w:rPr>
        <w:t>.</w:t>
      </w:r>
    </w:p>
    <w:p w14:paraId="3EAD540F"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When you are ready to implement the recommendations.</w:t>
      </w:r>
    </w:p>
    <w:p w14:paraId="1A7E908E"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r>
        <w:rPr>
          <w:rFonts w:ascii="Calibri" w:hAnsi="Calibri"/>
          <w:sz w:val="16"/>
          <w:szCs w:val="16"/>
        </w:rPr>
        <w:t>assistance.</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04747567" w14:textId="77777777" w:rsidR="00D46E90" w:rsidRPr="00B33D57" w:rsidRDefault="00D46E90" w:rsidP="00D46E90">
      <w:pPr>
        <w:rPr>
          <w:rFonts w:ascii="Calibri" w:hAnsi="Calibri" w:cs="Times New Roman"/>
        </w:rPr>
      </w:pPr>
    </w:p>
    <w:p w14:paraId="7CAC829E" w14:textId="77777777" w:rsidR="00CF4BF0" w:rsidRDefault="00CF4BF0" w:rsidP="00CB7320">
      <w:pPr>
        <w:jc w:val="right"/>
        <w:rPr>
          <w:rFonts w:ascii="Calibri" w:hAnsi="Calibri" w:cs="Times New Roman"/>
        </w:rPr>
      </w:pPr>
    </w:p>
    <w:p w14:paraId="02C89DC1" w14:textId="2CA629E3" w:rsidR="00D46E90" w:rsidRPr="00EE2E34" w:rsidRDefault="00EE2E34" w:rsidP="00CB7320">
      <w:pPr>
        <w:jc w:val="right"/>
        <w:rPr>
          <w:rFonts w:ascii="Calibri" w:hAnsi="Calibri" w:cs="Times New Roman"/>
        </w:rPr>
      </w:pPr>
      <w:r w:rsidRPr="00EE2E34">
        <w:rPr>
          <w:rFonts w:ascii="Calibri" w:hAnsi="Calibri"/>
        </w:rPr>
        <w:t>13</w:t>
      </w:r>
      <w:r w:rsidRPr="00EE2E34">
        <w:rPr>
          <w:rFonts w:ascii="Calibri" w:hAnsi="Calibri"/>
          <w:vertAlign w:val="superscript"/>
        </w:rPr>
        <w:t>th</w:t>
      </w:r>
      <w:r w:rsidRPr="00EE2E34">
        <w:rPr>
          <w:rFonts w:ascii="Calibri" w:hAnsi="Calibri"/>
        </w:rPr>
        <w:t xml:space="preserve"> June 2024</w:t>
      </w:r>
    </w:p>
    <w:p w14:paraId="6558A477" w14:textId="77777777" w:rsidR="008A58B5" w:rsidRPr="00B33D57" w:rsidRDefault="008A58B5" w:rsidP="00D46E90">
      <w:pPr>
        <w:outlineLvl w:val="0"/>
        <w:rPr>
          <w:rFonts w:ascii="Calibri" w:hAnsi="Calibri" w:cs="Times New Roman"/>
        </w:rPr>
      </w:pPr>
    </w:p>
    <w:p w14:paraId="14AA61A5" w14:textId="77777777" w:rsidR="00674F61" w:rsidRPr="00155611" w:rsidRDefault="00674F61" w:rsidP="00674F61">
      <w:pPr>
        <w:outlineLvl w:val="0"/>
        <w:rPr>
          <w:rFonts w:ascii="Calibri" w:hAnsi="Calibri" w:cs="Times New Roman"/>
          <w:sz w:val="22"/>
          <w:szCs w:val="22"/>
        </w:rPr>
      </w:pPr>
    </w:p>
    <w:p w14:paraId="1B40029E" w14:textId="4E190D69" w:rsidR="00E906D8" w:rsidRDefault="00273C98" w:rsidP="00E906D8">
      <w:pPr>
        <w:pStyle w:val="Heading3"/>
        <w:rPr>
          <w:b w:val="0"/>
          <w:bCs/>
          <w:i w:val="0"/>
          <w:iCs/>
        </w:rPr>
      </w:pPr>
      <w:r>
        <w:rPr>
          <w:b w:val="0"/>
          <w:bCs/>
          <w:i w:val="0"/>
          <w:iCs/>
        </w:rPr>
        <w:t>Rowena Bender</w:t>
      </w:r>
    </w:p>
    <w:p w14:paraId="5CF08A4A" w14:textId="566D8418" w:rsidR="00273C98" w:rsidRDefault="00273C98" w:rsidP="00273C98">
      <w:r>
        <w:t>1/30 Normanby Street</w:t>
      </w:r>
    </w:p>
    <w:p w14:paraId="16388DF0" w14:textId="155258E0" w:rsidR="00273C98" w:rsidRDefault="00273C98" w:rsidP="00273C98">
      <w:r>
        <w:t>BRIGHTON   VIC  3186</w:t>
      </w:r>
    </w:p>
    <w:p w14:paraId="04EA0867" w14:textId="77777777" w:rsidR="00273C98" w:rsidRDefault="00273C98" w:rsidP="00273C98"/>
    <w:p w14:paraId="3C414EB1" w14:textId="77777777" w:rsidR="00273C98" w:rsidRPr="00273C98" w:rsidRDefault="00273C98" w:rsidP="00273C98"/>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05CF91B1" w:rsidR="00674F61" w:rsidRPr="00E906D8" w:rsidRDefault="00600815" w:rsidP="00674F61">
      <w:pPr>
        <w:rPr>
          <w:rFonts w:ascii="Calibri" w:hAnsi="Calibri" w:cs="Times New Roman"/>
          <w:color w:val="000000" w:themeColor="text1"/>
        </w:rPr>
      </w:pPr>
      <w:r w:rsidRPr="00B33D57">
        <w:rPr>
          <w:rFonts w:ascii="Calibri" w:hAnsi="Calibri" w:cs="Times New Roman"/>
        </w:rPr>
        <w:t xml:space="preserve">Dear </w:t>
      </w:r>
      <w:r w:rsidR="00E13C5A">
        <w:rPr>
          <w:rFonts w:ascii="Calibri" w:hAnsi="Calibri" w:cs="Times New Roman"/>
          <w:color w:val="000000" w:themeColor="text1"/>
        </w:rPr>
        <w:t>Rowena</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(SoA).</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The SoA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166EA9F5" w14:textId="77777777" w:rsidR="00AA3D67" w:rsidRDefault="00AA3D67" w:rsidP="00AA3D67">
      <w:pPr>
        <w:rPr>
          <w:rFonts w:ascii="Calibri" w:hAnsi="Calibri" w:cs="Times New Roman"/>
          <w:b/>
          <w:sz w:val="22"/>
          <w:szCs w:val="22"/>
        </w:rPr>
      </w:pPr>
      <w:bookmarkStart w:id="80" w:name="_Toc98234613"/>
      <w:bookmarkStart w:id="81" w:name="_Toc98234681"/>
    </w:p>
    <w:p w14:paraId="1F43A205" w14:textId="69F1B463" w:rsidR="00AA3D67" w:rsidRDefault="00AA3D67" w:rsidP="00AA3D67">
      <w:pPr>
        <w:tabs>
          <w:tab w:val="left" w:pos="5745"/>
        </w:tabs>
        <w:rPr>
          <w:rFonts w:ascii="Calibri" w:hAnsi="Calibri" w:cs="Times New Roman"/>
          <w:b/>
          <w:sz w:val="22"/>
          <w:szCs w:val="22"/>
        </w:rPr>
      </w:pPr>
      <w:r>
        <w:rPr>
          <w:rFonts w:ascii="Calibri" w:hAnsi="Calibri" w:cs="Times New Roman"/>
          <w:b/>
          <w:sz w:val="22"/>
          <w:szCs w:val="22"/>
        </w:rPr>
        <w:tab/>
      </w:r>
    </w:p>
    <w:p w14:paraId="3BBE67DB" w14:textId="379938AB" w:rsidR="00AA3D67" w:rsidRPr="00AA3D67" w:rsidRDefault="00AA3D67" w:rsidP="00AA3D67">
      <w:pPr>
        <w:tabs>
          <w:tab w:val="left" w:pos="5745"/>
        </w:tabs>
        <w:sectPr w:rsidR="00AA3D67" w:rsidRPr="00AA3D67" w:rsidSect="00F9787E">
          <w:footerReference w:type="default" r:id="rId13"/>
          <w:pgSz w:w="11907" w:h="16840" w:code="9"/>
          <w:pgMar w:top="1134" w:right="851" w:bottom="1361" w:left="1418" w:header="720" w:footer="720" w:gutter="0"/>
          <w:cols w:space="720"/>
        </w:sectPr>
      </w:pPr>
    </w:p>
    <w:p w14:paraId="12A31175" w14:textId="77777777" w:rsidR="00737F86" w:rsidRPr="00B33D57" w:rsidRDefault="00737F86" w:rsidP="00737F86">
      <w:pPr>
        <w:pStyle w:val="Heading3"/>
        <w:rPr>
          <w:rFonts w:ascii="Calibri" w:hAnsi="Calibri" w:cs="Calibri"/>
          <w:i w:val="0"/>
          <w:color w:val="F79646"/>
          <w:sz w:val="32"/>
          <w:szCs w:val="32"/>
        </w:rPr>
      </w:pPr>
      <w:bookmarkStart w:id="82" w:name="_Toc127366461"/>
      <w:r w:rsidRPr="00B33D57">
        <w:rPr>
          <w:rFonts w:ascii="Calibri" w:hAnsi="Calibri" w:cs="Calibri"/>
          <w:i w:val="0"/>
          <w:color w:val="F79646"/>
          <w:sz w:val="32"/>
          <w:szCs w:val="32"/>
        </w:rPr>
        <w:lastRenderedPageBreak/>
        <w:t>Purpose of this document</w:t>
      </w:r>
      <w:bookmarkEnd w:id="8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(SoA)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83" w:name="_Toc127366462"/>
      <w:r w:rsidRPr="00B33D57">
        <w:rPr>
          <w:rFonts w:ascii="Calibri" w:hAnsi="Calibri" w:cs="Calibri"/>
          <w:szCs w:val="24"/>
        </w:rPr>
        <w:t>Timeframe for our advice</w:t>
      </w:r>
      <w:bookmarkEnd w:id="83"/>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Our recommendations in this SoA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84" w:name="_Toc127366463"/>
      <w:r w:rsidRPr="00B33D57">
        <w:rPr>
          <w:rFonts w:ascii="Calibri" w:hAnsi="Calibri" w:cs="Calibri"/>
          <w:szCs w:val="24"/>
        </w:rPr>
        <w:t>Check for accuracy</w:t>
      </w:r>
      <w:bookmarkEnd w:id="84"/>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This SoA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85" w:name="_Toc127366464"/>
      <w:r w:rsidRPr="00B33D57">
        <w:rPr>
          <w:rFonts w:ascii="Calibri" w:hAnsi="Calibri" w:cs="Calibri"/>
          <w:szCs w:val="24"/>
        </w:rPr>
        <w:t>Limitations of our advice</w:t>
      </w:r>
      <w:bookmarkEnd w:id="8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SoA.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All dollar amounts in this SoA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86" w:name="_Toc242159916"/>
      <w:bookmarkStart w:id="87" w:name="_Toc12736646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86"/>
      <w:bookmarkEnd w:id="8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4"/>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88" w:name="_Toc127366466"/>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8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(SoA)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This SoA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89" w:name="_Toc127366467"/>
      <w:r w:rsidRPr="00B33D57">
        <w:rPr>
          <w:rFonts w:ascii="Calibri" w:hAnsi="Calibri" w:cs="Calibri"/>
          <w:color w:val="F79646"/>
        </w:rPr>
        <w:lastRenderedPageBreak/>
        <w:t>Our Investment Recommendations</w:t>
      </w:r>
      <w:bookmarkEnd w:id="89"/>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0" w:name="_Toc127366468"/>
      <w:r w:rsidRPr="00B33D57">
        <w:rPr>
          <w:rFonts w:ascii="Calibri" w:hAnsi="Calibri" w:cs="Calibri"/>
          <w:color w:val="F79646"/>
        </w:rPr>
        <w:t>Your Adviser</w:t>
      </w:r>
      <w:bookmarkEnd w:id="90"/>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91" w:name="_Toc106015578"/>
      <w:bookmarkStart w:id="92" w:name="_Toc107711063"/>
      <w:bookmarkStart w:id="93" w:name="_Toc108520464"/>
      <w:bookmarkStart w:id="94" w:name="_Toc127366469"/>
      <w:r w:rsidRPr="00B33D57">
        <w:rPr>
          <w:rFonts w:ascii="Calibri" w:hAnsi="Calibri" w:cs="Calibri"/>
          <w:color w:val="F79646"/>
        </w:rPr>
        <w:t>The Planning Process</w:t>
      </w:r>
      <w:bookmarkEnd w:id="91"/>
      <w:bookmarkEnd w:id="92"/>
      <w:bookmarkEnd w:id="93"/>
      <w:bookmarkEnd w:id="94"/>
    </w:p>
    <w:p w14:paraId="455252B7" w14:textId="77777777" w:rsidR="00754A2E" w:rsidRPr="00B33D57" w:rsidRDefault="00754A2E" w:rsidP="000A5DC6">
      <w:pPr>
        <w:rPr>
          <w:rFonts w:ascii="Calibri" w:hAnsi="Calibri" w:cs="Calibri"/>
        </w:rPr>
      </w:pPr>
    </w:p>
    <w:p w14:paraId="023C0FB9" w14:textId="43BEFC27" w:rsidR="00754A2E" w:rsidRPr="00B33D57" w:rsidRDefault="00EE2E34" w:rsidP="00754A2E">
      <w:pPr>
        <w:rPr>
          <w:rFonts w:ascii="Calibri" w:hAnsi="Calibri" w:cs="Calibri"/>
        </w:rPr>
      </w:pPr>
      <w:r>
        <w:rPr>
          <w:rFonts w:ascii="Calibri" w:hAnsi="Calibri" w:cs="Calibri"/>
          <w:color w:val="000000" w:themeColor="text1"/>
        </w:rPr>
        <w:t>Rowena</w:t>
      </w:r>
      <w:r w:rsidR="00E906D8" w:rsidRPr="00E906D8">
        <w:rPr>
          <w:rFonts w:ascii="Calibri" w:hAnsi="Calibri" w:cs="Calibri"/>
          <w:color w:val="000000" w:themeColor="text1"/>
        </w:rPr>
        <w:t>,</w:t>
      </w:r>
      <w:r w:rsidR="00755F28" w:rsidRPr="00E906D8">
        <w:rPr>
          <w:rFonts w:ascii="Calibri" w:hAnsi="Calibri" w:cs="Calibri"/>
          <w:color w:val="000000" w:themeColor="text1"/>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5"/>
          <w:pgSz w:w="11907" w:h="16840" w:code="9"/>
          <w:pgMar w:top="1134" w:right="851" w:bottom="1134" w:left="1418" w:header="720" w:footer="720" w:gutter="0"/>
          <w:cols w:space="720"/>
        </w:sectPr>
      </w:pPr>
    </w:p>
    <w:bookmarkEnd w:id="80"/>
    <w:bookmarkEnd w:id="81"/>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95" w:name="_Toc127366470"/>
      <w:bookmarkStart w:id="96" w:name="_Toc98234617"/>
      <w:bookmarkStart w:id="97" w:name="_Toc98234685"/>
      <w:r w:rsidRPr="00B33D57">
        <w:rPr>
          <w:rFonts w:ascii="Calibri" w:hAnsi="Calibri" w:cs="Calibri"/>
          <w:color w:val="215868"/>
          <w:szCs w:val="32"/>
        </w:rPr>
        <w:t>Personal Information</w:t>
      </w:r>
      <w:bookmarkEnd w:id="95"/>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98" w:name="_Toc34717339"/>
      <w:bookmarkStart w:id="99" w:name="_Toc55289289"/>
      <w:bookmarkStart w:id="100" w:name="_Toc64953512"/>
      <w:bookmarkStart w:id="101" w:name="_Toc98234627"/>
      <w:bookmarkStart w:id="102" w:name="_Toc98234695"/>
      <w:bookmarkStart w:id="103" w:name="_Toc284409744"/>
      <w:bookmarkStart w:id="104" w:name="_Toc393983839"/>
      <w:bookmarkStart w:id="105" w:name="_Toc514154203"/>
      <w:bookmarkStart w:id="106" w:name="_Toc127366471"/>
      <w:r w:rsidRPr="00B33D57">
        <w:rPr>
          <w:rFonts w:ascii="Calibri" w:hAnsi="Calibri" w:cs="Calibri"/>
        </w:rPr>
        <w:t>Personal Details</w:t>
      </w:r>
      <w:bookmarkEnd w:id="98"/>
      <w:bookmarkEnd w:id="99"/>
      <w:bookmarkEnd w:id="100"/>
      <w:bookmarkEnd w:id="101"/>
      <w:bookmarkEnd w:id="102"/>
      <w:bookmarkEnd w:id="103"/>
      <w:bookmarkEnd w:id="104"/>
      <w:bookmarkEnd w:id="105"/>
      <w:bookmarkEnd w:id="106"/>
    </w:p>
    <w:tbl>
      <w:tblPr>
        <w:tblW w:w="7366" w:type="dxa"/>
        <w:tblLook w:val="0000" w:firstRow="0" w:lastRow="0" w:firstColumn="0" w:lastColumn="0" w:noHBand="0" w:noVBand="0"/>
      </w:tblPr>
      <w:tblGrid>
        <w:gridCol w:w="3227"/>
        <w:gridCol w:w="4139"/>
      </w:tblGrid>
      <w:tr w:rsidR="00E906D8" w:rsidRPr="00B33D57" w14:paraId="0E6E38A5" w14:textId="77777777" w:rsidTr="00E906D8">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E906D8" w:rsidRPr="00B33D57" w:rsidRDefault="00E906D8" w:rsidP="00824CBF">
            <w:pPr>
              <w:pStyle w:val="Heading3"/>
              <w:rPr>
                <w:rFonts w:ascii="Calibri" w:hAnsi="Calibri" w:cs="Calibri"/>
                <w:i w:val="0"/>
                <w:sz w:val="28"/>
                <w:szCs w:val="28"/>
              </w:rPr>
            </w:pPr>
          </w:p>
        </w:tc>
        <w:tc>
          <w:tcPr>
            <w:tcW w:w="4139" w:type="dxa"/>
            <w:tcBorders>
              <w:top w:val="single" w:sz="4" w:space="0" w:color="auto"/>
              <w:bottom w:val="single" w:sz="4" w:space="0" w:color="auto"/>
              <w:right w:val="single" w:sz="4" w:space="0" w:color="auto"/>
            </w:tcBorders>
            <w:shd w:val="clear" w:color="auto" w:fill="008000"/>
            <w:vAlign w:val="center"/>
          </w:tcPr>
          <w:p w14:paraId="7A176278" w14:textId="77777777" w:rsidR="00E906D8" w:rsidRPr="00B33D57" w:rsidRDefault="00E906D8" w:rsidP="00824CBF">
            <w:pPr>
              <w:jc w:val="center"/>
              <w:rPr>
                <w:rFonts w:ascii="Calibri" w:hAnsi="Calibri" w:cs="Calibri"/>
                <w:b/>
              </w:rPr>
            </w:pPr>
          </w:p>
          <w:p w14:paraId="6E298BC1" w14:textId="77777777" w:rsidR="00E906D8" w:rsidRPr="00B33D57" w:rsidRDefault="00E906D8" w:rsidP="00824CBF">
            <w:pPr>
              <w:jc w:val="center"/>
              <w:rPr>
                <w:rFonts w:ascii="Calibri" w:hAnsi="Calibri" w:cs="Calibri"/>
                <w:b/>
              </w:rPr>
            </w:pPr>
          </w:p>
        </w:tc>
      </w:tr>
      <w:tr w:rsidR="00E906D8" w:rsidRPr="00B33D57" w14:paraId="7CBEEEBE" w14:textId="77777777" w:rsidTr="00E906D8">
        <w:tc>
          <w:tcPr>
            <w:tcW w:w="3227" w:type="dxa"/>
            <w:tcBorders>
              <w:top w:val="single" w:sz="4" w:space="0" w:color="auto"/>
              <w:left w:val="single" w:sz="4" w:space="0" w:color="auto"/>
              <w:right w:val="single" w:sz="4" w:space="0" w:color="auto"/>
            </w:tcBorders>
            <w:shd w:val="clear" w:color="auto" w:fill="E6E6E6"/>
          </w:tcPr>
          <w:p w14:paraId="357FD72D" w14:textId="77777777" w:rsidR="00E906D8" w:rsidRPr="00B33D57" w:rsidRDefault="00E906D8" w:rsidP="00824CBF">
            <w:pPr>
              <w:rPr>
                <w:rFonts w:ascii="Calibri" w:hAnsi="Calibri" w:cs="Calibri"/>
              </w:rPr>
            </w:pPr>
            <w:r w:rsidRPr="00B33D57">
              <w:rPr>
                <w:rFonts w:ascii="Calibri" w:hAnsi="Calibri" w:cs="Calibri"/>
              </w:rPr>
              <w:t>Title</w:t>
            </w:r>
          </w:p>
        </w:tc>
        <w:tc>
          <w:tcPr>
            <w:tcW w:w="4139" w:type="dxa"/>
            <w:tcBorders>
              <w:top w:val="single" w:sz="4" w:space="0" w:color="auto"/>
              <w:left w:val="single" w:sz="4" w:space="0" w:color="auto"/>
              <w:right w:val="single" w:sz="4" w:space="0" w:color="auto"/>
            </w:tcBorders>
          </w:tcPr>
          <w:p w14:paraId="046EACE6" w14:textId="51D48744" w:rsidR="00E906D8" w:rsidRPr="00EE2E34" w:rsidRDefault="00E13C5A" w:rsidP="00824CBF">
            <w:pPr>
              <w:tabs>
                <w:tab w:val="left" w:pos="1320"/>
                <w:tab w:val="center" w:pos="1530"/>
              </w:tabs>
              <w:jc w:val="center"/>
              <w:rPr>
                <w:rFonts w:ascii="Calibri" w:hAnsi="Calibri" w:cs="Calibri"/>
              </w:rPr>
            </w:pPr>
            <w:r w:rsidRPr="00EE2E34">
              <w:rPr>
                <w:rFonts w:ascii="Calibri" w:hAnsi="Calibri" w:cs="Calibri"/>
              </w:rPr>
              <w:t>Ms</w:t>
            </w:r>
          </w:p>
        </w:tc>
      </w:tr>
      <w:tr w:rsidR="00E906D8" w:rsidRPr="00B33D57" w14:paraId="015A7AF6" w14:textId="77777777" w:rsidTr="00E906D8">
        <w:tc>
          <w:tcPr>
            <w:tcW w:w="3227" w:type="dxa"/>
            <w:tcBorders>
              <w:left w:val="single" w:sz="4" w:space="0" w:color="auto"/>
              <w:right w:val="single" w:sz="4" w:space="0" w:color="auto"/>
            </w:tcBorders>
            <w:shd w:val="clear" w:color="auto" w:fill="E6E6E6"/>
          </w:tcPr>
          <w:p w14:paraId="43D9EA81" w14:textId="77777777" w:rsidR="00E906D8" w:rsidRPr="00B33D57" w:rsidRDefault="00E906D8" w:rsidP="00824CBF">
            <w:pPr>
              <w:rPr>
                <w:rFonts w:ascii="Calibri" w:hAnsi="Calibri" w:cs="Calibri"/>
              </w:rPr>
            </w:pPr>
            <w:r w:rsidRPr="00B33D57">
              <w:rPr>
                <w:rFonts w:ascii="Calibri" w:hAnsi="Calibri" w:cs="Calibri"/>
              </w:rPr>
              <w:t>First Name</w:t>
            </w:r>
          </w:p>
        </w:tc>
        <w:tc>
          <w:tcPr>
            <w:tcW w:w="4139" w:type="dxa"/>
            <w:tcBorders>
              <w:left w:val="single" w:sz="4" w:space="0" w:color="auto"/>
              <w:right w:val="single" w:sz="4" w:space="0" w:color="auto"/>
            </w:tcBorders>
          </w:tcPr>
          <w:p w14:paraId="1A063DE4" w14:textId="23AC7680" w:rsidR="00E906D8" w:rsidRPr="00EE2E34" w:rsidRDefault="00E13C5A" w:rsidP="00824CBF">
            <w:pPr>
              <w:jc w:val="center"/>
              <w:rPr>
                <w:rFonts w:ascii="Calibri" w:hAnsi="Calibri" w:cs="Calibri"/>
              </w:rPr>
            </w:pPr>
            <w:r w:rsidRPr="00EE2E34">
              <w:rPr>
                <w:rFonts w:ascii="Calibri" w:hAnsi="Calibri" w:cs="Calibri"/>
              </w:rPr>
              <w:t>Rowena</w:t>
            </w:r>
          </w:p>
        </w:tc>
      </w:tr>
      <w:tr w:rsidR="00E906D8" w:rsidRPr="00B33D57" w14:paraId="1ECDB166" w14:textId="77777777" w:rsidTr="00E906D8">
        <w:tc>
          <w:tcPr>
            <w:tcW w:w="3227" w:type="dxa"/>
            <w:tcBorders>
              <w:left w:val="single" w:sz="4" w:space="0" w:color="auto"/>
              <w:right w:val="single" w:sz="4" w:space="0" w:color="auto"/>
            </w:tcBorders>
            <w:shd w:val="clear" w:color="auto" w:fill="E6E6E6"/>
          </w:tcPr>
          <w:p w14:paraId="072BF2E2" w14:textId="77777777" w:rsidR="00E906D8" w:rsidRPr="00B33D57" w:rsidRDefault="00E906D8" w:rsidP="00824CBF">
            <w:pPr>
              <w:rPr>
                <w:rFonts w:ascii="Calibri" w:hAnsi="Calibri" w:cs="Calibri"/>
              </w:rPr>
            </w:pPr>
            <w:r w:rsidRPr="00B33D57">
              <w:rPr>
                <w:rFonts w:ascii="Calibri" w:hAnsi="Calibri" w:cs="Calibri"/>
              </w:rPr>
              <w:t>Surname</w:t>
            </w:r>
          </w:p>
        </w:tc>
        <w:tc>
          <w:tcPr>
            <w:tcW w:w="4139" w:type="dxa"/>
            <w:tcBorders>
              <w:left w:val="single" w:sz="4" w:space="0" w:color="auto"/>
              <w:right w:val="single" w:sz="4" w:space="0" w:color="auto"/>
            </w:tcBorders>
          </w:tcPr>
          <w:p w14:paraId="3C116E77" w14:textId="44AE29C4" w:rsidR="00E906D8" w:rsidRPr="00EE2E34" w:rsidRDefault="00E13C5A" w:rsidP="00824CBF">
            <w:pPr>
              <w:jc w:val="center"/>
              <w:rPr>
                <w:rFonts w:ascii="Calibri" w:hAnsi="Calibri" w:cs="Calibri"/>
              </w:rPr>
            </w:pPr>
            <w:r w:rsidRPr="00EE2E34">
              <w:rPr>
                <w:rFonts w:ascii="Calibri" w:hAnsi="Calibri" w:cs="Calibri"/>
              </w:rPr>
              <w:t>Bender</w:t>
            </w:r>
          </w:p>
        </w:tc>
      </w:tr>
      <w:tr w:rsidR="00E906D8" w:rsidRPr="00B33D57" w14:paraId="2B46887E" w14:textId="77777777" w:rsidTr="00E906D8">
        <w:tc>
          <w:tcPr>
            <w:tcW w:w="3227" w:type="dxa"/>
            <w:tcBorders>
              <w:left w:val="single" w:sz="4" w:space="0" w:color="auto"/>
              <w:right w:val="single" w:sz="4" w:space="0" w:color="auto"/>
            </w:tcBorders>
            <w:shd w:val="clear" w:color="auto" w:fill="E6E6E6"/>
          </w:tcPr>
          <w:p w14:paraId="541B6028" w14:textId="77777777" w:rsidR="00E906D8" w:rsidRPr="00B33D57" w:rsidRDefault="00E906D8" w:rsidP="00824CBF">
            <w:pPr>
              <w:rPr>
                <w:rFonts w:ascii="Calibri" w:hAnsi="Calibri" w:cs="Calibri"/>
              </w:rPr>
            </w:pPr>
            <w:r w:rsidRPr="00B33D57">
              <w:rPr>
                <w:rFonts w:ascii="Calibri" w:hAnsi="Calibri" w:cs="Calibri"/>
              </w:rPr>
              <w:t>Gender</w:t>
            </w:r>
          </w:p>
        </w:tc>
        <w:tc>
          <w:tcPr>
            <w:tcW w:w="4139" w:type="dxa"/>
            <w:tcBorders>
              <w:left w:val="single" w:sz="4" w:space="0" w:color="auto"/>
              <w:right w:val="single" w:sz="4" w:space="0" w:color="auto"/>
            </w:tcBorders>
          </w:tcPr>
          <w:p w14:paraId="3944D106" w14:textId="54823AE6" w:rsidR="00E906D8" w:rsidRPr="00EE2E34" w:rsidRDefault="00E906D8" w:rsidP="00824CBF">
            <w:pPr>
              <w:jc w:val="center"/>
              <w:rPr>
                <w:rFonts w:ascii="Calibri" w:hAnsi="Calibri" w:cs="Calibri"/>
              </w:rPr>
            </w:pPr>
            <w:r w:rsidRPr="00EE2E34">
              <w:rPr>
                <w:rFonts w:ascii="Calibri" w:hAnsi="Calibri" w:cs="Calibri"/>
              </w:rPr>
              <w:t>Female</w:t>
            </w:r>
          </w:p>
        </w:tc>
      </w:tr>
      <w:tr w:rsidR="00E906D8" w:rsidRPr="00B33D57" w14:paraId="445C2C57" w14:textId="77777777" w:rsidTr="00E906D8">
        <w:tc>
          <w:tcPr>
            <w:tcW w:w="3227" w:type="dxa"/>
            <w:tcBorders>
              <w:left w:val="single" w:sz="4" w:space="0" w:color="auto"/>
              <w:right w:val="single" w:sz="4" w:space="0" w:color="auto"/>
            </w:tcBorders>
            <w:shd w:val="clear" w:color="auto" w:fill="E6E6E6"/>
          </w:tcPr>
          <w:p w14:paraId="4BEF202A" w14:textId="77777777" w:rsidR="00E906D8" w:rsidRPr="00B33D57" w:rsidRDefault="00E906D8" w:rsidP="00824CBF">
            <w:pPr>
              <w:rPr>
                <w:rFonts w:ascii="Calibri" w:hAnsi="Calibri" w:cs="Calibri"/>
              </w:rPr>
            </w:pPr>
            <w:r w:rsidRPr="00B33D57">
              <w:rPr>
                <w:rFonts w:ascii="Calibri" w:hAnsi="Calibri" w:cs="Calibri"/>
              </w:rPr>
              <w:t>Date of Birth</w:t>
            </w:r>
          </w:p>
        </w:tc>
        <w:tc>
          <w:tcPr>
            <w:tcW w:w="4139" w:type="dxa"/>
            <w:tcBorders>
              <w:left w:val="single" w:sz="4" w:space="0" w:color="auto"/>
              <w:right w:val="single" w:sz="4" w:space="0" w:color="auto"/>
            </w:tcBorders>
          </w:tcPr>
          <w:p w14:paraId="2FB1D5A8" w14:textId="7B1DEC4E" w:rsidR="00E906D8" w:rsidRPr="00EE2E34" w:rsidRDefault="00397CC0" w:rsidP="00824CBF">
            <w:pPr>
              <w:jc w:val="center"/>
              <w:rPr>
                <w:rFonts w:ascii="Calibri" w:hAnsi="Calibri" w:cs="Calibri"/>
              </w:rPr>
            </w:pPr>
            <w:r w:rsidRPr="00EE2E34">
              <w:rPr>
                <w:rFonts w:ascii="Calibri" w:hAnsi="Calibri" w:cs="Calibri"/>
              </w:rPr>
              <w:t>16/5/1961</w:t>
            </w:r>
          </w:p>
        </w:tc>
      </w:tr>
      <w:tr w:rsidR="00E906D8" w:rsidRPr="00B33D57" w14:paraId="573A79D2" w14:textId="77777777" w:rsidTr="00E906D8">
        <w:tc>
          <w:tcPr>
            <w:tcW w:w="3227" w:type="dxa"/>
            <w:tcBorders>
              <w:left w:val="single" w:sz="4" w:space="0" w:color="auto"/>
              <w:right w:val="single" w:sz="4" w:space="0" w:color="auto"/>
            </w:tcBorders>
            <w:shd w:val="clear" w:color="auto" w:fill="E6E6E6"/>
          </w:tcPr>
          <w:p w14:paraId="1F1DD9E7" w14:textId="77777777" w:rsidR="00E906D8" w:rsidRPr="00B33D57" w:rsidRDefault="00E906D8" w:rsidP="00824CBF">
            <w:pPr>
              <w:rPr>
                <w:rFonts w:ascii="Calibri" w:hAnsi="Calibri" w:cs="Calibri"/>
              </w:rPr>
            </w:pPr>
            <w:r w:rsidRPr="00B33D57">
              <w:rPr>
                <w:rFonts w:ascii="Calibri" w:hAnsi="Calibri" w:cs="Calibri"/>
              </w:rPr>
              <w:t>Age Last Birthday</w:t>
            </w:r>
          </w:p>
        </w:tc>
        <w:tc>
          <w:tcPr>
            <w:tcW w:w="4139" w:type="dxa"/>
            <w:tcBorders>
              <w:left w:val="single" w:sz="4" w:space="0" w:color="auto"/>
              <w:right w:val="single" w:sz="4" w:space="0" w:color="auto"/>
            </w:tcBorders>
          </w:tcPr>
          <w:p w14:paraId="573D33A8" w14:textId="1FF2F96B" w:rsidR="00E906D8" w:rsidRPr="00EE2E34" w:rsidRDefault="00EE2E34" w:rsidP="00824CBF">
            <w:pPr>
              <w:jc w:val="center"/>
              <w:rPr>
                <w:rFonts w:ascii="Calibri" w:hAnsi="Calibri" w:cs="Calibri"/>
              </w:rPr>
            </w:pPr>
            <w:r w:rsidRPr="00EE2E34">
              <w:rPr>
                <w:rFonts w:ascii="Calibri" w:hAnsi="Calibri" w:cs="Calibri"/>
              </w:rPr>
              <w:t>63</w:t>
            </w:r>
          </w:p>
        </w:tc>
      </w:tr>
      <w:tr w:rsidR="00E906D8" w:rsidRPr="00B33D57" w14:paraId="67CFB372" w14:textId="77777777" w:rsidTr="00E906D8">
        <w:tc>
          <w:tcPr>
            <w:tcW w:w="3227" w:type="dxa"/>
            <w:tcBorders>
              <w:left w:val="single" w:sz="4" w:space="0" w:color="auto"/>
              <w:bottom w:val="single" w:sz="4" w:space="0" w:color="auto"/>
              <w:right w:val="single" w:sz="4" w:space="0" w:color="auto"/>
            </w:tcBorders>
            <w:shd w:val="clear" w:color="auto" w:fill="E6E6E6"/>
          </w:tcPr>
          <w:p w14:paraId="79605776" w14:textId="77777777" w:rsidR="00E906D8" w:rsidRPr="00B33D57" w:rsidRDefault="00E906D8" w:rsidP="00824CBF">
            <w:pPr>
              <w:rPr>
                <w:rFonts w:ascii="Calibri" w:hAnsi="Calibri" w:cs="Calibri"/>
              </w:rPr>
            </w:pPr>
            <w:r w:rsidRPr="00B33D57">
              <w:rPr>
                <w:rFonts w:ascii="Calibri" w:hAnsi="Calibri" w:cs="Calibri"/>
              </w:rPr>
              <w:t>Marital Status</w:t>
            </w:r>
          </w:p>
        </w:tc>
        <w:tc>
          <w:tcPr>
            <w:tcW w:w="4139" w:type="dxa"/>
            <w:tcBorders>
              <w:left w:val="single" w:sz="4" w:space="0" w:color="auto"/>
              <w:bottom w:val="single" w:sz="4" w:space="0" w:color="auto"/>
              <w:right w:val="single" w:sz="4" w:space="0" w:color="auto"/>
            </w:tcBorders>
          </w:tcPr>
          <w:p w14:paraId="00083279" w14:textId="63BFF075" w:rsidR="00E906D8" w:rsidRPr="00EE2E34" w:rsidRDefault="00F133BB" w:rsidP="00F133BB">
            <w:pPr>
              <w:jc w:val="center"/>
              <w:rPr>
                <w:rFonts w:ascii="Calibri" w:hAnsi="Calibri" w:cs="Calibri"/>
              </w:rPr>
            </w:pPr>
            <w:r w:rsidRPr="00EE2E34">
              <w:rPr>
                <w:rFonts w:ascii="Calibri" w:hAnsi="Calibri" w:cs="Calibri"/>
              </w:rPr>
              <w:t>Divorced</w:t>
            </w:r>
          </w:p>
        </w:tc>
      </w:tr>
      <w:tr w:rsidR="00E906D8" w:rsidRPr="00B33D57" w14:paraId="2E892543" w14:textId="77777777" w:rsidTr="00E906D8">
        <w:tc>
          <w:tcPr>
            <w:tcW w:w="3227" w:type="dxa"/>
            <w:tcBorders>
              <w:top w:val="single" w:sz="4" w:space="0" w:color="auto"/>
            </w:tcBorders>
          </w:tcPr>
          <w:p w14:paraId="26241BB8" w14:textId="77777777" w:rsidR="00E906D8" w:rsidRDefault="00E906D8" w:rsidP="00824CBF">
            <w:pPr>
              <w:rPr>
                <w:rFonts w:ascii="Calibri" w:hAnsi="Calibri" w:cs="Calibri"/>
              </w:rPr>
            </w:pPr>
          </w:p>
          <w:p w14:paraId="52482C9F" w14:textId="77777777" w:rsidR="00E906D8" w:rsidRPr="00B33D57" w:rsidRDefault="00E906D8" w:rsidP="00824CBF">
            <w:pPr>
              <w:rPr>
                <w:rFonts w:ascii="Calibri" w:hAnsi="Calibri" w:cs="Calibri"/>
              </w:rPr>
            </w:pPr>
          </w:p>
        </w:tc>
        <w:tc>
          <w:tcPr>
            <w:tcW w:w="4139" w:type="dxa"/>
            <w:tcBorders>
              <w:top w:val="single" w:sz="4" w:space="0" w:color="auto"/>
              <w:left w:val="nil"/>
            </w:tcBorders>
          </w:tcPr>
          <w:p w14:paraId="35E4B43E" w14:textId="77777777" w:rsidR="00E906D8" w:rsidRPr="00B33D57" w:rsidRDefault="00E906D8" w:rsidP="00824CBF">
            <w:pPr>
              <w:jc w:val="center"/>
              <w:rPr>
                <w:rFonts w:ascii="Calibri" w:hAnsi="Calibri" w:cs="Calibri"/>
                <w:color w:val="FF00FF"/>
              </w:rPr>
            </w:pPr>
          </w:p>
        </w:tc>
      </w:tr>
      <w:tr w:rsidR="00E906D8" w:rsidRPr="00B33D57" w14:paraId="37FF2D4A" w14:textId="77777777" w:rsidTr="00E906D8">
        <w:trPr>
          <w:gridAfter w:val="1"/>
          <w:wAfter w:w="4139" w:type="dxa"/>
          <w:trHeight w:val="657"/>
        </w:trPr>
        <w:tc>
          <w:tcPr>
            <w:tcW w:w="3227" w:type="dxa"/>
            <w:tcBorders>
              <w:bottom w:val="single" w:sz="4" w:space="0" w:color="auto"/>
            </w:tcBorders>
            <w:vAlign w:val="center"/>
          </w:tcPr>
          <w:p w14:paraId="5E675866" w14:textId="77777777" w:rsidR="00E906D8" w:rsidRPr="00B33D57" w:rsidRDefault="00E906D8" w:rsidP="00766FAD">
            <w:pPr>
              <w:pStyle w:val="StyleHeading3H314ptNotItalic1"/>
              <w:rPr>
                <w:rFonts w:ascii="Calibri" w:hAnsi="Calibri" w:cs="Calibri"/>
              </w:rPr>
            </w:pPr>
            <w:bookmarkStart w:id="107" w:name="_Toc55289292"/>
            <w:bookmarkStart w:id="108" w:name="_Toc98234630"/>
            <w:bookmarkStart w:id="109" w:name="_Toc98234698"/>
            <w:bookmarkStart w:id="110" w:name="_Toc284409746"/>
            <w:bookmarkStart w:id="111" w:name="_Toc414001896"/>
            <w:bookmarkStart w:id="112" w:name="_Toc480988756"/>
            <w:bookmarkStart w:id="113" w:name="_Toc514154204"/>
            <w:bookmarkStart w:id="114" w:name="_Toc63670935"/>
            <w:bookmarkStart w:id="115" w:name="_Toc127366472"/>
            <w:r w:rsidRPr="00B33D57">
              <w:rPr>
                <w:rFonts w:ascii="Calibri" w:hAnsi="Calibri" w:cs="Calibri"/>
              </w:rPr>
              <w:t>Employment Details</w:t>
            </w:r>
            <w:bookmarkEnd w:id="107"/>
            <w:bookmarkEnd w:id="108"/>
            <w:bookmarkEnd w:id="109"/>
            <w:bookmarkEnd w:id="110"/>
            <w:bookmarkEnd w:id="111"/>
            <w:bookmarkEnd w:id="112"/>
            <w:bookmarkEnd w:id="113"/>
            <w:bookmarkEnd w:id="114"/>
            <w:bookmarkEnd w:id="115"/>
          </w:p>
        </w:tc>
      </w:tr>
      <w:tr w:rsidR="00EE2E34" w:rsidRPr="00EE2E34" w14:paraId="6E820074" w14:textId="77777777" w:rsidTr="00E906D8">
        <w:tc>
          <w:tcPr>
            <w:tcW w:w="3227" w:type="dxa"/>
            <w:tcBorders>
              <w:top w:val="single" w:sz="4" w:space="0" w:color="auto"/>
              <w:left w:val="single" w:sz="4" w:space="0" w:color="auto"/>
            </w:tcBorders>
            <w:shd w:val="clear" w:color="auto" w:fill="E6E6E6"/>
          </w:tcPr>
          <w:p w14:paraId="53794E37" w14:textId="77777777" w:rsidR="00E906D8" w:rsidRPr="00EE2E34" w:rsidRDefault="00E906D8" w:rsidP="00CF4BF0">
            <w:pPr>
              <w:rPr>
                <w:rFonts w:ascii="Calibri" w:hAnsi="Calibri" w:cs="Calibri"/>
              </w:rPr>
            </w:pPr>
            <w:r w:rsidRPr="00EE2E34">
              <w:rPr>
                <w:rFonts w:ascii="Calibri" w:hAnsi="Calibri" w:cs="Calibri"/>
              </w:rPr>
              <w:t>Employment Status</w:t>
            </w:r>
          </w:p>
        </w:tc>
        <w:tc>
          <w:tcPr>
            <w:tcW w:w="4139" w:type="dxa"/>
            <w:tcBorders>
              <w:top w:val="single" w:sz="4" w:space="0" w:color="auto"/>
              <w:right w:val="single" w:sz="4" w:space="0" w:color="auto"/>
            </w:tcBorders>
          </w:tcPr>
          <w:p w14:paraId="6FBA881E" w14:textId="0FB72751" w:rsidR="00E906D8" w:rsidRPr="00EE2E34" w:rsidRDefault="00E906D8" w:rsidP="00CF4BF0">
            <w:pPr>
              <w:jc w:val="center"/>
              <w:rPr>
                <w:rFonts w:ascii="Calibri" w:hAnsi="Calibri" w:cs="Calibri"/>
              </w:rPr>
            </w:pPr>
            <w:r w:rsidRPr="00EE2E34">
              <w:rPr>
                <w:rFonts w:ascii="Calibri" w:hAnsi="Calibri" w:cs="Calibri"/>
              </w:rPr>
              <w:t>Part time</w:t>
            </w:r>
            <w:r w:rsidR="006C78C9" w:rsidRPr="00EE2E34">
              <w:rPr>
                <w:rFonts w:ascii="Calibri" w:hAnsi="Calibri" w:cs="Calibri"/>
              </w:rPr>
              <w:t xml:space="preserve"> </w:t>
            </w:r>
            <w:r w:rsidR="00D00BBA" w:rsidRPr="00EE2E34">
              <w:rPr>
                <w:rFonts w:ascii="Calibri" w:hAnsi="Calibri" w:cs="Calibri"/>
              </w:rPr>
              <w:t>(due to cancer)</w:t>
            </w:r>
          </w:p>
        </w:tc>
      </w:tr>
      <w:tr w:rsidR="00EE2E34" w:rsidRPr="00EE2E34" w14:paraId="3C70AF56" w14:textId="77777777" w:rsidTr="00E906D8">
        <w:tc>
          <w:tcPr>
            <w:tcW w:w="3227" w:type="dxa"/>
            <w:tcBorders>
              <w:left w:val="single" w:sz="4" w:space="0" w:color="auto"/>
            </w:tcBorders>
            <w:shd w:val="clear" w:color="auto" w:fill="E6E6E6"/>
          </w:tcPr>
          <w:p w14:paraId="0C5847BF" w14:textId="77777777" w:rsidR="00E906D8" w:rsidRPr="00EE2E34" w:rsidRDefault="00E906D8" w:rsidP="00CF4BF0">
            <w:pPr>
              <w:rPr>
                <w:rFonts w:ascii="Calibri" w:hAnsi="Calibri" w:cs="Calibri"/>
              </w:rPr>
            </w:pPr>
            <w:r w:rsidRPr="00EE2E34">
              <w:rPr>
                <w:rFonts w:ascii="Calibri" w:hAnsi="Calibri" w:cs="Calibri"/>
              </w:rPr>
              <w:t>Occupation</w:t>
            </w:r>
          </w:p>
        </w:tc>
        <w:tc>
          <w:tcPr>
            <w:tcW w:w="4139" w:type="dxa"/>
            <w:tcBorders>
              <w:right w:val="single" w:sz="4" w:space="0" w:color="auto"/>
            </w:tcBorders>
          </w:tcPr>
          <w:p w14:paraId="31C5298D" w14:textId="27F90F70" w:rsidR="00E906D8" w:rsidRPr="00EE2E34" w:rsidRDefault="00F133BB" w:rsidP="00CF4BF0">
            <w:pPr>
              <w:jc w:val="center"/>
              <w:rPr>
                <w:rFonts w:ascii="Calibri" w:hAnsi="Calibri" w:cs="Calibri"/>
              </w:rPr>
            </w:pPr>
            <w:r w:rsidRPr="00EE2E34">
              <w:rPr>
                <w:rFonts w:ascii="Calibri" w:hAnsi="Calibri" w:cs="Calibri"/>
              </w:rPr>
              <w:t>Physiotherapist</w:t>
            </w:r>
          </w:p>
        </w:tc>
      </w:tr>
      <w:tr w:rsidR="00EE2E34" w:rsidRPr="00EE2E34" w14:paraId="5418EB33" w14:textId="77777777" w:rsidTr="00E906D8">
        <w:tc>
          <w:tcPr>
            <w:tcW w:w="3227" w:type="dxa"/>
            <w:tcBorders>
              <w:left w:val="single" w:sz="4" w:space="0" w:color="auto"/>
              <w:bottom w:val="single" w:sz="4" w:space="0" w:color="auto"/>
            </w:tcBorders>
            <w:shd w:val="clear" w:color="auto" w:fill="E6E6E6"/>
          </w:tcPr>
          <w:p w14:paraId="4A03589F" w14:textId="77777777" w:rsidR="00E906D8" w:rsidRPr="00EE2E34" w:rsidRDefault="00E906D8" w:rsidP="00CF4BF0">
            <w:pPr>
              <w:rPr>
                <w:rFonts w:ascii="Calibri" w:hAnsi="Calibri" w:cs="Calibri"/>
              </w:rPr>
            </w:pPr>
            <w:r w:rsidRPr="00EE2E34">
              <w:rPr>
                <w:rFonts w:ascii="Calibri" w:hAnsi="Calibri" w:cs="Calibri"/>
              </w:rPr>
              <w:t>Employer</w:t>
            </w:r>
          </w:p>
        </w:tc>
        <w:tc>
          <w:tcPr>
            <w:tcW w:w="4139" w:type="dxa"/>
            <w:tcBorders>
              <w:bottom w:val="single" w:sz="4" w:space="0" w:color="auto"/>
              <w:right w:val="single" w:sz="4" w:space="0" w:color="auto"/>
            </w:tcBorders>
          </w:tcPr>
          <w:p w14:paraId="7D6BB88E" w14:textId="63CE3ADA" w:rsidR="00E906D8" w:rsidRPr="00EE2E34" w:rsidRDefault="00E906D8" w:rsidP="00CF4BF0">
            <w:pPr>
              <w:jc w:val="center"/>
              <w:rPr>
                <w:rFonts w:ascii="Calibri" w:hAnsi="Calibri" w:cs="Calibri"/>
              </w:rPr>
            </w:pPr>
            <w:r w:rsidRPr="00EE2E34">
              <w:rPr>
                <w:rFonts w:ascii="Calibri" w:hAnsi="Calibri" w:cs="Calibri"/>
              </w:rPr>
              <w:t xml:space="preserve">Self Employed </w:t>
            </w:r>
          </w:p>
        </w:tc>
      </w:tr>
    </w:tbl>
    <w:p w14:paraId="5B03EAC7" w14:textId="77777777" w:rsidR="008361F7" w:rsidRPr="00EE2E34" w:rsidRDefault="008361F7" w:rsidP="008361F7">
      <w:pPr>
        <w:rPr>
          <w:rFonts w:ascii="Calibri" w:hAnsi="Calibri" w:cs="Calibri"/>
        </w:rPr>
      </w:pPr>
    </w:p>
    <w:tbl>
      <w:tblPr>
        <w:tblW w:w="7286" w:type="dxa"/>
        <w:tblLayout w:type="fixed"/>
        <w:tblLook w:val="0000" w:firstRow="0" w:lastRow="0" w:firstColumn="0" w:lastColumn="0" w:noHBand="0" w:noVBand="0"/>
      </w:tblPr>
      <w:tblGrid>
        <w:gridCol w:w="2744"/>
        <w:gridCol w:w="1700"/>
        <w:gridCol w:w="1624"/>
        <w:gridCol w:w="981"/>
        <w:gridCol w:w="237"/>
      </w:tblGrid>
      <w:tr w:rsidR="00EE2E34" w:rsidRPr="00EE2E34" w14:paraId="49C3717D" w14:textId="77777777" w:rsidTr="00E906D8">
        <w:trPr>
          <w:trHeight w:val="346"/>
        </w:trPr>
        <w:tc>
          <w:tcPr>
            <w:tcW w:w="2744" w:type="dxa"/>
            <w:tcBorders>
              <w:bottom w:val="single" w:sz="4" w:space="0" w:color="auto"/>
            </w:tcBorders>
            <w:vAlign w:val="center"/>
          </w:tcPr>
          <w:p w14:paraId="4052B9AC" w14:textId="77777777" w:rsidR="008361F7" w:rsidRPr="00EE2E34" w:rsidRDefault="008361F7" w:rsidP="00766FAD">
            <w:pPr>
              <w:pStyle w:val="StyleHeading3H314ptNotItalic1"/>
              <w:rPr>
                <w:rFonts w:ascii="Calibri" w:hAnsi="Calibri"/>
                <w:color w:val="auto"/>
              </w:rPr>
            </w:pPr>
            <w:bookmarkStart w:id="116" w:name="_Toc98234636"/>
            <w:bookmarkStart w:id="117" w:name="_Toc98234704"/>
            <w:bookmarkStart w:id="118" w:name="_Toc484440029"/>
            <w:bookmarkStart w:id="119" w:name="_Toc514154205"/>
            <w:bookmarkStart w:id="120" w:name="_Toc63670936"/>
            <w:bookmarkStart w:id="121" w:name="_Toc127366473"/>
            <w:bookmarkStart w:id="122" w:name="_Toc64953516"/>
            <w:r w:rsidRPr="00EE2E34">
              <w:rPr>
                <w:rFonts w:ascii="Calibri" w:hAnsi="Calibri" w:cs="Calibri"/>
                <w:color w:val="auto"/>
              </w:rPr>
              <w:t>Estate Planning</w:t>
            </w:r>
            <w:bookmarkEnd w:id="116"/>
            <w:bookmarkEnd w:id="117"/>
            <w:bookmarkEnd w:id="118"/>
            <w:bookmarkEnd w:id="119"/>
            <w:bookmarkEnd w:id="120"/>
            <w:bookmarkEnd w:id="121"/>
          </w:p>
        </w:tc>
        <w:tc>
          <w:tcPr>
            <w:tcW w:w="3324" w:type="dxa"/>
            <w:gridSpan w:val="2"/>
            <w:tcBorders>
              <w:bottom w:val="single" w:sz="4" w:space="0" w:color="auto"/>
            </w:tcBorders>
            <w:vAlign w:val="center"/>
          </w:tcPr>
          <w:p w14:paraId="40A9CC1C" w14:textId="77777777" w:rsidR="008361F7" w:rsidRPr="00EE2E34"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1218" w:type="dxa"/>
            <w:gridSpan w:val="2"/>
            <w:tcBorders>
              <w:bottom w:val="single" w:sz="4" w:space="0" w:color="auto"/>
            </w:tcBorders>
          </w:tcPr>
          <w:p w14:paraId="4D0812BB" w14:textId="77777777" w:rsidR="008361F7" w:rsidRPr="00EE2E34"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22"/>
      <w:tr w:rsidR="00EE2E34" w:rsidRPr="00EE2E34" w14:paraId="4EE2FA5A" w14:textId="77777777" w:rsidTr="00E906D8">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EE2E34"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2F133ACE" w:rsidR="008361F7" w:rsidRPr="00EE2E34" w:rsidRDefault="006E58A9" w:rsidP="00766FAD">
            <w:pPr>
              <w:jc w:val="center"/>
              <w:rPr>
                <w:rFonts w:ascii="Calibri" w:hAnsi="Calibri" w:cs="Times New Roman"/>
                <w:b/>
              </w:rPr>
            </w:pPr>
            <w:r w:rsidRPr="00EE2E34">
              <w:rPr>
                <w:rFonts w:ascii="Calibri" w:hAnsi="Calibri" w:cs="Times New Roman"/>
                <w:b/>
              </w:rPr>
              <w:t>Rowena</w:t>
            </w:r>
          </w:p>
        </w:tc>
        <w:tc>
          <w:tcPr>
            <w:tcW w:w="237" w:type="dxa"/>
            <w:tcBorders>
              <w:top w:val="single" w:sz="4" w:space="0" w:color="auto"/>
              <w:bottom w:val="single" w:sz="4" w:space="0" w:color="auto"/>
              <w:right w:val="single" w:sz="4" w:space="0" w:color="auto"/>
            </w:tcBorders>
            <w:shd w:val="clear" w:color="auto" w:fill="E6E6E6"/>
          </w:tcPr>
          <w:p w14:paraId="3B87415A" w14:textId="20B11ED5" w:rsidR="008361F7" w:rsidRPr="00EE2E34" w:rsidRDefault="00E906D8" w:rsidP="00766FAD">
            <w:pPr>
              <w:jc w:val="center"/>
              <w:rPr>
                <w:rFonts w:ascii="Calibri" w:hAnsi="Calibri" w:cs="Times New Roman"/>
                <w:b/>
                <w:lang w:val="fr-FR"/>
              </w:rPr>
            </w:pPr>
            <w:r w:rsidRPr="00EE2E34">
              <w:rPr>
                <w:rFonts w:ascii="Calibri" w:hAnsi="Calibri" w:cs="Times New Roman"/>
                <w:b/>
                <w:lang w:val="fr-FR"/>
              </w:rPr>
              <w:t xml:space="preserve"> </w:t>
            </w:r>
          </w:p>
        </w:tc>
      </w:tr>
      <w:tr w:rsidR="00EE2E34" w:rsidRPr="00EE2E34" w14:paraId="4065CF20" w14:textId="77777777" w:rsidTr="00E906D8">
        <w:tc>
          <w:tcPr>
            <w:tcW w:w="4444" w:type="dxa"/>
            <w:gridSpan w:val="2"/>
            <w:tcBorders>
              <w:top w:val="single" w:sz="4" w:space="0" w:color="auto"/>
              <w:left w:val="single" w:sz="4" w:space="0" w:color="auto"/>
            </w:tcBorders>
          </w:tcPr>
          <w:p w14:paraId="74AB34AB" w14:textId="77777777" w:rsidR="00CC73CA" w:rsidRPr="00EE2E34" w:rsidRDefault="00CC73CA" w:rsidP="00CC73CA">
            <w:pPr>
              <w:jc w:val="left"/>
              <w:rPr>
                <w:rFonts w:ascii="Calibri" w:hAnsi="Calibri" w:cs="Times New Roman"/>
              </w:rPr>
            </w:pPr>
            <w:r w:rsidRPr="00EE2E34">
              <w:rPr>
                <w:rFonts w:ascii="Calibri" w:hAnsi="Calibri" w:cs="Times New Roman"/>
              </w:rPr>
              <w:t>Do you have a Current Will?</w:t>
            </w:r>
          </w:p>
        </w:tc>
        <w:tc>
          <w:tcPr>
            <w:tcW w:w="2605" w:type="dxa"/>
            <w:gridSpan w:val="2"/>
            <w:tcBorders>
              <w:top w:val="single" w:sz="4" w:space="0" w:color="auto"/>
            </w:tcBorders>
          </w:tcPr>
          <w:p w14:paraId="67108C7D" w14:textId="4C57F828" w:rsidR="00CC73CA" w:rsidRPr="00EE2E34" w:rsidRDefault="00E906D8" w:rsidP="00CC73CA">
            <w:pPr>
              <w:jc w:val="center"/>
              <w:rPr>
                <w:rFonts w:ascii="Calibri" w:hAnsi="Calibri" w:cs="Times New Roman"/>
              </w:rPr>
            </w:pPr>
            <w:r w:rsidRPr="00EE2E34">
              <w:rPr>
                <w:rFonts w:ascii="Calibri" w:hAnsi="Calibri" w:cs="Times New Roman"/>
              </w:rPr>
              <w:t>Yes</w:t>
            </w:r>
            <w:r w:rsidR="006E58A9" w:rsidRPr="00EE2E34">
              <w:rPr>
                <w:rFonts w:ascii="Calibri" w:hAnsi="Calibri" w:cs="Times New Roman"/>
              </w:rPr>
              <w:t xml:space="preserve"> </w:t>
            </w:r>
            <w:r w:rsidR="00D00BBA" w:rsidRPr="00EE2E34">
              <w:rPr>
                <w:rFonts w:ascii="Calibri" w:hAnsi="Calibri" w:cs="Times New Roman"/>
              </w:rPr>
              <w:t xml:space="preserve"> </w:t>
            </w:r>
          </w:p>
        </w:tc>
        <w:tc>
          <w:tcPr>
            <w:tcW w:w="237" w:type="dxa"/>
            <w:tcBorders>
              <w:top w:val="single" w:sz="4" w:space="0" w:color="auto"/>
              <w:right w:val="single" w:sz="4" w:space="0" w:color="auto"/>
            </w:tcBorders>
          </w:tcPr>
          <w:p w14:paraId="00EA87BB" w14:textId="45F88800" w:rsidR="00CC73CA" w:rsidRPr="00EE2E34" w:rsidRDefault="00CC73CA" w:rsidP="00CC73CA">
            <w:pPr>
              <w:jc w:val="center"/>
              <w:rPr>
                <w:rFonts w:ascii="Calibri" w:hAnsi="Calibri" w:cs="Times New Roman"/>
                <w:lang w:val="fr-FR"/>
              </w:rPr>
            </w:pPr>
          </w:p>
        </w:tc>
      </w:tr>
      <w:tr w:rsidR="00EE2E34" w:rsidRPr="00EE2E34" w14:paraId="5AFD7E75" w14:textId="77777777" w:rsidTr="00E906D8">
        <w:tc>
          <w:tcPr>
            <w:tcW w:w="4444" w:type="dxa"/>
            <w:gridSpan w:val="2"/>
            <w:tcBorders>
              <w:left w:val="single" w:sz="4" w:space="0" w:color="auto"/>
            </w:tcBorders>
          </w:tcPr>
          <w:p w14:paraId="1CC7CF54" w14:textId="77777777" w:rsidR="00CC73CA" w:rsidRPr="00EE2E34" w:rsidRDefault="00CC73CA" w:rsidP="00CC73CA">
            <w:pPr>
              <w:jc w:val="left"/>
              <w:rPr>
                <w:rFonts w:ascii="Calibri" w:hAnsi="Calibri" w:cs="Times New Roman"/>
              </w:rPr>
            </w:pPr>
            <w:r w:rsidRPr="00EE2E34">
              <w:rPr>
                <w:rFonts w:ascii="Calibri" w:hAnsi="Calibri" w:cs="Times New Roman"/>
              </w:rPr>
              <w:t>Do you have Current Powers of Attorney?</w:t>
            </w:r>
          </w:p>
        </w:tc>
        <w:tc>
          <w:tcPr>
            <w:tcW w:w="2605" w:type="dxa"/>
            <w:gridSpan w:val="2"/>
          </w:tcPr>
          <w:p w14:paraId="38697A25" w14:textId="00DAF763" w:rsidR="00CC73CA" w:rsidRPr="00EE2E34" w:rsidRDefault="00E906D8" w:rsidP="00CC73CA">
            <w:pPr>
              <w:jc w:val="center"/>
              <w:rPr>
                <w:rFonts w:ascii="Calibri" w:hAnsi="Calibri" w:cs="Times New Roman"/>
              </w:rPr>
            </w:pPr>
            <w:r w:rsidRPr="00EE2E34">
              <w:rPr>
                <w:rFonts w:ascii="Calibri" w:hAnsi="Calibri" w:cs="Times New Roman"/>
              </w:rPr>
              <w:t>Yes</w:t>
            </w:r>
          </w:p>
        </w:tc>
        <w:tc>
          <w:tcPr>
            <w:tcW w:w="237" w:type="dxa"/>
            <w:tcBorders>
              <w:right w:val="single" w:sz="4" w:space="0" w:color="auto"/>
            </w:tcBorders>
          </w:tcPr>
          <w:p w14:paraId="417FB2DC" w14:textId="6A8651CC" w:rsidR="00CC73CA" w:rsidRPr="00EE2E34" w:rsidRDefault="00CC73CA" w:rsidP="00CC73CA">
            <w:pPr>
              <w:jc w:val="center"/>
              <w:rPr>
                <w:rFonts w:ascii="Calibri" w:hAnsi="Calibri" w:cs="Times New Roman"/>
                <w:lang w:val="fr-FR"/>
              </w:rPr>
            </w:pPr>
          </w:p>
        </w:tc>
      </w:tr>
      <w:tr w:rsidR="00EE2E34" w:rsidRPr="00EE2E34" w14:paraId="7690172E" w14:textId="77777777" w:rsidTr="00E906D8">
        <w:tc>
          <w:tcPr>
            <w:tcW w:w="4444" w:type="dxa"/>
            <w:gridSpan w:val="2"/>
            <w:tcBorders>
              <w:left w:val="single" w:sz="4" w:space="0" w:color="auto"/>
              <w:bottom w:val="single" w:sz="4" w:space="0" w:color="auto"/>
            </w:tcBorders>
          </w:tcPr>
          <w:p w14:paraId="49E934DB" w14:textId="77777777" w:rsidR="00CC73CA" w:rsidRPr="00EE2E34" w:rsidRDefault="00CC73CA" w:rsidP="00CC73CA">
            <w:pPr>
              <w:jc w:val="left"/>
              <w:rPr>
                <w:rFonts w:ascii="Calibri" w:hAnsi="Calibri" w:cs="Times New Roman"/>
              </w:rPr>
            </w:pPr>
            <w:r w:rsidRPr="00EE2E34">
              <w:rPr>
                <w:rFonts w:ascii="Calibri" w:hAnsi="Calibri" w:cs="Times New Roman"/>
              </w:rPr>
              <w:t>Do you have a Testamentary Trust?</w:t>
            </w:r>
          </w:p>
        </w:tc>
        <w:tc>
          <w:tcPr>
            <w:tcW w:w="2605" w:type="dxa"/>
            <w:gridSpan w:val="2"/>
            <w:tcBorders>
              <w:bottom w:val="single" w:sz="4" w:space="0" w:color="auto"/>
            </w:tcBorders>
          </w:tcPr>
          <w:p w14:paraId="129D940C" w14:textId="27EFA87D" w:rsidR="00CC73CA" w:rsidRPr="00EE2E34" w:rsidRDefault="00E906D8" w:rsidP="00CC73CA">
            <w:pPr>
              <w:jc w:val="center"/>
              <w:rPr>
                <w:rFonts w:ascii="Calibri" w:hAnsi="Calibri" w:cs="Times New Roman"/>
              </w:rPr>
            </w:pPr>
            <w:r w:rsidRPr="00EE2E34">
              <w:rPr>
                <w:rFonts w:ascii="Calibri" w:hAnsi="Calibri" w:cs="Times New Roman"/>
              </w:rPr>
              <w:t>No</w:t>
            </w:r>
          </w:p>
        </w:tc>
        <w:tc>
          <w:tcPr>
            <w:tcW w:w="237" w:type="dxa"/>
            <w:tcBorders>
              <w:bottom w:val="single" w:sz="4" w:space="0" w:color="auto"/>
              <w:right w:val="single" w:sz="4" w:space="0" w:color="auto"/>
            </w:tcBorders>
          </w:tcPr>
          <w:p w14:paraId="424545B5" w14:textId="3DFCEB3B" w:rsidR="00CC73CA" w:rsidRPr="00EE2E34" w:rsidRDefault="00CC73CA" w:rsidP="00CC73CA">
            <w:pPr>
              <w:jc w:val="center"/>
              <w:rPr>
                <w:rFonts w:ascii="Calibri" w:hAnsi="Calibri" w:cs="Times New Roman"/>
                <w:lang w:val="fr-FR"/>
              </w:rPr>
            </w:pPr>
          </w:p>
        </w:tc>
      </w:tr>
    </w:tbl>
    <w:p w14:paraId="10D6252B" w14:textId="6A078D95"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23" w:name="_Toc98234632"/>
            <w:bookmarkStart w:id="124" w:name="_Toc98234700"/>
            <w:bookmarkStart w:id="125" w:name="_Toc320111446"/>
            <w:bookmarkStart w:id="126" w:name="_Toc127366474"/>
            <w:bookmarkStart w:id="127" w:name="_Toc55289295"/>
            <w:bookmarkStart w:id="128" w:name="_Toc64953513"/>
            <w:r w:rsidRPr="00B33D57">
              <w:rPr>
                <w:rFonts w:ascii="Calibri" w:hAnsi="Calibri"/>
                <w:color w:val="F79646"/>
              </w:rPr>
              <w:lastRenderedPageBreak/>
              <w:t>Current Assets and Liabilities</w:t>
            </w:r>
            <w:bookmarkEnd w:id="123"/>
            <w:bookmarkEnd w:id="124"/>
            <w:bookmarkEnd w:id="125"/>
            <w:bookmarkEnd w:id="126"/>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27"/>
    <w:bookmarkEnd w:id="128"/>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EE2E34" w:rsidRPr="00EE2E34" w14:paraId="5B06A60F" w14:textId="77777777" w:rsidTr="00E87AB3">
        <w:tc>
          <w:tcPr>
            <w:tcW w:w="6800" w:type="dxa"/>
            <w:tcBorders>
              <w:left w:val="single" w:sz="4" w:space="0" w:color="auto"/>
            </w:tcBorders>
          </w:tcPr>
          <w:p w14:paraId="11B1FF86" w14:textId="1180F94A" w:rsidR="0066275C" w:rsidRPr="00EE2E34" w:rsidRDefault="00EE2E34" w:rsidP="00487923">
            <w:pPr>
              <w:rPr>
                <w:rFonts w:ascii="Calibri" w:hAnsi="Calibri" w:cs="Times New Roman"/>
              </w:rPr>
            </w:pPr>
            <w:r w:rsidRPr="00EE2E34">
              <w:rPr>
                <w:rFonts w:ascii="Calibri" w:hAnsi="Calibri" w:cs="Times New Roman"/>
              </w:rPr>
              <w:t>n/a</w:t>
            </w:r>
            <w:r w:rsidR="00BB615D" w:rsidRPr="00EE2E34">
              <w:rPr>
                <w:rFonts w:ascii="Calibri" w:hAnsi="Calibri" w:cs="Times New Roman"/>
              </w:rPr>
              <w:t xml:space="preserve"> </w:t>
            </w:r>
          </w:p>
        </w:tc>
        <w:tc>
          <w:tcPr>
            <w:tcW w:w="2839" w:type="dxa"/>
            <w:tcBorders>
              <w:right w:val="single" w:sz="4" w:space="0" w:color="auto"/>
            </w:tcBorders>
          </w:tcPr>
          <w:p w14:paraId="209A5048" w14:textId="6A70D2CA" w:rsidR="0066275C" w:rsidRPr="00EE2E34" w:rsidRDefault="00EE2E34" w:rsidP="00D377D4">
            <w:pPr>
              <w:jc w:val="right"/>
              <w:rPr>
                <w:rFonts w:ascii="Calibri" w:hAnsi="Calibri" w:cs="Times New Roman"/>
              </w:rPr>
            </w:pPr>
            <w:r w:rsidRPr="00EE2E34">
              <w:rPr>
                <w:rFonts w:ascii="Calibri" w:hAnsi="Calibri" w:cs="Times New Roman"/>
              </w:rPr>
              <w:t>$0</w:t>
            </w:r>
          </w:p>
        </w:tc>
      </w:tr>
      <w:tr w:rsidR="00EE2E34" w:rsidRPr="00EE2E34"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EE2E34" w:rsidRDefault="00140DB4" w:rsidP="00E87AB3">
            <w:pPr>
              <w:jc w:val="left"/>
              <w:rPr>
                <w:rFonts w:ascii="Calibri" w:hAnsi="Calibri" w:cs="Times New Roman"/>
                <w:b/>
              </w:rPr>
            </w:pPr>
            <w:r w:rsidRPr="00EE2E34">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2ABCF6B7" w:rsidR="00140DB4" w:rsidRPr="00EE2E34" w:rsidRDefault="00140DB4" w:rsidP="00E87AB3">
            <w:pPr>
              <w:jc w:val="right"/>
              <w:rPr>
                <w:rFonts w:ascii="Calibri" w:hAnsi="Calibri" w:cs="Times New Roman"/>
                <w:b/>
              </w:rPr>
            </w:pPr>
          </w:p>
        </w:tc>
      </w:tr>
    </w:tbl>
    <w:p w14:paraId="39BC6040" w14:textId="77777777" w:rsidR="00010DAE" w:rsidRPr="00EE2E34"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EE2E34" w:rsidRPr="00EE2E34"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EE2E34" w:rsidRDefault="009A48D0" w:rsidP="00601D14">
            <w:pPr>
              <w:rPr>
                <w:rFonts w:ascii="Calibri" w:hAnsi="Calibri" w:cs="Times New Roman"/>
                <w:b/>
              </w:rPr>
            </w:pPr>
            <w:r w:rsidRPr="00EE2E34">
              <w:rPr>
                <w:rFonts w:ascii="Calibri" w:hAnsi="Calibri" w:cs="Times New Roman"/>
                <w:b/>
              </w:rPr>
              <w:t>Investment</w:t>
            </w:r>
            <w:r w:rsidR="00601D14" w:rsidRPr="00EE2E34">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EE2E34" w:rsidRDefault="00601D14" w:rsidP="00601D14">
            <w:pPr>
              <w:jc w:val="right"/>
              <w:rPr>
                <w:rFonts w:ascii="Calibri" w:hAnsi="Calibri" w:cs="Times New Roman"/>
                <w:b/>
              </w:rPr>
            </w:pPr>
            <w:r w:rsidRPr="00EE2E34">
              <w:rPr>
                <w:rFonts w:ascii="Calibri" w:hAnsi="Calibri" w:cs="Times New Roman"/>
                <w:b/>
              </w:rPr>
              <w:t>Value</w:t>
            </w:r>
          </w:p>
        </w:tc>
      </w:tr>
      <w:tr w:rsidR="00EE2E34" w:rsidRPr="00EE2E34" w14:paraId="2A8C6B1E" w14:textId="77777777" w:rsidTr="0063686F">
        <w:tc>
          <w:tcPr>
            <w:tcW w:w="7905" w:type="dxa"/>
            <w:tcBorders>
              <w:left w:val="single" w:sz="4" w:space="0" w:color="auto"/>
            </w:tcBorders>
          </w:tcPr>
          <w:p w14:paraId="03E13F33" w14:textId="51644AF1" w:rsidR="00DA0906" w:rsidRPr="00EE2E34" w:rsidRDefault="00EE2E34" w:rsidP="00963C24">
            <w:pPr>
              <w:rPr>
                <w:rFonts w:ascii="Calibri" w:hAnsi="Calibri" w:cs="Times New Roman"/>
              </w:rPr>
            </w:pPr>
            <w:r w:rsidRPr="00EE2E34">
              <w:rPr>
                <w:rFonts w:ascii="Calibri" w:hAnsi="Calibri" w:cs="Times New Roman"/>
              </w:rPr>
              <w:t>Trauma payout</w:t>
            </w:r>
          </w:p>
        </w:tc>
        <w:tc>
          <w:tcPr>
            <w:tcW w:w="1734" w:type="dxa"/>
            <w:tcBorders>
              <w:right w:val="single" w:sz="4" w:space="0" w:color="auto"/>
            </w:tcBorders>
          </w:tcPr>
          <w:p w14:paraId="2E0FADD4" w14:textId="30496745" w:rsidR="009E1089" w:rsidRPr="00EE2E34" w:rsidRDefault="00EE2E34" w:rsidP="00CC73CA">
            <w:pPr>
              <w:jc w:val="right"/>
              <w:rPr>
                <w:rFonts w:ascii="Calibri" w:hAnsi="Calibri" w:cs="Times New Roman"/>
              </w:rPr>
            </w:pPr>
            <w:r w:rsidRPr="00EE2E34">
              <w:rPr>
                <w:rFonts w:ascii="Calibri" w:hAnsi="Calibri" w:cs="Times New Roman"/>
              </w:rPr>
              <w:t>$214,000</w:t>
            </w:r>
            <w:r w:rsidR="006E58A9" w:rsidRPr="00EE2E34">
              <w:rPr>
                <w:rFonts w:ascii="Calibri" w:hAnsi="Calibri" w:cs="Times New Roman"/>
              </w:rPr>
              <w:t xml:space="preserve"> </w:t>
            </w:r>
          </w:p>
        </w:tc>
      </w:tr>
      <w:tr w:rsidR="00EE2E34" w:rsidRPr="00EE2E34"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EE2E34" w:rsidRDefault="00601D14" w:rsidP="00601D14">
            <w:pPr>
              <w:jc w:val="left"/>
              <w:rPr>
                <w:rFonts w:ascii="Calibri" w:hAnsi="Calibri" w:cs="Times New Roman"/>
                <w:b/>
              </w:rPr>
            </w:pPr>
            <w:r w:rsidRPr="00EE2E34">
              <w:rPr>
                <w:rFonts w:ascii="Calibri" w:hAnsi="Calibri" w:cs="Times New Roman"/>
                <w:b/>
              </w:rPr>
              <w:t xml:space="preserve">Total </w:t>
            </w:r>
            <w:r w:rsidR="00F97B18" w:rsidRPr="00EE2E34">
              <w:rPr>
                <w:rFonts w:ascii="Calibri" w:hAnsi="Calibri" w:cs="Times New Roman"/>
                <w:b/>
              </w:rPr>
              <w:t>Investment</w:t>
            </w:r>
            <w:r w:rsidRPr="00EE2E34">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59303DBA" w:rsidR="00601D14" w:rsidRPr="00EE2E34" w:rsidRDefault="00601D14" w:rsidP="009A48D0">
            <w:pPr>
              <w:jc w:val="right"/>
              <w:rPr>
                <w:rFonts w:ascii="Calibri" w:hAnsi="Calibri" w:cs="Times New Roman"/>
                <w:b/>
              </w:rPr>
            </w:pPr>
          </w:p>
        </w:tc>
      </w:tr>
    </w:tbl>
    <w:p w14:paraId="6B4C40E9" w14:textId="77777777" w:rsidR="00601D14" w:rsidRPr="00EE2E34"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EE2E34" w:rsidRPr="00EE2E34"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EE2E34" w:rsidRDefault="00601D14" w:rsidP="00601D14">
            <w:pPr>
              <w:rPr>
                <w:rFonts w:ascii="Calibri" w:hAnsi="Calibri" w:cs="Times New Roman"/>
                <w:b/>
              </w:rPr>
            </w:pPr>
            <w:r w:rsidRPr="00EE2E34">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EE2E34" w:rsidRDefault="00601D14" w:rsidP="00601D14">
            <w:pPr>
              <w:jc w:val="right"/>
              <w:rPr>
                <w:rFonts w:ascii="Calibri" w:hAnsi="Calibri" w:cs="Times New Roman"/>
                <w:b/>
              </w:rPr>
            </w:pPr>
            <w:r w:rsidRPr="00EE2E34">
              <w:rPr>
                <w:rFonts w:ascii="Calibri" w:hAnsi="Calibri" w:cs="Times New Roman"/>
                <w:b/>
              </w:rPr>
              <w:t xml:space="preserve"> </w:t>
            </w:r>
          </w:p>
        </w:tc>
      </w:tr>
      <w:tr w:rsidR="00EE2E34" w:rsidRPr="00EE2E34" w14:paraId="2D366CE1" w14:textId="77777777" w:rsidTr="00601D14">
        <w:tc>
          <w:tcPr>
            <w:tcW w:w="6800" w:type="dxa"/>
            <w:tcBorders>
              <w:top w:val="single" w:sz="4" w:space="0" w:color="auto"/>
              <w:left w:val="single" w:sz="4" w:space="0" w:color="auto"/>
            </w:tcBorders>
          </w:tcPr>
          <w:p w14:paraId="125A9689" w14:textId="30F9A843" w:rsidR="00A875D5" w:rsidRPr="00EE2E34" w:rsidRDefault="00C61D5E" w:rsidP="00426A5B">
            <w:pPr>
              <w:rPr>
                <w:rFonts w:ascii="Calibri" w:hAnsi="Calibri" w:cs="Times New Roman"/>
              </w:rPr>
            </w:pPr>
            <w:r w:rsidRPr="00EE2E34">
              <w:rPr>
                <w:rFonts w:ascii="Calibri" w:hAnsi="Calibri" w:cs="Times New Roman"/>
              </w:rPr>
              <w:t>First Choice Wholesale Personal Superannuation</w:t>
            </w:r>
          </w:p>
        </w:tc>
        <w:tc>
          <w:tcPr>
            <w:tcW w:w="2839" w:type="dxa"/>
            <w:tcBorders>
              <w:top w:val="single" w:sz="4" w:space="0" w:color="auto"/>
              <w:right w:val="single" w:sz="4" w:space="0" w:color="auto"/>
            </w:tcBorders>
          </w:tcPr>
          <w:p w14:paraId="3CB6004D" w14:textId="1363AE24" w:rsidR="0008767D" w:rsidRPr="00EE2E34" w:rsidRDefault="00917DB6" w:rsidP="00155611">
            <w:pPr>
              <w:jc w:val="right"/>
              <w:rPr>
                <w:rFonts w:ascii="Calibri" w:hAnsi="Calibri" w:cs="Times New Roman"/>
              </w:rPr>
            </w:pPr>
            <w:r w:rsidRPr="00EE2E34">
              <w:rPr>
                <w:rFonts w:ascii="Calibri" w:hAnsi="Calibri" w:cs="Times New Roman"/>
              </w:rPr>
              <w:t>$2,000</w:t>
            </w:r>
            <w:r w:rsidR="00BB615D" w:rsidRPr="00EE2E34">
              <w:rPr>
                <w:rFonts w:ascii="Calibri" w:hAnsi="Calibri" w:cs="Times New Roman"/>
              </w:rPr>
              <w:t xml:space="preserve"> approx.</w:t>
            </w:r>
          </w:p>
        </w:tc>
      </w:tr>
      <w:tr w:rsidR="00EE2E34" w:rsidRPr="00EE2E34"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EE2E34" w:rsidRDefault="00601D14" w:rsidP="00601D14">
            <w:pPr>
              <w:rPr>
                <w:rFonts w:ascii="Calibri" w:hAnsi="Calibri" w:cs="Times New Roman"/>
                <w:b/>
              </w:rPr>
            </w:pPr>
            <w:r w:rsidRPr="00EE2E34">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0D2AEEB0" w:rsidR="00601D14" w:rsidRPr="00EE2E34" w:rsidRDefault="00601D14" w:rsidP="00BA3037">
            <w:pPr>
              <w:jc w:val="right"/>
              <w:rPr>
                <w:rFonts w:ascii="Calibri" w:hAnsi="Calibri" w:cs="Times New Roman"/>
                <w:b/>
              </w:rPr>
            </w:pPr>
          </w:p>
        </w:tc>
      </w:tr>
    </w:tbl>
    <w:p w14:paraId="6FEA4728" w14:textId="77777777" w:rsidR="00601D14" w:rsidRPr="00EE2E34" w:rsidRDefault="00654164" w:rsidP="00601D14">
      <w:pPr>
        <w:jc w:val="center"/>
        <w:rPr>
          <w:rFonts w:ascii="Calibri" w:hAnsi="Calibri" w:cs="Times New Roman"/>
          <w:b/>
        </w:rPr>
      </w:pPr>
      <w:r w:rsidRPr="00EE2E34">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EE2E34" w:rsidRPr="00EE2E34" w14:paraId="0A9F290A" w14:textId="77777777" w:rsidTr="00601D14">
        <w:tc>
          <w:tcPr>
            <w:tcW w:w="7072" w:type="dxa"/>
            <w:shd w:val="clear" w:color="auto" w:fill="E6E6E6"/>
          </w:tcPr>
          <w:p w14:paraId="09B8BC40" w14:textId="77777777" w:rsidR="00601D14" w:rsidRPr="00EE2E34" w:rsidRDefault="00601D14" w:rsidP="00601D14">
            <w:pPr>
              <w:rPr>
                <w:rFonts w:ascii="Calibri" w:hAnsi="Calibri" w:cs="Times New Roman"/>
                <w:b/>
              </w:rPr>
            </w:pPr>
            <w:r w:rsidRPr="00EE2E34">
              <w:rPr>
                <w:rFonts w:ascii="Calibri" w:hAnsi="Calibri" w:cs="Times New Roman"/>
                <w:b/>
              </w:rPr>
              <w:t>Total ASSETS</w:t>
            </w:r>
          </w:p>
        </w:tc>
        <w:tc>
          <w:tcPr>
            <w:tcW w:w="2947" w:type="dxa"/>
            <w:shd w:val="clear" w:color="auto" w:fill="E6E6E6"/>
          </w:tcPr>
          <w:p w14:paraId="0F1A9A53" w14:textId="7B616E0B" w:rsidR="00601D14" w:rsidRPr="00EE2E34" w:rsidRDefault="000858CE" w:rsidP="009A48D0">
            <w:pPr>
              <w:jc w:val="right"/>
              <w:rPr>
                <w:rFonts w:ascii="Calibri" w:hAnsi="Calibri" w:cs="Times New Roman"/>
                <w:b/>
              </w:rPr>
            </w:pPr>
            <w:r w:rsidRPr="00EE2E34">
              <w:rPr>
                <w:rFonts w:ascii="Calibri" w:hAnsi="Calibri" w:cs="Times New Roman"/>
                <w:b/>
              </w:rPr>
              <w:t>$</w:t>
            </w:r>
            <w:r w:rsidR="00BB615D" w:rsidRPr="00EE2E34">
              <w:rPr>
                <w:rFonts w:ascii="Calibri" w:hAnsi="Calibri" w:cs="Times New Roman"/>
                <w:b/>
              </w:rPr>
              <w:t>216,000</w:t>
            </w:r>
            <w:r w:rsidR="00CE351D" w:rsidRPr="00EE2E34">
              <w:rPr>
                <w:rFonts w:ascii="Calibri" w:hAnsi="Calibri" w:cs="Times New Roman"/>
                <w:b/>
              </w:rPr>
              <w:t xml:space="preserve"> </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EE2E34" w:rsidRPr="00EE2E34" w14:paraId="04BAB7EA" w14:textId="77777777" w:rsidTr="00514E1E">
        <w:tc>
          <w:tcPr>
            <w:tcW w:w="7763" w:type="dxa"/>
            <w:tcBorders>
              <w:top w:val="single" w:sz="4" w:space="0" w:color="auto"/>
              <w:left w:val="single" w:sz="4" w:space="0" w:color="auto"/>
            </w:tcBorders>
            <w:shd w:val="clear" w:color="auto" w:fill="auto"/>
          </w:tcPr>
          <w:p w14:paraId="06ED8BB0" w14:textId="2B5D818E" w:rsidR="00946A0A" w:rsidRPr="00EE2E34" w:rsidRDefault="00CE351D" w:rsidP="007E4495">
            <w:pPr>
              <w:rPr>
                <w:rFonts w:ascii="Calibri" w:hAnsi="Calibri" w:cs="Times New Roman"/>
              </w:rPr>
            </w:pPr>
            <w:r w:rsidRPr="00EE2E34">
              <w:rPr>
                <w:rFonts w:ascii="Calibri" w:hAnsi="Calibri" w:cs="Times New Roman"/>
              </w:rPr>
              <w:t xml:space="preserve">Nil debt </w:t>
            </w:r>
          </w:p>
        </w:tc>
        <w:tc>
          <w:tcPr>
            <w:tcW w:w="1885" w:type="dxa"/>
            <w:tcBorders>
              <w:top w:val="single" w:sz="4" w:space="0" w:color="auto"/>
              <w:right w:val="single" w:sz="4" w:space="0" w:color="auto"/>
            </w:tcBorders>
            <w:shd w:val="clear" w:color="auto" w:fill="auto"/>
          </w:tcPr>
          <w:p w14:paraId="54E588B7" w14:textId="318179AF" w:rsidR="00514E1E" w:rsidRPr="00EE2E34" w:rsidRDefault="00CE351D" w:rsidP="00C34948">
            <w:pPr>
              <w:jc w:val="right"/>
              <w:rPr>
                <w:rFonts w:ascii="Calibri" w:hAnsi="Calibri" w:cs="Times New Roman"/>
              </w:rPr>
            </w:pPr>
            <w:r w:rsidRPr="00EE2E34">
              <w:rPr>
                <w:rFonts w:ascii="Calibri" w:hAnsi="Calibri" w:cs="Times New Roman"/>
              </w:rPr>
              <w:t>nil</w:t>
            </w:r>
          </w:p>
        </w:tc>
      </w:tr>
      <w:tr w:rsidR="00EE2E34" w:rsidRPr="00EE2E34"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EE2E34" w:rsidRDefault="00601D14" w:rsidP="00B4722B">
            <w:pPr>
              <w:rPr>
                <w:rFonts w:ascii="Calibri" w:hAnsi="Calibri" w:cs="Times New Roman"/>
                <w:b/>
              </w:rPr>
            </w:pPr>
            <w:r w:rsidRPr="00EE2E34">
              <w:rPr>
                <w:rFonts w:ascii="Calibri" w:hAnsi="Calibri" w:cs="Times New Roman"/>
                <w:b/>
              </w:rPr>
              <w:t xml:space="preserve">Total </w:t>
            </w:r>
            <w:r w:rsidR="00B4722B" w:rsidRPr="00EE2E34">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5BCBC1BB" w:rsidR="00601D14" w:rsidRPr="00EE2E34" w:rsidRDefault="00601D14" w:rsidP="007507F1">
            <w:pPr>
              <w:jc w:val="right"/>
              <w:rPr>
                <w:rFonts w:ascii="Calibri" w:hAnsi="Calibri" w:cs="Times New Roman"/>
                <w:b/>
              </w:rPr>
            </w:pPr>
          </w:p>
        </w:tc>
      </w:tr>
    </w:tbl>
    <w:p w14:paraId="0C8B4CE1" w14:textId="77777777" w:rsidR="00CD0653" w:rsidRPr="00EE2E34"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EE2E34" w:rsidRPr="00EE2E34" w14:paraId="1A28A82F" w14:textId="77777777" w:rsidTr="00601D14">
        <w:tc>
          <w:tcPr>
            <w:tcW w:w="7072" w:type="dxa"/>
            <w:shd w:val="clear" w:color="auto" w:fill="E6E6E6"/>
          </w:tcPr>
          <w:p w14:paraId="57110304" w14:textId="77777777" w:rsidR="00601D14" w:rsidRPr="00EE2E34" w:rsidRDefault="00601D14" w:rsidP="00601D14">
            <w:pPr>
              <w:rPr>
                <w:rFonts w:ascii="Calibri" w:hAnsi="Calibri" w:cs="Times New Roman"/>
                <w:b/>
              </w:rPr>
            </w:pPr>
            <w:r w:rsidRPr="00EE2E34">
              <w:rPr>
                <w:rFonts w:ascii="Calibri" w:hAnsi="Calibri" w:cs="Times New Roman"/>
                <w:b/>
              </w:rPr>
              <w:t>NET WORTH</w:t>
            </w:r>
          </w:p>
        </w:tc>
        <w:tc>
          <w:tcPr>
            <w:tcW w:w="2947" w:type="dxa"/>
            <w:shd w:val="clear" w:color="auto" w:fill="E6E6E6"/>
          </w:tcPr>
          <w:p w14:paraId="42ADA1E5" w14:textId="70FDEAD1" w:rsidR="00601D14" w:rsidRPr="00EE2E34" w:rsidRDefault="000858CE" w:rsidP="009A48D0">
            <w:pPr>
              <w:jc w:val="right"/>
              <w:rPr>
                <w:rFonts w:ascii="Calibri" w:hAnsi="Calibri" w:cs="Times New Roman"/>
                <w:b/>
              </w:rPr>
            </w:pPr>
            <w:r w:rsidRPr="00EE2E34">
              <w:rPr>
                <w:rFonts w:ascii="Calibri" w:hAnsi="Calibri" w:cs="Times New Roman"/>
                <w:b/>
              </w:rPr>
              <w:t>$</w:t>
            </w:r>
            <w:r w:rsidR="00BB615D" w:rsidRPr="00EE2E34">
              <w:rPr>
                <w:rFonts w:ascii="Calibri" w:hAnsi="Calibri" w:cs="Times New Roman"/>
                <w:b/>
              </w:rPr>
              <w:t>216,000</w:t>
            </w:r>
            <w:r w:rsidR="00CE351D" w:rsidRPr="00EE2E34">
              <w:rPr>
                <w:rFonts w:ascii="Calibri" w:hAnsi="Calibri" w:cs="Times New Roman"/>
                <w:b/>
              </w:rPr>
              <w:t xml:space="preserve"> </w:t>
            </w:r>
          </w:p>
        </w:tc>
      </w:tr>
    </w:tbl>
    <w:p w14:paraId="24C8CC52" w14:textId="77777777" w:rsidR="00CD0653" w:rsidRPr="00EE2E34" w:rsidRDefault="00CD0653" w:rsidP="00601D14">
      <w:pPr>
        <w:ind w:left="720" w:hanging="720"/>
        <w:outlineLvl w:val="0"/>
        <w:rPr>
          <w:rFonts w:ascii="Calibri" w:hAnsi="Calibri" w:cs="Times New Roman"/>
          <w:b/>
          <w:bCs/>
        </w:rPr>
      </w:pPr>
    </w:p>
    <w:p w14:paraId="296263F8" w14:textId="558C7D59" w:rsidR="007E3A01" w:rsidRPr="00155611" w:rsidRDefault="00601D14" w:rsidP="00155611">
      <w:pPr>
        <w:ind w:left="720" w:hanging="720"/>
        <w:outlineLvl w:val="0"/>
        <w:rPr>
          <w:rFonts w:ascii="Calibri" w:hAnsi="Calibri" w:cs="Times New Roman"/>
        </w:rPr>
        <w:sectPr w:rsidR="007E3A01" w:rsidRPr="00155611" w:rsidSect="00F9787E">
          <w:headerReference w:type="default" r:id="rId16"/>
          <w:pgSz w:w="11907" w:h="16840" w:code="9"/>
          <w:pgMar w:top="1134" w:right="851" w:bottom="1134" w:left="1418" w:header="720" w:footer="720" w:gutter="0"/>
          <w:cols w:space="720"/>
        </w:sect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w:t>
      </w:r>
      <w:r w:rsidR="00CF4BF0">
        <w:rPr>
          <w:rFonts w:ascii="Calibri" w:hAnsi="Calibri" w:cs="Times New Roman"/>
        </w:rPr>
        <w:t>y.</w:t>
      </w:r>
    </w:p>
    <w:p w14:paraId="3EA1EA3A" w14:textId="44A1F100" w:rsidR="0083581A" w:rsidRPr="00D457F4" w:rsidRDefault="00155611" w:rsidP="0083581A">
      <w:pPr>
        <w:pStyle w:val="Heading1"/>
        <w:pBdr>
          <w:bottom w:val="single" w:sz="4" w:space="1" w:color="auto"/>
        </w:pBdr>
        <w:shd w:val="clear" w:color="auto" w:fill="auto"/>
        <w:jc w:val="left"/>
        <w:rPr>
          <w:rFonts w:ascii="Calibri" w:hAnsi="Calibri" w:cs="Calibri"/>
          <w:color w:val="215868"/>
          <w:szCs w:val="32"/>
        </w:rPr>
      </w:pPr>
      <w:bookmarkStart w:id="129" w:name="_Toc353454274"/>
      <w:bookmarkStart w:id="130" w:name="_Toc366231570"/>
      <w:bookmarkStart w:id="131" w:name="_Toc127366475"/>
      <w:bookmarkStart w:id="132" w:name="_Toc98234624"/>
      <w:bookmarkStart w:id="133" w:name="_Toc98234692"/>
      <w:bookmarkStart w:id="134" w:name="_Toc303260432"/>
      <w:bookmarkStart w:id="135" w:name="_Toc314564776"/>
      <w:bookmarkEnd w:id="96"/>
      <w:bookmarkEnd w:id="97"/>
      <w:r>
        <w:rPr>
          <w:rFonts w:ascii="Calibri" w:hAnsi="Calibri" w:cs="Calibri"/>
          <w:color w:val="215868"/>
          <w:szCs w:val="32"/>
        </w:rPr>
        <w:lastRenderedPageBreak/>
        <w:t>S</w:t>
      </w:r>
      <w:r w:rsidR="0083581A" w:rsidRPr="00D457F4">
        <w:rPr>
          <w:rFonts w:ascii="Calibri" w:hAnsi="Calibri" w:cs="Calibri"/>
          <w:color w:val="215868"/>
          <w:szCs w:val="32"/>
        </w:rPr>
        <w:t>trategy Recommendation</w:t>
      </w:r>
      <w:bookmarkEnd w:id="129"/>
      <w:bookmarkEnd w:id="130"/>
      <w:bookmarkEnd w:id="131"/>
      <w:r w:rsidR="0083581A"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36" w:name="_Toc393983844"/>
      <w:bookmarkStart w:id="137" w:name="_Toc480466875"/>
      <w:bookmarkStart w:id="138" w:name="_Toc517186297"/>
      <w:bookmarkStart w:id="139" w:name="_Toc532308221"/>
      <w:bookmarkStart w:id="140" w:name="_Toc21091347"/>
      <w:bookmarkStart w:id="141" w:name="_Toc54692509"/>
      <w:bookmarkStart w:id="142" w:name="_Toc82505968"/>
      <w:bookmarkStart w:id="143" w:name="_Toc127366476"/>
      <w:r>
        <w:rPr>
          <w:rFonts w:ascii="Calibri" w:hAnsi="Calibri" w:cs="Calibri"/>
        </w:rPr>
        <w:t>Tax Rates</w:t>
      </w:r>
      <w:bookmarkEnd w:id="136"/>
      <w:bookmarkEnd w:id="137"/>
      <w:bookmarkEnd w:id="138"/>
      <w:bookmarkEnd w:id="139"/>
      <w:bookmarkEnd w:id="140"/>
      <w:bookmarkEnd w:id="141"/>
      <w:bookmarkEnd w:id="142"/>
      <w:bookmarkEnd w:id="143"/>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1EF66A32" w:rsidR="00AD2BA8" w:rsidRPr="00A92062" w:rsidRDefault="00AD2BA8" w:rsidP="00AD2BA8">
      <w:pPr>
        <w:keepNext/>
        <w:spacing w:before="60" w:after="60"/>
        <w:outlineLvl w:val="2"/>
        <w:rPr>
          <w:rFonts w:ascii="Calibri" w:hAnsi="Calibri" w:cs="Times New Roman"/>
          <w:b/>
          <w:i/>
        </w:rPr>
      </w:pPr>
      <w:bookmarkStart w:id="144" w:name="_Toc393983845"/>
      <w:bookmarkStart w:id="145" w:name="_Toc480466876"/>
      <w:bookmarkStart w:id="146" w:name="_Toc517191611"/>
      <w:bookmarkStart w:id="147" w:name="_Toc518913182"/>
      <w:bookmarkStart w:id="148" w:name="_Toc5807692"/>
      <w:bookmarkStart w:id="149" w:name="_Toc17383045"/>
      <w:r w:rsidRPr="00A92062">
        <w:rPr>
          <w:rFonts w:ascii="Calibri" w:hAnsi="Calibri" w:cs="Times New Roman"/>
          <w:b/>
          <w:i/>
        </w:rPr>
        <w:t xml:space="preserve">Tax rates </w:t>
      </w:r>
      <w:bookmarkEnd w:id="144"/>
      <w:bookmarkEnd w:id="145"/>
      <w:bookmarkEnd w:id="146"/>
      <w:bookmarkEnd w:id="147"/>
      <w:bookmarkEnd w:id="148"/>
      <w:bookmarkEnd w:id="149"/>
      <w:r w:rsidRPr="00A92062">
        <w:rPr>
          <w:rFonts w:ascii="Calibri" w:hAnsi="Calibri" w:cs="Times New Roman"/>
          <w:b/>
          <w:i/>
        </w:rPr>
        <w:t>202</w:t>
      </w:r>
      <w:r w:rsidR="00EE2E34">
        <w:rPr>
          <w:rFonts w:ascii="Calibri" w:hAnsi="Calibri" w:cs="Times New Roman"/>
          <w:b/>
          <w:i/>
        </w:rPr>
        <w:t>3</w:t>
      </w:r>
      <w:r w:rsidRPr="00A92062">
        <w:rPr>
          <w:rFonts w:ascii="Calibri" w:hAnsi="Calibri" w:cs="Times New Roman"/>
          <w:b/>
          <w:i/>
        </w:rPr>
        <w:t>-2</w:t>
      </w:r>
      <w:r w:rsidR="00EE2E34">
        <w:rPr>
          <w:rFonts w:ascii="Calibri" w:hAnsi="Calibri" w:cs="Times New Roman"/>
          <w:b/>
          <w:i/>
        </w:rPr>
        <w:t>4</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7"/>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50" w:name="_Toc393983846"/>
      <w:bookmarkStart w:id="151" w:name="_Toc480466877"/>
      <w:bookmarkStart w:id="152" w:name="_Toc532308223"/>
      <w:bookmarkStart w:id="153" w:name="_Toc21091349"/>
      <w:bookmarkStart w:id="154" w:name="_Toc127366477"/>
      <w:r>
        <w:rPr>
          <w:rFonts w:ascii="Calibri" w:hAnsi="Calibri" w:cs="Calibri"/>
        </w:rPr>
        <w:t>Tax on superannuation earnings, contributions and income streams</w:t>
      </w:r>
      <w:bookmarkEnd w:id="150"/>
      <w:bookmarkEnd w:id="151"/>
      <w:bookmarkEnd w:id="152"/>
      <w:bookmarkEnd w:id="153"/>
      <w:bookmarkEnd w:id="154"/>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accumulation and pre-retirement pension phase</w:t>
            </w:r>
          </w:p>
        </w:tc>
        <w:tc>
          <w:tcPr>
            <w:tcW w:w="2858" w:type="dxa"/>
            <w:shd w:val="clear" w:color="auto" w:fill="B8CCE4"/>
          </w:tcPr>
          <w:p w14:paraId="78D8BAFF"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allocated 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55" w:name="_Toc366231574"/>
      <w:bookmarkStart w:id="156" w:name="_Toc393983847"/>
      <w:bookmarkStart w:id="157" w:name="_Toc480466879"/>
      <w:bookmarkStart w:id="158" w:name="_Toc518913184"/>
      <w:bookmarkStart w:id="159" w:name="_Toc529955800"/>
      <w:bookmarkStart w:id="160" w:name="_Toc82505970"/>
      <w:bookmarkStart w:id="161" w:name="_Toc127366478"/>
      <w:r w:rsidRPr="00D457F4">
        <w:rPr>
          <w:rFonts w:ascii="Calibri" w:hAnsi="Calibri"/>
        </w:rPr>
        <w:lastRenderedPageBreak/>
        <w:t>Superannuation Contribution Limits</w:t>
      </w:r>
      <w:bookmarkEnd w:id="155"/>
      <w:bookmarkEnd w:id="156"/>
      <w:bookmarkEnd w:id="157"/>
      <w:bookmarkEnd w:id="158"/>
      <w:bookmarkEnd w:id="159"/>
      <w:bookmarkEnd w:id="160"/>
      <w:bookmarkEnd w:id="161"/>
      <w:r w:rsidRPr="00D457F4">
        <w:rPr>
          <w:rFonts w:ascii="Calibri" w:hAnsi="Calibri"/>
        </w:rPr>
        <w:t xml:space="preserve"> </w:t>
      </w:r>
    </w:p>
    <w:p w14:paraId="26359B06" w14:textId="77777777" w:rsidR="00AD2BA8" w:rsidRPr="00D457F4" w:rsidRDefault="00AD2BA8" w:rsidP="00AD2BA8">
      <w:pPr>
        <w:rPr>
          <w:rFonts w:ascii="Calibri" w:hAnsi="Calibri"/>
        </w:rPr>
      </w:pPr>
    </w:p>
    <w:p w14:paraId="4D12142F" w14:textId="77777777" w:rsidR="003B6047" w:rsidRPr="00D457F4" w:rsidRDefault="003B6047" w:rsidP="003B6047">
      <w:pPr>
        <w:rPr>
          <w:rFonts w:ascii="Calibri" w:hAnsi="Calibri"/>
          <w:b/>
          <w:sz w:val="28"/>
          <w:szCs w:val="28"/>
        </w:rPr>
      </w:pPr>
      <w:bookmarkStart w:id="162" w:name="_Hlk524446659"/>
      <w:bookmarkStart w:id="163" w:name="_Toc58251666"/>
      <w:bookmarkStart w:id="164" w:name="_Toc419452628"/>
      <w:r w:rsidRPr="00D457F4">
        <w:rPr>
          <w:rFonts w:ascii="Calibri" w:hAnsi="Calibri"/>
          <w:b/>
          <w:sz w:val="28"/>
          <w:szCs w:val="28"/>
        </w:rPr>
        <w:t>Table 1- Concessional contribution limits</w:t>
      </w:r>
    </w:p>
    <w:p w14:paraId="499D2055" w14:textId="77777777" w:rsidR="003B6047" w:rsidRPr="00D457F4" w:rsidRDefault="003B6047" w:rsidP="003B6047">
      <w:pPr>
        <w:rPr>
          <w:rFonts w:ascii="Calibri" w:hAnsi="Calibri"/>
        </w:rPr>
      </w:pPr>
    </w:p>
    <w:p w14:paraId="2BEE4987" w14:textId="77777777" w:rsidR="003B6047" w:rsidRPr="00D457F4" w:rsidRDefault="003B6047" w:rsidP="003B6047">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6F87820D" w14:textId="77777777" w:rsidR="003B6047" w:rsidRPr="00D457F4" w:rsidRDefault="003B6047" w:rsidP="003B6047">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1506"/>
        <w:gridCol w:w="1604"/>
        <w:gridCol w:w="1604"/>
        <w:gridCol w:w="1810"/>
        <w:gridCol w:w="1410"/>
      </w:tblGrid>
      <w:tr w:rsidR="003B6047" w:rsidRPr="00D457F4" w14:paraId="48862C89" w14:textId="77777777" w:rsidTr="00567720">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3C952DE6"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tcPr>
          <w:p w14:paraId="420EB017"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Limit (per annum)</w:t>
            </w:r>
          </w:p>
        </w:tc>
      </w:tr>
      <w:tr w:rsidR="003B6047" w:rsidRPr="00D457F4" w14:paraId="0CBA5E95" w14:textId="77777777" w:rsidTr="00567720">
        <w:trPr>
          <w:trHeight w:val="284"/>
        </w:trPr>
        <w:tc>
          <w:tcPr>
            <w:tcW w:w="880" w:type="pct"/>
            <w:vMerge/>
            <w:tcBorders>
              <w:top w:val="single" w:sz="4" w:space="0" w:color="auto"/>
              <w:left w:val="single" w:sz="4" w:space="0" w:color="auto"/>
              <w:bottom w:val="single" w:sz="4" w:space="0" w:color="auto"/>
              <w:right w:val="single" w:sz="4" w:space="0" w:color="auto"/>
            </w:tcBorders>
            <w:vAlign w:val="center"/>
          </w:tcPr>
          <w:p w14:paraId="5E6756DD" w14:textId="77777777" w:rsidR="003B6047" w:rsidRPr="00D457F4" w:rsidRDefault="003B6047" w:rsidP="00567720">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3D7C46FC" w14:textId="77777777" w:rsidR="003B6047" w:rsidRPr="00D457F4" w:rsidRDefault="003B6047" w:rsidP="00567720">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63BBFE32" w14:textId="77777777" w:rsidR="003B6047" w:rsidRPr="00D457F4" w:rsidRDefault="003B6047" w:rsidP="00567720">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3E13BD66"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tcPr>
          <w:p w14:paraId="1655C7DA" w14:textId="77777777" w:rsidR="003B6047" w:rsidRPr="00D457F4" w:rsidRDefault="003B6047" w:rsidP="00567720">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tcPr>
          <w:p w14:paraId="73E0A8D8"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Age75 and over</w:t>
            </w:r>
          </w:p>
        </w:tc>
      </w:tr>
      <w:tr w:rsidR="003B6047" w:rsidRPr="00D457F4" w14:paraId="1D617A20" w14:textId="77777777" w:rsidTr="00567720">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64CB3432" w14:textId="77777777" w:rsidR="003B6047" w:rsidRDefault="003B6047" w:rsidP="00567720">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629E5999" w14:textId="77777777" w:rsidR="003B6047" w:rsidRDefault="003B6047" w:rsidP="00567720">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6FE030F3" w14:textId="77777777" w:rsidR="003B6047" w:rsidRDefault="003B6047" w:rsidP="00567720">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6C2C97A" w14:textId="77777777" w:rsidR="003B6047" w:rsidRDefault="003B6047" w:rsidP="00567720">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tcPr>
          <w:p w14:paraId="79B7EFB6" w14:textId="77777777" w:rsidR="003B6047" w:rsidRDefault="003B6047" w:rsidP="00567720">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tcPr>
          <w:p w14:paraId="20740145" w14:textId="77777777" w:rsidR="003B6047" w:rsidRDefault="003B6047" w:rsidP="00567720">
            <w:pPr>
              <w:jc w:val="center"/>
              <w:rPr>
                <w:rFonts w:ascii="Calibri" w:hAnsi="Calibri"/>
                <w:sz w:val="20"/>
                <w:szCs w:val="20"/>
              </w:rPr>
            </w:pPr>
            <w:r>
              <w:rPr>
                <w:rFonts w:ascii="Calibri" w:hAnsi="Calibri"/>
                <w:sz w:val="20"/>
                <w:szCs w:val="20"/>
              </w:rPr>
              <w:t>SGC only</w:t>
            </w:r>
          </w:p>
        </w:tc>
      </w:tr>
      <w:tr w:rsidR="003B6047" w:rsidRPr="00D457F4" w14:paraId="1196D57B" w14:textId="77777777" w:rsidTr="00567720">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3F96F118" w14:textId="77777777" w:rsidR="003B6047" w:rsidRDefault="003B6047" w:rsidP="00567720">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1CAC0CE6" w14:textId="77777777" w:rsidR="003B6047" w:rsidRDefault="003B6047" w:rsidP="00567720">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0F778B9B" w14:textId="77777777" w:rsidR="003B6047" w:rsidRDefault="003B6047" w:rsidP="00567720">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783367B0" w14:textId="77777777" w:rsidR="003B6047" w:rsidRDefault="003B6047" w:rsidP="00567720">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tcPr>
          <w:p w14:paraId="671DB57C" w14:textId="77777777" w:rsidR="003B6047" w:rsidRDefault="003B6047" w:rsidP="00567720">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79C83B46" w14:textId="77777777" w:rsidR="003B6047" w:rsidRDefault="003B6047" w:rsidP="00567720">
            <w:pPr>
              <w:jc w:val="center"/>
              <w:rPr>
                <w:rFonts w:ascii="Calibri" w:hAnsi="Calibri"/>
                <w:sz w:val="20"/>
                <w:szCs w:val="20"/>
              </w:rPr>
            </w:pPr>
            <w:r>
              <w:rPr>
                <w:rFonts w:ascii="Calibri" w:hAnsi="Calibri"/>
                <w:sz w:val="20"/>
                <w:szCs w:val="20"/>
              </w:rPr>
              <w:t>SGC only</w:t>
            </w:r>
          </w:p>
        </w:tc>
      </w:tr>
      <w:tr w:rsidR="003B6047" w:rsidRPr="00D457F4" w14:paraId="1DCAEBA2" w14:textId="77777777" w:rsidTr="00567720">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62889CA2" w14:textId="77777777" w:rsidR="003B6047" w:rsidRDefault="003B6047" w:rsidP="00567720">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tcPr>
          <w:p w14:paraId="2DEDE199" w14:textId="77777777" w:rsidR="003B6047" w:rsidRDefault="003B6047" w:rsidP="00567720">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tcPr>
          <w:p w14:paraId="19F46FE5" w14:textId="77777777" w:rsidR="003B6047" w:rsidRDefault="003B6047" w:rsidP="00567720">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51755857" w14:textId="77777777" w:rsidR="003B6047" w:rsidRDefault="003B6047" w:rsidP="00567720">
            <w:pPr>
              <w:jc w:val="center"/>
              <w:rPr>
                <w:rFonts w:ascii="Calibri" w:hAnsi="Calibri"/>
                <w:sz w:val="20"/>
                <w:szCs w:val="20"/>
              </w:rPr>
            </w:pPr>
            <w:r>
              <w:rPr>
                <w:rFonts w:ascii="Calibri" w:hAnsi="Calibri"/>
                <w:sz w:val="20"/>
                <w:szCs w:val="20"/>
              </w:rPr>
              <w:t>SGC only</w:t>
            </w:r>
          </w:p>
        </w:tc>
      </w:tr>
      <w:tr w:rsidR="003B6047" w:rsidRPr="00D457F4" w14:paraId="1B154956" w14:textId="77777777" w:rsidTr="00567720">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0CBE5A28" w14:textId="77777777" w:rsidR="003B6047" w:rsidRDefault="003B6047" w:rsidP="00567720">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tcPr>
          <w:p w14:paraId="7D955BC3" w14:textId="77777777" w:rsidR="003B6047" w:rsidRDefault="003B6047" w:rsidP="00567720">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tcPr>
          <w:p w14:paraId="65EE409F" w14:textId="77777777" w:rsidR="003B6047" w:rsidRDefault="003B6047" w:rsidP="00567720">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tcPr>
          <w:p w14:paraId="00320C7A" w14:textId="77777777" w:rsidR="003B6047" w:rsidRDefault="003B6047" w:rsidP="00567720">
            <w:pPr>
              <w:jc w:val="center"/>
              <w:rPr>
                <w:rFonts w:ascii="Calibri" w:hAnsi="Calibri"/>
                <w:sz w:val="20"/>
                <w:szCs w:val="20"/>
              </w:rPr>
            </w:pPr>
            <w:r>
              <w:rPr>
                <w:rFonts w:ascii="Calibri" w:hAnsi="Calibri"/>
                <w:sz w:val="20"/>
                <w:szCs w:val="20"/>
              </w:rPr>
              <w:t>SGC only</w:t>
            </w:r>
          </w:p>
        </w:tc>
      </w:tr>
    </w:tbl>
    <w:p w14:paraId="1AAB37BF" w14:textId="77777777" w:rsidR="003B6047" w:rsidRPr="00D457F4" w:rsidRDefault="003B6047" w:rsidP="003B6047">
      <w:pPr>
        <w:spacing w:before="120"/>
        <w:rPr>
          <w:rFonts w:ascii="Calibri" w:hAnsi="Calibri"/>
          <w:sz w:val="16"/>
          <w:szCs w:val="16"/>
        </w:rPr>
      </w:pPr>
    </w:p>
    <w:p w14:paraId="35865189" w14:textId="77777777" w:rsidR="003B6047" w:rsidRDefault="003B6047" w:rsidP="003B6047">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7CF2C29E" w14:textId="77777777" w:rsidR="003B6047" w:rsidRDefault="003B6047" w:rsidP="003B6047">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08211D0A" w14:textId="77777777" w:rsidR="003B6047" w:rsidRPr="00D457F4" w:rsidRDefault="003B6047" w:rsidP="003B6047">
      <w:pPr>
        <w:ind w:left="720" w:hanging="720"/>
        <w:jc w:val="center"/>
        <w:rPr>
          <w:rFonts w:ascii="Calibri" w:hAnsi="Calibri"/>
        </w:rPr>
      </w:pPr>
    </w:p>
    <w:p w14:paraId="7963C300" w14:textId="77777777" w:rsidR="003B6047" w:rsidRDefault="003B6047" w:rsidP="003B6047">
      <w:pPr>
        <w:spacing w:after="120"/>
        <w:rPr>
          <w:rFonts w:ascii="Calibri" w:hAnsi="Calibri"/>
          <w:b/>
          <w:sz w:val="28"/>
          <w:szCs w:val="28"/>
        </w:rPr>
      </w:pPr>
    </w:p>
    <w:p w14:paraId="033CC3F3" w14:textId="77777777" w:rsidR="003B6047" w:rsidRPr="00D457F4" w:rsidRDefault="003B6047" w:rsidP="003B6047">
      <w:pPr>
        <w:spacing w:after="120"/>
        <w:rPr>
          <w:rFonts w:ascii="Calibri" w:hAnsi="Calibri"/>
          <w:b/>
          <w:sz w:val="28"/>
          <w:szCs w:val="28"/>
        </w:rPr>
      </w:pPr>
      <w:r w:rsidRPr="00D457F4">
        <w:rPr>
          <w:rFonts w:ascii="Calibri" w:hAnsi="Calibri"/>
          <w:b/>
          <w:sz w:val="28"/>
          <w:szCs w:val="28"/>
        </w:rPr>
        <w:t>Table 2 - Non-concessional contribution limits</w:t>
      </w:r>
    </w:p>
    <w:p w14:paraId="4D35F8F3" w14:textId="77777777" w:rsidR="003B6047" w:rsidRPr="00D457F4" w:rsidRDefault="003B6047" w:rsidP="003B6047">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3B6047" w:rsidRPr="00D457F4" w14:paraId="211AE05D" w14:textId="77777777" w:rsidTr="00567720">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2A9C5A8C"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B4A764A"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02A8CF07"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Eligibility Requirements</w:t>
            </w:r>
          </w:p>
        </w:tc>
      </w:tr>
      <w:tr w:rsidR="003B6047" w:rsidRPr="00D457F4" w14:paraId="4635338E" w14:textId="77777777" w:rsidTr="00567720">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1F1E18B2" w14:textId="77777777" w:rsidR="003B6047" w:rsidRPr="00D457F4" w:rsidRDefault="003B6047" w:rsidP="00567720">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0A62507" w14:textId="77777777" w:rsidR="003B6047" w:rsidRPr="00D457F4" w:rsidRDefault="003B6047" w:rsidP="00567720">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60E75881"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263B3A56"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4939B72E" w14:textId="77777777" w:rsidR="003B6047" w:rsidRPr="00D457F4" w:rsidRDefault="003B6047" w:rsidP="00567720">
            <w:pPr>
              <w:jc w:val="center"/>
              <w:rPr>
                <w:rFonts w:ascii="Calibri" w:hAnsi="Calibri"/>
                <w:b/>
                <w:sz w:val="20"/>
                <w:szCs w:val="20"/>
              </w:rPr>
            </w:pPr>
            <w:r w:rsidRPr="00D457F4">
              <w:rPr>
                <w:rFonts w:ascii="Calibri" w:hAnsi="Calibri"/>
                <w:b/>
                <w:sz w:val="20"/>
                <w:szCs w:val="20"/>
              </w:rPr>
              <w:t>Age 75 and over</w:t>
            </w:r>
          </w:p>
        </w:tc>
      </w:tr>
      <w:tr w:rsidR="003B6047" w:rsidRPr="00D457F4" w14:paraId="67809D51" w14:textId="77777777" w:rsidTr="005677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0207B23F" w14:textId="77777777" w:rsidR="003B6047" w:rsidRDefault="003B6047" w:rsidP="00567720">
            <w:pPr>
              <w:jc w:val="center"/>
              <w:rPr>
                <w:rFonts w:ascii="Calibri" w:hAnsi="Calibri"/>
                <w:sz w:val="20"/>
                <w:szCs w:val="20"/>
              </w:rPr>
            </w:pPr>
            <w:r>
              <w:rPr>
                <w:rFonts w:ascii="Calibri" w:hAnsi="Calibri"/>
                <w:sz w:val="20"/>
                <w:szCs w:val="20"/>
              </w:rPr>
              <w:t>From</w:t>
            </w:r>
          </w:p>
          <w:p w14:paraId="7C4DBE53" w14:textId="77777777" w:rsidR="003B6047" w:rsidRPr="00D457F4" w:rsidRDefault="003B6047" w:rsidP="00567720">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4D8B7322" w14:textId="77777777" w:rsidR="003B6047" w:rsidRPr="00D457F4" w:rsidRDefault="003B6047" w:rsidP="00567720">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79CCCF5E" w14:textId="77777777" w:rsidR="003B6047" w:rsidRPr="00D457F4" w:rsidRDefault="003B6047" w:rsidP="005677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413C3831" w14:textId="77777777" w:rsidR="003B6047" w:rsidRPr="00D457F4" w:rsidRDefault="003B6047" w:rsidP="00567720">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3E449122" w14:textId="77777777" w:rsidR="003B6047" w:rsidRPr="00D457F4" w:rsidRDefault="003B6047" w:rsidP="00567720">
            <w:pPr>
              <w:jc w:val="center"/>
              <w:rPr>
                <w:rFonts w:ascii="Calibri" w:hAnsi="Calibri"/>
                <w:sz w:val="20"/>
                <w:szCs w:val="20"/>
              </w:rPr>
            </w:pPr>
            <w:r w:rsidRPr="00D457F4">
              <w:rPr>
                <w:rFonts w:ascii="Calibri" w:hAnsi="Calibri"/>
                <w:sz w:val="20"/>
                <w:szCs w:val="20"/>
              </w:rPr>
              <w:t>Cannot contribute</w:t>
            </w:r>
          </w:p>
        </w:tc>
      </w:tr>
      <w:tr w:rsidR="003B6047" w:rsidRPr="00D457F4" w14:paraId="2595785A" w14:textId="77777777" w:rsidTr="005677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4C200FB5" w14:textId="77777777" w:rsidR="003B6047" w:rsidRDefault="003B6047" w:rsidP="00567720">
            <w:pPr>
              <w:jc w:val="center"/>
              <w:rPr>
                <w:rFonts w:ascii="Calibri" w:hAnsi="Calibri"/>
                <w:sz w:val="20"/>
                <w:szCs w:val="20"/>
              </w:rPr>
            </w:pPr>
            <w:r>
              <w:rPr>
                <w:rFonts w:ascii="Calibri" w:hAnsi="Calibri"/>
                <w:sz w:val="20"/>
                <w:szCs w:val="20"/>
              </w:rPr>
              <w:t>From</w:t>
            </w:r>
          </w:p>
          <w:p w14:paraId="05076015" w14:textId="77777777" w:rsidR="003B6047" w:rsidRDefault="003B6047" w:rsidP="00567720">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06FDCA7E" w14:textId="77777777" w:rsidR="003B6047" w:rsidRDefault="003B6047" w:rsidP="00567720">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514DF47A" w14:textId="77777777" w:rsidR="003B6047" w:rsidRPr="00EE06B0" w:rsidRDefault="003B6047" w:rsidP="005677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36A8C8B5" w14:textId="77777777" w:rsidR="003B6047" w:rsidRDefault="003B6047" w:rsidP="00567720">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0428A02C" w14:textId="77777777" w:rsidR="003B6047" w:rsidRPr="00D457F4" w:rsidRDefault="003B6047" w:rsidP="00567720">
            <w:pPr>
              <w:jc w:val="center"/>
              <w:rPr>
                <w:rFonts w:ascii="Calibri" w:hAnsi="Calibri"/>
                <w:sz w:val="20"/>
                <w:szCs w:val="20"/>
              </w:rPr>
            </w:pPr>
            <w:r w:rsidRPr="00D457F4">
              <w:rPr>
                <w:rFonts w:ascii="Calibri" w:hAnsi="Calibri"/>
                <w:sz w:val="20"/>
                <w:szCs w:val="20"/>
              </w:rPr>
              <w:t>Cannot contribute</w:t>
            </w:r>
          </w:p>
        </w:tc>
      </w:tr>
      <w:tr w:rsidR="003B6047" w:rsidRPr="00D457F4" w14:paraId="5045D18A" w14:textId="77777777" w:rsidTr="005677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236C94B" w14:textId="77777777" w:rsidR="003B6047" w:rsidRDefault="003B6047" w:rsidP="00567720">
            <w:pPr>
              <w:jc w:val="center"/>
              <w:rPr>
                <w:rFonts w:ascii="Calibri" w:hAnsi="Calibri"/>
                <w:sz w:val="20"/>
                <w:szCs w:val="20"/>
              </w:rPr>
            </w:pPr>
            <w:r>
              <w:rPr>
                <w:rFonts w:ascii="Calibri" w:hAnsi="Calibri"/>
                <w:sz w:val="20"/>
                <w:szCs w:val="20"/>
              </w:rPr>
              <w:t>From</w:t>
            </w:r>
          </w:p>
          <w:p w14:paraId="3AD52FB8" w14:textId="77777777" w:rsidR="003B6047" w:rsidRDefault="003B6047" w:rsidP="005677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1F9467DC" w14:textId="77777777" w:rsidR="003B6047" w:rsidRDefault="003B6047" w:rsidP="005677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1B611760" w14:textId="77777777" w:rsidR="003B6047" w:rsidRDefault="003B6047" w:rsidP="005677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76CA770B" w14:textId="77777777" w:rsidR="003B6047" w:rsidRPr="00D457F4" w:rsidRDefault="003B6047" w:rsidP="00567720">
            <w:pPr>
              <w:jc w:val="center"/>
              <w:rPr>
                <w:rFonts w:ascii="Calibri" w:hAnsi="Calibri"/>
                <w:sz w:val="20"/>
                <w:szCs w:val="20"/>
              </w:rPr>
            </w:pPr>
            <w:r w:rsidRPr="00D457F4">
              <w:rPr>
                <w:rFonts w:ascii="Calibri" w:hAnsi="Calibri"/>
                <w:sz w:val="20"/>
                <w:szCs w:val="20"/>
              </w:rPr>
              <w:t>Cannot contribute</w:t>
            </w:r>
          </w:p>
        </w:tc>
      </w:tr>
      <w:tr w:rsidR="003B6047" w:rsidRPr="00D457F4" w14:paraId="74E0D461" w14:textId="77777777" w:rsidTr="005677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21846E61" w14:textId="77777777" w:rsidR="003B6047" w:rsidRDefault="003B6047" w:rsidP="00567720">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tcPr>
          <w:p w14:paraId="708B5182" w14:textId="77777777" w:rsidR="003B6047" w:rsidRDefault="003B6047" w:rsidP="00567720">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2BC2D300" w14:textId="77777777" w:rsidR="003B6047" w:rsidRPr="00EE06B0" w:rsidRDefault="003B6047" w:rsidP="005677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36</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6C257AB1" w14:textId="77777777" w:rsidR="003B6047" w:rsidRPr="00D457F4" w:rsidRDefault="003B6047" w:rsidP="00567720">
            <w:pPr>
              <w:jc w:val="center"/>
              <w:rPr>
                <w:rFonts w:ascii="Calibri" w:hAnsi="Calibri"/>
                <w:sz w:val="20"/>
                <w:szCs w:val="20"/>
              </w:rPr>
            </w:pPr>
            <w:r w:rsidRPr="00D457F4">
              <w:rPr>
                <w:rFonts w:ascii="Calibri" w:hAnsi="Calibri"/>
                <w:sz w:val="20"/>
                <w:szCs w:val="20"/>
              </w:rPr>
              <w:t>Cannot contribute</w:t>
            </w:r>
          </w:p>
        </w:tc>
      </w:tr>
    </w:tbl>
    <w:p w14:paraId="704085A5" w14:textId="77777777" w:rsidR="003B6047" w:rsidRPr="00B90815" w:rsidRDefault="003B6047" w:rsidP="003B6047">
      <w:pPr>
        <w:spacing w:before="240"/>
        <w:rPr>
          <w:rFonts w:ascii="Calibri" w:hAnsi="Calibri" w:cs="Calibri"/>
        </w:rPr>
      </w:pPr>
      <w:r>
        <w:rPr>
          <w:rFonts w:ascii="Calibri" w:hAnsi="Calibri" w:cs="Calibri"/>
          <w:b/>
          <w:bCs/>
        </w:rPr>
        <w:t xml:space="preserve"> </w:t>
      </w:r>
    </w:p>
    <w:p w14:paraId="4ECDF58B" w14:textId="4E51BFF8" w:rsidR="00A21359" w:rsidRDefault="00A21359" w:rsidP="00220739">
      <w:pPr>
        <w:pStyle w:val="StyleHeading3H314ptNotItalic"/>
        <w:jc w:val="left"/>
        <w:rPr>
          <w:rFonts w:ascii="Calibri" w:hAnsi="Calibri"/>
          <w:color w:val="FF6600"/>
        </w:rPr>
      </w:pPr>
    </w:p>
    <w:p w14:paraId="6A1D392E" w14:textId="77777777" w:rsidR="006E49CE" w:rsidRDefault="006E49CE" w:rsidP="006E49CE">
      <w:pPr>
        <w:pStyle w:val="StyleHeading3H314ptNotItalic"/>
        <w:rPr>
          <w:rFonts w:ascii="Calibri" w:hAnsi="Calibri"/>
        </w:rPr>
      </w:pPr>
      <w:bookmarkStart w:id="165" w:name="_Toc119482729"/>
      <w:bookmarkStart w:id="166" w:name="_Toc127366481"/>
      <w:bookmarkEnd w:id="163"/>
      <w:r>
        <w:rPr>
          <w:rFonts w:ascii="Calibri" w:hAnsi="Calibri"/>
        </w:rPr>
        <w:t>Summary Of Non-Concessional Contribution Rules</w:t>
      </w:r>
      <w:bookmarkEnd w:id="165"/>
      <w:bookmarkEnd w:id="166"/>
    </w:p>
    <w:p w14:paraId="7E27939E" w14:textId="77777777" w:rsidR="006E49CE" w:rsidRDefault="006E49CE" w:rsidP="006E49CE">
      <w:pPr>
        <w:pStyle w:val="StyleHeading3H314ptNotItalic"/>
        <w:rPr>
          <w:rFonts w:ascii="Calibri" w:hAnsi="Calibri" w:cs="Calibri"/>
          <w:b w:val="0"/>
          <w:bCs w:val="0"/>
          <w:color w:val="auto"/>
          <w:sz w:val="24"/>
          <w:szCs w:val="16"/>
        </w:rPr>
      </w:pPr>
    </w:p>
    <w:p w14:paraId="4F57028B" w14:textId="77777777" w:rsidR="006E49CE" w:rsidRDefault="006E49CE" w:rsidP="006E49CE">
      <w:pPr>
        <w:pStyle w:val="StyleHeading3H314ptNotItalic"/>
        <w:rPr>
          <w:rFonts w:ascii="Calibri" w:hAnsi="Calibri" w:cs="Calibri"/>
          <w:b w:val="0"/>
          <w:bCs w:val="0"/>
          <w:color w:val="auto"/>
          <w:sz w:val="24"/>
          <w:szCs w:val="16"/>
        </w:rPr>
      </w:pPr>
      <w:bookmarkStart w:id="167" w:name="_Toc118290957"/>
      <w:bookmarkStart w:id="168" w:name="_Toc119482730"/>
      <w:bookmarkStart w:id="169" w:name="_Toc127366482"/>
      <w:r w:rsidRPr="00B614A9">
        <w:rPr>
          <w:rFonts w:ascii="Calibri" w:hAnsi="Calibri" w:cs="Calibri"/>
          <w:b w:val="0"/>
          <w:bCs w:val="0"/>
          <w:color w:val="auto"/>
          <w:sz w:val="24"/>
          <w:szCs w:val="16"/>
        </w:rPr>
        <w:t>Non-concessional contributions (sometimes referred to as after-tax contributions) are generally those that are:</w:t>
      </w:r>
      <w:bookmarkEnd w:id="167"/>
      <w:bookmarkEnd w:id="168"/>
      <w:bookmarkEnd w:id="169"/>
    </w:p>
    <w:p w14:paraId="580968EF"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0" w:name="_Toc118290958"/>
      <w:bookmarkStart w:id="171" w:name="_Toc119482731"/>
      <w:bookmarkStart w:id="172" w:name="_Toc127366483"/>
      <w:r>
        <w:rPr>
          <w:rFonts w:ascii="Calibri" w:hAnsi="Calibri" w:cs="Calibri"/>
          <w:b w:val="0"/>
          <w:bCs w:val="0"/>
          <w:color w:val="auto"/>
          <w:sz w:val="24"/>
          <w:szCs w:val="16"/>
        </w:rPr>
        <w:t>Made from after tax money (and don’t provide the contributor with a tax-deduction), and</w:t>
      </w:r>
      <w:bookmarkEnd w:id="170"/>
      <w:bookmarkEnd w:id="171"/>
      <w:bookmarkEnd w:id="172"/>
    </w:p>
    <w:p w14:paraId="7C0B7BE0"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3" w:name="_Toc118290959"/>
      <w:bookmarkStart w:id="174" w:name="_Toc119482732"/>
      <w:bookmarkStart w:id="175" w:name="_Toc127366484"/>
      <w:r>
        <w:rPr>
          <w:rFonts w:ascii="Calibri" w:hAnsi="Calibri" w:cs="Calibri"/>
          <w:b w:val="0"/>
          <w:bCs w:val="0"/>
          <w:color w:val="auto"/>
          <w:sz w:val="24"/>
          <w:szCs w:val="16"/>
        </w:rPr>
        <w:t>Not taxed when received by the superannuation fund (i.e. not included in the fund’s assessable income).</w:t>
      </w:r>
      <w:bookmarkEnd w:id="173"/>
      <w:bookmarkEnd w:id="174"/>
      <w:bookmarkEnd w:id="175"/>
      <w:r>
        <w:rPr>
          <w:rFonts w:ascii="Calibri" w:hAnsi="Calibri" w:cs="Calibri"/>
          <w:b w:val="0"/>
          <w:bCs w:val="0"/>
          <w:color w:val="auto"/>
          <w:sz w:val="24"/>
          <w:szCs w:val="16"/>
        </w:rPr>
        <w:t xml:space="preserve"> </w:t>
      </w:r>
    </w:p>
    <w:p w14:paraId="5F9C4585" w14:textId="77777777" w:rsidR="006E49CE" w:rsidRDefault="006E49CE" w:rsidP="006E49CE">
      <w:pPr>
        <w:pStyle w:val="StyleHeading3H314ptNotItalic"/>
        <w:rPr>
          <w:rFonts w:ascii="Calibri" w:hAnsi="Calibri" w:cs="Calibri"/>
          <w:b w:val="0"/>
          <w:bCs w:val="0"/>
          <w:color w:val="auto"/>
          <w:sz w:val="24"/>
          <w:szCs w:val="16"/>
        </w:rPr>
      </w:pPr>
    </w:p>
    <w:p w14:paraId="0923F6FB" w14:textId="77777777" w:rsidR="006E49CE" w:rsidRDefault="006E49CE" w:rsidP="006E49CE">
      <w:pPr>
        <w:pStyle w:val="StyleHeading3H314ptNotItalic"/>
        <w:rPr>
          <w:rFonts w:ascii="Calibri" w:hAnsi="Calibri" w:cs="Calibri"/>
          <w:color w:val="auto"/>
          <w:sz w:val="24"/>
          <w:szCs w:val="16"/>
        </w:rPr>
      </w:pPr>
      <w:bookmarkStart w:id="176" w:name="_Toc118290960"/>
      <w:bookmarkStart w:id="177" w:name="_Toc119482733"/>
      <w:bookmarkStart w:id="178" w:name="_Toc127366485"/>
      <w:r>
        <w:rPr>
          <w:rFonts w:ascii="Calibri" w:hAnsi="Calibri" w:cs="Calibri"/>
          <w:color w:val="auto"/>
          <w:sz w:val="24"/>
          <w:szCs w:val="16"/>
        </w:rPr>
        <w:t>Standard Non-Concessional Contributions Cap</w:t>
      </w:r>
      <w:bookmarkEnd w:id="176"/>
      <w:bookmarkEnd w:id="177"/>
      <w:bookmarkEnd w:id="178"/>
    </w:p>
    <w:p w14:paraId="43C6B1BB" w14:textId="77777777" w:rsidR="006E49CE" w:rsidRDefault="006E49CE" w:rsidP="006E49CE">
      <w:pPr>
        <w:pStyle w:val="StyleHeading3H314ptNotItalic"/>
        <w:rPr>
          <w:rFonts w:ascii="Calibri" w:hAnsi="Calibri" w:cs="Calibri"/>
          <w:color w:val="auto"/>
          <w:sz w:val="24"/>
          <w:szCs w:val="16"/>
        </w:rPr>
      </w:pPr>
    </w:p>
    <w:p w14:paraId="389D35C4" w14:textId="3C25C4CA" w:rsidR="006E49CE" w:rsidRDefault="006E49CE" w:rsidP="006E49CE">
      <w:pPr>
        <w:pStyle w:val="StyleHeading3H314ptNotItalic"/>
        <w:rPr>
          <w:rFonts w:ascii="Calibri" w:hAnsi="Calibri" w:cs="Calibri"/>
          <w:b w:val="0"/>
          <w:bCs w:val="0"/>
          <w:color w:val="auto"/>
          <w:sz w:val="24"/>
          <w:szCs w:val="16"/>
        </w:rPr>
      </w:pPr>
      <w:bookmarkStart w:id="179" w:name="_Toc118290961"/>
      <w:bookmarkStart w:id="180" w:name="_Toc119482734"/>
      <w:bookmarkStart w:id="181" w:name="_Toc127366486"/>
      <w:r>
        <w:rPr>
          <w:rFonts w:ascii="Calibri" w:hAnsi="Calibri" w:cs="Calibri"/>
          <w:b w:val="0"/>
          <w:bCs w:val="0"/>
          <w:color w:val="auto"/>
          <w:sz w:val="24"/>
          <w:szCs w:val="16"/>
        </w:rPr>
        <w:t>The standard non-concessional cap is set at four times the basic concessional contributions cap, which is indexed at Average Weekly Ordinary Time Earnings (AWOTE) in increments of $2,500. Therefore, the standard non-concessional contributions cap will increase in line with increases in the concessional contributions cap, in increment of $10,000. The standard non-concessional contributions cap did not increase in 20</w:t>
      </w:r>
      <w:r w:rsidR="003B6047">
        <w:rPr>
          <w:rFonts w:ascii="Calibri" w:hAnsi="Calibri" w:cs="Calibri"/>
          <w:b w:val="0"/>
          <w:bCs w:val="0"/>
          <w:color w:val="auto"/>
          <w:sz w:val="24"/>
          <w:szCs w:val="16"/>
        </w:rPr>
        <w:t>23-24</w:t>
      </w:r>
      <w:r>
        <w:rPr>
          <w:rFonts w:ascii="Calibri" w:hAnsi="Calibri" w:cs="Calibri"/>
          <w:b w:val="0"/>
          <w:bCs w:val="0"/>
          <w:color w:val="auto"/>
          <w:sz w:val="24"/>
          <w:szCs w:val="16"/>
        </w:rPr>
        <w:t>.</w:t>
      </w:r>
      <w:bookmarkEnd w:id="179"/>
      <w:bookmarkEnd w:id="180"/>
      <w:bookmarkEnd w:id="181"/>
    </w:p>
    <w:p w14:paraId="02246A16" w14:textId="77777777" w:rsidR="006E49CE" w:rsidRDefault="006E49CE" w:rsidP="006E49CE">
      <w:pPr>
        <w:pStyle w:val="StyleHeading3H314ptNotItalic"/>
        <w:rPr>
          <w:rFonts w:ascii="Calibri" w:hAnsi="Calibri" w:cs="Calibri"/>
          <w:b w:val="0"/>
          <w:bCs w:val="0"/>
          <w:color w:val="auto"/>
          <w:sz w:val="24"/>
          <w:szCs w:val="16"/>
        </w:rPr>
      </w:pPr>
    </w:p>
    <w:p w14:paraId="4A068537" w14:textId="1D5D481E" w:rsidR="006E49CE" w:rsidRPr="001E4696" w:rsidRDefault="006E49CE" w:rsidP="006E49CE">
      <w:pPr>
        <w:pStyle w:val="StyleHeading3H314ptNotItalic"/>
        <w:rPr>
          <w:rFonts w:ascii="Calibri" w:hAnsi="Calibri" w:cs="Calibri"/>
          <w:b w:val="0"/>
          <w:bCs w:val="0"/>
          <w:color w:val="auto"/>
          <w:sz w:val="24"/>
          <w:szCs w:val="16"/>
          <w:u w:val="single"/>
        </w:rPr>
      </w:pPr>
      <w:bookmarkStart w:id="182" w:name="_Toc118290962"/>
      <w:bookmarkStart w:id="183" w:name="_Toc119482735"/>
      <w:bookmarkStart w:id="184" w:name="_Toc127366487"/>
      <w:r w:rsidRPr="001E4696">
        <w:rPr>
          <w:rFonts w:ascii="Calibri" w:hAnsi="Calibri" w:cs="Calibri"/>
          <w:b w:val="0"/>
          <w:bCs w:val="0"/>
          <w:color w:val="auto"/>
          <w:sz w:val="24"/>
          <w:szCs w:val="16"/>
          <w:u w:val="single"/>
        </w:rPr>
        <w:t>In addition, a member’s total superannuation balance just prior to the start of a financial year must be less than the general transfer balance cap for the financial year ($1.</w:t>
      </w:r>
      <w:r w:rsidR="003B6047">
        <w:rPr>
          <w:rFonts w:ascii="Calibri" w:hAnsi="Calibri" w:cs="Calibri"/>
          <w:b w:val="0"/>
          <w:bCs w:val="0"/>
          <w:color w:val="auto"/>
          <w:sz w:val="24"/>
          <w:szCs w:val="16"/>
          <w:u w:val="single"/>
        </w:rPr>
        <w:t>9</w:t>
      </w:r>
      <w:r w:rsidRPr="001E4696">
        <w:rPr>
          <w:rFonts w:ascii="Calibri" w:hAnsi="Calibri" w:cs="Calibri"/>
          <w:b w:val="0"/>
          <w:bCs w:val="0"/>
          <w:color w:val="auto"/>
          <w:sz w:val="24"/>
          <w:szCs w:val="16"/>
          <w:u w:val="single"/>
        </w:rPr>
        <w:t xml:space="preserve"> million for 202</w:t>
      </w:r>
      <w:r w:rsidR="003B6047">
        <w:rPr>
          <w:rFonts w:ascii="Calibri" w:hAnsi="Calibri" w:cs="Calibri"/>
          <w:b w:val="0"/>
          <w:bCs w:val="0"/>
          <w:color w:val="auto"/>
          <w:sz w:val="24"/>
          <w:szCs w:val="16"/>
          <w:u w:val="single"/>
        </w:rPr>
        <w:t>3</w:t>
      </w:r>
      <w:r w:rsidRPr="001E4696">
        <w:rPr>
          <w:rFonts w:ascii="Calibri" w:hAnsi="Calibri" w:cs="Calibri"/>
          <w:b w:val="0"/>
          <w:bCs w:val="0"/>
          <w:color w:val="auto"/>
          <w:sz w:val="24"/>
          <w:szCs w:val="16"/>
          <w:u w:val="single"/>
        </w:rPr>
        <w:t>-2</w:t>
      </w:r>
      <w:r w:rsidR="003B6047">
        <w:rPr>
          <w:rFonts w:ascii="Calibri" w:hAnsi="Calibri" w:cs="Calibri"/>
          <w:b w:val="0"/>
          <w:bCs w:val="0"/>
          <w:color w:val="auto"/>
          <w:sz w:val="24"/>
          <w:szCs w:val="16"/>
          <w:u w:val="single"/>
        </w:rPr>
        <w:t>4</w:t>
      </w:r>
      <w:r w:rsidRPr="001E4696">
        <w:rPr>
          <w:rFonts w:ascii="Calibri" w:hAnsi="Calibri" w:cs="Calibri"/>
          <w:b w:val="0"/>
          <w:bCs w:val="0"/>
          <w:color w:val="auto"/>
          <w:sz w:val="24"/>
          <w:szCs w:val="16"/>
          <w:u w:val="single"/>
        </w:rPr>
        <w:t>) to access the standard non-concessional cap - where this is not the case the member’s non-concessional cap for the financial year will be nil.</w:t>
      </w:r>
      <w:bookmarkEnd w:id="182"/>
      <w:bookmarkEnd w:id="183"/>
      <w:bookmarkEnd w:id="184"/>
      <w:r w:rsidRPr="001E4696">
        <w:rPr>
          <w:rFonts w:ascii="Calibri" w:hAnsi="Calibri" w:cs="Calibri"/>
          <w:b w:val="0"/>
          <w:bCs w:val="0"/>
          <w:color w:val="auto"/>
          <w:sz w:val="24"/>
          <w:szCs w:val="16"/>
          <w:u w:val="single"/>
        </w:rPr>
        <w:t xml:space="preserve"> </w:t>
      </w:r>
    </w:p>
    <w:p w14:paraId="773163CC" w14:textId="77777777" w:rsidR="006E49CE" w:rsidRDefault="006E49CE" w:rsidP="006E49CE">
      <w:pPr>
        <w:pStyle w:val="StyleHeading3H314ptNotItalic"/>
        <w:rPr>
          <w:rFonts w:ascii="Calibri" w:hAnsi="Calibri" w:cs="Calibri"/>
          <w:b w:val="0"/>
          <w:bCs w:val="0"/>
          <w:color w:val="auto"/>
          <w:sz w:val="24"/>
          <w:szCs w:val="16"/>
        </w:rPr>
      </w:pPr>
    </w:p>
    <w:p w14:paraId="3CCE91A1" w14:textId="77777777" w:rsidR="006E49CE" w:rsidRDefault="006E49CE" w:rsidP="006E49CE">
      <w:pPr>
        <w:pStyle w:val="StyleHeading3H314ptNotItalic"/>
        <w:rPr>
          <w:rFonts w:ascii="Calibri" w:hAnsi="Calibri" w:cs="Calibri"/>
          <w:b w:val="0"/>
          <w:bCs w:val="0"/>
          <w:color w:val="auto"/>
          <w:sz w:val="24"/>
          <w:szCs w:val="16"/>
        </w:rPr>
      </w:pPr>
      <w:bookmarkStart w:id="185" w:name="_Toc118290963"/>
      <w:bookmarkStart w:id="186" w:name="_Toc119482736"/>
      <w:bookmarkStart w:id="187" w:name="_Toc127366488"/>
      <w:r>
        <w:rPr>
          <w:rFonts w:ascii="Calibri" w:hAnsi="Calibri" w:cs="Calibri"/>
          <w:b w:val="0"/>
          <w:bCs w:val="0"/>
          <w:color w:val="auto"/>
          <w:sz w:val="24"/>
          <w:szCs w:val="16"/>
        </w:rPr>
        <w:t>The standard non-concessional cap and total superannuation balance requirement is shown in the table below.</w:t>
      </w:r>
      <w:bookmarkEnd w:id="185"/>
      <w:bookmarkEnd w:id="186"/>
      <w:bookmarkEnd w:id="187"/>
      <w:r>
        <w:rPr>
          <w:rFonts w:ascii="Calibri" w:hAnsi="Calibri" w:cs="Calibri"/>
          <w:b w:val="0"/>
          <w:bCs w:val="0"/>
          <w:color w:val="auto"/>
          <w:sz w:val="24"/>
          <w:szCs w:val="16"/>
        </w:rPr>
        <w:t xml:space="preserve"> </w:t>
      </w:r>
    </w:p>
    <w:p w14:paraId="5BB5A587" w14:textId="77777777" w:rsidR="006E49CE" w:rsidRPr="00F000F4" w:rsidRDefault="006E49CE" w:rsidP="006E49CE">
      <w:pPr>
        <w:pStyle w:val="StyleHeading3H314ptNotItalic"/>
        <w:rPr>
          <w:rFonts w:ascii="Calibri" w:hAnsi="Calibri" w:cs="Calibri"/>
          <w:b w:val="0"/>
          <w:bCs w:val="0"/>
          <w:color w:val="auto"/>
          <w:sz w:val="24"/>
          <w:szCs w:val="16"/>
        </w:rPr>
      </w:pP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788"/>
        <w:gridCol w:w="3773"/>
        <w:gridCol w:w="4067"/>
      </w:tblGrid>
      <w:tr w:rsidR="006E49CE" w:rsidRPr="00DE6E5C" w14:paraId="6B60856B" w14:textId="77777777" w:rsidTr="00630ADD">
        <w:tc>
          <w:tcPr>
            <w:tcW w:w="1788" w:type="dxa"/>
            <w:tcBorders>
              <w:bottom w:val="single" w:sz="12" w:space="0" w:color="8EAADB"/>
            </w:tcBorders>
            <w:shd w:val="clear" w:color="auto" w:fill="auto"/>
          </w:tcPr>
          <w:p w14:paraId="629C164A" w14:textId="77777777" w:rsidR="006E49CE" w:rsidRPr="00DE6E5C" w:rsidRDefault="006E49CE" w:rsidP="007B6A22">
            <w:pPr>
              <w:pStyle w:val="StyleHeading3H314ptNotItalic"/>
              <w:rPr>
                <w:rFonts w:ascii="Calibri" w:hAnsi="Calibri" w:cs="Calibri"/>
                <w:color w:val="2F5496"/>
                <w:sz w:val="24"/>
                <w:szCs w:val="16"/>
              </w:rPr>
            </w:pPr>
            <w:bookmarkStart w:id="188" w:name="_Toc118290964"/>
            <w:bookmarkStart w:id="189" w:name="_Toc119482737"/>
            <w:bookmarkStart w:id="190" w:name="_Toc127366489"/>
            <w:r w:rsidRPr="00DE6E5C">
              <w:rPr>
                <w:rFonts w:ascii="Calibri" w:hAnsi="Calibri" w:cs="Calibri"/>
                <w:color w:val="2F5496"/>
                <w:sz w:val="24"/>
                <w:szCs w:val="16"/>
              </w:rPr>
              <w:t>Financial Year</w:t>
            </w:r>
            <w:bookmarkEnd w:id="188"/>
            <w:bookmarkEnd w:id="189"/>
            <w:bookmarkEnd w:id="190"/>
          </w:p>
        </w:tc>
        <w:tc>
          <w:tcPr>
            <w:tcW w:w="3773" w:type="dxa"/>
            <w:tcBorders>
              <w:bottom w:val="single" w:sz="12" w:space="0" w:color="8EAADB"/>
            </w:tcBorders>
            <w:shd w:val="clear" w:color="auto" w:fill="auto"/>
          </w:tcPr>
          <w:p w14:paraId="19100474" w14:textId="77777777" w:rsidR="006E49CE" w:rsidRPr="001E4696" w:rsidRDefault="006E49CE" w:rsidP="007B6A22">
            <w:pPr>
              <w:pStyle w:val="StyleHeading3H314ptNotItalic"/>
              <w:jc w:val="center"/>
              <w:rPr>
                <w:rFonts w:ascii="Calibri" w:hAnsi="Calibri" w:cs="Calibri"/>
                <w:color w:val="2F5496"/>
                <w:sz w:val="24"/>
                <w:szCs w:val="24"/>
              </w:rPr>
            </w:pPr>
            <w:bookmarkStart w:id="191" w:name="_Toc118290965"/>
            <w:bookmarkStart w:id="192" w:name="_Toc119482738"/>
            <w:bookmarkStart w:id="193" w:name="_Toc127366490"/>
            <w:r w:rsidRPr="001E4696">
              <w:rPr>
                <w:rFonts w:ascii="Calibri" w:hAnsi="Calibri" w:cs="Calibri"/>
                <w:color w:val="2F5496"/>
                <w:sz w:val="24"/>
                <w:szCs w:val="24"/>
              </w:rPr>
              <w:t>Standard non-concessional contributions cap</w:t>
            </w:r>
            <w:bookmarkEnd w:id="191"/>
            <w:bookmarkEnd w:id="192"/>
            <w:bookmarkEnd w:id="193"/>
          </w:p>
        </w:tc>
        <w:tc>
          <w:tcPr>
            <w:tcW w:w="4067" w:type="dxa"/>
            <w:tcBorders>
              <w:bottom w:val="single" w:sz="12" w:space="0" w:color="8EAADB"/>
            </w:tcBorders>
            <w:shd w:val="clear" w:color="auto" w:fill="auto"/>
          </w:tcPr>
          <w:p w14:paraId="16879B61" w14:textId="77777777" w:rsidR="006E49CE" w:rsidRPr="001E4696" w:rsidRDefault="006E49CE" w:rsidP="007B6A22">
            <w:pPr>
              <w:pStyle w:val="StyleHeading3H314ptNotItalic"/>
              <w:jc w:val="center"/>
              <w:rPr>
                <w:rFonts w:ascii="Calibri" w:hAnsi="Calibri" w:cs="Calibri"/>
                <w:color w:val="2F5496"/>
                <w:sz w:val="24"/>
                <w:szCs w:val="24"/>
              </w:rPr>
            </w:pPr>
            <w:bookmarkStart w:id="194" w:name="_Toc118290966"/>
            <w:bookmarkStart w:id="195" w:name="_Toc119482739"/>
            <w:bookmarkStart w:id="196" w:name="_Toc127366491"/>
            <w:r w:rsidRPr="001E4696">
              <w:rPr>
                <w:rFonts w:ascii="Calibri" w:hAnsi="Calibri" w:cs="Calibri"/>
                <w:color w:val="2F5496"/>
                <w:sz w:val="24"/>
                <w:szCs w:val="24"/>
              </w:rPr>
              <w:t>If total superannuation balance is:</w:t>
            </w:r>
            <w:bookmarkEnd w:id="194"/>
            <w:bookmarkEnd w:id="195"/>
            <w:bookmarkEnd w:id="196"/>
          </w:p>
        </w:tc>
      </w:tr>
      <w:tr w:rsidR="006E49CE" w:rsidRPr="00DE6E5C" w14:paraId="4C8608C2" w14:textId="77777777" w:rsidTr="00630ADD">
        <w:tc>
          <w:tcPr>
            <w:tcW w:w="1788" w:type="dxa"/>
            <w:shd w:val="clear" w:color="auto" w:fill="auto"/>
          </w:tcPr>
          <w:p w14:paraId="70EB4803" w14:textId="31DAD166" w:rsidR="006E49CE" w:rsidRPr="00DE6E5C" w:rsidRDefault="006E49CE" w:rsidP="007B6A22">
            <w:pPr>
              <w:pStyle w:val="StyleHeading3H314ptNotItalic"/>
              <w:jc w:val="center"/>
              <w:rPr>
                <w:rFonts w:ascii="Calibri" w:hAnsi="Calibri" w:cs="Calibri"/>
                <w:b w:val="0"/>
                <w:bCs w:val="0"/>
                <w:color w:val="auto"/>
                <w:sz w:val="24"/>
                <w:szCs w:val="16"/>
              </w:rPr>
            </w:pPr>
            <w:bookmarkStart w:id="197" w:name="_Toc118290967"/>
            <w:bookmarkStart w:id="198" w:name="_Toc119482740"/>
            <w:bookmarkStart w:id="199" w:name="_Toc127366492"/>
            <w:r w:rsidRPr="00DE6E5C">
              <w:rPr>
                <w:rFonts w:ascii="Calibri" w:hAnsi="Calibri" w:cs="Calibri"/>
                <w:b w:val="0"/>
                <w:bCs w:val="0"/>
                <w:color w:val="auto"/>
                <w:sz w:val="24"/>
                <w:szCs w:val="16"/>
              </w:rPr>
              <w:t>202</w:t>
            </w:r>
            <w:r w:rsidR="00630ADD">
              <w:rPr>
                <w:rFonts w:ascii="Calibri" w:hAnsi="Calibri" w:cs="Calibri"/>
                <w:b w:val="0"/>
                <w:bCs w:val="0"/>
                <w:color w:val="auto"/>
                <w:sz w:val="24"/>
                <w:szCs w:val="16"/>
              </w:rPr>
              <w:t>3</w:t>
            </w:r>
            <w:r w:rsidRPr="00DE6E5C">
              <w:rPr>
                <w:rFonts w:ascii="Calibri" w:hAnsi="Calibri" w:cs="Calibri"/>
                <w:b w:val="0"/>
                <w:bCs w:val="0"/>
                <w:color w:val="auto"/>
                <w:sz w:val="24"/>
                <w:szCs w:val="16"/>
              </w:rPr>
              <w:t>-2</w:t>
            </w:r>
            <w:bookmarkEnd w:id="197"/>
            <w:bookmarkEnd w:id="198"/>
            <w:bookmarkEnd w:id="199"/>
            <w:r w:rsidR="00630ADD">
              <w:rPr>
                <w:rFonts w:ascii="Calibri" w:hAnsi="Calibri" w:cs="Calibri"/>
                <w:b w:val="0"/>
                <w:bCs w:val="0"/>
                <w:color w:val="auto"/>
                <w:sz w:val="24"/>
                <w:szCs w:val="16"/>
              </w:rPr>
              <w:t>4</w:t>
            </w:r>
          </w:p>
        </w:tc>
        <w:tc>
          <w:tcPr>
            <w:tcW w:w="3773" w:type="dxa"/>
            <w:shd w:val="clear" w:color="auto" w:fill="auto"/>
          </w:tcPr>
          <w:p w14:paraId="0D369BE5"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00" w:name="_Toc118290968"/>
            <w:bookmarkStart w:id="201" w:name="_Toc119482741"/>
            <w:bookmarkStart w:id="202" w:name="_Toc127366493"/>
            <w:r w:rsidRPr="00DE6E5C">
              <w:rPr>
                <w:rFonts w:ascii="Calibri" w:hAnsi="Calibri" w:cs="Calibri"/>
                <w:b w:val="0"/>
                <w:bCs w:val="0"/>
                <w:color w:val="auto"/>
                <w:sz w:val="24"/>
                <w:szCs w:val="16"/>
              </w:rPr>
              <w:t>$110,000</w:t>
            </w:r>
            <w:bookmarkEnd w:id="200"/>
            <w:bookmarkEnd w:id="201"/>
            <w:bookmarkEnd w:id="202"/>
          </w:p>
        </w:tc>
        <w:tc>
          <w:tcPr>
            <w:tcW w:w="4067" w:type="dxa"/>
            <w:shd w:val="clear" w:color="auto" w:fill="auto"/>
          </w:tcPr>
          <w:p w14:paraId="03075CF6" w14:textId="6E543717" w:rsidR="006E49CE" w:rsidRPr="00DE6E5C" w:rsidRDefault="006E49CE" w:rsidP="007B6A22">
            <w:pPr>
              <w:pStyle w:val="StyleHeading3H314ptNotItalic"/>
              <w:jc w:val="center"/>
              <w:rPr>
                <w:rFonts w:ascii="Calibri" w:hAnsi="Calibri" w:cs="Calibri"/>
                <w:b w:val="0"/>
                <w:bCs w:val="0"/>
                <w:color w:val="auto"/>
                <w:sz w:val="24"/>
                <w:szCs w:val="16"/>
              </w:rPr>
            </w:pPr>
            <w:bookmarkStart w:id="203" w:name="_Toc118290969"/>
            <w:bookmarkStart w:id="204" w:name="_Toc119482742"/>
            <w:bookmarkStart w:id="205" w:name="_Toc127366494"/>
            <w:r w:rsidRPr="00DE6E5C">
              <w:rPr>
                <w:rFonts w:ascii="Calibri" w:hAnsi="Calibri" w:cs="Calibri"/>
                <w:b w:val="0"/>
                <w:bCs w:val="0"/>
                <w:color w:val="auto"/>
                <w:sz w:val="24"/>
                <w:szCs w:val="16"/>
              </w:rPr>
              <w:t>Less than $1.</w:t>
            </w:r>
            <w:r w:rsidR="00630ADD">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at 30 Jun 202</w:t>
            </w:r>
            <w:bookmarkEnd w:id="203"/>
            <w:bookmarkEnd w:id="204"/>
            <w:bookmarkEnd w:id="205"/>
            <w:r w:rsidR="00630ADD">
              <w:rPr>
                <w:rFonts w:ascii="Calibri" w:hAnsi="Calibri" w:cs="Calibri"/>
                <w:b w:val="0"/>
                <w:bCs w:val="0"/>
                <w:color w:val="auto"/>
                <w:sz w:val="24"/>
                <w:szCs w:val="16"/>
              </w:rPr>
              <w:t>3</w:t>
            </w:r>
          </w:p>
        </w:tc>
      </w:tr>
      <w:tr w:rsidR="00630ADD" w:rsidRPr="00DE6E5C" w14:paraId="599D0E8D" w14:textId="77777777" w:rsidTr="00630ADD">
        <w:tc>
          <w:tcPr>
            <w:tcW w:w="1788" w:type="dxa"/>
            <w:shd w:val="clear" w:color="auto" w:fill="auto"/>
          </w:tcPr>
          <w:p w14:paraId="01288CFC"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0BB54A7C" w14:textId="238EAEF5"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Nil</w:t>
            </w:r>
          </w:p>
        </w:tc>
        <w:tc>
          <w:tcPr>
            <w:tcW w:w="4067" w:type="dxa"/>
            <w:shd w:val="clear" w:color="auto" w:fill="auto"/>
          </w:tcPr>
          <w:p w14:paraId="44F72D99" w14:textId="70FB15E7"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or more at 30 June 202</w:t>
            </w:r>
            <w:r>
              <w:rPr>
                <w:rFonts w:ascii="Calibri" w:hAnsi="Calibri" w:cs="Calibri"/>
                <w:b w:val="0"/>
                <w:bCs w:val="0"/>
                <w:color w:val="auto"/>
                <w:sz w:val="24"/>
                <w:szCs w:val="16"/>
              </w:rPr>
              <w:t>3</w:t>
            </w:r>
          </w:p>
        </w:tc>
      </w:tr>
      <w:tr w:rsidR="00630ADD" w:rsidRPr="00DE6E5C" w14:paraId="48E8A76C" w14:textId="77777777" w:rsidTr="00630ADD">
        <w:tc>
          <w:tcPr>
            <w:tcW w:w="1788" w:type="dxa"/>
            <w:shd w:val="clear" w:color="auto" w:fill="auto"/>
          </w:tcPr>
          <w:p w14:paraId="79F79D55" w14:textId="13C0E2E8"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2022-23</w:t>
            </w:r>
          </w:p>
        </w:tc>
        <w:tc>
          <w:tcPr>
            <w:tcW w:w="3773" w:type="dxa"/>
            <w:shd w:val="clear" w:color="auto" w:fill="auto"/>
          </w:tcPr>
          <w:p w14:paraId="2B5BC961" w14:textId="69CDA1F0"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$110,000</w:t>
            </w:r>
          </w:p>
        </w:tc>
        <w:tc>
          <w:tcPr>
            <w:tcW w:w="4067" w:type="dxa"/>
            <w:shd w:val="clear" w:color="auto" w:fill="auto"/>
          </w:tcPr>
          <w:p w14:paraId="7B495FAF" w14:textId="10CA7538"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Less than $1.7 million at 30 Jun 2022</w:t>
            </w:r>
          </w:p>
        </w:tc>
      </w:tr>
      <w:tr w:rsidR="00630ADD" w:rsidRPr="00DE6E5C" w14:paraId="25C96326" w14:textId="77777777" w:rsidTr="00630ADD">
        <w:tc>
          <w:tcPr>
            <w:tcW w:w="1788" w:type="dxa"/>
            <w:shd w:val="clear" w:color="auto" w:fill="auto"/>
          </w:tcPr>
          <w:p w14:paraId="4D0AC794"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31976616"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06" w:name="_Toc118290970"/>
            <w:bookmarkStart w:id="207" w:name="_Toc119482743"/>
            <w:bookmarkStart w:id="208" w:name="_Toc127366495"/>
            <w:r w:rsidRPr="00DE6E5C">
              <w:rPr>
                <w:rFonts w:ascii="Calibri" w:hAnsi="Calibri" w:cs="Calibri"/>
                <w:b w:val="0"/>
                <w:bCs w:val="0"/>
                <w:color w:val="auto"/>
                <w:sz w:val="24"/>
                <w:szCs w:val="16"/>
              </w:rPr>
              <w:t>Nil</w:t>
            </w:r>
            <w:bookmarkEnd w:id="206"/>
            <w:bookmarkEnd w:id="207"/>
            <w:bookmarkEnd w:id="208"/>
          </w:p>
        </w:tc>
        <w:tc>
          <w:tcPr>
            <w:tcW w:w="4067" w:type="dxa"/>
            <w:shd w:val="clear" w:color="auto" w:fill="auto"/>
          </w:tcPr>
          <w:p w14:paraId="1834345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09" w:name="_Toc118290971"/>
            <w:bookmarkStart w:id="210" w:name="_Toc119482744"/>
            <w:bookmarkStart w:id="211" w:name="_Toc127366496"/>
            <w:r w:rsidRPr="00DE6E5C">
              <w:rPr>
                <w:rFonts w:ascii="Calibri" w:hAnsi="Calibri" w:cs="Calibri"/>
                <w:b w:val="0"/>
                <w:bCs w:val="0"/>
                <w:color w:val="auto"/>
                <w:sz w:val="24"/>
                <w:szCs w:val="16"/>
              </w:rPr>
              <w:t>$1.7 million or more at 30 June 2022</w:t>
            </w:r>
            <w:bookmarkEnd w:id="209"/>
            <w:bookmarkEnd w:id="210"/>
            <w:bookmarkEnd w:id="211"/>
          </w:p>
        </w:tc>
      </w:tr>
      <w:tr w:rsidR="00630ADD" w:rsidRPr="00DE6E5C" w14:paraId="6652318A" w14:textId="77777777" w:rsidTr="00630ADD">
        <w:tc>
          <w:tcPr>
            <w:tcW w:w="1788" w:type="dxa"/>
            <w:shd w:val="clear" w:color="auto" w:fill="auto"/>
          </w:tcPr>
          <w:p w14:paraId="39ED6559"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12" w:name="_Toc118290972"/>
            <w:bookmarkStart w:id="213" w:name="_Toc119482745"/>
            <w:bookmarkStart w:id="214" w:name="_Toc127366497"/>
            <w:r w:rsidRPr="00DE6E5C">
              <w:rPr>
                <w:rFonts w:ascii="Calibri" w:hAnsi="Calibri" w:cs="Calibri"/>
                <w:b w:val="0"/>
                <w:bCs w:val="0"/>
                <w:color w:val="auto"/>
                <w:sz w:val="24"/>
                <w:szCs w:val="16"/>
              </w:rPr>
              <w:t>2021-22</w:t>
            </w:r>
            <w:bookmarkEnd w:id="212"/>
            <w:bookmarkEnd w:id="213"/>
            <w:bookmarkEnd w:id="214"/>
          </w:p>
        </w:tc>
        <w:tc>
          <w:tcPr>
            <w:tcW w:w="3773" w:type="dxa"/>
            <w:shd w:val="clear" w:color="auto" w:fill="auto"/>
          </w:tcPr>
          <w:p w14:paraId="6355D82E"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15" w:name="_Toc118290973"/>
            <w:bookmarkStart w:id="216" w:name="_Toc119482746"/>
            <w:bookmarkStart w:id="217" w:name="_Toc127366498"/>
            <w:r w:rsidRPr="00DE6E5C">
              <w:rPr>
                <w:rFonts w:ascii="Calibri" w:hAnsi="Calibri" w:cs="Calibri"/>
                <w:b w:val="0"/>
                <w:bCs w:val="0"/>
                <w:color w:val="auto"/>
                <w:sz w:val="24"/>
                <w:szCs w:val="16"/>
              </w:rPr>
              <w:t>$110,000</w:t>
            </w:r>
            <w:bookmarkEnd w:id="215"/>
            <w:bookmarkEnd w:id="216"/>
            <w:bookmarkEnd w:id="217"/>
          </w:p>
        </w:tc>
        <w:tc>
          <w:tcPr>
            <w:tcW w:w="4067" w:type="dxa"/>
            <w:shd w:val="clear" w:color="auto" w:fill="auto"/>
          </w:tcPr>
          <w:p w14:paraId="6F53362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18" w:name="_Toc118290974"/>
            <w:bookmarkStart w:id="219" w:name="_Toc119482747"/>
            <w:bookmarkStart w:id="220" w:name="_Toc127366499"/>
            <w:r w:rsidRPr="00DE6E5C">
              <w:rPr>
                <w:rFonts w:ascii="Calibri" w:hAnsi="Calibri" w:cs="Calibri"/>
                <w:b w:val="0"/>
                <w:bCs w:val="0"/>
                <w:color w:val="auto"/>
                <w:sz w:val="24"/>
                <w:szCs w:val="16"/>
              </w:rPr>
              <w:t>Less than $1.7 million at 30 June 2021</w:t>
            </w:r>
            <w:bookmarkEnd w:id="218"/>
            <w:bookmarkEnd w:id="219"/>
            <w:bookmarkEnd w:id="220"/>
          </w:p>
        </w:tc>
      </w:tr>
      <w:tr w:rsidR="00630ADD" w:rsidRPr="00DE6E5C" w14:paraId="03980337" w14:textId="77777777" w:rsidTr="00630ADD">
        <w:tc>
          <w:tcPr>
            <w:tcW w:w="1788" w:type="dxa"/>
            <w:shd w:val="clear" w:color="auto" w:fill="auto"/>
          </w:tcPr>
          <w:p w14:paraId="7A436933"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0727C337"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21" w:name="_Toc118290975"/>
            <w:bookmarkStart w:id="222" w:name="_Toc119482748"/>
            <w:bookmarkStart w:id="223" w:name="_Toc127366500"/>
            <w:r w:rsidRPr="00DE6E5C">
              <w:rPr>
                <w:rFonts w:ascii="Calibri" w:hAnsi="Calibri" w:cs="Calibri"/>
                <w:b w:val="0"/>
                <w:bCs w:val="0"/>
                <w:color w:val="auto"/>
                <w:sz w:val="24"/>
                <w:szCs w:val="16"/>
              </w:rPr>
              <w:t>Nil</w:t>
            </w:r>
            <w:bookmarkEnd w:id="221"/>
            <w:bookmarkEnd w:id="222"/>
            <w:bookmarkEnd w:id="223"/>
          </w:p>
        </w:tc>
        <w:tc>
          <w:tcPr>
            <w:tcW w:w="4067" w:type="dxa"/>
            <w:shd w:val="clear" w:color="auto" w:fill="auto"/>
          </w:tcPr>
          <w:p w14:paraId="1B78C7D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24" w:name="_Toc118290976"/>
            <w:bookmarkStart w:id="225" w:name="_Toc119482749"/>
            <w:bookmarkStart w:id="226" w:name="_Toc127366501"/>
            <w:r w:rsidRPr="00DE6E5C">
              <w:rPr>
                <w:rFonts w:ascii="Calibri" w:hAnsi="Calibri" w:cs="Calibri"/>
                <w:b w:val="0"/>
                <w:bCs w:val="0"/>
                <w:color w:val="auto"/>
                <w:sz w:val="24"/>
                <w:szCs w:val="16"/>
              </w:rPr>
              <w:t>$1.7 million or more at 30 June 2021</w:t>
            </w:r>
            <w:bookmarkEnd w:id="224"/>
            <w:bookmarkEnd w:id="225"/>
            <w:bookmarkEnd w:id="226"/>
          </w:p>
        </w:tc>
      </w:tr>
      <w:tr w:rsidR="00630ADD" w:rsidRPr="00DE6E5C" w14:paraId="30B75E12" w14:textId="77777777" w:rsidTr="00630ADD">
        <w:tc>
          <w:tcPr>
            <w:tcW w:w="1788" w:type="dxa"/>
            <w:shd w:val="clear" w:color="auto" w:fill="auto"/>
          </w:tcPr>
          <w:p w14:paraId="79C0029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27" w:name="_Toc118290977"/>
            <w:bookmarkStart w:id="228" w:name="_Toc119482750"/>
            <w:bookmarkStart w:id="229" w:name="_Toc127366502"/>
            <w:r w:rsidRPr="00DE6E5C">
              <w:rPr>
                <w:rFonts w:ascii="Calibri" w:hAnsi="Calibri" w:cs="Calibri"/>
                <w:b w:val="0"/>
                <w:bCs w:val="0"/>
                <w:color w:val="auto"/>
                <w:sz w:val="24"/>
                <w:szCs w:val="16"/>
              </w:rPr>
              <w:t>2020-21</w:t>
            </w:r>
            <w:bookmarkEnd w:id="227"/>
            <w:bookmarkEnd w:id="228"/>
            <w:bookmarkEnd w:id="229"/>
          </w:p>
        </w:tc>
        <w:tc>
          <w:tcPr>
            <w:tcW w:w="3773" w:type="dxa"/>
            <w:shd w:val="clear" w:color="auto" w:fill="auto"/>
          </w:tcPr>
          <w:p w14:paraId="56310C43"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0" w:name="_Toc118290978"/>
            <w:bookmarkStart w:id="231" w:name="_Toc119482751"/>
            <w:bookmarkStart w:id="232" w:name="_Toc127366503"/>
            <w:r w:rsidRPr="00DE6E5C">
              <w:rPr>
                <w:rFonts w:ascii="Calibri" w:hAnsi="Calibri" w:cs="Calibri"/>
                <w:b w:val="0"/>
                <w:bCs w:val="0"/>
                <w:color w:val="auto"/>
                <w:sz w:val="24"/>
                <w:szCs w:val="16"/>
              </w:rPr>
              <w:t>$1</w:t>
            </w:r>
            <w:r>
              <w:rPr>
                <w:rFonts w:ascii="Calibri" w:hAnsi="Calibri" w:cs="Calibri"/>
                <w:b w:val="0"/>
                <w:bCs w:val="0"/>
                <w:color w:val="auto"/>
                <w:sz w:val="24"/>
                <w:szCs w:val="16"/>
              </w:rPr>
              <w:t>0</w:t>
            </w:r>
            <w:r w:rsidRPr="00DE6E5C">
              <w:rPr>
                <w:rFonts w:ascii="Calibri" w:hAnsi="Calibri" w:cs="Calibri"/>
                <w:b w:val="0"/>
                <w:bCs w:val="0"/>
                <w:color w:val="auto"/>
                <w:sz w:val="24"/>
                <w:szCs w:val="16"/>
              </w:rPr>
              <w:t>0,000</w:t>
            </w:r>
            <w:bookmarkEnd w:id="230"/>
            <w:bookmarkEnd w:id="231"/>
            <w:bookmarkEnd w:id="232"/>
          </w:p>
        </w:tc>
        <w:tc>
          <w:tcPr>
            <w:tcW w:w="4067" w:type="dxa"/>
            <w:shd w:val="clear" w:color="auto" w:fill="auto"/>
          </w:tcPr>
          <w:p w14:paraId="32B04E44"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3" w:name="_Toc118290979"/>
            <w:bookmarkStart w:id="234" w:name="_Toc119482752"/>
            <w:bookmarkStart w:id="235" w:name="_Toc127366504"/>
            <w:r w:rsidRPr="00DE6E5C">
              <w:rPr>
                <w:rFonts w:ascii="Calibri" w:hAnsi="Calibri" w:cs="Calibri"/>
                <w:b w:val="0"/>
                <w:bCs w:val="0"/>
                <w:color w:val="auto"/>
                <w:sz w:val="24"/>
                <w:szCs w:val="16"/>
              </w:rPr>
              <w:t>Less than $1.6 million at 30 June 2020</w:t>
            </w:r>
            <w:bookmarkEnd w:id="233"/>
            <w:bookmarkEnd w:id="234"/>
            <w:bookmarkEnd w:id="235"/>
          </w:p>
        </w:tc>
      </w:tr>
      <w:tr w:rsidR="00630ADD" w:rsidRPr="00DE6E5C" w14:paraId="32064A14" w14:textId="77777777" w:rsidTr="00630ADD">
        <w:tc>
          <w:tcPr>
            <w:tcW w:w="1788" w:type="dxa"/>
            <w:shd w:val="clear" w:color="auto" w:fill="auto"/>
          </w:tcPr>
          <w:p w14:paraId="05A0AA71"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7FB7529D"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6" w:name="_Toc118290980"/>
            <w:bookmarkStart w:id="237" w:name="_Toc119482753"/>
            <w:bookmarkStart w:id="238" w:name="_Toc127366505"/>
            <w:r w:rsidRPr="00DE6E5C">
              <w:rPr>
                <w:rFonts w:ascii="Calibri" w:hAnsi="Calibri" w:cs="Calibri"/>
                <w:b w:val="0"/>
                <w:bCs w:val="0"/>
                <w:color w:val="auto"/>
                <w:sz w:val="24"/>
                <w:szCs w:val="16"/>
              </w:rPr>
              <w:t>Nil</w:t>
            </w:r>
            <w:bookmarkEnd w:id="236"/>
            <w:bookmarkEnd w:id="237"/>
            <w:bookmarkEnd w:id="238"/>
          </w:p>
        </w:tc>
        <w:tc>
          <w:tcPr>
            <w:tcW w:w="4067" w:type="dxa"/>
            <w:shd w:val="clear" w:color="auto" w:fill="auto"/>
          </w:tcPr>
          <w:p w14:paraId="36E95FA0"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9" w:name="_Toc118290981"/>
            <w:bookmarkStart w:id="240" w:name="_Toc119482754"/>
            <w:bookmarkStart w:id="241" w:name="_Toc127366506"/>
            <w:r w:rsidRPr="00DE6E5C">
              <w:rPr>
                <w:rFonts w:ascii="Calibri" w:hAnsi="Calibri" w:cs="Calibri"/>
                <w:b w:val="0"/>
                <w:bCs w:val="0"/>
                <w:color w:val="auto"/>
                <w:sz w:val="24"/>
                <w:szCs w:val="16"/>
              </w:rPr>
              <w:t>$1.6 million or more at 30 June 2020</w:t>
            </w:r>
            <w:bookmarkEnd w:id="239"/>
            <w:bookmarkEnd w:id="240"/>
            <w:bookmarkEnd w:id="241"/>
          </w:p>
        </w:tc>
      </w:tr>
    </w:tbl>
    <w:p w14:paraId="1DC0DDDF" w14:textId="0B0C635F" w:rsidR="006E49CE" w:rsidRDefault="006E49CE" w:rsidP="00220739">
      <w:pPr>
        <w:rPr>
          <w:rFonts w:ascii="Calibri" w:hAnsi="Calibri"/>
          <w:color w:val="000000"/>
        </w:rPr>
      </w:pPr>
    </w:p>
    <w:p w14:paraId="754CDF31" w14:textId="211B5709" w:rsidR="006E49CE" w:rsidRDefault="006E49CE" w:rsidP="00220739">
      <w:pPr>
        <w:rPr>
          <w:rFonts w:ascii="Calibri" w:hAnsi="Calibri"/>
          <w:color w:val="000000"/>
        </w:rPr>
      </w:pPr>
    </w:p>
    <w:p w14:paraId="30E6AE0A" w14:textId="1CAF9133" w:rsidR="006E49CE" w:rsidRDefault="006E49CE" w:rsidP="00220739">
      <w:pPr>
        <w:rPr>
          <w:rFonts w:ascii="Calibri" w:hAnsi="Calibri"/>
          <w:color w:val="000000"/>
        </w:rPr>
      </w:pPr>
    </w:p>
    <w:p w14:paraId="166203A8" w14:textId="49330B5D" w:rsidR="006E49CE" w:rsidRDefault="006E49CE" w:rsidP="00220739">
      <w:pPr>
        <w:rPr>
          <w:rFonts w:ascii="Calibri" w:hAnsi="Calibri"/>
          <w:color w:val="000000"/>
        </w:rPr>
      </w:pPr>
    </w:p>
    <w:p w14:paraId="4647C5A1" w14:textId="4A7578F8" w:rsidR="006E49CE" w:rsidRDefault="006E49CE" w:rsidP="00220739">
      <w:pPr>
        <w:rPr>
          <w:rFonts w:ascii="Calibri" w:hAnsi="Calibri"/>
          <w:color w:val="000000"/>
        </w:rPr>
      </w:pPr>
    </w:p>
    <w:p w14:paraId="17AEA6E0" w14:textId="22449E9E" w:rsidR="006E49CE" w:rsidRDefault="006E49CE" w:rsidP="00220739">
      <w:pPr>
        <w:rPr>
          <w:rFonts w:ascii="Calibri" w:hAnsi="Calibri"/>
          <w:color w:val="000000"/>
        </w:rPr>
      </w:pPr>
    </w:p>
    <w:p w14:paraId="2CDF0268" w14:textId="77777777" w:rsidR="006E49CE" w:rsidRDefault="006E49CE" w:rsidP="00220739">
      <w:pPr>
        <w:rPr>
          <w:rFonts w:ascii="Calibri" w:hAnsi="Calibri"/>
          <w:color w:val="000000"/>
        </w:rPr>
      </w:pPr>
    </w:p>
    <w:p w14:paraId="1C18F6E1" w14:textId="68B56E24" w:rsidR="00E273FF" w:rsidRDefault="00E273FF" w:rsidP="00E273FF">
      <w:pPr>
        <w:pStyle w:val="StyleHeading3H314ptNotItalic"/>
        <w:rPr>
          <w:rFonts w:ascii="Calibri" w:hAnsi="Calibri"/>
          <w:b w:val="0"/>
          <w:bCs w:val="0"/>
        </w:rPr>
      </w:pPr>
      <w:bookmarkStart w:id="242" w:name="_Toc89676908"/>
      <w:bookmarkStart w:id="243" w:name="_Toc127366507"/>
      <w:bookmarkEnd w:id="164"/>
      <w:r w:rsidRPr="00B53495">
        <w:rPr>
          <w:rFonts w:ascii="Calibri" w:hAnsi="Calibri"/>
        </w:rPr>
        <w:t>Concessional Superannuation Contributions Carry Forward</w:t>
      </w:r>
      <w:bookmarkEnd w:id="242"/>
      <w:bookmarkEnd w:id="243"/>
    </w:p>
    <w:p w14:paraId="04C3E5B1" w14:textId="77777777" w:rsidR="00E273FF" w:rsidRDefault="00E273FF" w:rsidP="00E273FF">
      <w:pPr>
        <w:rPr>
          <w:rFonts w:ascii="Calibri" w:eastAsia="MS Mincho" w:hAnsi="Calibri"/>
        </w:rPr>
      </w:pPr>
    </w:p>
    <w:p w14:paraId="6A4F6382" w14:textId="0F0BBD2D" w:rsidR="00E273FF" w:rsidRPr="001A6F47" w:rsidRDefault="006066CE" w:rsidP="00E273FF">
      <w:pPr>
        <w:rPr>
          <w:rFonts w:ascii="Calibri" w:eastAsia="MS Mincho" w:hAnsi="Calibri"/>
        </w:rPr>
      </w:pPr>
      <w:bookmarkStart w:id="244" w:name="_Hlk85103286"/>
      <w:r w:rsidRPr="006066CE">
        <w:rPr>
          <w:rFonts w:ascii="Calibri" w:eastAsia="MS Mincho" w:hAnsi="Calibri"/>
        </w:rPr>
        <w:t>The</w:t>
      </w:r>
      <w:r w:rsidR="00E273FF" w:rsidRPr="006066CE">
        <w:rPr>
          <w:rFonts w:ascii="Calibri" w:eastAsia="MS Mincho" w:hAnsi="Calibri"/>
        </w:rPr>
        <w:t xml:space="preserve"> concessional </w:t>
      </w:r>
      <w:r w:rsidR="00E273FF" w:rsidRPr="001A6F47">
        <w:rPr>
          <w:rFonts w:ascii="Calibri" w:eastAsia="MS Mincho" w:hAnsi="Calibri"/>
        </w:rPr>
        <w:t xml:space="preserve">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C57670">
      <w:pPr>
        <w:numPr>
          <w:ilvl w:val="1"/>
          <w:numId w:val="14"/>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C57670">
      <w:pPr>
        <w:numPr>
          <w:ilvl w:val="1"/>
          <w:numId w:val="14"/>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bookmarkEnd w:id="244"/>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702FD68D" w14:textId="7A93AACE" w:rsidR="000773D5" w:rsidRDefault="00CB52A2" w:rsidP="00C57670">
      <w:pPr>
        <w:numPr>
          <w:ilvl w:val="0"/>
          <w:numId w:val="17"/>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w:t>
      </w:r>
      <w:bookmarkStart w:id="245" w:name="_Toc108700410"/>
    </w:p>
    <w:p w14:paraId="0E0C9ECB" w14:textId="15349243" w:rsidR="006E49CE" w:rsidRDefault="006E49CE" w:rsidP="006E49CE">
      <w:pPr>
        <w:spacing w:after="120"/>
        <w:rPr>
          <w:rFonts w:ascii="Calibri" w:hAnsi="Calibri" w:cs="Times New Roman"/>
          <w:bCs/>
        </w:rPr>
      </w:pPr>
    </w:p>
    <w:p w14:paraId="1CDBD6E1" w14:textId="38CF349B" w:rsidR="006E49CE" w:rsidRDefault="006E49CE" w:rsidP="006E49CE">
      <w:pPr>
        <w:spacing w:after="120"/>
        <w:rPr>
          <w:rFonts w:ascii="Calibri" w:hAnsi="Calibri" w:cs="Times New Roman"/>
          <w:bCs/>
        </w:rPr>
      </w:pPr>
    </w:p>
    <w:p w14:paraId="0021E100" w14:textId="2EC16371" w:rsidR="006E49CE" w:rsidRDefault="006E49CE" w:rsidP="006E49CE">
      <w:pPr>
        <w:spacing w:after="120"/>
        <w:rPr>
          <w:rFonts w:ascii="Calibri" w:hAnsi="Calibri" w:cs="Times New Roman"/>
          <w:bCs/>
        </w:rPr>
      </w:pPr>
    </w:p>
    <w:p w14:paraId="4C10A07F" w14:textId="34EA0413" w:rsidR="006E49CE" w:rsidRDefault="006E49CE" w:rsidP="006E49CE">
      <w:pPr>
        <w:spacing w:after="120"/>
        <w:rPr>
          <w:rFonts w:ascii="Calibri" w:hAnsi="Calibri" w:cs="Times New Roman"/>
          <w:bCs/>
        </w:rPr>
      </w:pPr>
    </w:p>
    <w:p w14:paraId="10AB21E0" w14:textId="103F411B" w:rsidR="006E49CE" w:rsidRDefault="006E49CE" w:rsidP="006E49CE">
      <w:pPr>
        <w:spacing w:after="120"/>
        <w:rPr>
          <w:rFonts w:ascii="Calibri" w:hAnsi="Calibri" w:cs="Times New Roman"/>
          <w:bCs/>
        </w:rPr>
      </w:pPr>
    </w:p>
    <w:p w14:paraId="65B15B29" w14:textId="60031021" w:rsidR="006E49CE" w:rsidRDefault="006E49CE" w:rsidP="006E49CE">
      <w:pPr>
        <w:spacing w:after="120"/>
        <w:rPr>
          <w:rFonts w:ascii="Calibri" w:hAnsi="Calibri" w:cs="Times New Roman"/>
          <w:bCs/>
        </w:rPr>
      </w:pPr>
    </w:p>
    <w:p w14:paraId="708EB2D4" w14:textId="2D6F5DFC" w:rsidR="006E49CE" w:rsidRDefault="006E49CE" w:rsidP="006E49CE">
      <w:pPr>
        <w:spacing w:after="120"/>
        <w:rPr>
          <w:rFonts w:ascii="Calibri" w:hAnsi="Calibri" w:cs="Times New Roman"/>
          <w:bCs/>
        </w:rPr>
      </w:pPr>
    </w:p>
    <w:p w14:paraId="247566D6" w14:textId="46F6F4DC" w:rsidR="006E49CE" w:rsidRDefault="006E49CE" w:rsidP="006E49CE">
      <w:pPr>
        <w:spacing w:after="120"/>
        <w:rPr>
          <w:rFonts w:ascii="Calibri" w:hAnsi="Calibri" w:cs="Times New Roman"/>
          <w:bCs/>
        </w:rPr>
      </w:pPr>
    </w:p>
    <w:p w14:paraId="0B1C82F4" w14:textId="5FD874C0" w:rsidR="006E49CE" w:rsidRDefault="006E49CE" w:rsidP="006E49CE">
      <w:pPr>
        <w:spacing w:after="120"/>
        <w:rPr>
          <w:rFonts w:ascii="Calibri" w:hAnsi="Calibri" w:cs="Times New Roman"/>
          <w:bCs/>
        </w:rPr>
      </w:pPr>
    </w:p>
    <w:p w14:paraId="0E03C6BD" w14:textId="41EC0419" w:rsidR="006E49CE" w:rsidRDefault="006E49CE" w:rsidP="006E49CE">
      <w:pPr>
        <w:spacing w:after="120"/>
        <w:rPr>
          <w:rFonts w:ascii="Calibri" w:hAnsi="Calibri" w:cs="Times New Roman"/>
          <w:bCs/>
        </w:rPr>
      </w:pPr>
    </w:p>
    <w:p w14:paraId="1665F8D8" w14:textId="61700E3A" w:rsidR="006E49CE" w:rsidRDefault="006E49CE" w:rsidP="006E49CE">
      <w:pPr>
        <w:spacing w:after="120"/>
        <w:rPr>
          <w:rFonts w:ascii="Calibri" w:hAnsi="Calibri" w:cs="Times New Roman"/>
          <w:bCs/>
        </w:rPr>
      </w:pPr>
    </w:p>
    <w:p w14:paraId="22DEB238" w14:textId="5467DE71" w:rsidR="006E49CE" w:rsidRDefault="006E49CE" w:rsidP="006E49CE">
      <w:pPr>
        <w:spacing w:after="120"/>
        <w:rPr>
          <w:rFonts w:ascii="Calibri" w:hAnsi="Calibri" w:cs="Times New Roman"/>
          <w:bCs/>
        </w:rPr>
      </w:pPr>
    </w:p>
    <w:p w14:paraId="2FCD758F" w14:textId="77777777" w:rsidR="006E49CE" w:rsidRDefault="006E49CE" w:rsidP="006E49CE">
      <w:pPr>
        <w:spacing w:after="120"/>
        <w:rPr>
          <w:rFonts w:ascii="Calibri" w:hAnsi="Calibri" w:cs="Times New Roman"/>
          <w:bCs/>
        </w:rPr>
      </w:pPr>
    </w:p>
    <w:p w14:paraId="11DC137A" w14:textId="77777777" w:rsidR="006E49CE" w:rsidRPr="000773D5" w:rsidRDefault="006E49CE" w:rsidP="006E49CE">
      <w:pPr>
        <w:spacing w:after="120"/>
        <w:rPr>
          <w:rFonts w:ascii="Calibri" w:hAnsi="Calibri" w:cs="Times New Roman"/>
          <w:bCs/>
        </w:rPr>
      </w:pPr>
    </w:p>
    <w:p w14:paraId="6CB8FD0D" w14:textId="77FF8F42" w:rsidR="0095656D" w:rsidRDefault="000773D5" w:rsidP="0095656D">
      <w:pPr>
        <w:pStyle w:val="StyleHeading3H314ptNotItalic1"/>
        <w:rPr>
          <w:rFonts w:ascii="Calibri" w:hAnsi="Calibri" w:cs="Calibri"/>
        </w:rPr>
      </w:pPr>
      <w:bookmarkStart w:id="246" w:name="_Toc127366508"/>
      <w:r>
        <w:rPr>
          <w:rFonts w:ascii="Calibri" w:hAnsi="Calibri" w:cs="Calibri"/>
        </w:rPr>
        <w:t>D</w:t>
      </w:r>
      <w:r w:rsidR="0095656D">
        <w:rPr>
          <w:rFonts w:ascii="Calibri" w:hAnsi="Calibri" w:cs="Calibri"/>
        </w:rPr>
        <w:t>o</w:t>
      </w:r>
      <w:r>
        <w:rPr>
          <w:rFonts w:ascii="Calibri" w:hAnsi="Calibri" w:cs="Calibri"/>
        </w:rPr>
        <w:t>w</w:t>
      </w:r>
      <w:r w:rsidR="0095656D">
        <w:rPr>
          <w:rFonts w:ascii="Calibri" w:hAnsi="Calibri" w:cs="Calibri"/>
        </w:rPr>
        <w:t>nsizer Contributions</w:t>
      </w:r>
      <w:bookmarkEnd w:id="245"/>
      <w:bookmarkEnd w:id="246"/>
    </w:p>
    <w:p w14:paraId="0FD0BBA2" w14:textId="5DE8B70C" w:rsidR="0095656D" w:rsidRDefault="0095656D" w:rsidP="0095656D">
      <w:pPr>
        <w:pStyle w:val="StyleHeading3H314ptNotItalic1"/>
        <w:rPr>
          <w:rFonts w:ascii="Calibri" w:hAnsi="Calibri" w:cs="Calibri"/>
          <w:b w:val="0"/>
          <w:bCs w:val="0"/>
          <w:color w:val="auto"/>
          <w:sz w:val="24"/>
          <w:szCs w:val="24"/>
        </w:rPr>
      </w:pPr>
      <w:bookmarkStart w:id="247" w:name="_Toc98746841"/>
      <w:bookmarkStart w:id="248" w:name="_Toc99031577"/>
      <w:bookmarkStart w:id="249" w:name="_Toc108700411"/>
      <w:bookmarkStart w:id="250" w:name="_Toc110499517"/>
      <w:bookmarkStart w:id="251" w:name="_Toc127366509"/>
      <w:r>
        <w:rPr>
          <w:rFonts w:ascii="Calibri" w:hAnsi="Calibri" w:cs="Calibri"/>
          <w:b w:val="0"/>
          <w:bCs w:val="0"/>
          <w:sz w:val="2"/>
          <w:szCs w:val="2"/>
        </w:rPr>
        <w:t>2</w:t>
      </w:r>
      <w:r>
        <w:rPr>
          <w:rFonts w:ascii="Calibri" w:hAnsi="Calibri" w:cs="Calibri"/>
          <w:b w:val="0"/>
          <w:bCs w:val="0"/>
          <w:color w:val="auto"/>
          <w:sz w:val="24"/>
          <w:szCs w:val="24"/>
        </w:rPr>
        <w:t xml:space="preserve">Currently, individuals of age </w:t>
      </w:r>
      <w:r w:rsidR="003B6047">
        <w:rPr>
          <w:rFonts w:ascii="Calibri" w:hAnsi="Calibri" w:cs="Calibri"/>
          <w:b w:val="0"/>
          <w:bCs w:val="0"/>
          <w:color w:val="auto"/>
          <w:sz w:val="24"/>
          <w:szCs w:val="24"/>
        </w:rPr>
        <w:t>55</w:t>
      </w:r>
      <w:r>
        <w:rPr>
          <w:rFonts w:ascii="Calibri" w:hAnsi="Calibri" w:cs="Calibri"/>
          <w:b w:val="0"/>
          <w:bCs w:val="0"/>
          <w:color w:val="auto"/>
          <w:sz w:val="24"/>
          <w:szCs w:val="24"/>
        </w:rPr>
        <w:t xml:space="preserve"> and over are able to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i.e. age restrictions or work test requirements. There is no upper age limit on making downsizer contribution.</w:t>
      </w:r>
      <w:bookmarkStart w:id="252" w:name="_Toc72840295"/>
      <w:bookmarkEnd w:id="247"/>
      <w:bookmarkEnd w:id="248"/>
      <w:bookmarkEnd w:id="249"/>
      <w:bookmarkEnd w:id="250"/>
      <w:bookmarkEnd w:id="251"/>
      <w:r>
        <w:rPr>
          <w:rFonts w:ascii="Calibri" w:hAnsi="Calibri" w:cs="Calibri"/>
          <w:b w:val="0"/>
          <w:bCs w:val="0"/>
          <w:color w:val="auto"/>
          <w:sz w:val="24"/>
          <w:szCs w:val="24"/>
        </w:rPr>
        <w:t xml:space="preserve"> </w:t>
      </w:r>
    </w:p>
    <w:p w14:paraId="55BAFC82" w14:textId="77777777" w:rsidR="0095656D" w:rsidRDefault="0095656D" w:rsidP="0095656D">
      <w:pPr>
        <w:pStyle w:val="StyleHeading3H314ptNotItalic1"/>
        <w:rPr>
          <w:rFonts w:ascii="Calibri" w:hAnsi="Calibri" w:cs="Calibri"/>
          <w:b w:val="0"/>
          <w:bCs w:val="0"/>
          <w:color w:val="auto"/>
          <w:sz w:val="24"/>
          <w:szCs w:val="24"/>
        </w:rPr>
      </w:pPr>
    </w:p>
    <w:p w14:paraId="0175EC16" w14:textId="77777777" w:rsidR="0095656D" w:rsidRDefault="0095656D" w:rsidP="0095656D">
      <w:pPr>
        <w:pStyle w:val="StyleHeading3H314ptNotItalic1"/>
        <w:spacing w:line="276" w:lineRule="auto"/>
        <w:rPr>
          <w:rFonts w:ascii="Calibri" w:hAnsi="Calibri" w:cs="Calibri"/>
          <w:b w:val="0"/>
          <w:bCs w:val="0"/>
          <w:color w:val="auto"/>
          <w:sz w:val="24"/>
          <w:szCs w:val="24"/>
        </w:rPr>
      </w:pPr>
      <w:bookmarkStart w:id="253" w:name="_Toc98746842"/>
      <w:bookmarkStart w:id="254" w:name="_Toc99031578"/>
      <w:bookmarkStart w:id="255" w:name="_Toc108700412"/>
      <w:bookmarkStart w:id="256" w:name="_Toc110499518"/>
      <w:bookmarkStart w:id="257" w:name="_Toc127366510"/>
      <w:r>
        <w:rPr>
          <w:rFonts w:ascii="Calibri" w:hAnsi="Calibri" w:cs="Calibri"/>
          <w:b w:val="0"/>
          <w:bCs w:val="0"/>
          <w:color w:val="auto"/>
          <w:sz w:val="24"/>
          <w:szCs w:val="24"/>
        </w:rPr>
        <w:t>A member satisfies eligibility requirements if:</w:t>
      </w:r>
      <w:bookmarkEnd w:id="253"/>
      <w:bookmarkEnd w:id="254"/>
      <w:bookmarkEnd w:id="255"/>
      <w:bookmarkEnd w:id="256"/>
      <w:bookmarkEnd w:id="257"/>
    </w:p>
    <w:p w14:paraId="23EEA7D7" w14:textId="77777777" w:rsidR="0095656D" w:rsidRDefault="0095656D" w:rsidP="0095656D">
      <w:pPr>
        <w:pStyle w:val="StyleHeading3H314ptNotItalic1"/>
        <w:spacing w:line="276" w:lineRule="auto"/>
        <w:rPr>
          <w:rFonts w:ascii="Calibri" w:hAnsi="Calibri" w:cs="Calibri"/>
          <w:b w:val="0"/>
          <w:bCs w:val="0"/>
          <w:color w:val="auto"/>
          <w:sz w:val="24"/>
          <w:szCs w:val="24"/>
        </w:rPr>
      </w:pPr>
    </w:p>
    <w:p w14:paraId="15A99E27" w14:textId="0F807F75"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58" w:name="_Toc98746843"/>
      <w:bookmarkStart w:id="259" w:name="_Toc99031579"/>
      <w:bookmarkStart w:id="260" w:name="_Toc108700413"/>
      <w:bookmarkStart w:id="261" w:name="_Toc110499519"/>
      <w:bookmarkStart w:id="262" w:name="_Toc127366511"/>
      <w:r>
        <w:rPr>
          <w:rFonts w:ascii="Calibri" w:hAnsi="Calibri" w:cs="Calibri"/>
          <w:b w:val="0"/>
          <w:bCs w:val="0"/>
          <w:color w:val="auto"/>
          <w:sz w:val="24"/>
          <w:szCs w:val="24"/>
        </w:rPr>
        <w:t xml:space="preserve">The contributor is </w:t>
      </w:r>
      <w:r w:rsidR="003B6047">
        <w:rPr>
          <w:rFonts w:ascii="Calibri" w:hAnsi="Calibri" w:cs="Calibri"/>
          <w:b w:val="0"/>
          <w:bCs w:val="0"/>
          <w:color w:val="auto"/>
          <w:sz w:val="24"/>
          <w:szCs w:val="24"/>
        </w:rPr>
        <w:t>55</w:t>
      </w:r>
      <w:r>
        <w:rPr>
          <w:rFonts w:ascii="Calibri" w:hAnsi="Calibri" w:cs="Calibri"/>
          <w:b w:val="0"/>
          <w:bCs w:val="0"/>
          <w:color w:val="auto"/>
          <w:sz w:val="24"/>
          <w:szCs w:val="24"/>
        </w:rPr>
        <w:t xml:space="preserve"> years of age or over from the 1</w:t>
      </w:r>
      <w:r w:rsidRPr="00147E84">
        <w:rPr>
          <w:rFonts w:ascii="Calibri" w:hAnsi="Calibri" w:cs="Calibri"/>
          <w:b w:val="0"/>
          <w:bCs w:val="0"/>
          <w:color w:val="auto"/>
          <w:sz w:val="24"/>
          <w:szCs w:val="24"/>
          <w:vertAlign w:val="superscript"/>
        </w:rPr>
        <w:t>st</w:t>
      </w:r>
      <w:r>
        <w:rPr>
          <w:rFonts w:ascii="Calibri" w:hAnsi="Calibri" w:cs="Calibri"/>
          <w:b w:val="0"/>
          <w:bCs w:val="0"/>
          <w:color w:val="auto"/>
          <w:sz w:val="24"/>
          <w:szCs w:val="24"/>
        </w:rPr>
        <w:t xml:space="preserve"> of July 2022 at the time of the contribution.</w:t>
      </w:r>
      <w:bookmarkEnd w:id="258"/>
      <w:bookmarkEnd w:id="259"/>
      <w:bookmarkEnd w:id="260"/>
      <w:bookmarkEnd w:id="261"/>
      <w:bookmarkEnd w:id="262"/>
      <w:r>
        <w:rPr>
          <w:rFonts w:ascii="Calibri" w:hAnsi="Calibri" w:cs="Calibri"/>
          <w:b w:val="0"/>
          <w:bCs w:val="0"/>
          <w:color w:val="auto"/>
          <w:sz w:val="24"/>
          <w:szCs w:val="24"/>
        </w:rPr>
        <w:t xml:space="preserve"> </w:t>
      </w:r>
    </w:p>
    <w:p w14:paraId="2725023E"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63" w:name="_Toc98746844"/>
      <w:bookmarkStart w:id="264" w:name="_Toc99031580"/>
      <w:bookmarkStart w:id="265" w:name="_Toc108700414"/>
      <w:bookmarkStart w:id="266" w:name="_Toc110499520"/>
      <w:bookmarkStart w:id="267" w:name="_Toc127366512"/>
      <w:r>
        <w:rPr>
          <w:rFonts w:ascii="Calibri" w:hAnsi="Calibri" w:cs="Calibri"/>
          <w:b w:val="0"/>
          <w:bCs w:val="0"/>
          <w:color w:val="auto"/>
          <w:sz w:val="24"/>
          <w:szCs w:val="24"/>
        </w:rPr>
        <w:t>The contribution is capped at $300,000 per person.</w:t>
      </w:r>
      <w:bookmarkEnd w:id="263"/>
      <w:bookmarkEnd w:id="264"/>
      <w:bookmarkEnd w:id="265"/>
      <w:bookmarkEnd w:id="266"/>
      <w:bookmarkEnd w:id="267"/>
      <w:r>
        <w:rPr>
          <w:rFonts w:ascii="Calibri" w:hAnsi="Calibri" w:cs="Calibri"/>
          <w:b w:val="0"/>
          <w:bCs w:val="0"/>
          <w:color w:val="auto"/>
          <w:sz w:val="24"/>
          <w:szCs w:val="24"/>
        </w:rPr>
        <w:t xml:space="preserve"> </w:t>
      </w:r>
    </w:p>
    <w:p w14:paraId="51D3CBF8"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68" w:name="_Toc98746845"/>
      <w:bookmarkStart w:id="269" w:name="_Toc99031581"/>
      <w:bookmarkStart w:id="270" w:name="_Toc108700415"/>
      <w:bookmarkStart w:id="271" w:name="_Toc110499521"/>
      <w:bookmarkStart w:id="272" w:name="_Toc127366513"/>
      <w:r>
        <w:rPr>
          <w:rFonts w:ascii="Calibri" w:hAnsi="Calibri" w:cs="Calibri"/>
          <w:b w:val="0"/>
          <w:bCs w:val="0"/>
          <w:color w:val="auto"/>
          <w:sz w:val="24"/>
          <w:szCs w:val="24"/>
        </w:rPr>
        <w:t>The main residence was owned by the individual, spouse or former spouse for 10 or more years prior to the sale.</w:t>
      </w:r>
      <w:bookmarkEnd w:id="268"/>
      <w:bookmarkEnd w:id="269"/>
      <w:bookmarkEnd w:id="270"/>
      <w:bookmarkEnd w:id="271"/>
      <w:bookmarkEnd w:id="272"/>
      <w:r>
        <w:rPr>
          <w:rFonts w:ascii="Calibri" w:hAnsi="Calibri" w:cs="Calibri"/>
          <w:b w:val="0"/>
          <w:bCs w:val="0"/>
          <w:color w:val="auto"/>
          <w:sz w:val="24"/>
          <w:szCs w:val="24"/>
        </w:rPr>
        <w:t xml:space="preserve"> </w:t>
      </w:r>
    </w:p>
    <w:p w14:paraId="3AC8EF8E" w14:textId="66589197" w:rsidR="0095656D" w:rsidRP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73" w:name="_Toc98746846"/>
      <w:bookmarkStart w:id="274" w:name="_Toc99031582"/>
      <w:bookmarkStart w:id="275" w:name="_Toc108700416"/>
      <w:bookmarkStart w:id="276" w:name="_Toc110499522"/>
      <w:bookmarkStart w:id="277" w:name="_Toc127366514"/>
      <w:r>
        <w:rPr>
          <w:rFonts w:ascii="Calibri" w:hAnsi="Calibri" w:cs="Calibri"/>
          <w:b w:val="0"/>
          <w:bCs w:val="0"/>
          <w:color w:val="auto"/>
          <w:sz w:val="24"/>
          <w:szCs w:val="24"/>
        </w:rPr>
        <w:t>The contribution must be made into the fund within 90 days of the change of ownership.</w:t>
      </w:r>
      <w:bookmarkEnd w:id="273"/>
      <w:bookmarkEnd w:id="274"/>
      <w:bookmarkEnd w:id="275"/>
      <w:bookmarkEnd w:id="276"/>
      <w:bookmarkEnd w:id="277"/>
      <w:r>
        <w:rPr>
          <w:rFonts w:ascii="Calibri" w:hAnsi="Calibri" w:cs="Calibri"/>
          <w:b w:val="0"/>
          <w:bCs w:val="0"/>
          <w:color w:val="auto"/>
          <w:sz w:val="24"/>
          <w:szCs w:val="24"/>
        </w:rPr>
        <w:t xml:space="preserve"> </w:t>
      </w:r>
    </w:p>
    <w:p w14:paraId="71673B11" w14:textId="77777777" w:rsidR="0095656D" w:rsidRDefault="0095656D" w:rsidP="0095656D">
      <w:pPr>
        <w:spacing w:after="120"/>
        <w:rPr>
          <w:rFonts w:ascii="Calibri" w:hAnsi="Calibri" w:cs="Calibri"/>
          <w:color w:val="000000"/>
        </w:rPr>
      </w:pPr>
    </w:p>
    <w:p w14:paraId="2051ECFE" w14:textId="77777777" w:rsidR="0095656D" w:rsidRPr="00AC1DEA" w:rsidRDefault="0095656D" w:rsidP="0095656D">
      <w:pPr>
        <w:spacing w:before="240" w:after="120"/>
        <w:rPr>
          <w:rFonts w:ascii="Calibri" w:hAnsi="Calibri" w:cs="Calibri"/>
          <w:bCs/>
        </w:rPr>
      </w:pPr>
      <w:r w:rsidRPr="00AC1DEA">
        <w:rPr>
          <w:rFonts w:ascii="Calibri" w:hAnsi="Calibri" w:cs="Calibri"/>
          <w:b/>
          <w:bCs/>
        </w:rPr>
        <w:t>Benefits:</w:t>
      </w:r>
    </w:p>
    <w:p w14:paraId="01FDA2D2" w14:textId="77777777" w:rsidR="0095656D" w:rsidRPr="00824203" w:rsidRDefault="0095656D" w:rsidP="00C57670">
      <w:pPr>
        <w:numPr>
          <w:ilvl w:val="0"/>
          <w:numId w:val="22"/>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7A5BFDE5" w14:textId="77777777" w:rsidR="0095656D" w:rsidRPr="00AC1DEA" w:rsidRDefault="0095656D" w:rsidP="00C57670">
      <w:pPr>
        <w:numPr>
          <w:ilvl w:val="0"/>
          <w:numId w:val="22"/>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36282F75" w14:textId="77777777" w:rsidR="0095656D" w:rsidRPr="00AC1DEA" w:rsidRDefault="0095656D" w:rsidP="0095656D">
      <w:pPr>
        <w:spacing w:after="120"/>
        <w:rPr>
          <w:rFonts w:ascii="Calibri" w:eastAsia="MS Mincho" w:hAnsi="Calibri" w:cs="Calibri"/>
        </w:rPr>
      </w:pPr>
      <w:r w:rsidRPr="00AC1DEA">
        <w:rPr>
          <w:rFonts w:ascii="Calibri" w:eastAsia="MS Mincho" w:hAnsi="Calibri" w:cs="Calibri"/>
          <w:b/>
        </w:rPr>
        <w:t>Risks:</w:t>
      </w:r>
    </w:p>
    <w:p w14:paraId="3EB17040" w14:textId="77777777" w:rsidR="0095656D" w:rsidRPr="00AC1DEA" w:rsidRDefault="0095656D" w:rsidP="00C57670">
      <w:pPr>
        <w:numPr>
          <w:ilvl w:val="0"/>
          <w:numId w:val="16"/>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287BA941" w14:textId="2B18E035" w:rsidR="00B1003F" w:rsidRDefault="00B1003F" w:rsidP="006E1C88">
      <w:pPr>
        <w:rPr>
          <w:rFonts w:ascii="Calibri" w:hAnsi="Calibri"/>
          <w:b/>
          <w:snapToGrid w:val="0"/>
          <w:u w:val="single"/>
        </w:rPr>
      </w:pPr>
    </w:p>
    <w:bookmarkEnd w:id="252"/>
    <w:p w14:paraId="2C60FF70" w14:textId="108CC389" w:rsidR="00903090" w:rsidRDefault="00903090" w:rsidP="0028506D">
      <w:pPr>
        <w:rPr>
          <w:rFonts w:ascii="Calibri" w:hAnsi="Calibri" w:cs="Times New Roman"/>
          <w:color w:val="000000"/>
        </w:rPr>
      </w:pPr>
    </w:p>
    <w:p w14:paraId="03362295" w14:textId="4ED9705D" w:rsidR="00536BAB" w:rsidRDefault="00536BAB" w:rsidP="0028506D">
      <w:pPr>
        <w:rPr>
          <w:rFonts w:ascii="Calibri" w:hAnsi="Calibri" w:cs="Times New Roman"/>
          <w:color w:val="000000"/>
        </w:rPr>
      </w:pPr>
    </w:p>
    <w:p w14:paraId="06B88F82" w14:textId="71663209" w:rsidR="00536BAB" w:rsidRDefault="00536BAB" w:rsidP="0028506D">
      <w:pPr>
        <w:rPr>
          <w:rFonts w:ascii="Calibri" w:hAnsi="Calibri" w:cs="Times New Roman"/>
          <w:color w:val="000000"/>
        </w:rPr>
      </w:pPr>
    </w:p>
    <w:p w14:paraId="789A6BDE" w14:textId="5729135E" w:rsidR="00536BAB" w:rsidRDefault="00536BAB" w:rsidP="0028506D">
      <w:pPr>
        <w:rPr>
          <w:rFonts w:ascii="Calibri" w:hAnsi="Calibri" w:cs="Times New Roman"/>
          <w:color w:val="000000"/>
        </w:rPr>
      </w:pPr>
    </w:p>
    <w:p w14:paraId="5DD8D064" w14:textId="61BF84F6" w:rsidR="00536BAB" w:rsidRDefault="00536BAB" w:rsidP="0028506D">
      <w:pPr>
        <w:rPr>
          <w:rFonts w:ascii="Calibri" w:hAnsi="Calibri" w:cs="Times New Roman"/>
          <w:color w:val="000000"/>
        </w:rPr>
      </w:pPr>
    </w:p>
    <w:p w14:paraId="0B5CBC25" w14:textId="7FAA84B2" w:rsidR="00536BAB" w:rsidRDefault="00536BAB" w:rsidP="0028506D">
      <w:pPr>
        <w:rPr>
          <w:rFonts w:ascii="Calibri" w:hAnsi="Calibri" w:cs="Times New Roman"/>
          <w:color w:val="000000"/>
        </w:rPr>
      </w:pPr>
    </w:p>
    <w:p w14:paraId="4BB195C7" w14:textId="76CBC988" w:rsidR="00536BAB" w:rsidRDefault="00536BAB" w:rsidP="0028506D">
      <w:pPr>
        <w:rPr>
          <w:rFonts w:ascii="Calibri" w:hAnsi="Calibri" w:cs="Times New Roman"/>
          <w:color w:val="000000"/>
        </w:rPr>
      </w:pPr>
    </w:p>
    <w:p w14:paraId="02FF693C" w14:textId="1B74DBF8" w:rsidR="00536BAB" w:rsidRDefault="00536BAB" w:rsidP="0028506D">
      <w:pPr>
        <w:rPr>
          <w:rFonts w:ascii="Calibri" w:hAnsi="Calibri" w:cs="Times New Roman"/>
          <w:color w:val="000000"/>
        </w:rPr>
      </w:pPr>
    </w:p>
    <w:p w14:paraId="6D278346" w14:textId="1FE3FE88" w:rsidR="00536BAB" w:rsidRDefault="00536BAB" w:rsidP="0028506D">
      <w:pPr>
        <w:rPr>
          <w:rFonts w:ascii="Calibri" w:hAnsi="Calibri" w:cs="Times New Roman"/>
          <w:color w:val="000000"/>
        </w:rPr>
      </w:pPr>
    </w:p>
    <w:p w14:paraId="08A862AE" w14:textId="3EDE5453" w:rsidR="00536BAB" w:rsidRDefault="00536BAB" w:rsidP="0028506D">
      <w:pPr>
        <w:rPr>
          <w:rFonts w:ascii="Calibri" w:hAnsi="Calibri" w:cs="Times New Roman"/>
          <w:color w:val="000000"/>
        </w:rPr>
      </w:pPr>
    </w:p>
    <w:p w14:paraId="7255C6F2" w14:textId="5FBE271A" w:rsidR="00536BAB" w:rsidRDefault="00536BAB" w:rsidP="0028506D">
      <w:pPr>
        <w:rPr>
          <w:rFonts w:ascii="Calibri" w:hAnsi="Calibri" w:cs="Times New Roman"/>
          <w:color w:val="000000"/>
        </w:rPr>
      </w:pPr>
    </w:p>
    <w:p w14:paraId="1CEEED95" w14:textId="151D3E81" w:rsidR="00536BAB" w:rsidRDefault="00536BAB" w:rsidP="0028506D">
      <w:pPr>
        <w:rPr>
          <w:rFonts w:ascii="Calibri" w:hAnsi="Calibri" w:cs="Times New Roman"/>
          <w:color w:val="000000"/>
        </w:rPr>
      </w:pPr>
    </w:p>
    <w:p w14:paraId="1DF39862" w14:textId="25299FF3" w:rsidR="00536BAB" w:rsidRDefault="00536BAB" w:rsidP="0028506D">
      <w:pPr>
        <w:rPr>
          <w:rFonts w:ascii="Calibri" w:hAnsi="Calibri" w:cs="Times New Roman"/>
          <w:color w:val="000000"/>
        </w:rPr>
      </w:pPr>
    </w:p>
    <w:p w14:paraId="48E9F788" w14:textId="77777777" w:rsidR="00536BAB" w:rsidRDefault="00536BAB" w:rsidP="0028506D">
      <w:pPr>
        <w:rPr>
          <w:rFonts w:ascii="Calibri" w:hAnsi="Calibri" w:cs="Times New Roman"/>
          <w:color w:val="000000"/>
        </w:rPr>
      </w:pPr>
    </w:p>
    <w:p w14:paraId="62E3CE68" w14:textId="58726637" w:rsidR="00536BAB" w:rsidRDefault="00536BAB" w:rsidP="0028506D">
      <w:pPr>
        <w:rPr>
          <w:rFonts w:ascii="Calibri" w:hAnsi="Calibri" w:cs="Times New Roman"/>
          <w:color w:val="000000"/>
        </w:rPr>
      </w:pPr>
    </w:p>
    <w:p w14:paraId="5A05883B" w14:textId="77777777" w:rsidR="00536BAB" w:rsidRPr="00AC1DEA" w:rsidRDefault="00536BAB" w:rsidP="00536BAB">
      <w:pPr>
        <w:pStyle w:val="StyleHeading3H314ptNotItalic"/>
        <w:rPr>
          <w:rFonts w:ascii="Calibri" w:eastAsia="MS Mincho" w:hAnsi="Calibri" w:cs="Calibri"/>
          <w:b w:val="0"/>
          <w:bCs w:val="0"/>
          <w:sz w:val="28"/>
          <w:szCs w:val="28"/>
        </w:rPr>
      </w:pPr>
      <w:bookmarkStart w:id="278" w:name="_Toc126833272"/>
      <w:bookmarkStart w:id="279" w:name="_Toc127366515"/>
      <w:r>
        <w:rPr>
          <w:rFonts w:ascii="Calibri" w:hAnsi="Calibri" w:cs="Calibri"/>
        </w:rPr>
        <w:lastRenderedPageBreak/>
        <w:t>Work Test</w:t>
      </w:r>
      <w:bookmarkEnd w:id="278"/>
      <w:bookmarkEnd w:id="279"/>
    </w:p>
    <w:p w14:paraId="2148184D" w14:textId="77777777" w:rsidR="00536BAB" w:rsidRDefault="00536BAB" w:rsidP="00536BAB">
      <w:pPr>
        <w:rPr>
          <w:rFonts w:ascii="Calibri" w:hAnsi="Calibri"/>
        </w:rPr>
      </w:pPr>
    </w:p>
    <w:p w14:paraId="65D905C8" w14:textId="77777777" w:rsidR="00536BAB" w:rsidRPr="00E84BDE" w:rsidRDefault="00536BAB" w:rsidP="00536BAB">
      <w:pPr>
        <w:rPr>
          <w:rFonts w:ascii="Calibri" w:hAnsi="Calibri"/>
          <w:b/>
          <w:bCs/>
        </w:rPr>
      </w:pPr>
      <w:r>
        <w:rPr>
          <w:rFonts w:ascii="Calibri" w:hAnsi="Calibri"/>
        </w:rPr>
        <w:t>F</w:t>
      </w:r>
      <w:r w:rsidRPr="00813F36">
        <w:rPr>
          <w:rFonts w:ascii="Calibri" w:hAnsi="Calibri"/>
          <w:u w:val="single"/>
        </w:rPr>
        <w:t>rom 1 July 2022</w:t>
      </w:r>
      <w:r>
        <w:rPr>
          <w:rFonts w:ascii="Calibri" w:hAnsi="Calibri"/>
        </w:rPr>
        <w:t xml:space="preserve">, a super fund can accept any contributions made for a member while they are under the age of 75 (including the period up to 28 days after the end of the month in which they turn 75), </w:t>
      </w:r>
      <w:r w:rsidRPr="00E84BDE">
        <w:rPr>
          <w:rFonts w:ascii="Calibri" w:hAnsi="Calibri"/>
          <w:b/>
          <w:bCs/>
        </w:rPr>
        <w:t>regardless of their work status</w:t>
      </w:r>
      <w:r>
        <w:rPr>
          <w:rFonts w:ascii="Calibri" w:hAnsi="Calibri"/>
        </w:rPr>
        <w:t xml:space="preserve">. </w:t>
      </w:r>
    </w:p>
    <w:p w14:paraId="51BFB241" w14:textId="77777777" w:rsidR="00536BAB" w:rsidRPr="008D7CA2" w:rsidRDefault="00536BAB" w:rsidP="00536BAB">
      <w:pPr>
        <w:rPr>
          <w:rFonts w:ascii="Calibri" w:hAnsi="Calibri" w:cs="Times New Roman"/>
          <w:bCs/>
        </w:rPr>
      </w:pPr>
    </w:p>
    <w:p w14:paraId="42265755" w14:textId="77777777" w:rsidR="00536BAB" w:rsidRPr="00C962D9" w:rsidRDefault="00536BAB" w:rsidP="00536BAB">
      <w:pPr>
        <w:pStyle w:val="StyleHeading3H314ptNotItalic"/>
        <w:rPr>
          <w:rFonts w:ascii="Calibri" w:hAnsi="Calibri"/>
          <w:sz w:val="16"/>
          <w:szCs w:val="16"/>
        </w:rPr>
      </w:pPr>
    </w:p>
    <w:p w14:paraId="53F12B0C" w14:textId="77777777" w:rsidR="00536BAB" w:rsidRDefault="00536BAB" w:rsidP="00536BAB">
      <w:pPr>
        <w:pStyle w:val="StyleHeading3H314ptNotItalic1"/>
        <w:rPr>
          <w:rFonts w:ascii="Calibri" w:hAnsi="Calibri" w:cs="Calibri"/>
        </w:rPr>
      </w:pPr>
      <w:bookmarkStart w:id="280" w:name="_Toc426724568"/>
      <w:bookmarkStart w:id="281" w:name="_Toc54184057"/>
      <w:bookmarkStart w:id="282" w:name="_Toc72840298"/>
      <w:bookmarkStart w:id="283" w:name="_Toc126833273"/>
      <w:bookmarkStart w:id="284" w:name="_Toc127366516"/>
      <w:r>
        <w:rPr>
          <w:rFonts w:ascii="Calibri" w:hAnsi="Calibri" w:cs="Calibri"/>
        </w:rPr>
        <w:t>Superannuation – Pension Phase and Retirement Income Streams</w:t>
      </w:r>
      <w:bookmarkEnd w:id="280"/>
      <w:bookmarkEnd w:id="281"/>
      <w:bookmarkEnd w:id="282"/>
      <w:bookmarkEnd w:id="283"/>
      <w:bookmarkEnd w:id="284"/>
    </w:p>
    <w:p w14:paraId="660D5D06" w14:textId="77777777" w:rsidR="00536BAB" w:rsidRDefault="00536BAB" w:rsidP="00536BAB">
      <w:pPr>
        <w:rPr>
          <w:rFonts w:ascii="Calibri" w:hAnsi="Calibri" w:cs="Calibri"/>
          <w:sz w:val="16"/>
          <w:szCs w:val="16"/>
        </w:rPr>
      </w:pPr>
    </w:p>
    <w:p w14:paraId="29B69E13" w14:textId="2AD7AE14" w:rsidR="00536BAB" w:rsidRPr="00CC71A4" w:rsidRDefault="006066CE" w:rsidP="00536BAB">
      <w:pPr>
        <w:pStyle w:val="Default"/>
        <w:rPr>
          <w:rFonts w:ascii="Calibri" w:hAnsi="Calibri" w:cs="Calibri"/>
        </w:rPr>
      </w:pPr>
      <w:r w:rsidRPr="006066CE">
        <w:rPr>
          <w:rFonts w:ascii="Calibri" w:hAnsi="Calibri" w:cs="Calibri"/>
          <w:color w:val="auto"/>
        </w:rPr>
        <w:t xml:space="preserve">Upon reaching preservation age, </w:t>
      </w:r>
      <w:r w:rsidR="00536BAB" w:rsidRPr="006066CE">
        <w:rPr>
          <w:rFonts w:ascii="Calibri" w:hAnsi="Calibri" w:cs="Calibri"/>
          <w:color w:val="auto"/>
        </w:rPr>
        <w:t xml:space="preserve">current legislation allows you to commence an income stream with </w:t>
      </w:r>
      <w:r w:rsidR="00536BAB" w:rsidRPr="00CC71A4">
        <w:rPr>
          <w:rFonts w:ascii="Calibri" w:hAnsi="Calibri" w:cs="Calibri"/>
        </w:rPr>
        <w:t xml:space="preserve">your superannuation monies. From age 60, all income received from this income stream is tax free. </w:t>
      </w:r>
    </w:p>
    <w:p w14:paraId="5DDB1225" w14:textId="77777777" w:rsidR="00536BAB" w:rsidRDefault="00536BAB" w:rsidP="00536BAB">
      <w:pPr>
        <w:pStyle w:val="Default"/>
        <w:rPr>
          <w:rFonts w:ascii="Calibri" w:hAnsi="Calibri" w:cs="Calibri"/>
        </w:rPr>
      </w:pPr>
    </w:p>
    <w:p w14:paraId="38540E14" w14:textId="77777777" w:rsidR="00536BAB" w:rsidRPr="00CC71A4" w:rsidRDefault="00536BAB" w:rsidP="00536BAB">
      <w:pPr>
        <w:pStyle w:val="Default"/>
        <w:rPr>
          <w:rFonts w:ascii="Calibri" w:hAnsi="Calibri" w:cs="Calibri"/>
        </w:rPr>
      </w:pPr>
      <w:r w:rsidRPr="00CC71A4">
        <w:rPr>
          <w:rFonts w:ascii="Calibri" w:hAnsi="Calibri" w:cs="Calibri"/>
        </w:rPr>
        <w:t xml:space="preserve">Once you have commenced an income stream all income earnt from the amount funding the income stream is also tax free, as opposed to being taxed at 15% when in accumulation phase. Income that is taxed within the super fund includes distributions and any capital gains realised via the selling of units. </w:t>
      </w:r>
    </w:p>
    <w:p w14:paraId="0BACD9AE" w14:textId="77777777" w:rsidR="00536BAB" w:rsidRPr="00CC71A4" w:rsidRDefault="00536BAB" w:rsidP="00536BAB">
      <w:pPr>
        <w:pStyle w:val="Default"/>
        <w:rPr>
          <w:rFonts w:ascii="Calibri" w:hAnsi="Calibri" w:cs="Calibri"/>
        </w:rPr>
      </w:pPr>
    </w:p>
    <w:p w14:paraId="4DE6D0AC" w14:textId="77777777" w:rsidR="00536BAB" w:rsidRPr="00CC71A4" w:rsidRDefault="00536BAB" w:rsidP="00536BAB">
      <w:pPr>
        <w:pStyle w:val="Default"/>
        <w:rPr>
          <w:rFonts w:ascii="Calibri" w:hAnsi="Calibri" w:cs="Calibri"/>
        </w:rPr>
      </w:pPr>
    </w:p>
    <w:p w14:paraId="2A81DEA3" w14:textId="29F805E8" w:rsidR="00536BAB" w:rsidRDefault="006066CE" w:rsidP="00536BAB">
      <w:pPr>
        <w:pStyle w:val="Default"/>
        <w:ind w:left="720"/>
        <w:rPr>
          <w:rFonts w:ascii="Calibri" w:hAnsi="Calibri" w:cs="Calibri"/>
        </w:rPr>
      </w:pPr>
      <w:r w:rsidRPr="006066CE">
        <w:rPr>
          <w:rFonts w:ascii="Calibri" w:hAnsi="Calibri" w:cs="Calibri"/>
          <w:noProof/>
        </w:rPr>
        <w:drawing>
          <wp:inline distT="0" distB="0" distL="0" distR="0" wp14:anchorId="2B076528" wp14:editId="55C07B22">
            <wp:extent cx="4706007" cy="242921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6007" cy="2429214"/>
                    </a:xfrm>
                    <a:prstGeom prst="rect">
                      <a:avLst/>
                    </a:prstGeom>
                  </pic:spPr>
                </pic:pic>
              </a:graphicData>
            </a:graphic>
          </wp:inline>
        </w:drawing>
      </w:r>
    </w:p>
    <w:p w14:paraId="62828972" w14:textId="77777777" w:rsidR="00536BAB" w:rsidRDefault="00536BAB" w:rsidP="00536BAB">
      <w:pPr>
        <w:pStyle w:val="Default"/>
        <w:rPr>
          <w:rFonts w:ascii="Calibri" w:hAnsi="Calibri" w:cs="Calibri"/>
          <w:b/>
          <w:bCs/>
        </w:rPr>
      </w:pPr>
    </w:p>
    <w:p w14:paraId="44DFCFAD" w14:textId="77777777" w:rsidR="00536BAB" w:rsidRDefault="00536BAB" w:rsidP="00536BAB">
      <w:pPr>
        <w:pStyle w:val="Default"/>
        <w:rPr>
          <w:rFonts w:ascii="Calibri" w:hAnsi="Calibri" w:cs="Calibri"/>
          <w:b/>
          <w:bCs/>
          <w:color w:val="auto"/>
        </w:rPr>
      </w:pPr>
      <w:r w:rsidRPr="000D4F22">
        <w:rPr>
          <w:rFonts w:ascii="Calibri" w:hAnsi="Calibri" w:cs="Calibri"/>
          <w:b/>
          <w:bCs/>
          <w:color w:val="auto"/>
        </w:rPr>
        <w:t>For Consideration:</w:t>
      </w:r>
    </w:p>
    <w:p w14:paraId="4823804A" w14:textId="77777777" w:rsidR="00630ADD" w:rsidRPr="000D4F22" w:rsidRDefault="00630ADD" w:rsidP="00536BAB">
      <w:pPr>
        <w:pStyle w:val="Default"/>
        <w:rPr>
          <w:rFonts w:ascii="Calibri" w:hAnsi="Calibri" w:cs="Calibri"/>
          <w:b/>
          <w:bCs/>
          <w:color w:val="auto"/>
        </w:rPr>
      </w:pPr>
    </w:p>
    <w:p w14:paraId="592F03F3" w14:textId="77777777" w:rsidR="00536BAB" w:rsidRPr="000D4F22" w:rsidRDefault="00536BAB" w:rsidP="00C57670">
      <w:pPr>
        <w:pStyle w:val="Default"/>
        <w:numPr>
          <w:ilvl w:val="0"/>
          <w:numId w:val="26"/>
        </w:numPr>
        <w:rPr>
          <w:rFonts w:ascii="Calibri" w:hAnsi="Calibri" w:cs="Calibri"/>
          <w:color w:val="auto"/>
        </w:rPr>
      </w:pPr>
      <w:r w:rsidRPr="000D4F22">
        <w:rPr>
          <w:rFonts w:ascii="Calibri" w:hAnsi="Calibri" w:cs="Calibri"/>
          <w:color w:val="auto"/>
        </w:rPr>
        <w:t>The minimum income stream that must be drawn from the Allocated Pension is:</w:t>
      </w:r>
    </w:p>
    <w:p w14:paraId="7BB774E3" w14:textId="77777777" w:rsidR="00536BAB" w:rsidRPr="000D4F22" w:rsidRDefault="00536BAB" w:rsidP="00536BAB">
      <w:pPr>
        <w:pStyle w:val="Default"/>
        <w:rPr>
          <w:rFonts w:ascii="Calibri" w:hAnsi="Calibri" w:cs="Calibri"/>
          <w:b/>
          <w:bCs/>
          <w:color w:va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134"/>
        <w:gridCol w:w="850"/>
        <w:gridCol w:w="851"/>
        <w:gridCol w:w="850"/>
        <w:gridCol w:w="851"/>
        <w:gridCol w:w="780"/>
        <w:gridCol w:w="631"/>
      </w:tblGrid>
      <w:tr w:rsidR="00536BAB" w:rsidRPr="000D4F22" w14:paraId="32F0E749" w14:textId="77777777" w:rsidTr="007B6A22">
        <w:tc>
          <w:tcPr>
            <w:tcW w:w="3681" w:type="dxa"/>
            <w:shd w:val="clear" w:color="auto" w:fill="8EAADB"/>
          </w:tcPr>
          <w:p w14:paraId="480C3315" w14:textId="77777777" w:rsidR="00536BAB" w:rsidRPr="0016673A" w:rsidRDefault="00536BAB" w:rsidP="007B6A22">
            <w:pPr>
              <w:jc w:val="center"/>
              <w:rPr>
                <w:rFonts w:ascii="Calibri" w:hAnsi="Calibri" w:cs="Calibri"/>
                <w:b/>
              </w:rPr>
            </w:pPr>
            <w:r w:rsidRPr="0016673A">
              <w:rPr>
                <w:rFonts w:ascii="Calibri" w:hAnsi="Calibri" w:cs="Calibri"/>
                <w:b/>
              </w:rPr>
              <w:t>Age</w:t>
            </w:r>
          </w:p>
        </w:tc>
        <w:tc>
          <w:tcPr>
            <w:tcW w:w="1134" w:type="dxa"/>
            <w:shd w:val="clear" w:color="auto" w:fill="D9E2F3"/>
          </w:tcPr>
          <w:p w14:paraId="171087F8" w14:textId="77777777" w:rsidR="00536BAB" w:rsidRPr="0016673A" w:rsidRDefault="00536BAB" w:rsidP="007B6A22">
            <w:pPr>
              <w:jc w:val="center"/>
              <w:rPr>
                <w:rFonts w:ascii="Calibri" w:hAnsi="Calibri" w:cs="Calibri"/>
                <w:b/>
              </w:rPr>
            </w:pPr>
            <w:r w:rsidRPr="0016673A">
              <w:rPr>
                <w:rFonts w:ascii="Calibri" w:hAnsi="Calibri" w:cs="Calibri"/>
                <w:b/>
              </w:rPr>
              <w:t>Under 65</w:t>
            </w:r>
          </w:p>
        </w:tc>
        <w:tc>
          <w:tcPr>
            <w:tcW w:w="850" w:type="dxa"/>
            <w:shd w:val="clear" w:color="auto" w:fill="D9E2F3"/>
          </w:tcPr>
          <w:p w14:paraId="703CF8AD" w14:textId="77777777" w:rsidR="00536BAB" w:rsidRPr="0016673A" w:rsidRDefault="00536BAB" w:rsidP="007B6A22">
            <w:pPr>
              <w:jc w:val="center"/>
              <w:rPr>
                <w:rFonts w:ascii="Calibri" w:hAnsi="Calibri" w:cs="Calibri"/>
                <w:b/>
              </w:rPr>
            </w:pPr>
            <w:r w:rsidRPr="0016673A">
              <w:rPr>
                <w:rFonts w:ascii="Calibri" w:hAnsi="Calibri" w:cs="Calibri"/>
                <w:b/>
              </w:rPr>
              <w:t>65-74</w:t>
            </w:r>
          </w:p>
        </w:tc>
        <w:tc>
          <w:tcPr>
            <w:tcW w:w="851" w:type="dxa"/>
            <w:shd w:val="clear" w:color="auto" w:fill="D9E2F3"/>
          </w:tcPr>
          <w:p w14:paraId="6E1CFEE7" w14:textId="77777777" w:rsidR="00536BAB" w:rsidRPr="0016673A" w:rsidRDefault="00536BAB" w:rsidP="007B6A22">
            <w:pPr>
              <w:jc w:val="center"/>
              <w:rPr>
                <w:rFonts w:ascii="Calibri" w:hAnsi="Calibri" w:cs="Calibri"/>
                <w:b/>
              </w:rPr>
            </w:pPr>
            <w:r w:rsidRPr="0016673A">
              <w:rPr>
                <w:rFonts w:ascii="Calibri" w:hAnsi="Calibri" w:cs="Calibri"/>
                <w:b/>
              </w:rPr>
              <w:t>75-79</w:t>
            </w:r>
          </w:p>
        </w:tc>
        <w:tc>
          <w:tcPr>
            <w:tcW w:w="850" w:type="dxa"/>
            <w:shd w:val="clear" w:color="auto" w:fill="D9E2F3"/>
          </w:tcPr>
          <w:p w14:paraId="696BE012" w14:textId="77777777" w:rsidR="00536BAB" w:rsidRPr="0016673A" w:rsidRDefault="00536BAB" w:rsidP="007B6A22">
            <w:pPr>
              <w:jc w:val="center"/>
              <w:rPr>
                <w:rFonts w:ascii="Calibri" w:hAnsi="Calibri" w:cs="Calibri"/>
                <w:b/>
              </w:rPr>
            </w:pPr>
            <w:r w:rsidRPr="0016673A">
              <w:rPr>
                <w:rFonts w:ascii="Calibri" w:hAnsi="Calibri" w:cs="Calibri"/>
                <w:b/>
              </w:rPr>
              <w:t>80-84</w:t>
            </w:r>
          </w:p>
        </w:tc>
        <w:tc>
          <w:tcPr>
            <w:tcW w:w="851" w:type="dxa"/>
            <w:shd w:val="clear" w:color="auto" w:fill="D9E2F3"/>
          </w:tcPr>
          <w:p w14:paraId="6A8011FD" w14:textId="77777777" w:rsidR="00536BAB" w:rsidRPr="0016673A" w:rsidRDefault="00536BAB" w:rsidP="007B6A22">
            <w:pPr>
              <w:jc w:val="center"/>
              <w:rPr>
                <w:rFonts w:ascii="Calibri" w:hAnsi="Calibri" w:cs="Calibri"/>
                <w:b/>
              </w:rPr>
            </w:pPr>
            <w:r w:rsidRPr="0016673A">
              <w:rPr>
                <w:rFonts w:ascii="Calibri" w:hAnsi="Calibri" w:cs="Calibri"/>
                <w:b/>
              </w:rPr>
              <w:t>85-89</w:t>
            </w:r>
          </w:p>
        </w:tc>
        <w:tc>
          <w:tcPr>
            <w:tcW w:w="780" w:type="dxa"/>
            <w:shd w:val="clear" w:color="auto" w:fill="D9E2F3"/>
          </w:tcPr>
          <w:p w14:paraId="4E3F15FD" w14:textId="77777777" w:rsidR="00536BAB" w:rsidRPr="0016673A" w:rsidRDefault="00536BAB" w:rsidP="007B6A22">
            <w:pPr>
              <w:jc w:val="center"/>
              <w:rPr>
                <w:rFonts w:ascii="Calibri" w:hAnsi="Calibri" w:cs="Calibri"/>
                <w:b/>
              </w:rPr>
            </w:pPr>
            <w:r w:rsidRPr="0016673A">
              <w:rPr>
                <w:rFonts w:ascii="Calibri" w:hAnsi="Calibri" w:cs="Calibri"/>
                <w:b/>
              </w:rPr>
              <w:t>90-94</w:t>
            </w:r>
          </w:p>
        </w:tc>
        <w:tc>
          <w:tcPr>
            <w:tcW w:w="631" w:type="dxa"/>
            <w:shd w:val="clear" w:color="auto" w:fill="D9E2F3"/>
          </w:tcPr>
          <w:p w14:paraId="653B6725" w14:textId="77777777" w:rsidR="00536BAB" w:rsidRPr="0016673A" w:rsidRDefault="00536BAB" w:rsidP="007B6A22">
            <w:pPr>
              <w:jc w:val="center"/>
              <w:rPr>
                <w:rFonts w:ascii="Calibri" w:hAnsi="Calibri" w:cs="Calibri"/>
                <w:b/>
              </w:rPr>
            </w:pPr>
            <w:r w:rsidRPr="0016673A">
              <w:rPr>
                <w:rFonts w:ascii="Calibri" w:hAnsi="Calibri" w:cs="Calibri"/>
                <w:b/>
              </w:rPr>
              <w:t>95+</w:t>
            </w:r>
          </w:p>
        </w:tc>
      </w:tr>
      <w:tr w:rsidR="00536BAB" w14:paraId="05D92A5D" w14:textId="77777777" w:rsidTr="007B6A22">
        <w:tc>
          <w:tcPr>
            <w:tcW w:w="3681" w:type="dxa"/>
            <w:shd w:val="clear" w:color="auto" w:fill="8EAADB"/>
          </w:tcPr>
          <w:p w14:paraId="706AFE5D" w14:textId="14FD6F87" w:rsidR="00536BAB" w:rsidRPr="0016673A" w:rsidRDefault="00536BAB" w:rsidP="007B6A22">
            <w:pPr>
              <w:jc w:val="center"/>
              <w:rPr>
                <w:rFonts w:ascii="Calibri" w:hAnsi="Calibri" w:cs="Calibri"/>
                <w:b/>
              </w:rPr>
            </w:pPr>
            <w:r w:rsidRPr="0016673A">
              <w:rPr>
                <w:rFonts w:ascii="Calibri" w:hAnsi="Calibri" w:cs="Calibri"/>
                <w:b/>
              </w:rPr>
              <w:t>Standard percentage</w:t>
            </w:r>
          </w:p>
        </w:tc>
        <w:tc>
          <w:tcPr>
            <w:tcW w:w="1134" w:type="dxa"/>
            <w:shd w:val="clear" w:color="auto" w:fill="D9E2F3"/>
          </w:tcPr>
          <w:p w14:paraId="53AD2D85" w14:textId="77777777" w:rsidR="00536BAB" w:rsidRPr="0016673A" w:rsidRDefault="00536BAB" w:rsidP="007B6A22">
            <w:pPr>
              <w:jc w:val="center"/>
              <w:rPr>
                <w:rFonts w:ascii="Calibri" w:hAnsi="Calibri" w:cs="Calibri"/>
                <w:bCs/>
              </w:rPr>
            </w:pPr>
            <w:r w:rsidRPr="0016673A">
              <w:rPr>
                <w:rFonts w:ascii="Calibri" w:hAnsi="Calibri" w:cs="Calibri"/>
                <w:bCs/>
              </w:rPr>
              <w:t>4%</w:t>
            </w:r>
          </w:p>
        </w:tc>
        <w:tc>
          <w:tcPr>
            <w:tcW w:w="850" w:type="dxa"/>
            <w:shd w:val="clear" w:color="auto" w:fill="D9E2F3"/>
          </w:tcPr>
          <w:p w14:paraId="35B82B59" w14:textId="77777777" w:rsidR="00536BAB" w:rsidRPr="0016673A" w:rsidRDefault="00536BAB" w:rsidP="007B6A22">
            <w:pPr>
              <w:jc w:val="center"/>
              <w:rPr>
                <w:rFonts w:ascii="Calibri" w:hAnsi="Calibri" w:cs="Calibri"/>
                <w:bCs/>
              </w:rPr>
            </w:pPr>
            <w:r w:rsidRPr="0016673A">
              <w:rPr>
                <w:rFonts w:ascii="Calibri" w:hAnsi="Calibri" w:cs="Calibri"/>
                <w:bCs/>
              </w:rPr>
              <w:t>5%</w:t>
            </w:r>
          </w:p>
        </w:tc>
        <w:tc>
          <w:tcPr>
            <w:tcW w:w="851" w:type="dxa"/>
            <w:shd w:val="clear" w:color="auto" w:fill="D9E2F3"/>
          </w:tcPr>
          <w:p w14:paraId="7563BB9D" w14:textId="77777777" w:rsidR="00536BAB" w:rsidRPr="0016673A" w:rsidRDefault="00536BAB" w:rsidP="007B6A22">
            <w:pPr>
              <w:jc w:val="center"/>
              <w:rPr>
                <w:rFonts w:ascii="Calibri" w:hAnsi="Calibri" w:cs="Calibri"/>
                <w:bCs/>
              </w:rPr>
            </w:pPr>
            <w:r w:rsidRPr="0016673A">
              <w:rPr>
                <w:rFonts w:ascii="Calibri" w:hAnsi="Calibri" w:cs="Calibri"/>
                <w:bCs/>
              </w:rPr>
              <w:t>6%</w:t>
            </w:r>
          </w:p>
        </w:tc>
        <w:tc>
          <w:tcPr>
            <w:tcW w:w="850" w:type="dxa"/>
            <w:shd w:val="clear" w:color="auto" w:fill="D9E2F3"/>
          </w:tcPr>
          <w:p w14:paraId="0E215E6A" w14:textId="77777777" w:rsidR="00536BAB" w:rsidRPr="0016673A" w:rsidRDefault="00536BAB" w:rsidP="007B6A22">
            <w:pPr>
              <w:jc w:val="center"/>
              <w:rPr>
                <w:rFonts w:ascii="Calibri" w:hAnsi="Calibri" w:cs="Calibri"/>
                <w:bCs/>
              </w:rPr>
            </w:pPr>
            <w:r w:rsidRPr="0016673A">
              <w:rPr>
                <w:rFonts w:ascii="Calibri" w:hAnsi="Calibri" w:cs="Calibri"/>
                <w:bCs/>
              </w:rPr>
              <w:t>7%</w:t>
            </w:r>
          </w:p>
        </w:tc>
        <w:tc>
          <w:tcPr>
            <w:tcW w:w="851" w:type="dxa"/>
            <w:shd w:val="clear" w:color="auto" w:fill="D9E2F3"/>
          </w:tcPr>
          <w:p w14:paraId="312FBD09" w14:textId="77777777" w:rsidR="00536BAB" w:rsidRPr="0016673A" w:rsidRDefault="00536BAB" w:rsidP="007B6A22">
            <w:pPr>
              <w:jc w:val="center"/>
              <w:rPr>
                <w:rFonts w:ascii="Calibri" w:hAnsi="Calibri" w:cs="Calibri"/>
                <w:bCs/>
              </w:rPr>
            </w:pPr>
            <w:r w:rsidRPr="0016673A">
              <w:rPr>
                <w:rFonts w:ascii="Calibri" w:hAnsi="Calibri" w:cs="Calibri"/>
                <w:bCs/>
              </w:rPr>
              <w:t>9%</w:t>
            </w:r>
          </w:p>
        </w:tc>
        <w:tc>
          <w:tcPr>
            <w:tcW w:w="780" w:type="dxa"/>
            <w:shd w:val="clear" w:color="auto" w:fill="D9E2F3"/>
          </w:tcPr>
          <w:p w14:paraId="0F73C269" w14:textId="77777777" w:rsidR="00536BAB" w:rsidRPr="0016673A" w:rsidRDefault="00536BAB" w:rsidP="007B6A22">
            <w:pPr>
              <w:jc w:val="center"/>
              <w:rPr>
                <w:rFonts w:ascii="Calibri" w:hAnsi="Calibri" w:cs="Calibri"/>
                <w:bCs/>
              </w:rPr>
            </w:pPr>
            <w:r w:rsidRPr="0016673A">
              <w:rPr>
                <w:rFonts w:ascii="Calibri" w:hAnsi="Calibri" w:cs="Calibri"/>
                <w:bCs/>
              </w:rPr>
              <w:t>11%</w:t>
            </w:r>
          </w:p>
        </w:tc>
        <w:tc>
          <w:tcPr>
            <w:tcW w:w="631" w:type="dxa"/>
            <w:shd w:val="clear" w:color="auto" w:fill="D9E2F3"/>
          </w:tcPr>
          <w:p w14:paraId="66F5FC33" w14:textId="77777777" w:rsidR="00536BAB" w:rsidRPr="0016673A" w:rsidRDefault="00536BAB" w:rsidP="007B6A22">
            <w:pPr>
              <w:jc w:val="center"/>
              <w:rPr>
                <w:rFonts w:ascii="Calibri" w:hAnsi="Calibri" w:cs="Calibri"/>
                <w:bCs/>
              </w:rPr>
            </w:pPr>
            <w:r w:rsidRPr="0016673A">
              <w:rPr>
                <w:rFonts w:ascii="Calibri" w:hAnsi="Calibri" w:cs="Calibri"/>
                <w:bCs/>
              </w:rPr>
              <w:t>14%</w:t>
            </w:r>
          </w:p>
        </w:tc>
      </w:tr>
    </w:tbl>
    <w:p w14:paraId="37C829A4" w14:textId="14F2545E" w:rsidR="00536BAB" w:rsidRDefault="00536BAB" w:rsidP="0028506D">
      <w:pPr>
        <w:rPr>
          <w:rFonts w:ascii="Calibri" w:hAnsi="Calibri" w:cs="Times New Roman"/>
          <w:color w:val="000000"/>
        </w:rPr>
      </w:pPr>
    </w:p>
    <w:p w14:paraId="2F9B612F" w14:textId="2263175A" w:rsidR="00536BAB" w:rsidRDefault="00536BAB" w:rsidP="0028506D">
      <w:pPr>
        <w:rPr>
          <w:rFonts w:ascii="Calibri" w:hAnsi="Calibri" w:cs="Times New Roman"/>
          <w:color w:val="000000"/>
        </w:rPr>
      </w:pPr>
    </w:p>
    <w:p w14:paraId="4E83ABEA" w14:textId="2C671024" w:rsidR="00F879CA" w:rsidRDefault="00F879CA" w:rsidP="0028506D">
      <w:pPr>
        <w:rPr>
          <w:rFonts w:ascii="Calibri" w:hAnsi="Calibri" w:cs="Times New Roman"/>
          <w:color w:val="000000"/>
        </w:rPr>
      </w:pPr>
    </w:p>
    <w:p w14:paraId="514BEA36" w14:textId="77777777" w:rsidR="006066CE" w:rsidRDefault="006066CE" w:rsidP="0028506D">
      <w:pPr>
        <w:rPr>
          <w:rFonts w:ascii="Calibri" w:hAnsi="Calibri" w:cs="Times New Roman"/>
          <w:color w:val="000000"/>
        </w:rPr>
        <w:sectPr w:rsidR="006066CE" w:rsidSect="00590CAB">
          <w:pgSz w:w="11907" w:h="16840" w:code="9"/>
          <w:pgMar w:top="1134" w:right="851" w:bottom="1134" w:left="1418" w:header="720" w:footer="720" w:gutter="0"/>
          <w:cols w:space="720"/>
        </w:sectPr>
      </w:pPr>
    </w:p>
    <w:p w14:paraId="1912C7C1" w14:textId="0085ED37" w:rsidR="00F879CA" w:rsidRDefault="00F879CA" w:rsidP="0028506D">
      <w:pPr>
        <w:rPr>
          <w:rFonts w:ascii="Calibri" w:hAnsi="Calibri" w:cs="Times New Roman"/>
          <w:color w:val="000000"/>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85" w:name="_Toc449013936"/>
      <w:bookmarkStart w:id="286" w:name="_Toc480466893"/>
      <w:bookmarkStart w:id="287" w:name="_Toc107329630"/>
      <w:bookmarkStart w:id="288" w:name="_Toc127366517"/>
      <w:bookmarkEnd w:id="132"/>
      <w:bookmarkEnd w:id="133"/>
      <w:bookmarkEnd w:id="134"/>
      <w:bookmarkEnd w:id="135"/>
      <w:bookmarkEnd w:id="162"/>
      <w:r w:rsidRPr="00B33D57">
        <w:rPr>
          <w:rFonts w:ascii="Calibri" w:hAnsi="Calibri" w:cs="Calibri"/>
          <w:color w:val="215868"/>
        </w:rPr>
        <w:t>What is paid to your adviser</w:t>
      </w:r>
      <w:bookmarkEnd w:id="285"/>
      <w:bookmarkEnd w:id="286"/>
      <w:bookmarkEnd w:id="287"/>
      <w:bookmarkEnd w:id="288"/>
    </w:p>
    <w:p w14:paraId="53516262" w14:textId="77777777" w:rsidR="008B5738" w:rsidRPr="00B33D57" w:rsidRDefault="008B5738" w:rsidP="008B5738">
      <w:pPr>
        <w:pStyle w:val="StyleHeading3H314ptNotItalic"/>
        <w:rPr>
          <w:rFonts w:ascii="Calibri" w:hAnsi="Calibri" w:cs="Calibri"/>
          <w:color w:val="F79646"/>
        </w:rPr>
      </w:pPr>
      <w:bookmarkStart w:id="289" w:name="_Toc346711014"/>
      <w:bookmarkStart w:id="290" w:name="_Toc449013937"/>
      <w:bookmarkStart w:id="291" w:name="_Toc480466894"/>
      <w:bookmarkStart w:id="292" w:name="_Toc107329631"/>
      <w:bookmarkStart w:id="293" w:name="_Toc127366518"/>
      <w:r w:rsidRPr="00B33D57">
        <w:rPr>
          <w:rFonts w:ascii="Calibri" w:hAnsi="Calibri" w:cs="Calibri"/>
          <w:color w:val="F79646"/>
        </w:rPr>
        <w:t>Plan Fee</w:t>
      </w:r>
      <w:bookmarkStart w:id="294" w:name="_Toc64953530"/>
      <w:bookmarkEnd w:id="289"/>
      <w:bookmarkEnd w:id="290"/>
      <w:bookmarkEnd w:id="291"/>
      <w:bookmarkEnd w:id="292"/>
      <w:bookmarkEnd w:id="293"/>
    </w:p>
    <w:p w14:paraId="030C35BE" w14:textId="26785ADF" w:rsidR="009E04C0" w:rsidRDefault="009E04C0" w:rsidP="009E04C0">
      <w:pPr>
        <w:rPr>
          <w:rFonts w:ascii="Calibri" w:hAnsi="Calibri" w:cs="Calibri"/>
          <w:color w:val="FF00FF"/>
        </w:rPr>
      </w:pPr>
      <w:r>
        <w:rPr>
          <w:rFonts w:ascii="Calibri" w:hAnsi="Calibri" w:cs="Calibri"/>
        </w:rPr>
        <w:t xml:space="preserve">As part of the </w:t>
      </w:r>
      <w:r w:rsidR="000858CE">
        <w:rPr>
          <w:rFonts w:ascii="Calibri" w:hAnsi="Calibri" w:cs="Calibri"/>
        </w:rPr>
        <w:t>recent Trauma</w:t>
      </w:r>
      <w:r w:rsidRPr="009E04C0">
        <w:rPr>
          <w:rFonts w:ascii="Calibri" w:hAnsi="Calibri" w:cs="Calibri"/>
          <w:color w:val="FF0000"/>
        </w:rPr>
        <w:t xml:space="preserve"> </w:t>
      </w:r>
      <w:r>
        <w:rPr>
          <w:rFonts w:ascii="Calibri" w:hAnsi="Calibri" w:cs="Calibri"/>
        </w:rPr>
        <w:t xml:space="preserve">Insurance claim, you are entitled to an additional Financial Planning benefit </w:t>
      </w:r>
      <w:r w:rsidRPr="000858CE">
        <w:rPr>
          <w:rFonts w:ascii="Calibri" w:hAnsi="Calibri" w:cs="Calibri"/>
          <w:color w:val="000000" w:themeColor="text1"/>
        </w:rPr>
        <w:t xml:space="preserve">of </w:t>
      </w:r>
      <w:r w:rsidR="000858CE" w:rsidRPr="000858CE">
        <w:rPr>
          <w:rFonts w:ascii="Calibri" w:hAnsi="Calibri" w:cs="Calibri"/>
          <w:color w:val="000000" w:themeColor="text1"/>
        </w:rPr>
        <w:t>$</w:t>
      </w:r>
      <w:r w:rsidR="00CE351D">
        <w:rPr>
          <w:rFonts w:ascii="Calibri" w:hAnsi="Calibri" w:cs="Calibri"/>
          <w:color w:val="000000" w:themeColor="text1"/>
        </w:rPr>
        <w:t>3,000</w:t>
      </w:r>
      <w:r w:rsidR="000858CE" w:rsidRPr="000858CE">
        <w:rPr>
          <w:rFonts w:ascii="Calibri" w:hAnsi="Calibri" w:cs="Calibri"/>
          <w:color w:val="000000" w:themeColor="text1"/>
        </w:rPr>
        <w:t xml:space="preserve"> </w:t>
      </w:r>
      <w:r>
        <w:rPr>
          <w:rFonts w:ascii="Calibri" w:hAnsi="Calibri" w:cs="Calibri"/>
        </w:rPr>
        <w:t xml:space="preserve">which covers the fee for this Statement of Advice. </w:t>
      </w:r>
    </w:p>
    <w:p w14:paraId="297DAE25" w14:textId="77777777" w:rsidR="00A21359" w:rsidRDefault="00A21359" w:rsidP="00021F32">
      <w:pPr>
        <w:widowControl w:val="0"/>
        <w:autoSpaceDE w:val="0"/>
        <w:autoSpaceDN w:val="0"/>
        <w:adjustRightInd w:val="0"/>
        <w:spacing w:line="220" w:lineRule="atLeast"/>
        <w:rPr>
          <w:rFonts w:ascii="Calibri" w:hAnsi="Calibri" w:cs="Calibri"/>
        </w:rPr>
      </w:pPr>
    </w:p>
    <w:bookmarkEnd w:id="294"/>
    <w:p w14:paraId="5EABE040" w14:textId="77777777" w:rsidR="009E04C0" w:rsidRPr="00B33D57" w:rsidRDefault="009E04C0" w:rsidP="009E04C0">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p w14:paraId="6ADC2110" w14:textId="77777777" w:rsidR="00BE1CC8" w:rsidRDefault="00BE1CC8">
      <w:pPr>
        <w:jc w:val="left"/>
        <w:rPr>
          <w:rFonts w:ascii="Calibri" w:hAnsi="Calibri" w:cs="Calibri"/>
          <w:b/>
          <w:bCs/>
          <w:color w:val="008000"/>
          <w:sz w:val="32"/>
          <w:szCs w:val="20"/>
        </w:rPr>
        <w:sectPr w:rsidR="00BE1CC8" w:rsidSect="00590CAB">
          <w:headerReference w:type="default" r:id="rId19"/>
          <w:pgSz w:w="11907" w:h="16840" w:code="9"/>
          <w:pgMar w:top="1134" w:right="851" w:bottom="1134" w:left="1418" w:header="720" w:footer="720" w:gutter="0"/>
          <w:cols w:space="720"/>
        </w:sectPr>
      </w:pPr>
    </w:p>
    <w:p w14:paraId="1A715BA3" w14:textId="77777777" w:rsidR="00A674FD" w:rsidRPr="00B33D57" w:rsidRDefault="00A674FD" w:rsidP="00A674FD">
      <w:pPr>
        <w:pStyle w:val="StyleHeading3H314ptNotItalic1"/>
        <w:rPr>
          <w:rFonts w:ascii="Calibri" w:hAnsi="Calibri" w:cs="Calibri"/>
          <w:color w:val="F79646"/>
        </w:rPr>
      </w:pPr>
      <w:bookmarkStart w:id="295" w:name="_Toc57095379"/>
      <w:bookmarkStart w:id="296" w:name="_Toc98234652"/>
      <w:bookmarkStart w:id="297" w:name="_Toc98234720"/>
      <w:bookmarkStart w:id="298" w:name="_Toc242159958"/>
      <w:bookmarkStart w:id="299" w:name="_Toc346711016"/>
      <w:bookmarkStart w:id="300" w:name="_Toc449013938"/>
      <w:bookmarkStart w:id="301" w:name="_Toc480466895"/>
      <w:bookmarkStart w:id="302" w:name="_Toc63670958"/>
      <w:bookmarkStart w:id="303" w:name="_Toc106104211"/>
      <w:bookmarkStart w:id="304" w:name="_Toc107329632"/>
      <w:bookmarkStart w:id="305" w:name="_Toc127366519"/>
      <w:bookmarkStart w:id="306" w:name="_Toc64953531"/>
      <w:bookmarkStart w:id="307" w:name="_Toc98234657"/>
      <w:bookmarkStart w:id="308" w:name="_Toc98234725"/>
      <w:r w:rsidRPr="00B33D57">
        <w:rPr>
          <w:rFonts w:ascii="Calibri" w:hAnsi="Calibri" w:cs="Calibri"/>
          <w:color w:val="F79646"/>
        </w:rPr>
        <w:lastRenderedPageBreak/>
        <w:t>Disclosure Statement</w:t>
      </w:r>
      <w:bookmarkEnd w:id="295"/>
      <w:bookmarkEnd w:id="296"/>
      <w:bookmarkEnd w:id="297"/>
      <w:bookmarkEnd w:id="298"/>
      <w:bookmarkEnd w:id="299"/>
      <w:bookmarkEnd w:id="300"/>
      <w:bookmarkEnd w:id="301"/>
      <w:bookmarkEnd w:id="302"/>
      <w:bookmarkEnd w:id="303"/>
      <w:bookmarkEnd w:id="304"/>
      <w:bookmarkEnd w:id="305"/>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09"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As the SoA is specifically prepared for you and based on your situation, I do not take any responsibility for any third-party persons acting on all or on a part of any advice or recommendations made in this SoA.</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10" w:name="_Toc55289376"/>
      <w:bookmarkEnd w:id="306"/>
      <w:bookmarkEnd w:id="307"/>
      <w:bookmarkEnd w:id="308"/>
      <w:bookmarkEnd w:id="309"/>
      <w:r w:rsidRPr="00B33D57">
        <w:rPr>
          <w:rFonts w:ascii="Calibri" w:hAnsi="Calibri" w:cs="Calibri"/>
          <w:b/>
        </w:rPr>
        <w:t>Your Financial Plan</w:t>
      </w:r>
      <w:bookmarkEnd w:id="310"/>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11" w:name="_Toc223771091"/>
      <w:bookmarkStart w:id="312" w:name="_Toc229212943"/>
      <w:r w:rsidRPr="00B33D57">
        <w:rPr>
          <w:rFonts w:ascii="Calibri" w:hAnsi="Calibri" w:cs="Calibri"/>
          <w:b/>
          <w:bCs/>
        </w:rPr>
        <w:t>Next steps</w:t>
      </w:r>
      <w:bookmarkEnd w:id="311"/>
      <w:bookmarkEnd w:id="312"/>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13" w:name="_Toc223771092"/>
      <w:bookmarkStart w:id="314" w:name="_Toc229212944"/>
      <w:r w:rsidRPr="00B33D57">
        <w:rPr>
          <w:rFonts w:ascii="Calibri" w:hAnsi="Calibri" w:cs="Calibri"/>
          <w:b/>
          <w:bCs/>
        </w:rPr>
        <w:t>How to get started</w:t>
      </w:r>
      <w:bookmarkEnd w:id="313"/>
      <w:bookmarkEnd w:id="314"/>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15" w:name="_Toc55289377"/>
      <w:r w:rsidRPr="00B33D57">
        <w:rPr>
          <w:rFonts w:ascii="Calibri" w:hAnsi="Calibri" w:cs="Calibri"/>
          <w:b/>
        </w:rPr>
        <w:t>Finally</w:t>
      </w:r>
      <w:bookmarkEnd w:id="315"/>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recommended,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0"/>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316" w:name="_Toc449013939"/>
      <w:bookmarkStart w:id="317" w:name="_Toc58251688"/>
      <w:bookmarkStart w:id="318" w:name="_Toc107329633"/>
      <w:bookmarkStart w:id="319" w:name="_Toc110499584"/>
      <w:bookmarkStart w:id="320" w:name="_Toc12736652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16"/>
      <w:bookmarkEnd w:id="317"/>
      <w:bookmarkEnd w:id="318"/>
      <w:bookmarkEnd w:id="319"/>
      <w:bookmarkEnd w:id="320"/>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sectPr w:rsidR="000F35BD" w:rsidRPr="00D457F4" w:rsidSect="009E04C0">
      <w:headerReference w:type="default" r:id="rId21"/>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BFF6B4" w14:textId="77777777" w:rsidR="00AD24C8" w:rsidRDefault="00AD24C8" w:rsidP="00A44DA9">
      <w:pPr>
        <w:pStyle w:val="TOC2"/>
      </w:pPr>
      <w:r>
        <w:separator/>
      </w:r>
    </w:p>
  </w:endnote>
  <w:endnote w:type="continuationSeparator" w:id="0">
    <w:p w14:paraId="223B35D9" w14:textId="77777777" w:rsidR="00AD24C8" w:rsidRDefault="00AD24C8"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0A16DBB7" w:rsidR="004E1AD9" w:rsidRPr="00E906D8" w:rsidRDefault="009F4480" w:rsidP="007E4812">
          <w:pPr>
            <w:jc w:val="left"/>
            <w:rPr>
              <w:rFonts w:cs="Times New Roman"/>
              <w:b/>
              <w:i/>
              <w:color w:val="000000" w:themeColor="text1"/>
              <w:sz w:val="16"/>
              <w:szCs w:val="16"/>
            </w:rPr>
          </w:pPr>
          <w:r>
            <w:rPr>
              <w:rFonts w:cs="Times New Roman"/>
              <w:b/>
              <w:i/>
              <w:color w:val="000000" w:themeColor="text1"/>
              <w:sz w:val="16"/>
              <w:szCs w:val="16"/>
            </w:rPr>
            <w:t>Rowena Bender</w:t>
          </w:r>
        </w:p>
        <w:p w14:paraId="691B46C2" w14:textId="77777777" w:rsidR="004E1AD9" w:rsidRPr="00E906D8" w:rsidRDefault="004E1AD9" w:rsidP="007E4812">
          <w:pPr>
            <w:pStyle w:val="Footer"/>
            <w:tabs>
              <w:tab w:val="left" w:pos="720"/>
            </w:tabs>
            <w:rPr>
              <w:i/>
              <w:color w:val="000000" w:themeColor="text1"/>
              <w:sz w:val="16"/>
            </w:rPr>
          </w:pPr>
        </w:p>
      </w:tc>
      <w:tc>
        <w:tcPr>
          <w:tcW w:w="2057" w:type="dxa"/>
          <w:tcBorders>
            <w:top w:val="single" w:sz="8" w:space="0" w:color="333399"/>
            <w:left w:val="nil"/>
            <w:bottom w:val="nil"/>
            <w:right w:val="nil"/>
          </w:tcBorders>
        </w:tcPr>
        <w:p w14:paraId="567681BA" w14:textId="7AE719CA" w:rsidR="004E1AD9" w:rsidRPr="00E906D8" w:rsidRDefault="00273C98" w:rsidP="00BA3037">
          <w:pPr>
            <w:pStyle w:val="Footer"/>
            <w:tabs>
              <w:tab w:val="left" w:pos="720"/>
            </w:tabs>
            <w:rPr>
              <w:i/>
              <w:color w:val="000000" w:themeColor="text1"/>
              <w:sz w:val="16"/>
            </w:rPr>
          </w:pPr>
          <w:r>
            <w:rPr>
              <w:i/>
              <w:color w:val="000000" w:themeColor="text1"/>
              <w:sz w:val="16"/>
            </w:rPr>
            <w:t>13/6/2024</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A27D0" w14:textId="77777777" w:rsidR="00AD24C8" w:rsidRDefault="00AD24C8" w:rsidP="00A44DA9">
      <w:pPr>
        <w:pStyle w:val="TOC2"/>
      </w:pPr>
      <w:r>
        <w:separator/>
      </w:r>
    </w:p>
  </w:footnote>
  <w:footnote w:type="continuationSeparator" w:id="0">
    <w:p w14:paraId="066A36B8" w14:textId="77777777" w:rsidR="00AD24C8" w:rsidRDefault="00AD24C8"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4FEF4" w14:textId="07418D09" w:rsidR="000F35BD" w:rsidRPr="00D12F0D" w:rsidRDefault="000F35BD">
    <w:pPr>
      <w:pStyle w:val="Heading1"/>
      <w:rPr>
        <w:rFonts w:ascii="Calibri" w:hAnsi="Calibri"/>
        <w:color w:val="215868"/>
      </w:rPr>
    </w:pPr>
    <w:r w:rsidRPr="00D12F0D">
      <w:rPr>
        <w:rFonts w:ascii="Calibri" w:hAnsi="Calibri"/>
        <w:color w:val="215868"/>
      </w:rPr>
      <w:t>Planning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6540F" w14:textId="7B7927A0" w:rsidR="006066CE" w:rsidRPr="00D12F0D" w:rsidRDefault="006066CE">
    <w:pPr>
      <w:pStyle w:val="Heading1"/>
      <w:rPr>
        <w:rFonts w:ascii="Calibri" w:hAnsi="Calibri"/>
        <w:color w:val="215868"/>
      </w:rPr>
    </w:pPr>
    <w:r>
      <w:rPr>
        <w:rFonts w:ascii="Calibri" w:hAnsi="Calibri"/>
        <w:color w:val="215868"/>
      </w:rPr>
      <w:t>Fees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6FC5B" w14:textId="0DCA76AA" w:rsidR="00903090" w:rsidRPr="00D12F0D" w:rsidRDefault="00BE1CC8">
    <w:pPr>
      <w:pStyle w:val="Heading1"/>
      <w:rPr>
        <w:rFonts w:ascii="Calibri" w:hAnsi="Calibri"/>
        <w:color w:val="215868"/>
      </w:rPr>
    </w:pPr>
    <w:r>
      <w:rPr>
        <w:rFonts w:ascii="Calibri" w:hAnsi="Calibri"/>
        <w:color w:val="215868"/>
      </w:rPr>
      <w:t xml:space="preserve">Appendix </w:t>
    </w:r>
    <w:r w:rsidR="009E04C0">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F53D20"/>
    <w:multiLevelType w:val="hybridMultilevel"/>
    <w:tmpl w:val="18A0F9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3"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1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18"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2"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8B271A"/>
    <w:multiLevelType w:val="hybridMultilevel"/>
    <w:tmpl w:val="819CA55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18"/>
  </w:num>
  <w:num w:numId="3" w16cid:durableId="1646281392">
    <w:abstractNumId w:val="24"/>
  </w:num>
  <w:num w:numId="4" w16cid:durableId="1860389611">
    <w:abstractNumId w:val="7"/>
  </w:num>
  <w:num w:numId="5" w16cid:durableId="716123459">
    <w:abstractNumId w:val="26"/>
  </w:num>
  <w:num w:numId="6" w16cid:durableId="2140489245">
    <w:abstractNumId w:val="2"/>
  </w:num>
  <w:num w:numId="7" w16cid:durableId="1974868721">
    <w:abstractNumId w:val="17"/>
  </w:num>
  <w:num w:numId="8" w16cid:durableId="81493487">
    <w:abstractNumId w:val="15"/>
  </w:num>
  <w:num w:numId="9" w16cid:durableId="825587261">
    <w:abstractNumId w:val="22"/>
  </w:num>
  <w:num w:numId="10" w16cid:durableId="2117288792">
    <w:abstractNumId w:val="16"/>
  </w:num>
  <w:num w:numId="11" w16cid:durableId="543253465">
    <w:abstractNumId w:val="4"/>
  </w:num>
  <w:num w:numId="12" w16cid:durableId="1166820342">
    <w:abstractNumId w:val="8"/>
  </w:num>
  <w:num w:numId="13" w16cid:durableId="914124197">
    <w:abstractNumId w:val="11"/>
  </w:num>
  <w:num w:numId="14" w16cid:durableId="1632860534">
    <w:abstractNumId w:val="13"/>
  </w:num>
  <w:num w:numId="15" w16cid:durableId="2020112341">
    <w:abstractNumId w:val="27"/>
  </w:num>
  <w:num w:numId="16" w16cid:durableId="1563255253">
    <w:abstractNumId w:val="3"/>
  </w:num>
  <w:num w:numId="17" w16cid:durableId="1886944329">
    <w:abstractNumId w:val="21"/>
  </w:num>
  <w:num w:numId="18" w16cid:durableId="542987231">
    <w:abstractNumId w:val="10"/>
  </w:num>
  <w:num w:numId="19" w16cid:durableId="1523665931">
    <w:abstractNumId w:val="12"/>
  </w:num>
  <w:num w:numId="20" w16cid:durableId="1094126078">
    <w:abstractNumId w:val="14"/>
  </w:num>
  <w:num w:numId="21" w16cid:durableId="1267882674">
    <w:abstractNumId w:val="5"/>
  </w:num>
  <w:num w:numId="22" w16cid:durableId="522742914">
    <w:abstractNumId w:val="1"/>
  </w:num>
  <w:num w:numId="23" w16cid:durableId="119804882">
    <w:abstractNumId w:val="19"/>
  </w:num>
  <w:num w:numId="24" w16cid:durableId="1616599769">
    <w:abstractNumId w:val="25"/>
  </w:num>
  <w:num w:numId="25" w16cid:durableId="602107108">
    <w:abstractNumId w:val="23"/>
  </w:num>
  <w:num w:numId="26" w16cid:durableId="808326967">
    <w:abstractNumId w:val="28"/>
  </w:num>
  <w:num w:numId="27" w16cid:durableId="941110831">
    <w:abstractNumId w:val="6"/>
  </w:num>
  <w:num w:numId="28" w16cid:durableId="1837648609">
    <w:abstractNumId w:val="20"/>
  </w:num>
  <w:num w:numId="29" w16cid:durableId="1390181271">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773D5"/>
    <w:rsid w:val="00080AA3"/>
    <w:rsid w:val="00081094"/>
    <w:rsid w:val="00081DB4"/>
    <w:rsid w:val="0008237A"/>
    <w:rsid w:val="00082893"/>
    <w:rsid w:val="00082D2A"/>
    <w:rsid w:val="00082DF0"/>
    <w:rsid w:val="0008378C"/>
    <w:rsid w:val="00083A99"/>
    <w:rsid w:val="00084152"/>
    <w:rsid w:val="00084883"/>
    <w:rsid w:val="00084F0B"/>
    <w:rsid w:val="00085477"/>
    <w:rsid w:val="000858CE"/>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4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611"/>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3349"/>
    <w:rsid w:val="00233BB7"/>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3C98"/>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253"/>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074"/>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97CC0"/>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6047"/>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BAB"/>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66CE"/>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0ADD"/>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8C9"/>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49CE"/>
    <w:rsid w:val="006E5026"/>
    <w:rsid w:val="006E58A9"/>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24"/>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6DD2"/>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3C0"/>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1A26"/>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6EC"/>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DB6"/>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4C0"/>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4480"/>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359"/>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3D67"/>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4C8"/>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3858"/>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1A05"/>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15D"/>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4F0"/>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57670"/>
    <w:rsid w:val="00C60410"/>
    <w:rsid w:val="00C6157D"/>
    <w:rsid w:val="00C61D5E"/>
    <w:rsid w:val="00C62803"/>
    <w:rsid w:val="00C62B36"/>
    <w:rsid w:val="00C63365"/>
    <w:rsid w:val="00C633B0"/>
    <w:rsid w:val="00C63B5C"/>
    <w:rsid w:val="00C64842"/>
    <w:rsid w:val="00C64FAC"/>
    <w:rsid w:val="00C65934"/>
    <w:rsid w:val="00C666E6"/>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968"/>
    <w:rsid w:val="00CE0B99"/>
    <w:rsid w:val="00CE1B73"/>
    <w:rsid w:val="00CE2DCD"/>
    <w:rsid w:val="00CE351D"/>
    <w:rsid w:val="00CE3F9B"/>
    <w:rsid w:val="00CE4814"/>
    <w:rsid w:val="00CE4C7F"/>
    <w:rsid w:val="00CE4CEB"/>
    <w:rsid w:val="00CE4E47"/>
    <w:rsid w:val="00CE6A5A"/>
    <w:rsid w:val="00CF0108"/>
    <w:rsid w:val="00CF1193"/>
    <w:rsid w:val="00CF2840"/>
    <w:rsid w:val="00CF2ED0"/>
    <w:rsid w:val="00CF36CE"/>
    <w:rsid w:val="00CF4B8A"/>
    <w:rsid w:val="00CF4BF0"/>
    <w:rsid w:val="00CF4C26"/>
    <w:rsid w:val="00CF4C9F"/>
    <w:rsid w:val="00CF5345"/>
    <w:rsid w:val="00CF5D45"/>
    <w:rsid w:val="00CF6D72"/>
    <w:rsid w:val="00CF6EA8"/>
    <w:rsid w:val="00CF6F27"/>
    <w:rsid w:val="00CF7034"/>
    <w:rsid w:val="00CF70C0"/>
    <w:rsid w:val="00D002BF"/>
    <w:rsid w:val="00D00BBA"/>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671"/>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D1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C5A"/>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6D8"/>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2E34"/>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4B3B"/>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33BB"/>
    <w:rsid w:val="00F166BC"/>
    <w:rsid w:val="00F16921"/>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9C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1EF8"/>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1"/>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3576218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4BCCAEAD-83E7-4CFB-9CB5-BE062D3FD8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20</Pages>
  <Words>3608</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22807</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3</cp:revision>
  <cp:lastPrinted>2022-09-04T23:46:00Z</cp:lastPrinted>
  <dcterms:created xsi:type="dcterms:W3CDTF">2024-06-13T00:46:00Z</dcterms:created>
  <dcterms:modified xsi:type="dcterms:W3CDTF">2024-06-13T06:06:00Z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