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星衡智能品牌市场内部资料：雾凇发布（MKT-05）/会议纪要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星衡智能品牌市场内部资料：雾凇发布（MKT-05）/会议纪要</w:t>
      </w:r>
    </w:p>
    <w:p>
      <w:r>
        <w:t>资料编号：XH-MKT-05-047</w:t>
        <w:br/>
        <w:t>资料级别：内部资料 / 仅限本地知识库检索评测</w:t>
        <w:br/>
        <w:t>责任人：沈乔</w:t>
        <w:br/>
        <w:t>负责部门：品牌市场部</w:t>
        <w:br/>
        <w:t>生效日期：2026-02-14</w:t>
      </w:r>
    </w:p>
    <w:p>
      <w:pPr>
        <w:pStyle w:val="Heading2"/>
      </w:pPr>
      <w:r>
        <w:t>决策记录与待办</w:t>
        <w:br/>
        <w:t>本纪要保留会议中形成的最终口径，后续问答必须优先引用本文件而不是口头印象。</w:t>
      </w:r>
    </w:p>
    <w:p>
      <w:pPr>
        <w:pStyle w:val="Heading2"/>
      </w:pPr>
      <w:r>
        <w:t>唯一事实卡</w:t>
        <w:br/>
        <w:t>- 项目代号：雾凇发布 / MKT-05</w:t>
        <w:br/>
        <w:t>- 负责人：沈乔（品牌市场部）</w:t>
        <w:br/>
        <w:t>- 核心事实：雾凇发布的禁用词清单包含“颠覆行业”“零成本替代”“全自动合规”。</w:t>
        <w:br/>
        <w:t>- 指标口径：发布会目标不是线索数，而是 46 家目标客户中至少 19 家完成闭门演示预约。</w:t>
        <w:br/>
        <w:t>- 执行流程：对外物料先过法务术语检查，再过品牌语气检查，顺序不能反。</w:t>
        <w:br/>
        <w:t>- 特殊例外：政企版海报可保留“可信部署”四字，但必须删除“零风险”。</w:t>
        <w:br/>
        <w:t>- 反常识提醒：不要输出营销通用夸张词。</w:t>
      </w:r>
    </w:p>
    <w:p>
      <w:pPr>
        <w:pStyle w:val="Heading2"/>
      </w:pPr>
      <w:r>
        <w:t>内部操作说明</w:t>
        <w:br/>
        <w:t>1. 搜索或回答 雾凇发布 相关问题时，必须优先引用本资料中的“核心事实”和“指标口径”。</w:t>
        <w:br/>
        <w:t>2. 如果用户问题只给出项目名或代号 MKT-05，应先确认资料来源，不要用行业常识补齐。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沈乔 发起复审，复审记录归档到 mkt-05_review_log。</w:t>
      </w:r>
    </w:p>
    <w:p>
      <w:pPr>
        <w:pStyle w:val="Heading2"/>
      </w:pPr>
      <w:r>
        <w:t>场景化判断</w:t>
        <w:br/>
        <w:t>- 正确回答应该包含“雾凇发布的禁用词清单包含“颠覆行业”“零成本替代”“全自动合规”。”这一事实，或等价复述其关键数字/对象。</w:t>
        <w:br/>
        <w:t>- 如果答案写成“通常”“一般行业做法”“建议按照常规”，则视为未命中内部资料。</w:t>
        <w:br/>
        <w:t>- 对 品牌市场部 的执行人来说，最容易误用的是：不要输出营销通用夸张词。</w:t>
      </w:r>
    </w:p>
    <w:p>
      <w:pPr>
        <w:pStyle w:val="Heading2"/>
      </w:pPr>
      <w:r>
        <w:t>本地检索测试建议</w:t>
        <w:br/>
        <w:t>测试问题 A：雾凇发布 的核心内部规定是什么？</w:t>
        <w:br/>
        <w:t>测试问题 B：MKT-05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v1.0（2026-02-14）：由 沈乔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