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星衡智能售前方案内部资料：云帆模板（PRE-09）/SOP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星衡智能售前方案内部资料：云帆模板（PRE-09）/SOP</w:t>
      </w:r>
    </w:p>
    <w:p>
      <w:r>
        <w:t>资料编号：XH-PRE-09-063</w:t>
        <w:br/>
        <w:t>资料级别：内部资料 / 仅限本地知识库检索评测</w:t>
        <w:br/>
        <w:t>责任人：梁其</w:t>
        <w:br/>
        <w:t>负责部门：解决方案部</w:t>
        <w:br/>
        <w:t>生效日期：2026-02-25</w:t>
      </w:r>
    </w:p>
    <w:p>
      <w:pPr>
        <w:pStyle w:val="Heading2"/>
      </w:pPr>
      <w:r>
        <w:t>执行步骤</w:t>
        <w:br/>
        <w:t>本 SOP 只描述星衡智能当前版本流程，不代表外部最佳实践。</w:t>
      </w:r>
    </w:p>
    <w:p>
      <w:pPr>
        <w:pStyle w:val="Heading2"/>
      </w:pPr>
      <w:r>
        <w:t>唯一事实卡</w:t>
        <w:br/>
        <w:t>- 项目代号：云帆模板 / PRE-09</w:t>
        <w:br/>
        <w:t>- 负责人：梁其（解决方案部）</w:t>
        <w:br/>
        <w:t>- 核心事实：云帆模板中“私有化部署”默认写作 3 节点轻量集群，不写 5 节点。</w:t>
        <w:br/>
        <w:t>- 指标口径：标准演示时长为 28 分钟，其中知识库问答必须控制在 7 分钟内。</w:t>
        <w:br/>
        <w:t>- 执行流程：售前不得展示未开启证据面板的回答截图。</w:t>
        <w:br/>
        <w:t>- 特殊例外：金融客户可延长到 36 分钟，但必须保留 7 分钟证据讲解。</w:t>
        <w:br/>
        <w:t>- 反常识提醒：不要按通用售前方案写成越完整越好。</w:t>
      </w:r>
    </w:p>
    <w:p>
      <w:pPr>
        <w:pStyle w:val="Heading2"/>
      </w:pPr>
      <w:r>
        <w:t>内部操作说明</w:t>
        <w:br/>
        <w:t>1. 搜索或回答 云帆模板 相关问题时，必须优先引用本资料中的“核心事实”和“指标口径”。</w:t>
        <w:br/>
        <w:t>2. 如果用户问题只给出项目名或代号 PRE-09，应先确认资料来源，不要用行业常识补齐。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梁其 发起复审，复审记录归档到 pre-09_review_log。</w:t>
      </w:r>
    </w:p>
    <w:p>
      <w:pPr>
        <w:pStyle w:val="Heading2"/>
      </w:pPr>
      <w:r>
        <w:t>场景化判断</w:t>
        <w:br/>
        <w:t>- 正确回答应该包含“云帆模板中“私有化部署”默认写作 3 节点轻量集群，不写 5 节点。”这一事实，或等价复述其关键数字/对象。</w:t>
        <w:br/>
        <w:t>- 如果答案写成“通常”“一般行业做法”“建议按照常规”，则视为未命中内部资料。</w:t>
        <w:br/>
        <w:t>- 对 解决方案部 的执行人来说，最容易误用的是：不要按通用售前方案写成越完整越好。</w:t>
      </w:r>
    </w:p>
    <w:p>
      <w:pPr>
        <w:pStyle w:val="Heading2"/>
      </w:pPr>
      <w:r>
        <w:t>本地检索测试建议</w:t>
        <w:br/>
        <w:t>测试问题 A：云帆模板 的核心内部规定是什么？</w:t>
        <w:br/>
        <w:t>测试问题 B：PRE-09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v1.0（2026-02-25）：由 梁其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