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星衡智能商业分析内部资料：海棠看板（BI-16）/复盘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星衡智能商业分析内部资料：海棠看板（BI-16）/复盘</w:t>
      </w:r>
    </w:p>
    <w:p>
      <w:r>
        <w:t>资料编号：XH-BI-16-099</w:t>
        <w:br/>
        <w:t>资料级别：内部资料 / 仅限本地知识库检索评测</w:t>
        <w:br/>
        <w:t>责任人：白予墨</w:t>
        <w:br/>
        <w:t>负责部门：商业分析组</w:t>
        <w:br/>
        <w:t>生效日期：2026-03-25</w:t>
      </w:r>
    </w:p>
    <w:p>
      <w:pPr>
        <w:pStyle w:val="Heading2"/>
      </w:pPr>
      <w:r>
        <w:t>偏差原因与修正</w:t>
        <w:br/>
        <w:t>复盘重点不是复述背景，而是说明曾经误判的常识口径为什么不适用。</w:t>
      </w:r>
    </w:p>
    <w:p>
      <w:pPr>
        <w:pStyle w:val="Heading2"/>
      </w:pPr>
      <w:r>
        <w:t>唯一事实卡</w:t>
        <w:br/>
        <w:t>- 项目代号：海棠看板 / BI-16</w:t>
        <w:br/>
        <w:t>- 负责人：白予墨（商业分析组）</w:t>
        <w:br/>
        <w:t>- 核心事实：海棠看板的营收口径排除一次性迁移服务费，只统计订阅与增购。</w:t>
        <w:br/>
        <w:t>- 指标口径：周报必须同时展示净收入留存 NRR 和证据引用率两个指标。</w:t>
        <w:br/>
        <w:t>- 执行流程：任何低于 72% 的证据引用率都要标记为“不可外发”。</w:t>
        <w:br/>
        <w:t>- 特殊例外：董事会版可隐藏租户明细，但不能隐藏证据引用率。</w:t>
        <w:br/>
        <w:t>- 反常识提醒：不要按普通 ARR 看板只回答收入。</w:t>
      </w:r>
    </w:p>
    <w:p>
      <w:pPr>
        <w:pStyle w:val="Heading2"/>
      </w:pPr>
      <w:r>
        <w:t>内部操作说明</w:t>
        <w:br/>
        <w:t>1. 搜索或回答 海棠看板 相关问题时，必须优先引用本资料中的“核心事实”和“指标口径”。</w:t>
        <w:br/>
        <w:t>2. 如果用户问题只给出项目名或代号 BI-16，应先确认资料来源，不要用行业常识补齐。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白予墨 发起复审，复审记录归档到 bi-16_review_log。</w:t>
      </w:r>
    </w:p>
    <w:p>
      <w:pPr>
        <w:pStyle w:val="Heading2"/>
      </w:pPr>
      <w:r>
        <w:t>场景化判断</w:t>
        <w:br/>
        <w:t>- 正确回答应该包含“海棠看板的营收口径排除一次性迁移服务费，只统计订阅与增购。”这一事实，或等价复述其关键数字/对象。</w:t>
        <w:br/>
        <w:t>- 如果答案写成“通常”“一般行业做法”“建议按照常规”，则视为未命中内部资料。</w:t>
        <w:br/>
        <w:t>- 对 商业分析组 的执行人来说，最容易误用的是：不要按普通 ARR 看板只回答收入。</w:t>
      </w:r>
    </w:p>
    <w:p>
      <w:pPr>
        <w:pStyle w:val="Heading2"/>
      </w:pPr>
      <w:r>
        <w:t>本地检索测试建议</w:t>
        <w:br/>
        <w:t>测试问题 A：海棠看板 的核心内部规定是什么？</w:t>
        <w:br/>
        <w:t>测试问题 B：BI-16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v1.0（2026-03-25）：由 白予墨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