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81c36"/>
          <w:sz w:val="23"/>
          <w:szCs w:val="23"/>
          <w:shd w:fill="e5efff" w:val="clear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shd w:fill="e5efff" w:val="clear"/>
          <w:rtl w:val="0"/>
        </w:rPr>
        <w:t xml:space="preserve">Nghe nhật 1: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81c36"/>
          <w:sz w:val="23"/>
          <w:szCs w:val="23"/>
          <w:shd w:fill="e5efff" w:val="clear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shd w:fill="e5efff" w:val="clear"/>
          <w:rtl w:val="0"/>
        </w:rPr>
        <w:t xml:space="preserve">bài 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81c36"/>
          <w:sz w:val="23"/>
          <w:szCs w:val="23"/>
          <w:shd w:fill="e5efff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5efff" w:val="clear"/>
          <w:rtl w:val="0"/>
        </w:rPr>
        <w:t xml:space="preserve">https://youtu.be/vHVncdwb8TI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81c36"/>
          <w:sz w:val="23"/>
          <w:szCs w:val="23"/>
          <w:shd w:fill="e5efff" w:val="clear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shd w:fill="e5efff" w:val="clear"/>
          <w:rtl w:val="0"/>
        </w:rPr>
        <w:t xml:space="preserve">bài 2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81c36"/>
          <w:sz w:val="23"/>
          <w:szCs w:val="23"/>
          <w:shd w:fill="e5efff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5efff" w:val="clear"/>
          <w:rtl w:val="0"/>
        </w:rPr>
        <w:t xml:space="preserve">https://youtu.be/4LduqPPm58M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81c36"/>
          <w:sz w:val="23"/>
          <w:szCs w:val="23"/>
          <w:shd w:fill="e5efff" w:val="clear"/>
        </w:rPr>
      </w:pPr>
      <w:r w:rsidDel="00000000" w:rsidR="00000000" w:rsidRPr="00000000">
        <w:rPr>
          <w:rFonts w:ascii="Roboto" w:cs="Roboto" w:eastAsia="Roboto" w:hAnsi="Roboto"/>
          <w:color w:val="081c36"/>
          <w:sz w:val="23"/>
          <w:szCs w:val="23"/>
          <w:shd w:fill="e5efff" w:val="clear"/>
          <w:rtl w:val="0"/>
        </w:rPr>
        <w:t xml:space="preserve">bài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e5efff" w:val="clear"/>
          <w:rtl w:val="0"/>
        </w:rPr>
        <w:t xml:space="preserve">https://youtu.be/z2Ng9qkgA5o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