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86701" w14:textId="3A47CE71" w:rsidR="00FE6680" w:rsidRPr="00703FB6" w:rsidRDefault="0002373B" w:rsidP="00703FB6">
      <w:pPr>
        <w:jc w:val="center"/>
        <w:rPr>
          <w:b/>
          <w:sz w:val="28"/>
        </w:rPr>
      </w:pPr>
      <w:r w:rsidRPr="00703FB6">
        <w:rPr>
          <w:b/>
          <w:sz w:val="28"/>
        </w:rPr>
        <w:t>NPI – Kinect v2.0</w:t>
      </w:r>
    </w:p>
    <w:p w14:paraId="00AAFA0F" w14:textId="4E78FD9C" w:rsidR="0002373B" w:rsidRDefault="0002373B" w:rsidP="0002373B">
      <w:pPr>
        <w:jc w:val="both"/>
      </w:pPr>
      <w:r>
        <w:t>Los objetivos de esta práctica han sido:</w:t>
      </w:r>
    </w:p>
    <w:p w14:paraId="09604D0F" w14:textId="49F9C49E" w:rsidR="0002373B" w:rsidRDefault="0002373B" w:rsidP="0002373B">
      <w:pPr>
        <w:pStyle w:val="Prrafodelista"/>
        <w:numPr>
          <w:ilvl w:val="0"/>
          <w:numId w:val="1"/>
        </w:numPr>
        <w:jc w:val="both"/>
      </w:pPr>
      <w:r>
        <w:t>Visualización del esqueleto.</w:t>
      </w:r>
    </w:p>
    <w:p w14:paraId="1EDAC665" w14:textId="1282D755" w:rsidR="0002373B" w:rsidRDefault="0002373B" w:rsidP="0002373B">
      <w:pPr>
        <w:pStyle w:val="Prrafodelista"/>
        <w:numPr>
          <w:ilvl w:val="0"/>
          <w:numId w:val="1"/>
        </w:numPr>
        <w:jc w:val="both"/>
      </w:pPr>
      <w:r>
        <w:t>Mostrar al usuario la posición y el gesto correcto antes de comenzar la detección.</w:t>
      </w:r>
    </w:p>
    <w:p w14:paraId="52F81678" w14:textId="0E3402AD" w:rsidR="0002373B" w:rsidRDefault="0002373B" w:rsidP="0002373B">
      <w:pPr>
        <w:pStyle w:val="Prrafodelista"/>
        <w:numPr>
          <w:ilvl w:val="0"/>
          <w:numId w:val="1"/>
        </w:numPr>
        <w:jc w:val="both"/>
      </w:pPr>
      <w:r>
        <w:t xml:space="preserve">Fijar una posición inicial y ayudar al usuario a situarse en la misma. </w:t>
      </w:r>
    </w:p>
    <w:p w14:paraId="5A2D12B8" w14:textId="3D539DC8" w:rsidR="0002373B" w:rsidRDefault="0002373B" w:rsidP="0002373B">
      <w:pPr>
        <w:pStyle w:val="Prrafodelista"/>
        <w:numPr>
          <w:ilvl w:val="0"/>
          <w:numId w:val="1"/>
        </w:numPr>
        <w:jc w:val="both"/>
      </w:pPr>
      <w:r>
        <w:t>Ayudar al usuario mediante marcas virtuales para realizar acciones.</w:t>
      </w:r>
    </w:p>
    <w:p w14:paraId="7C57548D" w14:textId="5483B840" w:rsidR="0002373B" w:rsidRDefault="0002373B" w:rsidP="0002373B">
      <w:pPr>
        <w:pStyle w:val="Prrafodelista"/>
        <w:numPr>
          <w:ilvl w:val="0"/>
          <w:numId w:val="1"/>
        </w:numPr>
        <w:jc w:val="both"/>
      </w:pPr>
      <w:r>
        <w:t>Establecer un margen de error que pueda ser modificable en la ejecución.</w:t>
      </w:r>
    </w:p>
    <w:p w14:paraId="74C213EF" w14:textId="1CABCFBE" w:rsidR="0002373B" w:rsidRDefault="0002373B" w:rsidP="0002373B">
      <w:pPr>
        <w:jc w:val="both"/>
      </w:pPr>
      <w:r>
        <w:t>Los pasos iniciales han sido instalar los drivers del SDK de Kinect 2.0 [1.sdk]. Hemos instalado Visual Studio para Windows y dentro de este, hemos creado un nuevo proyecto. Para crear el nuevo proyecto, sería dar a Nuevo Proyecto -&gt; Visual C# -&gt; Aplicación WPF -&gt; Dar nombre.</w:t>
      </w:r>
    </w:p>
    <w:p w14:paraId="064D5F34" w14:textId="4483D138" w:rsidR="0002373B" w:rsidRDefault="0002373B" w:rsidP="0002373B">
      <w:pPr>
        <w:jc w:val="both"/>
      </w:pPr>
      <w:r>
        <w:t xml:space="preserve">En el siguiente paso, sería mezclar los proyectos que proporciona el SDK de Kinect de </w:t>
      </w:r>
      <w:proofErr w:type="spellStart"/>
      <w:r>
        <w:t>BodyBasic</w:t>
      </w:r>
      <w:proofErr w:type="spellEnd"/>
      <w:r>
        <w:t xml:space="preserve"> y </w:t>
      </w:r>
      <w:proofErr w:type="spellStart"/>
      <w:r>
        <w:t>ColorBasic</w:t>
      </w:r>
      <w:proofErr w:type="spellEnd"/>
      <w:r>
        <w:t>, pero al tener problemas a la hora de unirlos, hemos encontrado por internet un código</w:t>
      </w:r>
      <w:r w:rsidR="008B43E4">
        <w:t xml:space="preserve"> que ya ha realizado esa tarea. [2zubariahmed][3codigo]. El problema que tuvimos a la hora de hacer la unión, fue que no éramos capaces a mostrar los dos flujos, pero una vez conseguido, teníamos desplazado el esqueleto con respecto al cuerpo en color.</w:t>
      </w:r>
    </w:p>
    <w:p w14:paraId="3FDD8343" w14:textId="58D899F1" w:rsidR="008B43E4" w:rsidRDefault="008B43E4" w:rsidP="0002373B">
      <w:pPr>
        <w:jc w:val="both"/>
      </w:pPr>
      <w:r>
        <w:t>Ahora pasaríamos a mezclar el código descargado (</w:t>
      </w:r>
      <w:proofErr w:type="spellStart"/>
      <w:r>
        <w:t>MainWindow.xaml.cs</w:t>
      </w:r>
      <w:proofErr w:type="spellEnd"/>
      <w:r>
        <w:t>) junto con el nuestro. Para ello:</w:t>
      </w:r>
    </w:p>
    <w:p w14:paraId="69B4D191" w14:textId="288C4091" w:rsidR="008B43E4" w:rsidRDefault="008B43E4" w:rsidP="008B43E4">
      <w:pPr>
        <w:pStyle w:val="Prrafodelista"/>
        <w:numPr>
          <w:ilvl w:val="0"/>
          <w:numId w:val="2"/>
        </w:numPr>
        <w:jc w:val="both"/>
      </w:pPr>
      <w:r>
        <w:t xml:space="preserve">Primero añadimos los </w:t>
      </w:r>
      <w:proofErr w:type="spellStart"/>
      <w:r>
        <w:t>using</w:t>
      </w:r>
      <w:proofErr w:type="spellEnd"/>
      <w:r>
        <w:t xml:space="preserve"> restantes.</w:t>
      </w:r>
    </w:p>
    <w:p w14:paraId="3BEA5A05" w14:textId="3979C3F6" w:rsidR="008B43E4" w:rsidRDefault="008B43E4" w:rsidP="008B43E4">
      <w:pPr>
        <w:pStyle w:val="Prrafodelista"/>
        <w:numPr>
          <w:ilvl w:val="0"/>
          <w:numId w:val="2"/>
        </w:numPr>
        <w:jc w:val="both"/>
      </w:pPr>
      <w:r>
        <w:t xml:space="preserve">Añadimos la referencia: Proyecto -&gt; Añadir referencia -&gt; Ensamblados -&gt; Extensiones -&gt; </w:t>
      </w:r>
      <w:proofErr w:type="spellStart"/>
      <w:r>
        <w:t>Microsoft.Kinect</w:t>
      </w:r>
      <w:proofErr w:type="spellEnd"/>
    </w:p>
    <w:p w14:paraId="5B5CB7C0" w14:textId="650C0472" w:rsidR="008B43E4" w:rsidRDefault="008B43E4" w:rsidP="008B43E4">
      <w:pPr>
        <w:pStyle w:val="Prrafodelista"/>
        <w:numPr>
          <w:ilvl w:val="0"/>
          <w:numId w:val="2"/>
        </w:numPr>
        <w:jc w:val="both"/>
      </w:pPr>
      <w:r>
        <w:t>Copiamos del código descargado desde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MainWindow</w:t>
      </w:r>
      <w:proofErr w:type="spellEnd"/>
      <w:r>
        <w:t xml:space="preserve">: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INotifgyPropertyChanged</w:t>
      </w:r>
      <w:proofErr w:type="spellEnd"/>
      <w:r>
        <w:t>” en Adelante.</w:t>
      </w:r>
    </w:p>
    <w:p w14:paraId="19137C82" w14:textId="3D4B03D3" w:rsidR="008B43E4" w:rsidRDefault="008B43E4" w:rsidP="008B43E4">
      <w:pPr>
        <w:pStyle w:val="Prrafodelista"/>
        <w:numPr>
          <w:ilvl w:val="0"/>
          <w:numId w:val="2"/>
        </w:numPr>
        <w:jc w:val="both"/>
      </w:pPr>
      <w:r>
        <w:t>Añadimos la librería WriteableBitmapEx.Wpf.dll [4WriteableBitmap]</w:t>
      </w:r>
    </w:p>
    <w:p w14:paraId="42727DA5" w14:textId="42DC0BB2" w:rsidR="008B43E4" w:rsidRDefault="00A35776" w:rsidP="008B43E4">
      <w:pPr>
        <w:pStyle w:val="Prrafodelista"/>
        <w:numPr>
          <w:ilvl w:val="0"/>
          <w:numId w:val="2"/>
        </w:numPr>
        <w:jc w:val="both"/>
      </w:pPr>
      <w:r>
        <w:t xml:space="preserve">Creamos la carpeta </w:t>
      </w:r>
      <w:proofErr w:type="spellStart"/>
      <w:r>
        <w:t>lib</w:t>
      </w:r>
      <w:proofErr w:type="spellEnd"/>
      <w:r>
        <w:t xml:space="preserve"> dentro del proyecto, copiamos lo descargado. En el proyecto nos vamos a Proyecto -&gt; Examinar -&gt; Reciente -&gt; Buscamos “WriteableBitmapEx.Wpf.dll” y la añadimos.</w:t>
      </w:r>
    </w:p>
    <w:p w14:paraId="0FDD964F" w14:textId="5D3E4733" w:rsidR="00A35776" w:rsidRDefault="00A35776" w:rsidP="008B43E4">
      <w:pPr>
        <w:pStyle w:val="Prrafodelista"/>
        <w:numPr>
          <w:ilvl w:val="0"/>
          <w:numId w:val="2"/>
        </w:numPr>
        <w:jc w:val="both"/>
      </w:pPr>
      <w:r>
        <w:t>Ahora en el .</w:t>
      </w:r>
      <w:proofErr w:type="spellStart"/>
      <w:r>
        <w:t>cs</w:t>
      </w:r>
      <w:proofErr w:type="spellEnd"/>
      <w:r>
        <w:t xml:space="preserve"> vamos a eliminar, en la línea 223: “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this.bodies</w:t>
      </w:r>
      <w:proofErr w:type="spellEnd"/>
      <w:r>
        <w:t xml:space="preserve"> ¡= </w:t>
      </w:r>
      <w:proofErr w:type="spellStart"/>
      <w:r>
        <w:t>null</w:t>
      </w:r>
      <w:proofErr w:type="spellEnd"/>
      <w:r>
        <w:t xml:space="preserve">)” todo ese </w:t>
      </w:r>
      <w:proofErr w:type="spellStart"/>
      <w:r>
        <w:t>if</w:t>
      </w:r>
      <w:proofErr w:type="spellEnd"/>
      <w:r>
        <w:t>, ya que esa comprobación la realizamos antes.</w:t>
      </w:r>
    </w:p>
    <w:p w14:paraId="40B0E497" w14:textId="69D35D0F" w:rsidR="00A35776" w:rsidRDefault="00A35776" w:rsidP="008B43E4">
      <w:pPr>
        <w:pStyle w:val="Prrafodelista"/>
        <w:numPr>
          <w:ilvl w:val="0"/>
          <w:numId w:val="2"/>
        </w:numPr>
        <w:jc w:val="both"/>
      </w:pPr>
      <w:r>
        <w:t>En la línea 112 del .</w:t>
      </w:r>
      <w:proofErr w:type="spellStart"/>
      <w:r>
        <w:t>cs</w:t>
      </w:r>
      <w:proofErr w:type="spellEnd"/>
      <w:r>
        <w:t>, tendremos que cambiar “</w:t>
      </w:r>
      <w:proofErr w:type="spellStart"/>
      <w:r>
        <w:t>kinectSensor.Default</w:t>
      </w:r>
      <w:proofErr w:type="spellEnd"/>
      <w:r>
        <w:t>” por “</w:t>
      </w:r>
      <w:proofErr w:type="spellStart"/>
      <w:r>
        <w:t>KinectSensor.GetDefault</w:t>
      </w:r>
      <w:proofErr w:type="spellEnd"/>
      <w:r>
        <w:t>()”</w:t>
      </w:r>
    </w:p>
    <w:p w14:paraId="6CA5EA74" w14:textId="38F56D49" w:rsidR="00A35776" w:rsidRDefault="00A35776" w:rsidP="008B43E4">
      <w:pPr>
        <w:pStyle w:val="Prrafodelista"/>
        <w:numPr>
          <w:ilvl w:val="0"/>
          <w:numId w:val="2"/>
        </w:numPr>
        <w:jc w:val="both"/>
      </w:pPr>
      <w:r>
        <w:t xml:space="preserve">Ahora en el fichero </w:t>
      </w:r>
      <w:proofErr w:type="spellStart"/>
      <w:r>
        <w:t>MainWindow.xaml</w:t>
      </w:r>
      <w:proofErr w:type="spellEnd"/>
      <w:r>
        <w:t>, copiamos desde “</w:t>
      </w:r>
      <w:proofErr w:type="spellStart"/>
      <w:r>
        <w:t>Title</w:t>
      </w:r>
      <w:proofErr w:type="spellEnd"/>
      <w:r>
        <w:t>” hasta el final.</w:t>
      </w:r>
    </w:p>
    <w:p w14:paraId="1FB9E0E5" w14:textId="46E2A50E" w:rsidR="00A35776" w:rsidRDefault="00A35776" w:rsidP="008B43E4">
      <w:pPr>
        <w:pStyle w:val="Prrafodelista"/>
        <w:numPr>
          <w:ilvl w:val="0"/>
          <w:numId w:val="2"/>
        </w:numPr>
        <w:jc w:val="both"/>
      </w:pPr>
      <w:r>
        <w:t>Comentamos el código en español.</w:t>
      </w:r>
    </w:p>
    <w:p w14:paraId="21D6D243" w14:textId="7FE2D90F" w:rsidR="00A35776" w:rsidRDefault="00A35776" w:rsidP="00A35776">
      <w:pPr>
        <w:jc w:val="both"/>
      </w:pPr>
      <w:r w:rsidRPr="00A35776">
        <w:rPr>
          <w:lang w:val="es-ES_tradnl"/>
        </w:rPr>
        <w:drawing>
          <wp:anchor distT="0" distB="0" distL="114300" distR="114300" simplePos="0" relativeHeight="251658240" behindDoc="0" locked="0" layoutInCell="1" allowOverlap="1" wp14:anchorId="331FF360" wp14:editId="649D78A3">
            <wp:simplePos x="0" y="0"/>
            <wp:positionH relativeFrom="column">
              <wp:posOffset>1256665</wp:posOffset>
            </wp:positionH>
            <wp:positionV relativeFrom="paragraph">
              <wp:posOffset>45720</wp:posOffset>
            </wp:positionV>
            <wp:extent cx="2628900" cy="2045335"/>
            <wp:effectExtent l="0" t="0" r="12700" b="1206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resultado será:</w:t>
      </w:r>
    </w:p>
    <w:p w14:paraId="2612B422" w14:textId="0A1B8C06" w:rsidR="00A35776" w:rsidRDefault="00A35776" w:rsidP="00A35776">
      <w:pPr>
        <w:jc w:val="both"/>
      </w:pPr>
    </w:p>
    <w:p w14:paraId="614A03B0" w14:textId="77777777" w:rsidR="0002373B" w:rsidRDefault="0002373B" w:rsidP="0002373B">
      <w:pPr>
        <w:jc w:val="both"/>
      </w:pPr>
    </w:p>
    <w:p w14:paraId="6F7C60CF" w14:textId="77777777" w:rsidR="0002373B" w:rsidRDefault="0002373B" w:rsidP="0002373B">
      <w:pPr>
        <w:jc w:val="both"/>
      </w:pPr>
    </w:p>
    <w:p w14:paraId="119AD84B" w14:textId="77777777" w:rsidR="0002373B" w:rsidRDefault="0002373B" w:rsidP="0002373B">
      <w:pPr>
        <w:jc w:val="both"/>
      </w:pPr>
    </w:p>
    <w:p w14:paraId="7C6868B8" w14:textId="77777777" w:rsidR="0002373B" w:rsidRDefault="0002373B" w:rsidP="0002373B">
      <w:pPr>
        <w:jc w:val="both"/>
      </w:pPr>
    </w:p>
    <w:p w14:paraId="7A839673" w14:textId="77777777" w:rsidR="00A35776" w:rsidRDefault="00A35776" w:rsidP="0002373B">
      <w:pPr>
        <w:jc w:val="both"/>
      </w:pPr>
    </w:p>
    <w:p w14:paraId="0FAC933B" w14:textId="77777777" w:rsidR="00A35776" w:rsidRDefault="00A35776" w:rsidP="0002373B">
      <w:pPr>
        <w:jc w:val="both"/>
      </w:pPr>
    </w:p>
    <w:p w14:paraId="6A98F7AD" w14:textId="44F710B0" w:rsidR="00A35776" w:rsidRDefault="00A35776" w:rsidP="0002373B">
      <w:pPr>
        <w:jc w:val="both"/>
      </w:pPr>
      <w:r>
        <w:lastRenderedPageBreak/>
        <w:t>Lo siguiente a realizar es mostrar la posición inicial al usuario, para ello:</w:t>
      </w:r>
    </w:p>
    <w:p w14:paraId="2742B3C3" w14:textId="78394766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>Añadimos una imagen en el borde inferior de la ventana, con la posición a realizar. Para ello solo debemos arrastrar la imagen al .</w:t>
      </w:r>
      <w:proofErr w:type="spellStart"/>
      <w:r>
        <w:t>xaml</w:t>
      </w:r>
      <w:proofErr w:type="spellEnd"/>
      <w:r>
        <w:t xml:space="preserve"> y colocarla y escalarla.</w:t>
      </w:r>
    </w:p>
    <w:p w14:paraId="2BF885FF" w14:textId="75AB20D0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>En el .</w:t>
      </w:r>
      <w:proofErr w:type="spellStart"/>
      <w:r>
        <w:t>cs</w:t>
      </w:r>
      <w:proofErr w:type="spellEnd"/>
      <w:r>
        <w:t xml:space="preserve"> hacemos que cuando se inicie el programa sea visible con: “</w:t>
      </w:r>
      <w:proofErr w:type="spellStart"/>
      <w:r>
        <w:t>posicionInicio.Visibility</w:t>
      </w:r>
      <w:proofErr w:type="spellEnd"/>
      <w:r>
        <w:t xml:space="preserve"> = </w:t>
      </w:r>
      <w:proofErr w:type="spellStart"/>
      <w:r>
        <w:t>System.Windows.Visibility.Visible</w:t>
      </w:r>
      <w:proofErr w:type="spellEnd"/>
      <w:r>
        <w:t>” cuando comienzan las tareas.</w:t>
      </w:r>
    </w:p>
    <w:p w14:paraId="3A3746FD" w14:textId="79446686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>Añadimos un cuadro de texto, para ir indicando instrucciones.</w:t>
      </w:r>
    </w:p>
    <w:p w14:paraId="501E0B0E" w14:textId="6523EA27" w:rsidR="00A35776" w:rsidRDefault="00A35776" w:rsidP="00A35776">
      <w:pPr>
        <w:jc w:val="both"/>
      </w:pPr>
      <w:r>
        <w:t>En este punto el resultado sería:</w:t>
      </w:r>
    </w:p>
    <w:p w14:paraId="00BFA47A" w14:textId="116248FA" w:rsidR="00A35776" w:rsidRDefault="00A35776" w:rsidP="00A35776">
      <w:pPr>
        <w:jc w:val="center"/>
      </w:pPr>
      <w:r w:rsidRPr="00A35776">
        <w:rPr>
          <w:lang w:val="es-ES_tradnl"/>
        </w:rPr>
        <w:drawing>
          <wp:inline distT="0" distB="0" distL="0" distR="0" wp14:anchorId="60FD9370" wp14:editId="3ED6BA67">
            <wp:extent cx="4334964" cy="2329584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1" cy="23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CAA1" w14:textId="45DFB722" w:rsidR="00A35776" w:rsidRDefault="00A35776" w:rsidP="00A35776">
      <w:pPr>
        <w:jc w:val="both"/>
      </w:pPr>
      <w:r>
        <w:t>Para fijar la posición y ayudar al usuario:</w:t>
      </w:r>
    </w:p>
    <w:p w14:paraId="751F1E70" w14:textId="4D55E06A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 xml:space="preserve">Primero nos basamos en en </w:t>
      </w:r>
      <w:proofErr w:type="spellStart"/>
      <w:r>
        <w:t>BodyBasic.Wpf</w:t>
      </w:r>
      <w:proofErr w:type="spellEnd"/>
      <w:r>
        <w:t xml:space="preserve"> para mostrar si el usuario se sale de la franja con el método “</w:t>
      </w:r>
      <w:proofErr w:type="spellStart"/>
      <w:r>
        <w:t>DrawClippedEdges</w:t>
      </w:r>
      <w:proofErr w:type="spellEnd"/>
      <w:r>
        <w:t>”</w:t>
      </w:r>
    </w:p>
    <w:p w14:paraId="728F2D94" w14:textId="66C9A69A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 xml:space="preserve">Creamos los </w:t>
      </w:r>
      <w:proofErr w:type="spellStart"/>
      <w:r>
        <w:t>Points</w:t>
      </w:r>
      <w:proofErr w:type="spellEnd"/>
      <w:r>
        <w:t xml:space="preserve"> para guardar los puntos de las partes del cuerpo importantes como: cabeza, hombros, pies y manos.</w:t>
      </w:r>
    </w:p>
    <w:p w14:paraId="79D47641" w14:textId="14F579A2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>Creamos la función para controlar los movimientos que debe hacer el usuario, como: moverse a algún lado, alejarse, levantar la mano…</w:t>
      </w:r>
    </w:p>
    <w:p w14:paraId="28480AAE" w14:textId="001173EC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 xml:space="preserve">Crear el </w:t>
      </w:r>
      <w:proofErr w:type="spellStart"/>
      <w:r>
        <w:t>text</w:t>
      </w:r>
      <w:proofErr w:type="spellEnd"/>
      <w:r>
        <w:t xml:space="preserve"> en el .</w:t>
      </w:r>
      <w:proofErr w:type="spellStart"/>
      <w:r>
        <w:t>xaml</w:t>
      </w:r>
      <w:proofErr w:type="spellEnd"/>
      <w:r>
        <w:t xml:space="preserve"> para mostrar el movimiento.</w:t>
      </w:r>
    </w:p>
    <w:p w14:paraId="6ECE6BFB" w14:textId="5C324FB3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>Hemos usado esta imagen para ver los puntos importantes [5joints]</w:t>
      </w:r>
    </w:p>
    <w:p w14:paraId="3898E267" w14:textId="2DE9FD39" w:rsidR="00A35776" w:rsidRDefault="00A35776" w:rsidP="00A35776">
      <w:pPr>
        <w:jc w:val="both"/>
      </w:pPr>
      <w:r>
        <w:t>En este punto:</w:t>
      </w:r>
      <w:r w:rsidRPr="00A35776">
        <w:rPr>
          <w:lang w:val="es-ES_tradnl"/>
        </w:rPr>
        <w:t xml:space="preserve"> </w:t>
      </w:r>
    </w:p>
    <w:p w14:paraId="433A026D" w14:textId="04A42CCE" w:rsidR="00A35776" w:rsidRDefault="00A35776" w:rsidP="00A35776">
      <w:pPr>
        <w:jc w:val="center"/>
      </w:pPr>
      <w:r w:rsidRPr="00A35776">
        <w:rPr>
          <w:lang w:val="es-ES_tradnl"/>
        </w:rPr>
        <w:drawing>
          <wp:inline distT="0" distB="0" distL="0" distR="0" wp14:anchorId="29579E0C" wp14:editId="21570994">
            <wp:extent cx="4088823" cy="2303089"/>
            <wp:effectExtent l="0" t="0" r="635" b="889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503" cy="23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CD0A" w14:textId="04E2D9E5" w:rsidR="00A35776" w:rsidRDefault="006F04F8" w:rsidP="00A35776">
      <w:pPr>
        <w:jc w:val="both"/>
      </w:pPr>
      <w:r>
        <w:lastRenderedPageBreak/>
        <w:t>Para realizar la aplicación mucho más intuitiva para el usuario</w:t>
      </w:r>
      <w:r w:rsidR="00703FB6">
        <w:t xml:space="preserve"> vamos a ayudarle mediante marcas virtuales:</w:t>
      </w:r>
    </w:p>
    <w:p w14:paraId="71527F19" w14:textId="4FF2285F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Para ello, vamos a usar círculos de colores.</w:t>
      </w:r>
    </w:p>
    <w:p w14:paraId="423A4191" w14:textId="1E61FE2E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Cuando el usuario se haya puesto en la distancia adecuada, aparecerá un círculo rojo para que suba la mano izquierda hasta el círculo.</w:t>
      </w:r>
    </w:p>
    <w:p w14:paraId="187D6A41" w14:textId="4996E544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En el momento que la suba, el círculo será verde.</w:t>
      </w:r>
    </w:p>
    <w:p w14:paraId="1073E7F9" w14:textId="614B4989" w:rsidR="00703FB6" w:rsidRDefault="00703FB6" w:rsidP="00703FB6">
      <w:pPr>
        <w:jc w:val="center"/>
      </w:pPr>
      <w:r w:rsidRPr="00703FB6">
        <w:rPr>
          <w:lang w:val="es-ES_tradnl"/>
        </w:rPr>
        <w:drawing>
          <wp:inline distT="0" distB="0" distL="0" distR="0" wp14:anchorId="0F480D3D" wp14:editId="0A777426">
            <wp:extent cx="1751297" cy="3170070"/>
            <wp:effectExtent l="0" t="0" r="1905" b="5080"/>
            <wp:docPr id="4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cador de contenido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387" cy="32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703FB6">
        <w:rPr>
          <w:lang w:val="es-ES_tradnl"/>
        </w:rPr>
        <w:drawing>
          <wp:inline distT="0" distB="0" distL="0" distR="0" wp14:anchorId="6E6D40A7" wp14:editId="0E922026">
            <wp:extent cx="1224106" cy="3256583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7" cy="33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703FB6">
        <w:rPr>
          <w:lang w:val="es-ES_tradnl"/>
        </w:rPr>
        <w:drawing>
          <wp:inline distT="0" distB="0" distL="0" distR="0" wp14:anchorId="7EAC627E" wp14:editId="774B2BD6">
            <wp:extent cx="1242976" cy="3251716"/>
            <wp:effectExtent l="0" t="0" r="190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603" cy="32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B9AA" w14:textId="30BB2E7E" w:rsidR="00703FB6" w:rsidRDefault="00703FB6" w:rsidP="00703FB6">
      <w:pPr>
        <w:jc w:val="both"/>
      </w:pPr>
      <w:r>
        <w:t>Otra ayuda para el usuario es el uso de flechas indicando que se tiene que mover a la izquierda o derecha, ya que es mucho más intuitivo que estar leyendo:</w:t>
      </w:r>
    </w:p>
    <w:p w14:paraId="72332FBC" w14:textId="146F1764" w:rsidR="00703FB6" w:rsidRDefault="00703FB6" w:rsidP="00703FB6">
      <w:pPr>
        <w:jc w:val="center"/>
      </w:pPr>
      <w:r w:rsidRPr="00703FB6">
        <w:rPr>
          <w:lang w:val="es-ES_tradnl"/>
        </w:rPr>
        <w:drawing>
          <wp:inline distT="0" distB="0" distL="0" distR="0" wp14:anchorId="04E12089" wp14:editId="333067C1">
            <wp:extent cx="4944885" cy="2743411"/>
            <wp:effectExtent l="0" t="0" r="8255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567" cy="27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64EE" w14:textId="77777777" w:rsidR="00703FB6" w:rsidRDefault="00703FB6" w:rsidP="00703FB6">
      <w:pPr>
        <w:jc w:val="both"/>
      </w:pPr>
    </w:p>
    <w:p w14:paraId="4AD7E4D0" w14:textId="77777777" w:rsidR="00703FB6" w:rsidRDefault="00703FB6" w:rsidP="00703FB6">
      <w:pPr>
        <w:jc w:val="both"/>
      </w:pPr>
    </w:p>
    <w:p w14:paraId="5771DE0C" w14:textId="77777777" w:rsidR="00703FB6" w:rsidRDefault="00703FB6" w:rsidP="00703FB6">
      <w:pPr>
        <w:jc w:val="both"/>
      </w:pPr>
    </w:p>
    <w:p w14:paraId="04B9B93A" w14:textId="72F04BA1" w:rsidR="00A35776" w:rsidRDefault="00703FB6" w:rsidP="00A35776">
      <w:pPr>
        <w:jc w:val="both"/>
      </w:pPr>
      <w:r>
        <w:lastRenderedPageBreak/>
        <w:t xml:space="preserve">Por último, hemos añadidos </w:t>
      </w:r>
      <w:proofErr w:type="spellStart"/>
      <w:r>
        <w:t>hotkeys</w:t>
      </w:r>
      <w:proofErr w:type="spellEnd"/>
      <w:r>
        <w:t>, para poder modificar los porcentajes de error en la detección:</w:t>
      </w:r>
    </w:p>
    <w:p w14:paraId="75E52604" w14:textId="6484934B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 xml:space="preserve">Para realizar los </w:t>
      </w:r>
      <w:proofErr w:type="spellStart"/>
      <w:r>
        <w:t>hotkeys</w:t>
      </w:r>
      <w:proofErr w:type="spellEnd"/>
      <w:r>
        <w:t>, hemos hecho uso de unos ejemplos. [6hotkeys]</w:t>
      </w:r>
    </w:p>
    <w:p w14:paraId="0CF3154B" w14:textId="1F23CC61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Los márgenes a modificar son el horizontal, vertical y la precisión a al hora de tocar la pelota e iniciar la aplicación.</w:t>
      </w:r>
    </w:p>
    <w:p w14:paraId="3B64733D" w14:textId="77777777" w:rsidR="00703FB6" w:rsidRDefault="00703FB6" w:rsidP="00703FB6">
      <w:pPr>
        <w:jc w:val="both"/>
      </w:pPr>
    </w:p>
    <w:p w14:paraId="1E7918CC" w14:textId="24189BD1" w:rsidR="00703FB6" w:rsidRDefault="00703FB6" w:rsidP="00703FB6">
      <w:pPr>
        <w:jc w:val="both"/>
      </w:pPr>
      <w:r>
        <w:t>Los problemas que se nos han presentado han sido:</w:t>
      </w:r>
    </w:p>
    <w:p w14:paraId="26B90C46" w14:textId="62A021EC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No sabíamos mostrar los flujos de color y esqueleto juntos.</w:t>
      </w:r>
    </w:p>
    <w:p w14:paraId="79C05595" w14:textId="3B7A2580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 xml:space="preserve">Hemos encontrado para documentación específica para desarrollar en Kinect </w:t>
      </w:r>
      <w:proofErr w:type="spellStart"/>
      <w:r>
        <w:t>One</w:t>
      </w:r>
      <w:proofErr w:type="spellEnd"/>
      <w:r>
        <w:t>.</w:t>
      </w:r>
    </w:p>
    <w:p w14:paraId="682AEFCC" w14:textId="2E703AF5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Una vez mostrados ambos flujos, el esqueleto no estaba correctamente coordinado con el color.</w:t>
      </w:r>
    </w:p>
    <w:p w14:paraId="57FD609D" w14:textId="76A09321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 xml:space="preserve">No sabíamos como añadir elementos al </w:t>
      </w:r>
      <w:proofErr w:type="spellStart"/>
      <w:r>
        <w:t>viewport</w:t>
      </w:r>
      <w:proofErr w:type="spellEnd"/>
      <w:r>
        <w:t>, tales como figuras planas o modelos 3D.</w:t>
      </w:r>
    </w:p>
    <w:p w14:paraId="10BE7BD0" w14:textId="293D8DB0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Las coordenadas del flujo de esqueleto y el de color no estaban correctamente coordinados.</w:t>
      </w:r>
    </w:p>
    <w:p w14:paraId="09395E84" w14:textId="4D3E925A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Hemos tenido errores al fijar el margen por defecto de la aplicación debido a que somos muy altos.</w:t>
      </w:r>
    </w:p>
    <w:p w14:paraId="7C89CB06" w14:textId="77777777" w:rsidR="00703FB6" w:rsidRDefault="00703FB6" w:rsidP="00703FB6">
      <w:pPr>
        <w:jc w:val="both"/>
      </w:pPr>
    </w:p>
    <w:p w14:paraId="4B0A6A7D" w14:textId="77777777" w:rsidR="00703FB6" w:rsidRDefault="00703FB6" w:rsidP="00703FB6">
      <w:pPr>
        <w:jc w:val="both"/>
      </w:pPr>
    </w:p>
    <w:p w14:paraId="69A42A21" w14:textId="12E54A93" w:rsidR="00703FB6" w:rsidRPr="00703FB6" w:rsidRDefault="00703FB6" w:rsidP="00703FB6">
      <w:pPr>
        <w:jc w:val="both"/>
        <w:rPr>
          <w:sz w:val="18"/>
        </w:rPr>
      </w:pPr>
      <w:r>
        <w:t>Referencias:</w:t>
      </w:r>
    </w:p>
    <w:p w14:paraId="1D31599E" w14:textId="77777777" w:rsidR="00000000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[1 </w:t>
      </w:r>
      <w:proofErr w:type="spellStart"/>
      <w:r w:rsidRPr="00703FB6">
        <w:rPr>
          <w:sz w:val="18"/>
        </w:rPr>
        <w:t>sdk</w:t>
      </w:r>
      <w:proofErr w:type="spellEnd"/>
      <w:r w:rsidRPr="00703FB6">
        <w:rPr>
          <w:sz w:val="18"/>
        </w:rPr>
        <w:t xml:space="preserve">] </w:t>
      </w:r>
      <w:hyperlink r:id="rId14" w:history="1">
        <w:r w:rsidRPr="00703FB6">
          <w:rPr>
            <w:rStyle w:val="Hipervnculo"/>
            <w:sz w:val="18"/>
          </w:rPr>
          <w:t>http://</w:t>
        </w:r>
      </w:hyperlink>
      <w:hyperlink r:id="rId15" w:history="1">
        <w:r w:rsidRPr="00703FB6">
          <w:rPr>
            <w:rStyle w:val="Hipervnculo"/>
            <w:sz w:val="18"/>
          </w:rPr>
          <w:t>www.microsoft.com/en-us/download/de</w:t>
        </w:r>
        <w:r w:rsidRPr="00703FB6">
          <w:rPr>
            <w:rStyle w:val="Hipervnculo"/>
            <w:sz w:val="18"/>
          </w:rPr>
          <w:t>tails.aspx?id=44561</w:t>
        </w:r>
      </w:hyperlink>
    </w:p>
    <w:p w14:paraId="0947D354" w14:textId="77777777" w:rsidR="00000000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[2zubairahmed] </w:t>
      </w:r>
      <w:hyperlink r:id="rId16" w:history="1">
        <w:r w:rsidRPr="00703FB6">
          <w:rPr>
            <w:rStyle w:val="Hipervnculo"/>
            <w:sz w:val="18"/>
          </w:rPr>
          <w:t>http://www.zubairahmed.net/?</w:t>
        </w:r>
      </w:hyperlink>
      <w:hyperlink r:id="rId17" w:history="1">
        <w:r w:rsidRPr="00703FB6">
          <w:rPr>
            <w:rStyle w:val="Hipervnculo"/>
            <w:sz w:val="18"/>
          </w:rPr>
          <w:t>p=1682</w:t>
        </w:r>
      </w:hyperlink>
    </w:p>
    <w:p w14:paraId="2382E83A" w14:textId="77777777" w:rsidR="00000000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[3codigo] </w:t>
      </w:r>
      <w:hyperlink r:id="rId18" w:history="1">
        <w:r w:rsidRPr="00703FB6">
          <w:rPr>
            <w:rStyle w:val="Hipervnculo"/>
            <w:sz w:val="18"/>
          </w:rPr>
          <w:t>https://onedrive.live.com/?id=2A7FDB962EA8E245%217908&amp;cid=2A7FDB962EA8E245&amp;group=0&amp;parId=root&amp;authkey=%</w:t>
        </w:r>
      </w:hyperlink>
      <w:hyperlink r:id="rId19" w:history="1">
        <w:r w:rsidRPr="00703FB6">
          <w:rPr>
            <w:rStyle w:val="Hipervnculo"/>
            <w:sz w:val="18"/>
          </w:rPr>
          <w:t>21AIyBKaaipmZ8VDQ&amp;action=locate</w:t>
        </w:r>
      </w:hyperlink>
    </w:p>
    <w:p w14:paraId="7013C113" w14:textId="77777777" w:rsidR="00000000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[4WriteableBitmap] </w:t>
      </w:r>
      <w:hyperlink r:id="rId20" w:history="1">
        <w:r w:rsidRPr="00703FB6">
          <w:rPr>
            <w:rStyle w:val="Hipervnculo"/>
            <w:sz w:val="18"/>
          </w:rPr>
          <w:t>https://writeablebitmapex.codeplex.com</w:t>
        </w:r>
      </w:hyperlink>
      <w:hyperlink r:id="rId21" w:history="1">
        <w:r w:rsidRPr="00703FB6">
          <w:rPr>
            <w:rStyle w:val="Hipervnculo"/>
            <w:sz w:val="18"/>
          </w:rPr>
          <w:t>/</w:t>
        </w:r>
      </w:hyperlink>
    </w:p>
    <w:p w14:paraId="40E2E519" w14:textId="77777777" w:rsidR="00000000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[5joints] </w:t>
      </w:r>
      <w:hyperlink r:id="rId22" w:history="1">
        <w:r w:rsidRPr="00703FB6">
          <w:rPr>
            <w:rStyle w:val="Hipervnculo"/>
            <w:sz w:val="18"/>
          </w:rPr>
          <w:t>https://</w:t>
        </w:r>
      </w:hyperlink>
      <w:hyperlink r:id="rId23" w:history="1">
        <w:r w:rsidRPr="00703FB6">
          <w:rPr>
            <w:rStyle w:val="Hipervnculo"/>
            <w:sz w:val="18"/>
          </w:rPr>
          <w:t>i-msdn.sec.s-msft.com/dynimg/IC741371.png</w:t>
        </w:r>
      </w:hyperlink>
    </w:p>
    <w:p w14:paraId="5B7BB8D6" w14:textId="77777777" w:rsidR="00000000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[6hotkeys] </w:t>
      </w:r>
      <w:hyperlink r:id="rId24" w:history="1">
        <w:r w:rsidRPr="00703FB6">
          <w:rPr>
            <w:rStyle w:val="Hipervnculo"/>
            <w:sz w:val="18"/>
          </w:rPr>
          <w:t>http://</w:t>
        </w:r>
      </w:hyperlink>
      <w:hyperlink r:id="rId25" w:history="1">
        <w:r w:rsidRPr="00703FB6">
          <w:rPr>
            <w:rStyle w:val="Hipervnculo"/>
            <w:sz w:val="18"/>
          </w:rPr>
          <w:t>stackoverflow.com/questions/1361350/keyboard-shortcuts-in-wpf</w:t>
        </w:r>
      </w:hyperlink>
    </w:p>
    <w:p w14:paraId="346ED1E5" w14:textId="77777777" w:rsidR="00000000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[7github] </w:t>
      </w:r>
      <w:hyperlink r:id="rId26" w:history="1">
        <w:r w:rsidRPr="00703FB6">
          <w:rPr>
            <w:rStyle w:val="Hipervnculo"/>
            <w:sz w:val="18"/>
          </w:rPr>
          <w:t>https://</w:t>
        </w:r>
      </w:hyperlink>
      <w:hyperlink r:id="rId27" w:history="1">
        <w:r w:rsidRPr="00703FB6">
          <w:rPr>
            <w:rStyle w:val="Hipervnculo"/>
            <w:sz w:val="18"/>
          </w:rPr>
          <w:t>github.com/PacoPollos</w:t>
        </w:r>
      </w:hyperlink>
    </w:p>
    <w:p w14:paraId="1A77041A" w14:textId="77777777" w:rsidR="00000000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[8github] </w:t>
      </w:r>
      <w:hyperlink r:id="rId28" w:history="1">
        <w:r w:rsidRPr="00703FB6">
          <w:rPr>
            <w:rStyle w:val="Hipervnculo"/>
            <w:sz w:val="18"/>
          </w:rPr>
          <w:t>https://</w:t>
        </w:r>
      </w:hyperlink>
      <w:hyperlink r:id="rId29" w:history="1">
        <w:r w:rsidRPr="00703FB6">
          <w:rPr>
            <w:rStyle w:val="Hipervnculo"/>
            <w:sz w:val="18"/>
          </w:rPr>
          <w:t>github.com/Exea</w:t>
        </w:r>
      </w:hyperlink>
    </w:p>
    <w:p w14:paraId="39715D33" w14:textId="047DF0C6" w:rsidR="00703FB6" w:rsidRPr="00F05D3A" w:rsidRDefault="00703FB6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>
        <w:rPr>
          <w:sz w:val="18"/>
        </w:rPr>
        <w:t>[9stark</w:t>
      </w:r>
      <w:r w:rsidR="00F05D3A">
        <w:rPr>
          <w:sz w:val="18"/>
        </w:rPr>
        <w:t xml:space="preserve">overflow] </w:t>
      </w:r>
      <w:hyperlink r:id="rId30" w:history="1">
        <w:r w:rsidR="00F05D3A" w:rsidRPr="0082334C">
          <w:rPr>
            <w:rStyle w:val="Hipervnculo"/>
            <w:sz w:val="18"/>
          </w:rPr>
          <w:t>http://stackoverflow.com</w:t>
        </w:r>
      </w:hyperlink>
    </w:p>
    <w:p w14:paraId="13ECFB43" w14:textId="77777777" w:rsidR="00703FB6" w:rsidRDefault="00703FB6" w:rsidP="00A35776">
      <w:pPr>
        <w:jc w:val="both"/>
      </w:pPr>
      <w:bookmarkStart w:id="0" w:name="_GoBack"/>
      <w:bookmarkEnd w:id="0"/>
    </w:p>
    <w:p w14:paraId="64038936" w14:textId="77777777" w:rsidR="00A35776" w:rsidRDefault="00A35776" w:rsidP="00A35776">
      <w:pPr>
        <w:jc w:val="both"/>
      </w:pPr>
    </w:p>
    <w:p w14:paraId="76B3C938" w14:textId="77777777" w:rsidR="00A35776" w:rsidRDefault="00A35776" w:rsidP="00A35776">
      <w:pPr>
        <w:jc w:val="both"/>
      </w:pPr>
    </w:p>
    <w:p w14:paraId="6A3B59CF" w14:textId="77777777" w:rsidR="00A35776" w:rsidRDefault="00A35776" w:rsidP="00A35776">
      <w:pPr>
        <w:jc w:val="both"/>
      </w:pPr>
    </w:p>
    <w:p w14:paraId="01F14CC5" w14:textId="77777777" w:rsidR="00A35776" w:rsidRPr="00B269BE" w:rsidRDefault="00A35776" w:rsidP="00A35776">
      <w:pPr>
        <w:jc w:val="both"/>
      </w:pPr>
    </w:p>
    <w:sectPr w:rsidR="00A35776" w:rsidRPr="00B269BE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73C04" w14:textId="77777777" w:rsidR="008D635F" w:rsidRDefault="008D635F" w:rsidP="0002373B">
      <w:pPr>
        <w:spacing w:after="0" w:line="240" w:lineRule="auto"/>
      </w:pPr>
      <w:r>
        <w:separator/>
      </w:r>
    </w:p>
  </w:endnote>
  <w:endnote w:type="continuationSeparator" w:id="0">
    <w:p w14:paraId="22B4E9B3" w14:textId="77777777" w:rsidR="008D635F" w:rsidRDefault="008D635F" w:rsidP="0002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A5339" w14:textId="77777777" w:rsidR="008D635F" w:rsidRDefault="008D635F" w:rsidP="0002373B">
      <w:pPr>
        <w:spacing w:after="0" w:line="240" w:lineRule="auto"/>
      </w:pPr>
      <w:r>
        <w:separator/>
      </w:r>
    </w:p>
  </w:footnote>
  <w:footnote w:type="continuationSeparator" w:id="0">
    <w:p w14:paraId="1F79793F" w14:textId="77777777" w:rsidR="008D635F" w:rsidRDefault="008D635F" w:rsidP="00023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47D71" w14:textId="6D76B0A6" w:rsidR="0002373B" w:rsidRDefault="0002373B">
    <w:pPr>
      <w:pStyle w:val="Encabezado"/>
    </w:pPr>
    <w:r>
      <w:t>Francisco Gea Martínez y Francisco Pérez Hernández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B7A96"/>
    <w:multiLevelType w:val="hybridMultilevel"/>
    <w:tmpl w:val="74E25B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00884"/>
    <w:multiLevelType w:val="hybridMultilevel"/>
    <w:tmpl w:val="BCA6B566"/>
    <w:lvl w:ilvl="0" w:tplc="DF3E0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10C6A"/>
    <w:multiLevelType w:val="hybridMultilevel"/>
    <w:tmpl w:val="D974F1D6"/>
    <w:lvl w:ilvl="0" w:tplc="2EAE2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E9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C3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D4A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AA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CA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5CE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2F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ACD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C6"/>
    <w:rsid w:val="0002373B"/>
    <w:rsid w:val="00060341"/>
    <w:rsid w:val="00190FC6"/>
    <w:rsid w:val="005E7E23"/>
    <w:rsid w:val="00696675"/>
    <w:rsid w:val="006F04F8"/>
    <w:rsid w:val="00703FB6"/>
    <w:rsid w:val="008B43E4"/>
    <w:rsid w:val="008D635F"/>
    <w:rsid w:val="009D65F2"/>
    <w:rsid w:val="00A0241F"/>
    <w:rsid w:val="00A35776"/>
    <w:rsid w:val="00B269BE"/>
    <w:rsid w:val="00B41CC6"/>
    <w:rsid w:val="00B74D38"/>
    <w:rsid w:val="00D50B52"/>
    <w:rsid w:val="00DC40E4"/>
    <w:rsid w:val="00F05D3A"/>
    <w:rsid w:val="00F668A7"/>
    <w:rsid w:val="00F9661A"/>
    <w:rsid w:val="00FA1366"/>
    <w:rsid w:val="00FE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481D"/>
  <w15:chartTrackingRefBased/>
  <w15:docId w15:val="{DC8CEB1D-D654-4177-B38D-AFEADAAC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61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69B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237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73B"/>
  </w:style>
  <w:style w:type="paragraph" w:styleId="Piedepgina">
    <w:name w:val="footer"/>
    <w:basedOn w:val="Normal"/>
    <w:link w:val="PiedepginaCar"/>
    <w:uiPriority w:val="99"/>
    <w:unhideWhenUsed/>
    <w:rsid w:val="000237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73B"/>
  </w:style>
  <w:style w:type="paragraph" w:styleId="Prrafodelista">
    <w:name w:val="List Paragraph"/>
    <w:basedOn w:val="Normal"/>
    <w:uiPriority w:val="34"/>
    <w:qFormat/>
    <w:rsid w:val="0002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4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3453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343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6613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00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055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564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003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599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riteablebitmapex.codeplex.com/" TargetMode="External"/><Relationship Id="rId21" Type="http://schemas.openxmlformats.org/officeDocument/2006/relationships/hyperlink" Target="https://writeablebitmapex.codeplex.com/" TargetMode="External"/><Relationship Id="rId22" Type="http://schemas.openxmlformats.org/officeDocument/2006/relationships/hyperlink" Target="https://i-msdn.sec.s-msft.com/dynimg/IC741371.png" TargetMode="External"/><Relationship Id="rId23" Type="http://schemas.openxmlformats.org/officeDocument/2006/relationships/hyperlink" Target="https://i-msdn.sec.s-msft.com/dynimg/IC741371.png" TargetMode="External"/><Relationship Id="rId24" Type="http://schemas.openxmlformats.org/officeDocument/2006/relationships/hyperlink" Target="http://stackoverflow.com/questions/1361350/keyboard-shortcuts-in-wpf" TargetMode="External"/><Relationship Id="rId25" Type="http://schemas.openxmlformats.org/officeDocument/2006/relationships/hyperlink" Target="http://stackoverflow.com/questions/1361350/keyboard-shortcuts-in-wpf" TargetMode="External"/><Relationship Id="rId26" Type="http://schemas.openxmlformats.org/officeDocument/2006/relationships/hyperlink" Target="https://github.com/PacoPollos" TargetMode="External"/><Relationship Id="rId27" Type="http://schemas.openxmlformats.org/officeDocument/2006/relationships/hyperlink" Target="https://github.com/PacoPollos" TargetMode="External"/><Relationship Id="rId28" Type="http://schemas.openxmlformats.org/officeDocument/2006/relationships/hyperlink" Target="https://github.com/Exea" TargetMode="External"/><Relationship Id="rId29" Type="http://schemas.openxmlformats.org/officeDocument/2006/relationships/hyperlink" Target="https://github.com/Exe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stackoverflow.com" TargetMode="External"/><Relationship Id="rId31" Type="http://schemas.openxmlformats.org/officeDocument/2006/relationships/header" Target="header1.xml"/><Relationship Id="rId32" Type="http://schemas.openxmlformats.org/officeDocument/2006/relationships/fontTable" Target="fontTable.xml"/><Relationship Id="rId9" Type="http://schemas.openxmlformats.org/officeDocument/2006/relationships/image" Target="media/image3.JPG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G"/><Relationship Id="rId33" Type="http://schemas.openxmlformats.org/officeDocument/2006/relationships/theme" Target="theme/theme1.xml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hyperlink" Target="http://www.microsoft.com/en-us/download/details.aspx?id=44561" TargetMode="External"/><Relationship Id="rId15" Type="http://schemas.openxmlformats.org/officeDocument/2006/relationships/hyperlink" Target="http://www.microsoft.com/en-us/download/details.aspx?id=44561" TargetMode="External"/><Relationship Id="rId16" Type="http://schemas.openxmlformats.org/officeDocument/2006/relationships/hyperlink" Target="http://www.zubairahmed.net/?p=1682" TargetMode="External"/><Relationship Id="rId17" Type="http://schemas.openxmlformats.org/officeDocument/2006/relationships/hyperlink" Target="http://www.zubairahmed.net/?p=1682" TargetMode="External"/><Relationship Id="rId18" Type="http://schemas.openxmlformats.org/officeDocument/2006/relationships/hyperlink" Target="https://onedrive.live.com/?id=2A7FDB962EA8E245!7908&amp;cid=2A7FDB962EA8E245&amp;group=0&amp;parId=root&amp;authkey=!AIyBKaaipmZ8VDQ&amp;action=locate" TargetMode="External"/><Relationship Id="rId19" Type="http://schemas.openxmlformats.org/officeDocument/2006/relationships/hyperlink" Target="https://onedrive.live.com/?id=2A7FDB962EA8E245!7908&amp;cid=2A7FDB962EA8E245&amp;group=0&amp;parId=root&amp;authkey=!AIyBKaaipmZ8VDQ&amp;action=loca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970</Words>
  <Characters>5340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Pérez Hernández</dc:creator>
  <cp:keywords/>
  <dc:description/>
  <cp:lastModifiedBy>Usuario de Microsoft Office</cp:lastModifiedBy>
  <cp:revision>15</cp:revision>
  <dcterms:created xsi:type="dcterms:W3CDTF">2015-10-18T17:54:00Z</dcterms:created>
  <dcterms:modified xsi:type="dcterms:W3CDTF">2015-10-30T09:36:00Z</dcterms:modified>
</cp:coreProperties>
</file>