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240" w:after="0"/>
        <w:jc w:val="both"/>
        <w:rPr/>
      </w:pPr>
      <w:r>
        <w:rPr>
          <w:lang w:val="es-ES"/>
        </w:rPr>
        <w:t>appAcelerómetro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 xml:space="preserve">El objetivo de esta aplicación es realizar un conjunto de movimientos con el dispositivo y </w:t>
      </w:r>
      <w:r>
        <w:rPr>
          <w:lang w:val="es-ES"/>
        </w:rPr>
        <w:t>emitir</w:t>
      </w:r>
      <w:r>
        <w:rPr>
          <w:lang w:val="es-ES"/>
        </w:rPr>
        <w:t xml:space="preserve"> una serie de sonidos asociados a cada movimiento.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>Lo primero es crear el proyecto en Android Studio creando el activity principal “MainActivity”. Una vez creada pasamos a modificar el layout “activity_main.xml”. Vamos a añadir a este layaout una serie de LinearLayout donde incluiremos los ImageView de los iconos que nos indican al patrón a realizar con el dispositivo. Como resultado de este layout tenemos: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89300" cy="58470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>Los patrones a realizar son:</w:t>
      </w:r>
    </w:p>
    <w:p>
      <w:pPr>
        <w:pStyle w:val="Normal"/>
        <w:jc w:val="both"/>
        <w:rPr/>
      </w:pPr>
      <w:r>
        <w:rPr>
          <w:lang w:val="es-ES"/>
        </w:rPr>
        <w:t>i) Poner el dispositivo con la normal de la pantalla en horizontal y el mismo orientado hacia arriba para abrir la cerradura.</w:t>
      </w:r>
    </w:p>
    <w:p>
      <w:pPr>
        <w:pStyle w:val="Normal"/>
        <w:jc w:val="both"/>
        <w:rPr/>
      </w:pPr>
      <w:r>
        <w:rPr>
          <w:lang w:val="es-ES"/>
        </w:rPr>
        <w:t>ii) Colocar la normal de la pantalla del dispositivo en horizontal y el mismo en horizontal ( Como si fuera una llave) y girar en sentido horario para arrancar el vehiculo.</w:t>
      </w:r>
    </w:p>
    <w:p>
      <w:pPr>
        <w:pStyle w:val="Normal"/>
        <w:jc w:val="both"/>
        <w:rPr/>
      </w:pPr>
      <w:r>
        <w:rPr>
          <w:lang w:val="es-ES"/>
        </w:rPr>
        <w:t>Iii) Si orientamos la normal de la pantalla hacia abajo tocará el claxon.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>La aplicación funciona gracias a el uso del acelerómetro para conocer la orientación del dispositivo.</w:t>
      </w:r>
    </w:p>
    <w:p>
      <w:pPr>
        <w:pStyle w:val="Normal"/>
        <w:jc w:val="both"/>
        <w:rPr/>
      </w:pPr>
      <w:r>
        <w:rPr>
          <w:lang w:val="es-ES"/>
        </w:rPr>
        <w:t>Para ello en el activity principal hemos declarado un sensor de tipo acelerómetro, hemos obtenido los valores de este y los hemos utilizado para, junto a un conjunto de condiciones booleanas, realizar los patrones y ejecutar los sonidos.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Las referencias usadas han sido: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http://developer.android.com/intl/es/training/basics/activity-lifecycle/recreating.html#RestoreState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http://www.wavsource.com/sfx/sfx2.htm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http://stackoverflow.com/questions/3041763/android-playing-an-audio-clip-onclick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http://webtutsdepot.com/2011/08/20/android-sdk-accelerometer-example-tutorial/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s://www.google.es/imgres?imgurl=http://www.iconsplace.com/download/orange-engine-256.png&amp;imgrefurl=http://www.iconsplace.com/orange-icons/engine-icon&amp;h=256&amp;w=256&amp;tbnid=G_sw-bZtrFEwPM:&amp;docid=5BRzdIiR7Y3zfM&amp;ei=cbObVp0fhvppxvyl0Ag&amp;tbm=isch&amp;ved=0ahUKEwjdm7z2lLHKAhUGfRoKHUZ-CYoQMwgjKAMwAw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http://icons.iconarchive.com/icons/icons8/ios7/256/Transport-Engine-icon.png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cs="Menlo"/>
          <w:i/>
          <w:i/>
          <w:iCs/>
          <w:color w:val="808080"/>
          <w:sz w:val="20"/>
          <w:szCs w:val="20"/>
          <w:lang w:eastAsia="en-US"/>
        </w:rPr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http://www.dreamstime.com/stock-photography-set-lock-icons-image27159222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http://www.mkyong.com/android/android-imageview-example/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enl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Encabezado1">
    <w:name w:val="Encabezado 1"/>
    <w:basedOn w:val="Normal"/>
    <w:next w:val="Normal"/>
    <w:link w:val="Ttulo1Car"/>
    <w:uiPriority w:val="9"/>
    <w:qFormat/>
    <w:rsid w:val="000707a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707a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ba735f"/>
    <w:rPr>
      <w:rFonts w:ascii="Courier New" w:hAnsi="Courier New" w:cs="Courier New"/>
      <w:sz w:val="20"/>
      <w:szCs w:val="20"/>
      <w:lang w:eastAsia="en-U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ba735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LibreOffice/5.0.2.2$Windows_x86 LibreOffice_project/37b43f919e4de5eeaca9b9755ed688758a8251fe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2016-01-24T18:33:00Z</dcterms:created>
  <dc:creator>Usuario de Microsoft Office</dc:creator>
  <dc:language>es-ES</dc:language>
  <dcterms:modified xsi:type="dcterms:W3CDTF">2016-02-07T19:59:29Z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