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76D" w:rsidRDefault="0040776D" w:rsidP="0040776D">
      <w:pPr>
        <w:pStyle w:val="Titel"/>
        <w:rPr>
          <w:lang w:val="en-US"/>
        </w:rPr>
      </w:pPr>
    </w:p>
    <w:p w:rsidR="0040776D" w:rsidRDefault="0040776D" w:rsidP="0040776D">
      <w:pPr>
        <w:pStyle w:val="Titel"/>
        <w:rPr>
          <w:lang w:val="en-US"/>
        </w:rPr>
      </w:pPr>
    </w:p>
    <w:p w:rsidR="0040776D" w:rsidRDefault="0040776D" w:rsidP="0040776D">
      <w:pPr>
        <w:pStyle w:val="Titel"/>
        <w:rPr>
          <w:lang w:val="en-US"/>
        </w:rPr>
      </w:pPr>
    </w:p>
    <w:p w:rsidR="0040776D" w:rsidRDefault="0040776D" w:rsidP="0040776D">
      <w:pPr>
        <w:pStyle w:val="Titel"/>
        <w:rPr>
          <w:lang w:val="en-US"/>
        </w:rPr>
      </w:pPr>
    </w:p>
    <w:p w:rsidR="0040776D" w:rsidRDefault="0040776D" w:rsidP="0040776D">
      <w:pPr>
        <w:pStyle w:val="Titel"/>
        <w:rPr>
          <w:lang w:val="en-US"/>
        </w:rPr>
      </w:pPr>
    </w:p>
    <w:p w:rsidR="0040776D" w:rsidRDefault="0040776D" w:rsidP="0040776D">
      <w:pPr>
        <w:pStyle w:val="Titel"/>
        <w:rPr>
          <w:lang w:val="en-US"/>
        </w:rPr>
      </w:pPr>
    </w:p>
    <w:p w:rsidR="0040776D" w:rsidRDefault="0040776D" w:rsidP="0040776D">
      <w:pPr>
        <w:pStyle w:val="Titel"/>
        <w:rPr>
          <w:lang w:val="en-US"/>
        </w:rPr>
      </w:pPr>
    </w:p>
    <w:p w:rsidR="0040776D" w:rsidRDefault="0040776D" w:rsidP="0040776D">
      <w:pPr>
        <w:pStyle w:val="Titel"/>
        <w:rPr>
          <w:lang w:val="en-US"/>
        </w:rPr>
      </w:pPr>
    </w:p>
    <w:p w:rsidR="0040776D" w:rsidRPr="0040776D" w:rsidRDefault="0040776D" w:rsidP="000A4D6D">
      <w:pPr>
        <w:pStyle w:val="Titel"/>
        <w:jc w:val="center"/>
        <w:rPr>
          <w:lang w:val="en-US"/>
        </w:rPr>
      </w:pPr>
      <w:proofErr w:type="spellStart"/>
      <w:r w:rsidRPr="0040776D">
        <w:rPr>
          <w:lang w:val="en-US"/>
        </w:rPr>
        <w:t>CoCoME</w:t>
      </w:r>
      <w:proofErr w:type="spellEnd"/>
      <w:r w:rsidRPr="0040776D">
        <w:rPr>
          <w:lang w:val="en-US"/>
        </w:rPr>
        <w:t xml:space="preserve"> PCM </w:t>
      </w:r>
      <w:r>
        <w:rPr>
          <w:lang w:val="en-US"/>
        </w:rPr>
        <w:t>Model</w:t>
      </w:r>
      <w:r w:rsidRPr="0040776D">
        <w:rPr>
          <w:lang w:val="en-US"/>
        </w:rPr>
        <w:t xml:space="preserve"> Migration</w:t>
      </w:r>
    </w:p>
    <w:p w:rsidR="0040776D" w:rsidRDefault="0040776D" w:rsidP="000A4D6D">
      <w:pPr>
        <w:pStyle w:val="Untertitel"/>
        <w:jc w:val="center"/>
        <w:rPr>
          <w:lang w:val="en-US"/>
        </w:rPr>
      </w:pPr>
      <w:r w:rsidRPr="0040776D">
        <w:rPr>
          <w:lang w:val="en-US"/>
        </w:rPr>
        <w:t xml:space="preserve">Migration </w:t>
      </w:r>
      <w:r>
        <w:rPr>
          <w:lang w:val="en-US"/>
        </w:rPr>
        <w:t>from</w:t>
      </w:r>
      <w:r w:rsidRPr="0040776D">
        <w:rPr>
          <w:lang w:val="en-US"/>
        </w:rPr>
        <w:t xml:space="preserve"> PCM 2.x to PCM 3.x</w:t>
      </w:r>
    </w:p>
    <w:p w:rsidR="0040776D" w:rsidRDefault="00407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0776D" w:rsidRDefault="0040776D" w:rsidP="000A4D6D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CoCoME</w:t>
      </w:r>
      <w:proofErr w:type="spellEnd"/>
      <w:r>
        <w:rPr>
          <w:lang w:val="en-US"/>
        </w:rPr>
        <w:t xml:space="preserve"> PCM Model Overview (2008-06-06)</w:t>
      </w:r>
    </w:p>
    <w:p w:rsidR="0040776D" w:rsidRPr="0040776D" w:rsidRDefault="0040776D" w:rsidP="0040776D">
      <w:pPr>
        <w:rPr>
          <w:lang w:val="en-US"/>
        </w:rPr>
      </w:pPr>
    </w:p>
    <w:p w:rsidR="0040776D" w:rsidRDefault="0040776D" w:rsidP="0040776D">
      <w:pPr>
        <w:rPr>
          <w:lang w:val="en-US"/>
        </w:rPr>
      </w:pPr>
      <w:r w:rsidRPr="009341B6">
        <w:rPr>
          <w:lang w:val="en-US"/>
        </w:rPr>
        <w:object w:dxaOrig="11139" w:dyaOrig="10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pt;height:6in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274280332" r:id="rId10"/>
        </w:object>
      </w:r>
    </w:p>
    <w:p w:rsidR="00875FC1" w:rsidRDefault="00875FC1">
      <w:pPr>
        <w:rPr>
          <w:lang w:val="en-US"/>
        </w:rPr>
      </w:pPr>
      <w:r>
        <w:rPr>
          <w:lang w:val="en-US"/>
        </w:rPr>
        <w:br w:type="page"/>
      </w:r>
    </w:p>
    <w:p w:rsidR="00875FC1" w:rsidRDefault="00DA48B4" w:rsidP="00875FC1">
      <w:pPr>
        <w:pStyle w:val="berschrift1"/>
        <w:rPr>
          <w:lang w:val="en-US"/>
        </w:rPr>
      </w:pPr>
      <w:r>
        <w:rPr>
          <w:lang w:val="en-US"/>
        </w:rPr>
        <w:lastRenderedPageBreak/>
        <w:t>Changes</w:t>
      </w:r>
      <w:r w:rsidR="00875FC1">
        <w:rPr>
          <w:lang w:val="en-US"/>
        </w:rPr>
        <w:t xml:space="preserve"> in [*.repository]</w:t>
      </w:r>
    </w:p>
    <w:p w:rsidR="00875FC1" w:rsidRDefault="00875FC1" w:rsidP="00875FC1">
      <w:pPr>
        <w:pStyle w:val="berschrift2"/>
        <w:rPr>
          <w:lang w:val="en-US"/>
        </w:rPr>
      </w:pPr>
      <w:r w:rsidRPr="00875FC1">
        <w:rPr>
          <w:lang w:val="en-US"/>
        </w:rPr>
        <w:t>resourceDemand_Action</w:t>
      </w:r>
    </w:p>
    <w:p w:rsidR="003C1C2C" w:rsidRPr="003C1C2C" w:rsidRDefault="003C1C2C" w:rsidP="003C1C2C">
      <w:pPr>
        <w:pStyle w:val="ModelOld"/>
      </w:pPr>
      <w:r w:rsidRPr="003C1C2C">
        <w:t>&lt;resourceDemand_Action specification="1" unit="ms"&gt;</w:t>
      </w:r>
    </w:p>
    <w:p w:rsidR="003C1C2C" w:rsidRPr="003C1C2C" w:rsidRDefault="003C1C2C" w:rsidP="003C1C2C">
      <w:pPr>
        <w:pStyle w:val="ModelOld"/>
      </w:pPr>
      <w:r>
        <w:t xml:space="preserve">  </w:t>
      </w:r>
      <w:r w:rsidRPr="003C1C2C">
        <w:t>&lt;requiredResource_ParametricResourceDemand href="cocome.resourcetype#_Af748dO1EduL6bgulTgjzg"/&gt;</w:t>
      </w:r>
    </w:p>
    <w:p w:rsidR="0048314C" w:rsidRDefault="003C1C2C" w:rsidP="003C1C2C">
      <w:pPr>
        <w:pStyle w:val="ModelOld"/>
      </w:pPr>
      <w:r w:rsidRPr="003C1C2C">
        <w:t>&lt;/resourceDemand_Action&gt;</w:t>
      </w:r>
    </w:p>
    <w:p w:rsidR="0048314C" w:rsidRPr="00270923" w:rsidRDefault="0048314C" w:rsidP="0048314C">
      <w:pPr>
        <w:pStyle w:val="KeinLeerraum"/>
        <w:rPr>
          <w:lang w:val="en-US"/>
        </w:rPr>
      </w:pPr>
    </w:p>
    <w:p w:rsidR="0048314C" w:rsidRDefault="0048314C" w:rsidP="0048314C">
      <w:pPr>
        <w:pStyle w:val="ModelNew"/>
      </w:pPr>
      <w:r>
        <w:t>&lt;resourceDemand_Action&gt;</w:t>
      </w:r>
    </w:p>
    <w:p w:rsidR="0048314C" w:rsidRDefault="0048314C" w:rsidP="0048314C">
      <w:pPr>
        <w:pStyle w:val="ModelNew"/>
      </w:pPr>
      <w:r>
        <w:t xml:space="preserve">  &lt;requiredResource_ParametricResourceDemand href="pathmap://PCM_MODELS/Palladio.resourcetype#_oro4gG3fEdy4YaaT-RYrLQ"/&gt;</w:t>
      </w:r>
    </w:p>
    <w:p w:rsidR="0048314C" w:rsidRDefault="0048314C" w:rsidP="0048314C">
      <w:pPr>
        <w:pStyle w:val="ModelNew"/>
      </w:pPr>
      <w:r>
        <w:t xml:space="preserve">  &lt;specification_ParametericResourceDemand specification="1"/&gt;</w:t>
      </w:r>
    </w:p>
    <w:p w:rsidR="0048314C" w:rsidRDefault="0048314C" w:rsidP="0048314C">
      <w:pPr>
        <w:pStyle w:val="ModelNew"/>
      </w:pPr>
      <w:r>
        <w:t>&lt;/resourceDemand_Action&gt;</w:t>
      </w:r>
    </w:p>
    <w:p w:rsidR="00580F63" w:rsidRDefault="00580F63" w:rsidP="00580F63">
      <w:pPr>
        <w:pStyle w:val="KeinLeerraum"/>
      </w:pPr>
    </w:p>
    <w:p w:rsidR="0048314C" w:rsidRDefault="00DF2405" w:rsidP="0048314C">
      <w:pPr>
        <w:pStyle w:val="berschrift2"/>
      </w:pPr>
      <w:r w:rsidRPr="00DF2405">
        <w:t>specification_ParametericResourceDemand</w:t>
      </w:r>
    </w:p>
    <w:p w:rsidR="00270923" w:rsidRPr="00270923" w:rsidRDefault="00270923" w:rsidP="00270923">
      <w:pPr>
        <w:pStyle w:val="ModelOld"/>
      </w:pPr>
      <w:r w:rsidRPr="00270923">
        <w:t>&lt;resourceDemand_Action specification="DoublePDF(unit=&amp;quot;ms&amp;quot;)[ (0.5; 0.5) (1.0; 0.5) ]" unit="ms"&gt;</w:t>
      </w:r>
    </w:p>
    <w:p w:rsidR="00270923" w:rsidRPr="00270923" w:rsidRDefault="00270923" w:rsidP="00270923">
      <w:pPr>
        <w:pStyle w:val="ModelOld"/>
      </w:pPr>
      <w:r w:rsidRPr="00270923">
        <w:t xml:space="preserve">  &lt;requiredResource_ParametricResourceDemand href="cocome.resourcetype#_Af748dO1EduL6bgulTgjzg"/&gt;</w:t>
      </w:r>
    </w:p>
    <w:p w:rsidR="00044327" w:rsidRDefault="00270923" w:rsidP="00270923">
      <w:pPr>
        <w:pStyle w:val="ModelOld"/>
      </w:pPr>
      <w:r w:rsidRPr="00270923">
        <w:t>&lt;/resourceDemand_Action&gt;</w:t>
      </w:r>
    </w:p>
    <w:p w:rsidR="00270923" w:rsidRPr="00270923" w:rsidRDefault="00270923" w:rsidP="00270923">
      <w:pPr>
        <w:pStyle w:val="KeinLeerraum"/>
      </w:pPr>
    </w:p>
    <w:p w:rsidR="00270923" w:rsidRPr="00270923" w:rsidRDefault="00270923" w:rsidP="00270923">
      <w:pPr>
        <w:pStyle w:val="ModelNew"/>
      </w:pPr>
      <w:r w:rsidRPr="00270923">
        <w:t>&lt;resourceDemand_Action&gt;</w:t>
      </w:r>
    </w:p>
    <w:p w:rsidR="00270923" w:rsidRPr="00270923" w:rsidRDefault="00270923" w:rsidP="00270923">
      <w:pPr>
        <w:pStyle w:val="ModelNew"/>
      </w:pPr>
      <w:r w:rsidRPr="00270923">
        <w:t xml:space="preserve">  &lt;requiredResource_ParametricResourceDemand href="pathmap://PCM_MODELS/Palladio.resourcetype#_oro4gG3fEdy4YaaT-RYrLQ"/&gt;</w:t>
      </w:r>
    </w:p>
    <w:p w:rsidR="00270923" w:rsidRPr="00270923" w:rsidRDefault="00270923" w:rsidP="00270923">
      <w:pPr>
        <w:pStyle w:val="ModelNew"/>
      </w:pPr>
      <w:r w:rsidRPr="00270923">
        <w:t xml:space="preserve">  &lt;specification_ParametericResourceDemand specification="DoublePDF[ (0.5; 0.50000000) (1.0; 0.50000000) ]"/&gt;</w:t>
      </w:r>
    </w:p>
    <w:p w:rsidR="00110705" w:rsidRDefault="00270923" w:rsidP="00270923">
      <w:pPr>
        <w:pStyle w:val="ModelNew"/>
      </w:pPr>
      <w:r w:rsidRPr="00270923">
        <w:t>&lt;/resourceDemand_Action&gt;</w:t>
      </w:r>
    </w:p>
    <w:p w:rsidR="00580F63" w:rsidRDefault="00580F63" w:rsidP="00580F63">
      <w:pPr>
        <w:pStyle w:val="KeinLeerraum"/>
      </w:pPr>
    </w:p>
    <w:p w:rsidR="004856F7" w:rsidRDefault="00580F63" w:rsidP="004856F7">
      <w:pPr>
        <w:pStyle w:val="berschrift2"/>
      </w:pPr>
      <w:r w:rsidRPr="00580F63">
        <w:rPr>
          <w:lang w:val="en-US"/>
        </w:rPr>
        <w:t>iterations_LoopAction</w:t>
      </w:r>
    </w:p>
    <w:p w:rsidR="00580F63" w:rsidRDefault="00580F63" w:rsidP="00580F63">
      <w:pPr>
        <w:pStyle w:val="ModelOld"/>
      </w:pPr>
      <w:r w:rsidRPr="00580F63">
        <w:t>&lt;iterations_LoopAction specification="numberOfStores.VALUE"/&gt;</w:t>
      </w:r>
    </w:p>
    <w:p w:rsidR="00580F63" w:rsidRDefault="00580F63" w:rsidP="00580F63">
      <w:pPr>
        <w:pStyle w:val="KeinLeerraum"/>
      </w:pPr>
    </w:p>
    <w:p w:rsidR="00580F63" w:rsidRDefault="00580F63" w:rsidP="00580F63">
      <w:pPr>
        <w:pStyle w:val="ModelNew"/>
      </w:pPr>
      <w:r w:rsidRPr="00580F63">
        <w:t>&lt;iterationCount_LoopAction specification="numberOfStores.VALUE"/&gt;</w:t>
      </w:r>
    </w:p>
    <w:p w:rsidR="00580F63" w:rsidRDefault="00580F63" w:rsidP="00580F63">
      <w:pPr>
        <w:pStyle w:val="KeinLeerraum"/>
      </w:pPr>
    </w:p>
    <w:p w:rsidR="00580F63" w:rsidRDefault="00580F63" w:rsidP="00580F63">
      <w:pPr>
        <w:pStyle w:val="berschrift2"/>
      </w:pPr>
      <w:r w:rsidRPr="00580F63">
        <w:t>branchCondition_BranchTransition</w:t>
      </w:r>
    </w:p>
    <w:p w:rsidR="00580F63" w:rsidRDefault="00FD767A" w:rsidP="00FD767A">
      <w:pPr>
        <w:pStyle w:val="ModelOld"/>
      </w:pPr>
      <w:r w:rsidRPr="00FD767A">
        <w:t>&lt;branchCondition_BranchTransition specification="productAmounts.NUMBER_OF_ELEMENTS == 0"/&gt;</w:t>
      </w:r>
    </w:p>
    <w:p w:rsidR="00FD767A" w:rsidRDefault="00FD767A" w:rsidP="00FD767A">
      <w:pPr>
        <w:pStyle w:val="KeinLeerraum"/>
      </w:pPr>
    </w:p>
    <w:p w:rsidR="00FD767A" w:rsidRDefault="00FD767A" w:rsidP="00FD767A">
      <w:pPr>
        <w:pStyle w:val="ModelNew"/>
      </w:pPr>
      <w:r w:rsidRPr="00FD767A">
        <w:t>&lt;branchCondition_GuardedBranchTransition specification="productAmounts.NUMBER_OF_ELEMENTS == 0"/&gt;</w:t>
      </w:r>
    </w:p>
    <w:p w:rsidR="00FD767A" w:rsidRDefault="00FD767A" w:rsidP="00FD767A">
      <w:pPr>
        <w:pStyle w:val="KeinLeerraum"/>
      </w:pPr>
    </w:p>
    <w:p w:rsidR="00C54C2F" w:rsidRDefault="00C54C2F" w:rsidP="00C54C2F">
      <w:pPr>
        <w:pStyle w:val="berschrift2"/>
      </w:pPr>
      <w:r w:rsidRPr="00C54C2F">
        <w:t>variableUsage_SetVariableAction</w:t>
      </w:r>
    </w:p>
    <w:p w:rsidR="00C54C2F" w:rsidRPr="00C54C2F" w:rsidRDefault="00C54C2F" w:rsidP="00C54C2F">
      <w:pPr>
        <w:pStyle w:val="ModelOld"/>
      </w:pPr>
      <w:r w:rsidRPr="00C54C2F">
        <w:t>&lt;variableUsage_SetVariableAction&gt;</w:t>
      </w:r>
    </w:p>
    <w:p w:rsidR="00C54C2F" w:rsidRPr="00C54C2F" w:rsidRDefault="00C54C2F" w:rsidP="00C54C2F">
      <w:pPr>
        <w:pStyle w:val="ModelOld"/>
      </w:pPr>
      <w:r>
        <w:t xml:space="preserve">  </w:t>
      </w:r>
      <w:r w:rsidRPr="00C54C2F">
        <w:t>&lt;variableCharacterisation_VariableUsage specification=</w:t>
      </w:r>
      <w:r>
        <w:br/>
        <w:t xml:space="preserve">    </w:t>
      </w:r>
      <w:r w:rsidRPr="00C54C2F">
        <w:t>"IntPMF(unit=&amp;quot;NUMBER_OF_ELEMENTS&amp;quot;)[ (1;0.1) (2;0.5) (3;0.2) (4;0.2) ]" type="NUMBER_OF_ELEMENTS"/&gt;</w:t>
      </w:r>
    </w:p>
    <w:p w:rsidR="00C54C2F" w:rsidRPr="00C54C2F" w:rsidRDefault="00C54C2F" w:rsidP="00C54C2F">
      <w:pPr>
        <w:pStyle w:val="ModelOld"/>
      </w:pPr>
      <w:r>
        <w:t xml:space="preserve">  </w:t>
      </w:r>
      <w:r w:rsidRPr="00C54C2F">
        <w:t>&lt;namedReference_VariableUsage xsi:type="stoex:VariableReference" referenceName="RETURN"/&gt;</w:t>
      </w:r>
    </w:p>
    <w:p w:rsidR="00C54C2F" w:rsidRDefault="00C54C2F" w:rsidP="00C54C2F">
      <w:pPr>
        <w:pStyle w:val="ModelOld"/>
      </w:pPr>
      <w:r>
        <w:t>&lt;/variableUsage_SetVariableAction&gt;</w:t>
      </w:r>
    </w:p>
    <w:p w:rsidR="00C54C2F" w:rsidRDefault="00C54C2F" w:rsidP="00C54C2F">
      <w:pPr>
        <w:pStyle w:val="KeinLeerraum"/>
      </w:pPr>
    </w:p>
    <w:p w:rsidR="00C54C2F" w:rsidRPr="00C54C2F" w:rsidRDefault="00C54C2F" w:rsidP="00C54C2F">
      <w:pPr>
        <w:pStyle w:val="ModelNew"/>
      </w:pPr>
      <w:r w:rsidRPr="00C54C2F">
        <w:t>&lt;localVariableUsages_SetVariableAction&gt;</w:t>
      </w:r>
    </w:p>
    <w:p w:rsidR="00C54C2F" w:rsidRPr="00C54C2F" w:rsidRDefault="00C54C2F" w:rsidP="00C54C2F">
      <w:pPr>
        <w:pStyle w:val="ModelNew"/>
      </w:pPr>
      <w:r w:rsidRPr="00C54C2F">
        <w:t xml:space="preserve">  &lt;variableCharacterisation_VariableUsage type="NUMBER_OF_ELEMENTS"&gt;</w:t>
      </w:r>
    </w:p>
    <w:p w:rsidR="00C54C2F" w:rsidRPr="00C54C2F" w:rsidRDefault="00C54C2F" w:rsidP="00C54C2F">
      <w:pPr>
        <w:pStyle w:val="ModelNew"/>
      </w:pPr>
      <w:r w:rsidRPr="00C54C2F">
        <w:t xml:space="preserve">    &lt;specification_VariableCharacterisation specification="IntPMF[ (1;0.1) (2;0.5) (3;0.2) (4;0.2) ]"/&gt;</w:t>
      </w:r>
    </w:p>
    <w:p w:rsidR="00C54C2F" w:rsidRPr="00C54C2F" w:rsidRDefault="00C54C2F" w:rsidP="00C54C2F">
      <w:pPr>
        <w:pStyle w:val="ModelNew"/>
      </w:pPr>
      <w:r w:rsidRPr="00C54C2F">
        <w:t xml:space="preserve">  &lt;/variableCharacterisation_VariableUsage&gt;</w:t>
      </w:r>
    </w:p>
    <w:p w:rsidR="00C54C2F" w:rsidRPr="00C54C2F" w:rsidRDefault="00C54C2F" w:rsidP="00C54C2F">
      <w:pPr>
        <w:pStyle w:val="ModelNew"/>
      </w:pPr>
      <w:r w:rsidRPr="00C54C2F">
        <w:t xml:space="preserve">  &lt;namedReference_VariableUsage xsi:type="stoex:VariableReference" referenceName="RETURN"/&gt;</w:t>
      </w:r>
    </w:p>
    <w:p w:rsidR="00C54C2F" w:rsidRDefault="00C54C2F" w:rsidP="00C54C2F">
      <w:pPr>
        <w:pStyle w:val="ModelNew"/>
      </w:pPr>
      <w:r>
        <w:t>&lt;/localVariableUsages_SetVariableAction&gt;</w:t>
      </w:r>
    </w:p>
    <w:p w:rsidR="00994EC4" w:rsidRDefault="00994EC4" w:rsidP="00994EC4">
      <w:pPr>
        <w:pStyle w:val="KeinLeerraum"/>
      </w:pPr>
    </w:p>
    <w:p w:rsidR="00994EC4" w:rsidRDefault="00994EC4" w:rsidP="00994EC4">
      <w:pPr>
        <w:pStyle w:val="berschrift2"/>
      </w:pPr>
      <w:r w:rsidRPr="00994EC4">
        <w:t>parameterUsage_ExternalCallAction</w:t>
      </w:r>
    </w:p>
    <w:p w:rsidR="00994EC4" w:rsidRPr="00994EC4" w:rsidRDefault="00994EC4" w:rsidP="00994EC4">
      <w:pPr>
        <w:pStyle w:val="ModelOld"/>
      </w:pPr>
      <w:r w:rsidRPr="00994EC4">
        <w:t>&lt;parameterUsage_ExternalCallAction&gt;</w:t>
      </w:r>
    </w:p>
    <w:p w:rsidR="00994EC4" w:rsidRPr="00994EC4" w:rsidRDefault="00994EC4" w:rsidP="00994EC4">
      <w:pPr>
        <w:pStyle w:val="ModelOld"/>
      </w:pPr>
      <w:r w:rsidRPr="00994EC4">
        <w:t xml:space="preserve">  &lt;variableCharacterisation_VariableUsage specification=</w:t>
      </w:r>
      <w:r>
        <w:br/>
        <w:t xml:space="preserve">    </w:t>
      </w:r>
      <w:r w:rsidRPr="00994EC4">
        <w:t>"saleTO.NUMBER_OF_ELEMENTS * IntPMF[ (0;0.99) (1;0.01) ]" type="NUMBER_OF_ELEMENTS"/&gt;</w:t>
      </w:r>
    </w:p>
    <w:p w:rsidR="00994EC4" w:rsidRPr="00994EC4" w:rsidRDefault="00994EC4" w:rsidP="00994EC4">
      <w:pPr>
        <w:pStyle w:val="ModelOld"/>
      </w:pPr>
      <w:r w:rsidRPr="00994EC4">
        <w:t xml:space="preserve">  &lt;namedReference_VariableUsage xsi:type="stoex:VariableReference" referenceName="productAmounts"/&gt;</w:t>
      </w:r>
    </w:p>
    <w:p w:rsidR="00994EC4" w:rsidRDefault="00994EC4" w:rsidP="00994EC4">
      <w:pPr>
        <w:pStyle w:val="ModelOld"/>
      </w:pPr>
      <w:r>
        <w:t>&lt;/parameterUsage_ExternalCallAction&gt;</w:t>
      </w:r>
    </w:p>
    <w:p w:rsidR="00994EC4" w:rsidRDefault="00994EC4" w:rsidP="00994EC4">
      <w:pPr>
        <w:pStyle w:val="KeinLeerraum"/>
      </w:pPr>
    </w:p>
    <w:p w:rsidR="00994EC4" w:rsidRDefault="00994EC4" w:rsidP="00994EC4">
      <w:pPr>
        <w:pStyle w:val="ModelNew"/>
      </w:pPr>
      <w:r>
        <w:lastRenderedPageBreak/>
        <w:t>&lt;inputParameterUsages_ExternalCallAction&gt;</w:t>
      </w:r>
    </w:p>
    <w:p w:rsidR="00994EC4" w:rsidRDefault="00994EC4" w:rsidP="00994EC4">
      <w:pPr>
        <w:pStyle w:val="ModelNew"/>
      </w:pPr>
      <w:r>
        <w:t xml:space="preserve">  &lt;variableCharacterisation_VariableUsage type="NUMBER_OF_ELEMENTS"&gt;</w:t>
      </w:r>
    </w:p>
    <w:p w:rsidR="00994EC4" w:rsidRDefault="00994EC4" w:rsidP="00994EC4">
      <w:pPr>
        <w:pStyle w:val="ModelNew"/>
      </w:pPr>
      <w:r>
        <w:t xml:space="preserve">    &lt;specification_VariableCharacterisation specification="saleTO.NUMBER_OF_ELEMENTS * IntPMF[ (0;0.99) (1;0.01) ]"/&gt;</w:t>
      </w:r>
    </w:p>
    <w:p w:rsidR="00994EC4" w:rsidRDefault="00994EC4" w:rsidP="00994EC4">
      <w:pPr>
        <w:pStyle w:val="ModelNew"/>
      </w:pPr>
      <w:r>
        <w:t xml:space="preserve">  &lt;/variableCharacterisation_VariableUsage&gt;</w:t>
      </w:r>
    </w:p>
    <w:p w:rsidR="00994EC4" w:rsidRDefault="00994EC4" w:rsidP="00994EC4">
      <w:pPr>
        <w:pStyle w:val="ModelNew"/>
      </w:pPr>
      <w:r>
        <w:t xml:space="preserve">  &lt;namedReference_VariableUsage xsi:type="stoex:VariableReference" referenceName="productAmounts"/&gt;</w:t>
      </w:r>
    </w:p>
    <w:p w:rsidR="00994EC4" w:rsidRDefault="00994EC4" w:rsidP="00994EC4">
      <w:pPr>
        <w:pStyle w:val="ModelNew"/>
      </w:pPr>
      <w:r>
        <w:t>&lt;/inputParameterUsages_ExternalCallAction&gt;</w:t>
      </w:r>
    </w:p>
    <w:p w:rsidR="0001550B" w:rsidRDefault="0001550B" w:rsidP="0001550B">
      <w:pPr>
        <w:pStyle w:val="KeinLeerraum"/>
      </w:pPr>
    </w:p>
    <w:p w:rsidR="0001550B" w:rsidRDefault="0001550B" w:rsidP="0001550B">
      <w:pPr>
        <w:pStyle w:val="berschrift2"/>
      </w:pPr>
      <w:r w:rsidRPr="0001550B">
        <w:t>outputVariableUsage_ExternalCallAction</w:t>
      </w:r>
    </w:p>
    <w:p w:rsidR="0001550B" w:rsidRDefault="0001550B" w:rsidP="0001550B">
      <w:pPr>
        <w:pStyle w:val="ModelOld"/>
      </w:pPr>
      <w:r>
        <w:t>&lt;outputVariableUsage_ExternalCallAction&gt;</w:t>
      </w:r>
    </w:p>
    <w:p w:rsidR="0001550B" w:rsidRDefault="0001550B" w:rsidP="0001550B">
      <w:pPr>
        <w:pStyle w:val="ModelOld"/>
      </w:pPr>
      <w:r>
        <w:t xml:space="preserve">  &lt;variableCharacterisation_VariableUsage specification="RETURN.NUMBER_OF_ELEMENTS" type="NUMBER_OF_ELEMENTS"/&gt;</w:t>
      </w:r>
    </w:p>
    <w:p w:rsidR="0001550B" w:rsidRDefault="0001550B" w:rsidP="0001550B">
      <w:pPr>
        <w:pStyle w:val="ModelOld"/>
      </w:pPr>
      <w:r>
        <w:t xml:space="preserve">  &lt;namedReference_VariableUsage xsi:type="stoex:VariableReference" referenceName="productList"/&gt;</w:t>
      </w:r>
    </w:p>
    <w:p w:rsidR="0001550B" w:rsidRDefault="0001550B" w:rsidP="0001550B">
      <w:pPr>
        <w:pStyle w:val="ModelOld"/>
      </w:pPr>
      <w:r>
        <w:t>&lt;/outputVariableUsage_ExternalCallAction&gt;</w:t>
      </w:r>
    </w:p>
    <w:p w:rsidR="0001550B" w:rsidRDefault="0001550B" w:rsidP="0001550B">
      <w:pPr>
        <w:pStyle w:val="KeinLeerraum"/>
      </w:pPr>
    </w:p>
    <w:p w:rsidR="0001550B" w:rsidRDefault="0001550B" w:rsidP="0001550B">
      <w:pPr>
        <w:pStyle w:val="ModelNew"/>
      </w:pPr>
      <w:r>
        <w:t>&lt;outputVariableUsages_ExternalCallAction&gt;</w:t>
      </w:r>
    </w:p>
    <w:p w:rsidR="0001550B" w:rsidRDefault="0001550B" w:rsidP="0001550B">
      <w:pPr>
        <w:pStyle w:val="ModelNew"/>
      </w:pPr>
      <w:r>
        <w:t xml:space="preserve">  &lt;variableCharacterisation_VariableUsage type="NUMBER_OF_ELEMENTS"&gt;</w:t>
      </w:r>
    </w:p>
    <w:p w:rsidR="0001550B" w:rsidRDefault="0001550B" w:rsidP="0001550B">
      <w:pPr>
        <w:pStyle w:val="ModelNew"/>
      </w:pPr>
      <w:r>
        <w:t xml:space="preserve">    &lt;specification_VariableCharacterisation specification="RETURN.NUMBER_OF_ELEMENTS"/&gt;</w:t>
      </w:r>
    </w:p>
    <w:p w:rsidR="0001550B" w:rsidRDefault="0001550B" w:rsidP="0001550B">
      <w:pPr>
        <w:pStyle w:val="ModelNew"/>
      </w:pPr>
      <w:r>
        <w:t xml:space="preserve">  &lt;/variableCharacterisation_VariableUsage&gt;</w:t>
      </w:r>
    </w:p>
    <w:p w:rsidR="0001550B" w:rsidRDefault="0001550B" w:rsidP="0001550B">
      <w:pPr>
        <w:pStyle w:val="ModelNew"/>
      </w:pPr>
      <w:r>
        <w:t xml:space="preserve">  &lt;namedReference_VariableUsage xsi:type="stoex:VariableReference" referenceName="productList"/&gt;</w:t>
      </w:r>
    </w:p>
    <w:p w:rsidR="0001550B" w:rsidRDefault="0001550B" w:rsidP="0001550B">
      <w:pPr>
        <w:pStyle w:val="ModelNew"/>
      </w:pPr>
      <w:r>
        <w:t>&lt;/outputVariableUsages_ExternalCallAction&gt;</w:t>
      </w:r>
    </w:p>
    <w:p w:rsidR="0001550B" w:rsidRDefault="0001550B" w:rsidP="0001550B">
      <w:pPr>
        <w:pStyle w:val="KeinLeerraum"/>
      </w:pPr>
    </w:p>
    <w:p w:rsidR="0001550B" w:rsidRDefault="00874CAA" w:rsidP="0001550B">
      <w:pPr>
        <w:pStyle w:val="berschrift2"/>
      </w:pPr>
      <w:r w:rsidRPr="00874CAA">
        <w:t>componentParameterUsage_AssemblyContext</w:t>
      </w:r>
    </w:p>
    <w:p w:rsidR="00874CAA" w:rsidRDefault="00874CAA" w:rsidP="00874CAA">
      <w:pPr>
        <w:pStyle w:val="ModelOld"/>
      </w:pPr>
      <w:r>
        <w:t>&lt;componentParameterUsage_AssemblyContext&gt;</w:t>
      </w:r>
    </w:p>
    <w:p w:rsidR="00874CAA" w:rsidRDefault="00874CAA" w:rsidP="00874CAA">
      <w:pPr>
        <w:pStyle w:val="ModelOld"/>
      </w:pPr>
      <w:r>
        <w:t xml:space="preserve">  &lt;variableCharacterisation_VariableUsage specification="200" type="VALUE"/&gt;</w:t>
      </w:r>
    </w:p>
    <w:p w:rsidR="00874CAA" w:rsidRDefault="00874CAA" w:rsidP="00874CAA">
      <w:pPr>
        <w:pStyle w:val="ModelOld"/>
      </w:pPr>
      <w:r>
        <w:t xml:space="preserve">  &lt;namedReference_VariableUsage xsi:type="stoex:VariableReference" referenceName="numberOfStores"/&gt;</w:t>
      </w:r>
    </w:p>
    <w:p w:rsidR="00874CAA" w:rsidRDefault="00874CAA" w:rsidP="00874CAA">
      <w:pPr>
        <w:pStyle w:val="ModelOld"/>
      </w:pPr>
      <w:r>
        <w:t>&lt;/componentParameterUsage_AssemblyContext&gt;</w:t>
      </w:r>
    </w:p>
    <w:p w:rsidR="00874CAA" w:rsidRDefault="00874CAA" w:rsidP="00874CAA">
      <w:pPr>
        <w:pStyle w:val="KeinLeerraum"/>
      </w:pPr>
    </w:p>
    <w:p w:rsidR="00874CAA" w:rsidRDefault="00874CAA" w:rsidP="00874CAA">
      <w:pPr>
        <w:pStyle w:val="ModelNew"/>
      </w:pPr>
      <w:r>
        <w:t>&lt;configParameterUsages_AssemblyContext&gt;</w:t>
      </w:r>
    </w:p>
    <w:p w:rsidR="00874CAA" w:rsidRDefault="00874CAA" w:rsidP="00874CAA">
      <w:pPr>
        <w:pStyle w:val="ModelNew"/>
      </w:pPr>
      <w:r>
        <w:t xml:space="preserve">  &lt;variableCharacterisation_VariableUsage type="VALUE"&gt;</w:t>
      </w:r>
    </w:p>
    <w:p w:rsidR="00874CAA" w:rsidRDefault="00874CAA" w:rsidP="00874CAA">
      <w:pPr>
        <w:pStyle w:val="ModelNew"/>
      </w:pPr>
      <w:r>
        <w:t xml:space="preserve">    &lt;specification_VariableCharacterisation specification="200"/&gt;</w:t>
      </w:r>
    </w:p>
    <w:p w:rsidR="00874CAA" w:rsidRDefault="00874CAA" w:rsidP="00874CAA">
      <w:pPr>
        <w:pStyle w:val="ModelNew"/>
      </w:pPr>
      <w:r>
        <w:t xml:space="preserve">  &lt;/variableCharacterisation_VariableUsage&gt;</w:t>
      </w:r>
    </w:p>
    <w:p w:rsidR="00874CAA" w:rsidRDefault="00874CAA" w:rsidP="00874CAA">
      <w:pPr>
        <w:pStyle w:val="ModelNew"/>
      </w:pPr>
      <w:r>
        <w:t xml:space="preserve">  &lt;namedReference_VariableUsage xsi:type="stoex:VariableReference" referenceName="numberOfStores"/&gt;</w:t>
      </w:r>
    </w:p>
    <w:p w:rsidR="00874CAA" w:rsidRDefault="00874CAA" w:rsidP="00AA7F4D">
      <w:pPr>
        <w:pStyle w:val="ModelNew"/>
      </w:pPr>
      <w:r>
        <w:t>&lt;/configParameterUsages_AssemblyContext&gt;</w:t>
      </w:r>
    </w:p>
    <w:p w:rsidR="00CE6DD0" w:rsidRDefault="00CE6DD0" w:rsidP="00CE6DD0">
      <w:pPr>
        <w:pStyle w:val="berschrift1"/>
      </w:pPr>
      <w:proofErr w:type="spellStart"/>
      <w:r>
        <w:t>Changes</w:t>
      </w:r>
      <w:proofErr w:type="spellEnd"/>
      <w:r>
        <w:t xml:space="preserve"> in [*.</w:t>
      </w:r>
      <w:proofErr w:type="spellStart"/>
      <w:r>
        <w:t>resourceenvironment</w:t>
      </w:r>
      <w:proofErr w:type="spellEnd"/>
      <w:r>
        <w:t>]</w:t>
      </w:r>
    </w:p>
    <w:p w:rsidR="00CE6DD0" w:rsidRDefault="00CE6DD0" w:rsidP="00CE6DD0">
      <w:pPr>
        <w:pStyle w:val="berschrift2"/>
      </w:pPr>
      <w:proofErr w:type="spellStart"/>
      <w:r w:rsidRPr="00CE6DD0">
        <w:t>communicationLinkResourceSpecifications_LinkingResource</w:t>
      </w:r>
      <w:proofErr w:type="spellEnd"/>
    </w:p>
    <w:p w:rsidR="00CE6DD0" w:rsidRDefault="00CE6DD0" w:rsidP="00CE6DD0">
      <w:pPr>
        <w:pStyle w:val="ModelOld"/>
      </w:pPr>
      <w:r>
        <w:t>&lt;communicationLinkResourceSpecifications_LinkingResource throughput="1000000.0" units="Byte"&gt;</w:t>
      </w:r>
    </w:p>
    <w:p w:rsidR="00CE6DD0" w:rsidRDefault="00CE6DD0" w:rsidP="00CE6DD0">
      <w:pPr>
        <w:pStyle w:val="ModelOld"/>
      </w:pPr>
      <w:r>
        <w:t xml:space="preserve">  &lt;communicationLinkResourceType_CommunicationLinkResourceSpecification href="cocome.resourcetype#_GnPOYtO1EduL6bgulTgjzg"/&gt;</w:t>
      </w:r>
    </w:p>
    <w:p w:rsidR="00CE6DD0" w:rsidRDefault="00CE6DD0" w:rsidP="00CE6DD0">
      <w:pPr>
        <w:pStyle w:val="ModelOld"/>
      </w:pPr>
      <w:r>
        <w:t xml:space="preserve">  &lt;linkLatency specification="0"/&gt;</w:t>
      </w:r>
    </w:p>
    <w:p w:rsidR="00CE6DD0" w:rsidRDefault="00CE6DD0" w:rsidP="00CE6DD0">
      <w:pPr>
        <w:pStyle w:val="ModelOld"/>
      </w:pPr>
      <w:r>
        <w:t>&lt;/communicationLinkResourceSpecifications_LinkingResource&gt;</w:t>
      </w:r>
    </w:p>
    <w:p w:rsidR="00CE6DD0" w:rsidRDefault="00CE6DD0" w:rsidP="00CE6DD0">
      <w:pPr>
        <w:pStyle w:val="KeinLeerraum"/>
      </w:pPr>
    </w:p>
    <w:p w:rsidR="0023288E" w:rsidRDefault="0023288E" w:rsidP="0023288E">
      <w:pPr>
        <w:pStyle w:val="ModelNew"/>
      </w:pPr>
      <w:r>
        <w:t>&lt;communicationLinkResourceSpecifications_LinkingResource&gt;</w:t>
      </w:r>
    </w:p>
    <w:p w:rsidR="0023288E" w:rsidRDefault="0023288E" w:rsidP="0023288E">
      <w:pPr>
        <w:pStyle w:val="ModelNew"/>
      </w:pPr>
      <w:r>
        <w:t xml:space="preserve">  &lt;communicationLinkResourceType_Communi</w:t>
      </w:r>
      <w:r>
        <w:t>cationLinkResourceSpecification</w:t>
      </w:r>
      <w:r>
        <w:br/>
        <w:t xml:space="preserve">    </w:t>
      </w:r>
      <w:r>
        <w:t>href="pathmap://PCM_MODELS/Palladio.resourcetype#_o3sScH2AEdyH8uerKnHYug"/&gt;</w:t>
      </w:r>
    </w:p>
    <w:p w:rsidR="0023288E" w:rsidRDefault="0023288E" w:rsidP="0023288E">
      <w:pPr>
        <w:pStyle w:val="ModelNew"/>
      </w:pPr>
      <w:r>
        <w:t xml:space="preserve">  &lt;latency_CommunicationLinkResourceSpecification specification="0.0"/&gt;</w:t>
      </w:r>
    </w:p>
    <w:p w:rsidR="0023288E" w:rsidRDefault="0023288E" w:rsidP="0023288E">
      <w:pPr>
        <w:pStyle w:val="ModelNew"/>
      </w:pPr>
      <w:r>
        <w:t xml:space="preserve">  &lt;throughput_CommunicationLinkResourceSpecification specification="1000000.0"/&gt;</w:t>
      </w:r>
    </w:p>
    <w:p w:rsidR="00CE6DD0" w:rsidRDefault="0023288E" w:rsidP="0023288E">
      <w:pPr>
        <w:pStyle w:val="ModelNew"/>
      </w:pPr>
      <w:r>
        <w:t>&lt;/communicationLinkResourceSpecifications_LinkingResource&gt;</w:t>
      </w:r>
    </w:p>
    <w:p w:rsidR="0023288E" w:rsidRDefault="0023288E" w:rsidP="009D3732">
      <w:pPr>
        <w:pStyle w:val="KeinLeerraum"/>
      </w:pPr>
    </w:p>
    <w:p w:rsidR="009D3732" w:rsidRDefault="009D3732" w:rsidP="009D3732">
      <w:pPr>
        <w:pStyle w:val="berschrift2"/>
      </w:pPr>
      <w:proofErr w:type="spellStart"/>
      <w:r w:rsidRPr="009D3732">
        <w:t>activeResourceSpecifications_ResourceContainer</w:t>
      </w:r>
      <w:proofErr w:type="spellEnd"/>
    </w:p>
    <w:p w:rsidR="009D3732" w:rsidRDefault="009D3732" w:rsidP="009D3732">
      <w:pPr>
        <w:pStyle w:val="ModelOld"/>
      </w:pPr>
      <w:r>
        <w:t>&lt;activeResourceSpecifications_ResourceContainer schedulingPolicy="PROCESSOR_SHARING" processingRate="1.0" units="CPU"&gt;</w:t>
      </w:r>
    </w:p>
    <w:p w:rsidR="009D3732" w:rsidRDefault="009D3732" w:rsidP="009D3732">
      <w:pPr>
        <w:pStyle w:val="ModelOld"/>
      </w:pPr>
      <w:r>
        <w:t xml:space="preserve">  &lt;activeResourceType_ActiveResourceSpecification href="cocome.resourcetype#_Af748dO1EduL6bgulTgjzg"/&gt;</w:t>
      </w:r>
    </w:p>
    <w:p w:rsidR="009D3732" w:rsidRDefault="009D3732" w:rsidP="009D3732">
      <w:pPr>
        <w:pStyle w:val="ModelOld"/>
      </w:pPr>
      <w:r>
        <w:t>&lt;/activeResourceSpecifications_ResourceContainer&gt;</w:t>
      </w:r>
    </w:p>
    <w:p w:rsidR="009D3732" w:rsidRDefault="009D3732" w:rsidP="009D3732">
      <w:pPr>
        <w:pStyle w:val="KeinLeerraum"/>
      </w:pPr>
    </w:p>
    <w:p w:rsidR="009D3732" w:rsidRDefault="009D3732" w:rsidP="009D3732">
      <w:pPr>
        <w:pStyle w:val="ModelNew"/>
      </w:pPr>
      <w:r>
        <w:t>&lt;activeResourceSpecifications_ResourceContainer schedulingPolicy="PROCESSOR_SHARING"&gt;</w:t>
      </w:r>
    </w:p>
    <w:p w:rsidR="009D3732" w:rsidRDefault="009D3732" w:rsidP="009D3732">
      <w:pPr>
        <w:pStyle w:val="ModelNew"/>
      </w:pPr>
      <w:r>
        <w:t xml:space="preserve">  &lt;activeResourceType_ActiveResourceSpecification href="pathmap://PCM_MODELS/Palladio.resourcetype#_oro4gG3fEdy4YaaT-RYrLQ"/&gt;</w:t>
      </w:r>
    </w:p>
    <w:p w:rsidR="009D3732" w:rsidRDefault="009D3732" w:rsidP="009D3732">
      <w:pPr>
        <w:pStyle w:val="ModelNew"/>
      </w:pPr>
      <w:r>
        <w:t xml:space="preserve">  &lt;processingRate_ProcessingResourceSpecification specification="1.0"/&gt;</w:t>
      </w:r>
    </w:p>
    <w:p w:rsidR="009D3732" w:rsidRDefault="009D3732" w:rsidP="009D3732">
      <w:pPr>
        <w:pStyle w:val="ModelNew"/>
      </w:pPr>
      <w:r>
        <w:t>&lt;/activeResourceSpecifications_ResourceContainer&gt;</w:t>
      </w:r>
    </w:p>
    <w:p w:rsidR="00713317" w:rsidRDefault="00713317" w:rsidP="00F264B8">
      <w:pPr>
        <w:pStyle w:val="berschrift1"/>
      </w:pPr>
      <w:proofErr w:type="spellStart"/>
      <w:r>
        <w:lastRenderedPageBreak/>
        <w:t>Changes</w:t>
      </w:r>
      <w:proofErr w:type="spellEnd"/>
      <w:r>
        <w:t xml:space="preserve"> in [*.</w:t>
      </w:r>
      <w:proofErr w:type="spellStart"/>
      <w:r>
        <w:t>usagemodel</w:t>
      </w:r>
      <w:proofErr w:type="spellEnd"/>
      <w:r>
        <w:t>]</w:t>
      </w:r>
    </w:p>
    <w:p w:rsidR="00713317" w:rsidRDefault="00003A50" w:rsidP="00713317">
      <w:pPr>
        <w:pStyle w:val="berschrift2"/>
      </w:pPr>
      <w:proofErr w:type="spellStart"/>
      <w:r w:rsidRPr="00003A50">
        <w:t>actualParameterUsage_EntryLevelSystemCall</w:t>
      </w:r>
      <w:proofErr w:type="spellEnd"/>
    </w:p>
    <w:p w:rsidR="00003A50" w:rsidRDefault="00003A50" w:rsidP="00003A50">
      <w:pPr>
        <w:pStyle w:val="ModelOld"/>
      </w:pPr>
      <w:r>
        <w:t>&lt;actualParameterUsage_EntryLevelSystemCall&gt;</w:t>
      </w:r>
    </w:p>
    <w:p w:rsidR="00003A50" w:rsidRDefault="00003A50" w:rsidP="00003A50">
      <w:pPr>
        <w:pStyle w:val="ModelOld"/>
      </w:pPr>
      <w:r>
        <w:t xml:space="preserve">  &lt;variableCharacterisation_VariableUsage specification=</w:t>
      </w:r>
      <w:r>
        <w:br/>
        <w:t xml:space="preserve">    </w:t>
      </w:r>
      <w:r>
        <w:t>"IntPMF[ (1;0.3) (8;0.1) (15;0.15) (25;0.15) (50;0.2) (75;0.1) ]" type="NUMBER_OF_ELEMENTS"/&gt;</w:t>
      </w:r>
    </w:p>
    <w:p w:rsidR="00003A50" w:rsidRDefault="00003A50" w:rsidP="00003A50">
      <w:pPr>
        <w:pStyle w:val="ModelOld"/>
      </w:pPr>
      <w:r>
        <w:t xml:space="preserve">  </w:t>
      </w:r>
      <w:r>
        <w:t>&lt;namedReference_VariableUsage xsi:type="stoex:VariableReference" referenceName="saleTO"/&gt;</w:t>
      </w:r>
    </w:p>
    <w:p w:rsidR="00003A50" w:rsidRDefault="00003A50" w:rsidP="00003A50">
      <w:pPr>
        <w:pStyle w:val="ModelOld"/>
      </w:pPr>
      <w:r>
        <w:t>&lt;/actualParameterUsage_EntryLevelSystemCall&gt;</w:t>
      </w:r>
    </w:p>
    <w:p w:rsidR="00003A50" w:rsidRDefault="00003A50" w:rsidP="00003A50">
      <w:pPr>
        <w:pStyle w:val="KeinLeerraum"/>
      </w:pPr>
    </w:p>
    <w:p w:rsidR="00003A50" w:rsidRDefault="00003A50" w:rsidP="00003A50">
      <w:pPr>
        <w:pStyle w:val="ModelNew"/>
      </w:pPr>
      <w:r>
        <w:t>&lt;inputParameterUsages_EntryLevelSystemCall&gt;</w:t>
      </w:r>
    </w:p>
    <w:p w:rsidR="00003A50" w:rsidRDefault="00003A50" w:rsidP="00003A50">
      <w:pPr>
        <w:pStyle w:val="ModelNew"/>
      </w:pPr>
      <w:r>
        <w:t xml:space="preserve">  &lt;variableCharacterisation_VariableUsage type="NUMBER_OF_ELEMENTS"&gt;</w:t>
      </w:r>
    </w:p>
    <w:p w:rsidR="00003A50" w:rsidRDefault="00003A50" w:rsidP="00003A50">
      <w:pPr>
        <w:pStyle w:val="ModelNew"/>
      </w:pPr>
      <w:r>
        <w:t xml:space="preserve">  </w:t>
      </w:r>
      <w:r>
        <w:t xml:space="preserve">  &lt;specification_VariableCharacterisation specification="IntPMF[ (1;0.3) (8;0.1) (15;0.15) (25;0.15) (50;0.2) (75;0.1) ]"/&gt;</w:t>
      </w:r>
    </w:p>
    <w:p w:rsidR="00003A50" w:rsidRDefault="00003A50" w:rsidP="00003A50">
      <w:pPr>
        <w:pStyle w:val="ModelNew"/>
      </w:pPr>
      <w:r>
        <w:t xml:space="preserve">  &lt;/variableCharacterisation_VariableUsage&gt;</w:t>
      </w:r>
    </w:p>
    <w:p w:rsidR="00003A50" w:rsidRDefault="00003A50" w:rsidP="00003A50">
      <w:pPr>
        <w:pStyle w:val="ModelNew"/>
      </w:pPr>
      <w:r>
        <w:t xml:space="preserve"> </w:t>
      </w:r>
      <w:r>
        <w:t xml:space="preserve"> &lt;namedReference_VariableUsage xsi:type="stoex:VariableReference" referenceName="saleTO"/&gt;</w:t>
      </w:r>
    </w:p>
    <w:p w:rsidR="00003A50" w:rsidRPr="00003A50" w:rsidRDefault="00003A50" w:rsidP="00003A50">
      <w:pPr>
        <w:pStyle w:val="ModelNew"/>
      </w:pPr>
      <w:r>
        <w:t>&lt;/inputParameterUsages_EntryLevelSystemCall&gt;</w:t>
      </w:r>
    </w:p>
    <w:p w:rsidR="009D3732" w:rsidRDefault="00713317" w:rsidP="00F264B8">
      <w:pPr>
        <w:pStyle w:val="berschrift1"/>
      </w:pPr>
      <w:r>
        <w:t xml:space="preserve">Other </w:t>
      </w:r>
      <w:proofErr w:type="spellStart"/>
      <w:r>
        <w:t>Changes</w:t>
      </w:r>
      <w:proofErr w:type="spellEnd"/>
    </w:p>
    <w:p w:rsidR="000A6CEC" w:rsidRPr="000A6CEC" w:rsidRDefault="00713317" w:rsidP="000A6CEC">
      <w:pPr>
        <w:pStyle w:val="berschrift2"/>
      </w:pP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0A6CEC" w:rsidRPr="00713317" w:rsidRDefault="00713317" w:rsidP="000A6CEC">
      <w:pPr>
        <w:pStyle w:val="Listenabsatz"/>
        <w:numPr>
          <w:ilvl w:val="0"/>
          <w:numId w:val="2"/>
        </w:numPr>
        <w:rPr>
          <w:lang w:val="en-US"/>
        </w:rPr>
      </w:pPr>
      <w:r w:rsidRPr="00713317">
        <w:rPr>
          <w:lang w:val="en-US"/>
        </w:rPr>
        <w:t xml:space="preserve">explicit definition of </w:t>
      </w:r>
      <w:r w:rsidR="00D93458">
        <w:rPr>
          <w:lang w:val="en-US"/>
        </w:rPr>
        <w:t>resources</w:t>
      </w:r>
      <w:r w:rsidRPr="00713317">
        <w:rPr>
          <w:lang w:val="en-US"/>
        </w:rPr>
        <w:t xml:space="preserve"> types </w:t>
      </w:r>
      <w:r w:rsidR="00D93458">
        <w:rPr>
          <w:lang w:val="en-US"/>
        </w:rPr>
        <w:t xml:space="preserve">(CPU etc.) </w:t>
      </w:r>
      <w:r w:rsidRPr="00713317">
        <w:rPr>
          <w:lang w:val="en-US"/>
        </w:rPr>
        <w:t xml:space="preserve">in </w:t>
      </w:r>
      <w:r w:rsidR="000A6CEC" w:rsidRPr="00713317">
        <w:rPr>
          <w:lang w:val="en-US"/>
        </w:rPr>
        <w:t>[*.</w:t>
      </w:r>
      <w:proofErr w:type="spellStart"/>
      <w:r w:rsidR="000A6CEC" w:rsidRPr="00713317">
        <w:rPr>
          <w:lang w:val="en-US"/>
        </w:rPr>
        <w:t>resourceType</w:t>
      </w:r>
      <w:proofErr w:type="spellEnd"/>
      <w:r w:rsidR="000A6CEC" w:rsidRPr="00713317">
        <w:rPr>
          <w:lang w:val="en-US"/>
        </w:rPr>
        <w:t>]</w:t>
      </w:r>
      <w:r>
        <w:rPr>
          <w:lang w:val="en-US"/>
        </w:rPr>
        <w:t xml:space="preserve"> is not necessary any more</w:t>
      </w:r>
    </w:p>
    <w:sectPr w:rsidR="000A6CEC" w:rsidRPr="00713317" w:rsidSect="00282328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FC1" w:rsidRDefault="00875FC1" w:rsidP="000A4D6D">
      <w:pPr>
        <w:spacing w:after="0" w:line="240" w:lineRule="auto"/>
      </w:pPr>
      <w:r>
        <w:separator/>
      </w:r>
    </w:p>
  </w:endnote>
  <w:endnote w:type="continuationSeparator" w:id="1">
    <w:p w:rsidR="00875FC1" w:rsidRDefault="00875FC1" w:rsidP="000A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FC1" w:rsidRDefault="00875FC1">
    <w:pPr>
      <w:pStyle w:val="Fuzeil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 w:rsidRPr="00282328">
      <w:rPr>
        <w:rFonts w:asciiTheme="majorHAnsi" w:hAnsiTheme="majorHAnsi"/>
      </w:rPr>
      <w:t>CoCoME</w:t>
    </w:r>
    <w:proofErr w:type="spellEnd"/>
    <w:r w:rsidRPr="00282328">
      <w:rPr>
        <w:rFonts w:asciiTheme="majorHAnsi" w:hAnsiTheme="majorHAnsi"/>
      </w:rPr>
      <w:t xml:space="preserve"> PCM Model Migration</w:t>
    </w:r>
    <w:r>
      <w:rPr>
        <w:rFonts w:asciiTheme="majorHAnsi" w:hAnsiTheme="majorHAnsi"/>
      </w:rPr>
      <w:ptab w:relativeTo="margin" w:alignment="right" w:leader="none"/>
    </w:r>
    <w:r w:rsidR="00DA48B4">
      <w:rPr>
        <w:rFonts w:asciiTheme="majorHAnsi" w:hAnsiTheme="majorHAnsi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D93458" w:rsidRPr="00D93458">
        <w:rPr>
          <w:rFonts w:asciiTheme="majorHAnsi" w:hAnsiTheme="majorHAnsi"/>
          <w:noProof/>
        </w:rPr>
        <w:t>-</w:t>
      </w:r>
      <w:r w:rsidR="00D93458">
        <w:rPr>
          <w:noProof/>
        </w:rPr>
        <w:t xml:space="preserve"> 5 -</w:t>
      </w:r>
    </w:fldSimple>
  </w:p>
  <w:p w:rsidR="00875FC1" w:rsidRDefault="00875FC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FC1" w:rsidRDefault="00875FC1" w:rsidP="000A4D6D">
      <w:pPr>
        <w:spacing w:after="0" w:line="240" w:lineRule="auto"/>
      </w:pPr>
      <w:r>
        <w:separator/>
      </w:r>
    </w:p>
  </w:footnote>
  <w:footnote w:type="continuationSeparator" w:id="1">
    <w:p w:rsidR="00875FC1" w:rsidRDefault="00875FC1" w:rsidP="000A4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FC1" w:rsidRPr="00275929" w:rsidRDefault="00875FC1">
    <w:pPr>
      <w:pStyle w:val="Kopfzeile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i/>
        <w:sz w:val="24"/>
        <w:szCs w:val="24"/>
      </w:rPr>
    </w:pPr>
    <w:proofErr w:type="spellStart"/>
    <w:r w:rsidRPr="00275929">
      <w:rPr>
        <w:rFonts w:asciiTheme="majorHAnsi" w:eastAsiaTheme="majorEastAsia" w:hAnsiTheme="majorHAnsi" w:cstheme="majorBidi"/>
        <w:i/>
        <w:sz w:val="24"/>
        <w:szCs w:val="24"/>
      </w:rPr>
      <w:t>CoCoME</w:t>
    </w:r>
    <w:proofErr w:type="spellEnd"/>
    <w:r w:rsidRPr="00275929">
      <w:rPr>
        <w:rFonts w:asciiTheme="majorHAnsi" w:eastAsiaTheme="majorEastAsia" w:hAnsiTheme="majorHAnsi" w:cstheme="majorBidi"/>
        <w:i/>
        <w:sz w:val="24"/>
        <w:szCs w:val="24"/>
      </w:rPr>
      <w:t xml:space="preserve"> PCM Model Migration</w:t>
    </w:r>
  </w:p>
  <w:p w:rsidR="00875FC1" w:rsidRDefault="00875FC1">
    <w:pPr>
      <w:pStyle w:val="Kopfzeile"/>
    </w:pPr>
  </w:p>
  <w:p w:rsidR="00875FC1" w:rsidRDefault="00875FC1">
    <w:pPr>
      <w:pStyle w:val="Kopfzeile"/>
    </w:pPr>
  </w:p>
  <w:p w:rsidR="00875FC1" w:rsidRDefault="00875FC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758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6809016B"/>
    <w:multiLevelType w:val="hybridMultilevel"/>
    <w:tmpl w:val="4A66A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40776D"/>
    <w:rsid w:val="00003A50"/>
    <w:rsid w:val="0001550B"/>
    <w:rsid w:val="00044327"/>
    <w:rsid w:val="000A4D6D"/>
    <w:rsid w:val="000A6CEC"/>
    <w:rsid w:val="000C36CA"/>
    <w:rsid w:val="00110705"/>
    <w:rsid w:val="0023288E"/>
    <w:rsid w:val="00270923"/>
    <w:rsid w:val="00275929"/>
    <w:rsid w:val="00282328"/>
    <w:rsid w:val="003C1C2C"/>
    <w:rsid w:val="0040776D"/>
    <w:rsid w:val="0048314C"/>
    <w:rsid w:val="004856F7"/>
    <w:rsid w:val="00526134"/>
    <w:rsid w:val="00580F63"/>
    <w:rsid w:val="005A685E"/>
    <w:rsid w:val="00713317"/>
    <w:rsid w:val="00874CAA"/>
    <w:rsid w:val="00875FC1"/>
    <w:rsid w:val="009341B6"/>
    <w:rsid w:val="00994EC4"/>
    <w:rsid w:val="009D10BD"/>
    <w:rsid w:val="009D3732"/>
    <w:rsid w:val="00AA7F4D"/>
    <w:rsid w:val="00AD4EA1"/>
    <w:rsid w:val="00C50D9C"/>
    <w:rsid w:val="00C54C2F"/>
    <w:rsid w:val="00CE6DD0"/>
    <w:rsid w:val="00D93458"/>
    <w:rsid w:val="00DA48B4"/>
    <w:rsid w:val="00DF2405"/>
    <w:rsid w:val="00F264B8"/>
    <w:rsid w:val="00F2678C"/>
    <w:rsid w:val="00FC0ED6"/>
    <w:rsid w:val="00FD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10BD"/>
  </w:style>
  <w:style w:type="paragraph" w:styleId="berschrift1">
    <w:name w:val="heading 1"/>
    <w:basedOn w:val="Standard"/>
    <w:next w:val="Standard"/>
    <w:link w:val="berschrift1Zchn"/>
    <w:uiPriority w:val="9"/>
    <w:qFormat/>
    <w:rsid w:val="004077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314C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4D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4D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4D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4D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4D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4D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4D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077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077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77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77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7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3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4D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4D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4D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4D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4D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4D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4D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A4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4D6D"/>
  </w:style>
  <w:style w:type="paragraph" w:styleId="Fuzeile">
    <w:name w:val="footer"/>
    <w:basedOn w:val="Standard"/>
    <w:link w:val="FuzeileZchn"/>
    <w:uiPriority w:val="99"/>
    <w:unhideWhenUsed/>
    <w:rsid w:val="000A4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4D6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4D6D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FC0ED6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C0ED6"/>
    <w:rPr>
      <w:rFonts w:eastAsiaTheme="minorEastAsia"/>
    </w:rPr>
  </w:style>
  <w:style w:type="paragraph" w:customStyle="1" w:styleId="ModelOld">
    <w:name w:val="Model_Old"/>
    <w:basedOn w:val="Standard"/>
    <w:qFormat/>
    <w:rsid w:val="0048314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AF1DD" w:themeFill="accent3" w:themeFillTint="33"/>
      <w:spacing w:after="0"/>
    </w:pPr>
    <w:rPr>
      <w:rFonts w:ascii="Courier New" w:hAnsi="Courier New"/>
      <w:noProof/>
      <w:sz w:val="12"/>
      <w:lang w:val="en-US"/>
    </w:rPr>
  </w:style>
  <w:style w:type="paragraph" w:customStyle="1" w:styleId="ModelNew">
    <w:name w:val="Model_New"/>
    <w:basedOn w:val="ModelOld"/>
    <w:qFormat/>
    <w:rsid w:val="0048314C"/>
    <w:pPr>
      <w:shd w:val="clear" w:color="auto" w:fill="DAEEF3" w:themeFill="accent5" w:themeFillTint="33"/>
    </w:pPr>
  </w:style>
  <w:style w:type="paragraph" w:styleId="Listenabsatz">
    <w:name w:val="List Paragraph"/>
    <w:basedOn w:val="Standard"/>
    <w:uiPriority w:val="34"/>
    <w:qFormat/>
    <w:rsid w:val="000A6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BBF5F-12D2-4917-BBCE-286D1855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brosch</dc:creator>
  <cp:keywords/>
  <dc:description/>
  <cp:lastModifiedBy>brosch</cp:lastModifiedBy>
  <cp:revision>30</cp:revision>
  <dcterms:created xsi:type="dcterms:W3CDTF">2008-06-06T14:09:00Z</dcterms:created>
  <dcterms:modified xsi:type="dcterms:W3CDTF">2008-06-06T15:59:00Z</dcterms:modified>
</cp:coreProperties>
</file>