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"/>
        <w:tblW w:w="15701" w:type="dxa"/>
        <w:tblLook w:val="04A0"/>
      </w:tblPr>
      <w:tblGrid>
        <w:gridCol w:w="2376"/>
        <w:gridCol w:w="13325"/>
      </w:tblGrid>
      <w:tr w:rsidR="000F34F7" w:rsidTr="000F34F7">
        <w:trPr>
          <w:cnfStyle w:val="100000000000"/>
        </w:trPr>
        <w:tc>
          <w:tcPr>
            <w:cnfStyle w:val="001000000000"/>
            <w:tcW w:w="2376" w:type="dxa"/>
          </w:tcPr>
          <w:p w:rsidR="000F34F7" w:rsidRDefault="000F34F7">
            <w:r>
              <w:t>Begriff</w:t>
            </w:r>
          </w:p>
        </w:tc>
        <w:tc>
          <w:tcPr>
            <w:tcW w:w="13325" w:type="dxa"/>
          </w:tcPr>
          <w:p w:rsidR="000F34F7" w:rsidRDefault="000F34F7">
            <w:pPr>
              <w:cnfStyle w:val="100000000000"/>
            </w:pPr>
            <w:r>
              <w:t>Erklärung</w:t>
            </w:r>
          </w:p>
        </w:tc>
      </w:tr>
      <w:tr w:rsidR="000F34F7" w:rsidRPr="000F34F7" w:rsidTr="000F34F7">
        <w:trPr>
          <w:cnfStyle w:val="000000100000"/>
        </w:trPr>
        <w:tc>
          <w:tcPr>
            <w:cnfStyle w:val="001000000000"/>
            <w:tcW w:w="2376" w:type="dxa"/>
          </w:tcPr>
          <w:p w:rsidR="000F34F7" w:rsidRDefault="000F34F7">
            <w:proofErr w:type="spellStart"/>
            <w:r>
              <w:t>Decompression</w:t>
            </w:r>
            <w:proofErr w:type="spellEnd"/>
            <w:r>
              <w:t xml:space="preserve"> bomb</w:t>
            </w:r>
            <w:r w:rsidR="00A21054">
              <w:t xml:space="preserve"> / </w:t>
            </w:r>
            <w:proofErr w:type="spellStart"/>
            <w:r w:rsidR="00A21054">
              <w:t>zip</w:t>
            </w:r>
            <w:proofErr w:type="spellEnd"/>
            <w:r w:rsidR="00A21054">
              <w:t xml:space="preserve"> bomb</w:t>
            </w:r>
          </w:p>
          <w:p w:rsidR="00A21054" w:rsidRDefault="00A21054"/>
        </w:tc>
        <w:tc>
          <w:tcPr>
            <w:tcW w:w="13325" w:type="dxa"/>
          </w:tcPr>
          <w:p w:rsidR="000F34F7" w:rsidRPr="000F34F7" w:rsidRDefault="000F34F7" w:rsidP="000F34F7">
            <w:pPr>
              <w:cnfStyle w:val="000000100000"/>
              <w:rPr>
                <w:lang w:val="en-US"/>
              </w:rPr>
            </w:pPr>
            <w:r w:rsidRPr="000F34F7">
              <w:rPr>
                <w:lang w:val="en-US"/>
              </w:rPr>
              <w:t>Malicious</w:t>
            </w:r>
            <w:r w:rsidRPr="000F34F7">
              <w:rPr>
                <w:lang w:val="en-US"/>
              </w:rPr>
              <w:t xml:space="preserve"> archive file designed to crash or render useless the program or system reading it. It is often employed to disable antivirus software, so that a more traditional virus sent afterwards could get through undetected.</w:t>
            </w:r>
          </w:p>
          <w:p w:rsidR="000F34F7" w:rsidRPr="000F34F7" w:rsidRDefault="000F34F7" w:rsidP="000F34F7">
            <w:pPr>
              <w:cnfStyle w:val="000000100000"/>
              <w:rPr>
                <w:lang w:val="en-US"/>
              </w:rPr>
            </w:pPr>
            <w:r w:rsidRPr="000F34F7">
              <w:rPr>
                <w:lang w:val="en-US"/>
              </w:rPr>
              <w:t>Rather than hijacking the normal operation of the program, a zip bomb allows the program to work as intended, but the archive is carefully crafted so that unpacking it (e.g. by a virus scanner in order to scan for viruses) requires inordinate amounts of time, disk space or memory.</w:t>
            </w:r>
          </w:p>
          <w:p w:rsidR="000F34F7" w:rsidRPr="000F34F7" w:rsidRDefault="000F34F7" w:rsidP="000F34F7">
            <w:pPr>
              <w:cnfStyle w:val="000000100000"/>
              <w:rPr>
                <w:lang w:val="en-US"/>
              </w:rPr>
            </w:pPr>
            <w:r w:rsidRPr="000F34F7">
              <w:rPr>
                <w:lang w:val="en-US"/>
              </w:rPr>
              <w:t>A zip bomb is usually a small file (up to a few hundred kilobytes) for ease of transport and to avoid suspicion. However, when the file is unpacked its contents are more than the system can handle.</w:t>
            </w:r>
          </w:p>
          <w:p w:rsidR="000F34F7" w:rsidRPr="000F34F7" w:rsidRDefault="000F34F7" w:rsidP="000F34F7">
            <w:pPr>
              <w:cnfStyle w:val="000000100000"/>
              <w:rPr>
                <w:lang w:val="en-US"/>
              </w:rPr>
            </w:pPr>
            <w:r w:rsidRPr="000F34F7">
              <w:rPr>
                <w:lang w:val="en-US"/>
              </w:rPr>
              <w:t xml:space="preserve">The term was apparently first coined in July 2001, but the same technique has been used on dialup bulletin board systems at least as long as compressing data archive </w:t>
            </w:r>
            <w:r w:rsidR="00C90632">
              <w:rPr>
                <w:lang w:val="en-US"/>
              </w:rPr>
              <w:t>programs have been around.</w:t>
            </w:r>
          </w:p>
          <w:p w:rsidR="000F34F7" w:rsidRPr="000F34F7" w:rsidRDefault="000F34F7" w:rsidP="00C90632">
            <w:pPr>
              <w:cnfStyle w:val="000000100000"/>
              <w:rPr>
                <w:lang w:val="en-US"/>
              </w:rPr>
            </w:pPr>
            <w:r w:rsidRPr="000F34F7">
              <w:rPr>
                <w:lang w:val="en-US"/>
              </w:rPr>
              <w:t>Today, most antivirus programs can detect whether a file is a zip bomb and so avoid unpacking it.</w:t>
            </w:r>
            <w:r w:rsidR="00C90632">
              <w:rPr>
                <w:lang w:val="en-US"/>
              </w:rPr>
              <w:t xml:space="preserve"> </w:t>
            </w:r>
            <w:r w:rsidRPr="000F34F7">
              <w:rPr>
                <w:lang w:val="en-US"/>
              </w:rPr>
              <w:t xml:space="preserve">One example of a Zip bomb was the file "42.zip" which was 42 kilobytes of compressed data, containing six layers of nested zip files in sets of 16, each bottom layer archive containing a 4.0 gigabyte file for a total of 4.0 </w:t>
            </w:r>
            <w:proofErr w:type="spellStart"/>
            <w:r w:rsidRPr="000F34F7">
              <w:rPr>
                <w:lang w:val="en-US"/>
              </w:rPr>
              <w:t>petabytes</w:t>
            </w:r>
            <w:proofErr w:type="spellEnd"/>
            <w:r w:rsidRPr="000F34F7">
              <w:rPr>
                <w:lang w:val="en-US"/>
              </w:rPr>
              <w:t xml:space="preserve"> of uncompressed data. This file is still available for download on various websites across the internet.</w:t>
            </w:r>
          </w:p>
        </w:tc>
      </w:tr>
      <w:tr w:rsidR="000F34F7" w:rsidRPr="000F34F7" w:rsidTr="000F34F7">
        <w:tc>
          <w:tcPr>
            <w:cnfStyle w:val="001000000000"/>
            <w:tcW w:w="2376" w:type="dxa"/>
          </w:tcPr>
          <w:p w:rsidR="000F34F7" w:rsidRPr="000F34F7" w:rsidRDefault="000F34F7">
            <w:pPr>
              <w:rPr>
                <w:lang w:val="en-US"/>
              </w:rPr>
            </w:pPr>
          </w:p>
        </w:tc>
        <w:tc>
          <w:tcPr>
            <w:tcW w:w="13325" w:type="dxa"/>
          </w:tcPr>
          <w:p w:rsidR="000F34F7" w:rsidRPr="000F34F7" w:rsidRDefault="000F34F7">
            <w:pPr>
              <w:cnfStyle w:val="000000000000"/>
              <w:rPr>
                <w:lang w:val="en-US"/>
              </w:rPr>
            </w:pPr>
          </w:p>
        </w:tc>
      </w:tr>
      <w:tr w:rsidR="000F34F7" w:rsidRPr="000F34F7" w:rsidTr="000F34F7">
        <w:trPr>
          <w:cnfStyle w:val="000000100000"/>
        </w:trPr>
        <w:tc>
          <w:tcPr>
            <w:cnfStyle w:val="001000000000"/>
            <w:tcW w:w="2376" w:type="dxa"/>
          </w:tcPr>
          <w:p w:rsidR="000F34F7" w:rsidRPr="000F34F7" w:rsidRDefault="000F34F7">
            <w:pPr>
              <w:rPr>
                <w:lang w:val="en-US"/>
              </w:rPr>
            </w:pPr>
          </w:p>
        </w:tc>
        <w:tc>
          <w:tcPr>
            <w:tcW w:w="13325" w:type="dxa"/>
          </w:tcPr>
          <w:p w:rsidR="000F34F7" w:rsidRPr="000F34F7" w:rsidRDefault="000F34F7">
            <w:pPr>
              <w:cnfStyle w:val="000000100000"/>
              <w:rPr>
                <w:lang w:val="en-US"/>
              </w:rPr>
            </w:pPr>
          </w:p>
        </w:tc>
      </w:tr>
      <w:tr w:rsidR="000F34F7" w:rsidRPr="000F34F7" w:rsidTr="000F34F7">
        <w:tc>
          <w:tcPr>
            <w:cnfStyle w:val="001000000000"/>
            <w:tcW w:w="2376" w:type="dxa"/>
          </w:tcPr>
          <w:p w:rsidR="000F34F7" w:rsidRPr="000F34F7" w:rsidRDefault="000F34F7">
            <w:pPr>
              <w:rPr>
                <w:lang w:val="en-US"/>
              </w:rPr>
            </w:pPr>
          </w:p>
        </w:tc>
        <w:tc>
          <w:tcPr>
            <w:tcW w:w="13325" w:type="dxa"/>
          </w:tcPr>
          <w:p w:rsidR="000F34F7" w:rsidRPr="000F34F7" w:rsidRDefault="000F34F7">
            <w:pPr>
              <w:cnfStyle w:val="000000000000"/>
              <w:rPr>
                <w:lang w:val="en-US"/>
              </w:rPr>
            </w:pPr>
          </w:p>
        </w:tc>
      </w:tr>
    </w:tbl>
    <w:p w:rsidR="00B93E0D" w:rsidRPr="000F34F7" w:rsidRDefault="00B93E0D">
      <w:pPr>
        <w:rPr>
          <w:lang w:val="en-US"/>
        </w:rPr>
      </w:pPr>
    </w:p>
    <w:sectPr w:rsidR="00B93E0D" w:rsidRPr="000F34F7" w:rsidSect="000F34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F34F7"/>
    <w:rsid w:val="000F34F7"/>
    <w:rsid w:val="00A21054"/>
    <w:rsid w:val="00B12E83"/>
    <w:rsid w:val="00B320E2"/>
    <w:rsid w:val="00B93E0D"/>
    <w:rsid w:val="00C90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4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">
    <w:name w:val="Light List"/>
    <w:basedOn w:val="TableNormal"/>
    <w:uiPriority w:val="61"/>
    <w:rsid w:val="000F34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Christina</cp:lastModifiedBy>
  <cp:revision>3</cp:revision>
  <dcterms:created xsi:type="dcterms:W3CDTF">2009-04-03T09:41:00Z</dcterms:created>
  <dcterms:modified xsi:type="dcterms:W3CDTF">2009-04-03T13:17:00Z</dcterms:modified>
</cp:coreProperties>
</file>