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DA74" w14:textId="704D6425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472CF1">
        <w:rPr>
          <w:highlight w:val="cyan"/>
          <w:lang w:val="en-US"/>
        </w:rPr>
        <w:t>MSZoning</w:t>
      </w:r>
      <w:proofErr w:type="spellEnd"/>
      <w:r w:rsidRPr="00472CF1">
        <w:rPr>
          <w:highlight w:val="cyan"/>
          <w:lang w:val="en-US"/>
        </w:rPr>
        <w:t>: Identifies the general zoning classification of the sale.</w:t>
      </w:r>
      <w:r w:rsidRPr="00C10C94">
        <w:rPr>
          <w:lang w:val="en-US"/>
        </w:rPr>
        <w:tab/>
      </w:r>
    </w:p>
    <w:p w14:paraId="307166F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gramStart"/>
      <w:r w:rsidRPr="00C10C94">
        <w:rPr>
          <w:lang w:val="en-US"/>
        </w:rPr>
        <w:t>A</w:t>
      </w:r>
      <w:proofErr w:type="gramEnd"/>
      <w:r w:rsidRPr="00C10C94">
        <w:rPr>
          <w:lang w:val="en-US"/>
        </w:rPr>
        <w:tab/>
        <w:t>Agriculture</w:t>
      </w:r>
    </w:p>
    <w:p w14:paraId="0986D40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</w:t>
      </w:r>
      <w:r w:rsidRPr="00C10C94">
        <w:rPr>
          <w:lang w:val="en-US"/>
        </w:rPr>
        <w:tab/>
        <w:t>Commercial</w:t>
      </w:r>
    </w:p>
    <w:p w14:paraId="1480543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FV</w:t>
      </w:r>
      <w:r w:rsidRPr="00C10C94">
        <w:rPr>
          <w:lang w:val="en-US"/>
        </w:rPr>
        <w:tab/>
        <w:t>Floating Village Residential</w:t>
      </w:r>
    </w:p>
    <w:p w14:paraId="1A2C067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</w:t>
      </w:r>
      <w:r w:rsidRPr="00C10C94">
        <w:rPr>
          <w:lang w:val="en-US"/>
        </w:rPr>
        <w:tab/>
        <w:t>Industrial</w:t>
      </w:r>
    </w:p>
    <w:p w14:paraId="260000E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RH</w:t>
      </w:r>
      <w:r w:rsidRPr="00C10C94">
        <w:rPr>
          <w:lang w:val="en-US"/>
        </w:rPr>
        <w:tab/>
        <w:t>Residential High Density</w:t>
      </w:r>
    </w:p>
    <w:p w14:paraId="6930892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RL</w:t>
      </w:r>
      <w:r w:rsidRPr="00C10C94">
        <w:rPr>
          <w:lang w:val="en-US"/>
        </w:rPr>
        <w:tab/>
        <w:t>Residential Low Density</w:t>
      </w:r>
    </w:p>
    <w:p w14:paraId="060B273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RP</w:t>
      </w:r>
      <w:r w:rsidRPr="00C10C94">
        <w:rPr>
          <w:lang w:val="en-US"/>
        </w:rPr>
        <w:tab/>
        <w:t xml:space="preserve">Residential </w:t>
      </w:r>
      <w:proofErr w:type="gramStart"/>
      <w:r w:rsidRPr="00C10C94">
        <w:rPr>
          <w:lang w:val="en-US"/>
        </w:rPr>
        <w:t>Low Density</w:t>
      </w:r>
      <w:proofErr w:type="gramEnd"/>
      <w:r w:rsidRPr="00C10C94">
        <w:rPr>
          <w:lang w:val="en-US"/>
        </w:rPr>
        <w:t xml:space="preserve"> Park </w:t>
      </w:r>
    </w:p>
    <w:p w14:paraId="74ED293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RM</w:t>
      </w:r>
      <w:r w:rsidRPr="00C10C94">
        <w:rPr>
          <w:lang w:val="en-US"/>
        </w:rPr>
        <w:tab/>
        <w:t>Residential Medium Density</w:t>
      </w:r>
    </w:p>
    <w:p w14:paraId="4953564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239AB7B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472CF1">
        <w:rPr>
          <w:highlight w:val="green"/>
          <w:lang w:val="en-US"/>
        </w:rPr>
        <w:t>LotArea</w:t>
      </w:r>
      <w:proofErr w:type="spellEnd"/>
      <w:r w:rsidRPr="00472CF1">
        <w:rPr>
          <w:highlight w:val="green"/>
          <w:lang w:val="en-US"/>
        </w:rPr>
        <w:t>: Lot size in square feet</w:t>
      </w:r>
    </w:p>
    <w:p w14:paraId="018602EE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574DFFAA" w14:textId="0AB9BF1A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B90E04">
        <w:rPr>
          <w:highlight w:val="cyan"/>
          <w:lang w:val="en-US"/>
        </w:rPr>
        <w:t>LotShape</w:t>
      </w:r>
      <w:proofErr w:type="spellEnd"/>
      <w:r w:rsidRPr="00B90E04">
        <w:rPr>
          <w:highlight w:val="cyan"/>
          <w:lang w:val="en-US"/>
        </w:rPr>
        <w:t>: General shape of property</w:t>
      </w:r>
    </w:p>
    <w:p w14:paraId="6655F7C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Reg</w:t>
      </w:r>
      <w:r w:rsidRPr="00C10C94">
        <w:rPr>
          <w:lang w:val="en-US"/>
        </w:rPr>
        <w:tab/>
        <w:t>Regular</w:t>
      </w:r>
      <w:r w:rsidRPr="00C10C94">
        <w:rPr>
          <w:lang w:val="en-US"/>
        </w:rPr>
        <w:tab/>
      </w:r>
    </w:p>
    <w:p w14:paraId="0B101B3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IR1</w:t>
      </w:r>
      <w:r w:rsidRPr="00C10C94">
        <w:rPr>
          <w:lang w:val="en-US"/>
        </w:rPr>
        <w:tab/>
        <w:t>Slightly irregular</w:t>
      </w:r>
    </w:p>
    <w:p w14:paraId="03EFBE4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IR2</w:t>
      </w:r>
      <w:r w:rsidRPr="00C10C94">
        <w:rPr>
          <w:lang w:val="en-US"/>
        </w:rPr>
        <w:tab/>
        <w:t>Moderately Irregular</w:t>
      </w:r>
    </w:p>
    <w:p w14:paraId="1F6297D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IR3</w:t>
      </w:r>
      <w:r w:rsidRPr="00C10C94">
        <w:rPr>
          <w:lang w:val="en-US"/>
        </w:rPr>
        <w:tab/>
        <w:t>Irregular</w:t>
      </w:r>
    </w:p>
    <w:p w14:paraId="2467A68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</w:p>
    <w:p w14:paraId="1C55B744" w14:textId="0F1C0402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7D377D">
        <w:rPr>
          <w:highlight w:val="cyan"/>
          <w:lang w:val="en-US"/>
        </w:rPr>
        <w:t>LotConfig</w:t>
      </w:r>
      <w:proofErr w:type="spellEnd"/>
      <w:r w:rsidRPr="007D377D">
        <w:rPr>
          <w:highlight w:val="cyan"/>
          <w:lang w:val="en-US"/>
        </w:rPr>
        <w:t>: Lot configuration</w:t>
      </w:r>
    </w:p>
    <w:p w14:paraId="1F647AD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Inside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Inside</w:t>
      </w:r>
      <w:proofErr w:type="spellEnd"/>
      <w:r w:rsidRPr="00C10C94">
        <w:rPr>
          <w:lang w:val="en-US"/>
        </w:rPr>
        <w:t xml:space="preserve"> lot</w:t>
      </w:r>
    </w:p>
    <w:p w14:paraId="6CC8E9A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Corner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Corner</w:t>
      </w:r>
      <w:proofErr w:type="spellEnd"/>
      <w:r w:rsidRPr="00C10C94">
        <w:rPr>
          <w:lang w:val="en-US"/>
        </w:rPr>
        <w:t xml:space="preserve"> lot</w:t>
      </w:r>
    </w:p>
    <w:p w14:paraId="72B8DFA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CulDSac</w:t>
      </w:r>
      <w:proofErr w:type="spellEnd"/>
      <w:r w:rsidRPr="00C10C94">
        <w:rPr>
          <w:lang w:val="en-US"/>
        </w:rPr>
        <w:tab/>
        <w:t>Cul-de-sac</w:t>
      </w:r>
    </w:p>
    <w:p w14:paraId="3968A27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FR2</w:t>
      </w:r>
      <w:r w:rsidRPr="00C10C94">
        <w:rPr>
          <w:lang w:val="en-US"/>
        </w:rPr>
        <w:tab/>
        <w:t>Frontage on 2 sides of property</w:t>
      </w:r>
    </w:p>
    <w:p w14:paraId="7E2DB43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FR3</w:t>
      </w:r>
      <w:r w:rsidRPr="00C10C94">
        <w:rPr>
          <w:lang w:val="en-US"/>
        </w:rPr>
        <w:tab/>
        <w:t>Frontage on 3 sides of property</w:t>
      </w:r>
    </w:p>
    <w:p w14:paraId="3A67FEB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4BAE5E26" w14:textId="5DAD179E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8C7641">
        <w:rPr>
          <w:highlight w:val="cyan"/>
          <w:lang w:val="en-US"/>
        </w:rPr>
        <w:t xml:space="preserve">Neighborhood: Physical locations within </w:t>
      </w:r>
      <w:proofErr w:type="gramStart"/>
      <w:r w:rsidRPr="008C7641">
        <w:rPr>
          <w:highlight w:val="cyan"/>
          <w:lang w:val="en-US"/>
        </w:rPr>
        <w:t>Ames</w:t>
      </w:r>
      <w:proofErr w:type="gramEnd"/>
      <w:r w:rsidRPr="008C7641">
        <w:rPr>
          <w:highlight w:val="cyan"/>
          <w:lang w:val="en-US"/>
        </w:rPr>
        <w:t xml:space="preserve"> city limits</w:t>
      </w:r>
    </w:p>
    <w:p w14:paraId="7B5EA85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Blmngtn</w:t>
      </w:r>
      <w:proofErr w:type="spellEnd"/>
      <w:r w:rsidRPr="00C10C94">
        <w:rPr>
          <w:lang w:val="en-US"/>
        </w:rPr>
        <w:tab/>
        <w:t>Bloomington Heights</w:t>
      </w:r>
    </w:p>
    <w:p w14:paraId="796D68A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Blueste</w:t>
      </w:r>
      <w:proofErr w:type="spellEnd"/>
      <w:r w:rsidRPr="00C10C94">
        <w:rPr>
          <w:lang w:val="en-US"/>
        </w:rPr>
        <w:tab/>
        <w:t>Bluestem</w:t>
      </w:r>
    </w:p>
    <w:p w14:paraId="75548E2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BrDale</w:t>
      </w:r>
      <w:proofErr w:type="spellEnd"/>
      <w:r w:rsidRPr="00C10C94">
        <w:rPr>
          <w:lang w:val="en-US"/>
        </w:rPr>
        <w:tab/>
        <w:t>Briardale</w:t>
      </w:r>
    </w:p>
    <w:p w14:paraId="47DD827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BrkSide</w:t>
      </w:r>
      <w:proofErr w:type="spellEnd"/>
      <w:r w:rsidRPr="00C10C94">
        <w:rPr>
          <w:lang w:val="en-US"/>
        </w:rPr>
        <w:tab/>
        <w:t>Brookside</w:t>
      </w:r>
    </w:p>
    <w:p w14:paraId="17E41B6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ClearCr</w:t>
      </w:r>
      <w:proofErr w:type="spellEnd"/>
      <w:r w:rsidRPr="00C10C94">
        <w:rPr>
          <w:lang w:val="en-US"/>
        </w:rPr>
        <w:tab/>
        <w:t>Clear Creek</w:t>
      </w:r>
    </w:p>
    <w:p w14:paraId="24FB188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CollgCr</w:t>
      </w:r>
      <w:proofErr w:type="spellEnd"/>
      <w:r w:rsidRPr="00C10C94">
        <w:rPr>
          <w:lang w:val="en-US"/>
        </w:rPr>
        <w:tab/>
        <w:t>College Creek</w:t>
      </w:r>
    </w:p>
    <w:p w14:paraId="4FE8C70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Crawfor</w:t>
      </w:r>
      <w:proofErr w:type="spellEnd"/>
      <w:r w:rsidRPr="00C10C94">
        <w:rPr>
          <w:lang w:val="en-US"/>
        </w:rPr>
        <w:tab/>
        <w:t>Crawford</w:t>
      </w:r>
    </w:p>
    <w:p w14:paraId="302895D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Edwards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Edwards</w:t>
      </w:r>
      <w:proofErr w:type="spellEnd"/>
    </w:p>
    <w:p w14:paraId="200A00D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Gilbert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Gilbert</w:t>
      </w:r>
      <w:proofErr w:type="spellEnd"/>
    </w:p>
    <w:p w14:paraId="3ACF5C3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IDOTRR</w:t>
      </w:r>
      <w:r w:rsidRPr="00C10C94">
        <w:rPr>
          <w:lang w:val="en-US"/>
        </w:rPr>
        <w:tab/>
        <w:t>Iowa DOT and Rail Road</w:t>
      </w:r>
    </w:p>
    <w:p w14:paraId="4010E26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MeadowV</w:t>
      </w:r>
      <w:proofErr w:type="spellEnd"/>
      <w:r w:rsidRPr="00C10C94">
        <w:rPr>
          <w:lang w:val="en-US"/>
        </w:rPr>
        <w:tab/>
        <w:t>Meadow Village</w:t>
      </w:r>
    </w:p>
    <w:p w14:paraId="62CB378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Mitchel</w:t>
      </w:r>
      <w:r w:rsidRPr="00C10C94">
        <w:rPr>
          <w:lang w:val="en-US"/>
        </w:rPr>
        <w:tab/>
        <w:t>Mitchell</w:t>
      </w:r>
    </w:p>
    <w:p w14:paraId="291E1E4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Names</w:t>
      </w:r>
      <w:r w:rsidRPr="00C10C94">
        <w:rPr>
          <w:lang w:val="en-US"/>
        </w:rPr>
        <w:tab/>
        <w:t>North Ames</w:t>
      </w:r>
    </w:p>
    <w:p w14:paraId="037C09F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NoRidge</w:t>
      </w:r>
      <w:proofErr w:type="spellEnd"/>
      <w:r w:rsidRPr="00C10C94">
        <w:rPr>
          <w:lang w:val="en-US"/>
        </w:rPr>
        <w:tab/>
        <w:t>Northridge</w:t>
      </w:r>
    </w:p>
    <w:p w14:paraId="48964A5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NPkVill</w:t>
      </w:r>
      <w:proofErr w:type="spellEnd"/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Northpark</w:t>
      </w:r>
      <w:proofErr w:type="spellEnd"/>
      <w:r w:rsidRPr="00C10C94">
        <w:rPr>
          <w:lang w:val="en-US"/>
        </w:rPr>
        <w:t xml:space="preserve"> Villa</w:t>
      </w:r>
    </w:p>
    <w:p w14:paraId="48AE41F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NridgHt</w:t>
      </w:r>
      <w:proofErr w:type="spellEnd"/>
      <w:r w:rsidRPr="00C10C94">
        <w:rPr>
          <w:lang w:val="en-US"/>
        </w:rPr>
        <w:tab/>
        <w:t>Northridge Heights</w:t>
      </w:r>
    </w:p>
    <w:p w14:paraId="6024BB0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NWAmes</w:t>
      </w:r>
      <w:proofErr w:type="spellEnd"/>
      <w:r w:rsidRPr="00C10C94">
        <w:rPr>
          <w:lang w:val="en-US"/>
        </w:rPr>
        <w:tab/>
        <w:t>Northwest Ames</w:t>
      </w:r>
    </w:p>
    <w:p w14:paraId="7C28CF4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OldTown</w:t>
      </w:r>
      <w:proofErr w:type="spellEnd"/>
      <w:r w:rsidRPr="00C10C94">
        <w:rPr>
          <w:lang w:val="en-US"/>
        </w:rPr>
        <w:tab/>
        <w:t>Old Town</w:t>
      </w:r>
    </w:p>
    <w:p w14:paraId="44A452F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SWISU</w:t>
      </w:r>
      <w:r w:rsidRPr="00C10C94">
        <w:rPr>
          <w:lang w:val="en-US"/>
        </w:rPr>
        <w:tab/>
        <w:t>South &amp; West of Iowa State University</w:t>
      </w:r>
    </w:p>
    <w:p w14:paraId="6F0FEA4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Sawyer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Sawyer</w:t>
      </w:r>
      <w:proofErr w:type="spellEnd"/>
    </w:p>
    <w:p w14:paraId="509AAA9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SawyerW</w:t>
      </w:r>
      <w:proofErr w:type="spellEnd"/>
      <w:r w:rsidRPr="00C10C94">
        <w:rPr>
          <w:lang w:val="en-US"/>
        </w:rPr>
        <w:tab/>
        <w:t>Sawyer West</w:t>
      </w:r>
    </w:p>
    <w:p w14:paraId="58900B3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Somerst</w:t>
      </w:r>
      <w:proofErr w:type="spellEnd"/>
      <w:r w:rsidRPr="00C10C94">
        <w:rPr>
          <w:lang w:val="en-US"/>
        </w:rPr>
        <w:tab/>
        <w:t>Somerset</w:t>
      </w:r>
    </w:p>
    <w:p w14:paraId="290A65E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StoneBr</w:t>
      </w:r>
      <w:proofErr w:type="spellEnd"/>
      <w:r w:rsidRPr="00C10C94">
        <w:rPr>
          <w:lang w:val="en-US"/>
        </w:rPr>
        <w:tab/>
        <w:t>Stone Brook</w:t>
      </w:r>
    </w:p>
    <w:p w14:paraId="0EF4994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Timber</w:t>
      </w:r>
      <w:r w:rsidRPr="00C10C94">
        <w:rPr>
          <w:lang w:val="en-US"/>
        </w:rPr>
        <w:tab/>
        <w:t>Timberland</w:t>
      </w:r>
    </w:p>
    <w:p w14:paraId="58A9E9E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Veenker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Veenker</w:t>
      </w:r>
      <w:proofErr w:type="spellEnd"/>
    </w:p>
    <w:p w14:paraId="097F0EF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54272382" w14:textId="4F135B49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8C7641">
        <w:rPr>
          <w:highlight w:val="cyan"/>
          <w:lang w:val="en-US"/>
        </w:rPr>
        <w:lastRenderedPageBreak/>
        <w:t>OverallQual</w:t>
      </w:r>
      <w:proofErr w:type="spellEnd"/>
      <w:r w:rsidRPr="008C7641">
        <w:rPr>
          <w:highlight w:val="cyan"/>
          <w:lang w:val="en-US"/>
        </w:rPr>
        <w:t>: Rates the overall material and finish of the house</w:t>
      </w:r>
    </w:p>
    <w:p w14:paraId="7C8A1C0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10</w:t>
      </w:r>
      <w:r w:rsidRPr="00C10C94">
        <w:rPr>
          <w:lang w:val="en-US"/>
        </w:rPr>
        <w:tab/>
        <w:t>Very Excellent</w:t>
      </w:r>
    </w:p>
    <w:p w14:paraId="5961FE4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9</w:t>
      </w:r>
      <w:r w:rsidRPr="00C10C94">
        <w:rPr>
          <w:lang w:val="en-US"/>
        </w:rPr>
        <w:tab/>
        <w:t>Excellent</w:t>
      </w:r>
    </w:p>
    <w:p w14:paraId="1F65AE0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8</w:t>
      </w:r>
      <w:r w:rsidRPr="00C10C94">
        <w:rPr>
          <w:lang w:val="en-US"/>
        </w:rPr>
        <w:tab/>
        <w:t>Very Good</w:t>
      </w:r>
    </w:p>
    <w:p w14:paraId="1AD15AF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7</w:t>
      </w:r>
      <w:r w:rsidRPr="00C10C94">
        <w:rPr>
          <w:lang w:val="en-US"/>
        </w:rPr>
        <w:tab/>
        <w:t>Good</w:t>
      </w:r>
    </w:p>
    <w:p w14:paraId="6C9C9B1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6</w:t>
      </w:r>
      <w:r w:rsidRPr="00C10C94">
        <w:rPr>
          <w:lang w:val="en-US"/>
        </w:rPr>
        <w:tab/>
        <w:t>Above Average</w:t>
      </w:r>
    </w:p>
    <w:p w14:paraId="4EF5980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5</w:t>
      </w:r>
      <w:r w:rsidRPr="00C10C94">
        <w:rPr>
          <w:lang w:val="en-US"/>
        </w:rPr>
        <w:tab/>
        <w:t>Average</w:t>
      </w:r>
    </w:p>
    <w:p w14:paraId="3ED5BE2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4</w:t>
      </w:r>
      <w:r w:rsidRPr="00C10C94">
        <w:rPr>
          <w:lang w:val="en-US"/>
        </w:rPr>
        <w:tab/>
        <w:t>Below Average</w:t>
      </w:r>
    </w:p>
    <w:p w14:paraId="28ED8D5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3</w:t>
      </w:r>
      <w:r w:rsidRPr="00C10C94">
        <w:rPr>
          <w:lang w:val="en-US"/>
        </w:rPr>
        <w:tab/>
        <w:t>Fair</w:t>
      </w:r>
    </w:p>
    <w:p w14:paraId="3C53A6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2</w:t>
      </w:r>
      <w:r w:rsidRPr="00C10C94">
        <w:rPr>
          <w:lang w:val="en-US"/>
        </w:rPr>
        <w:tab/>
        <w:t>Poor</w:t>
      </w:r>
    </w:p>
    <w:p w14:paraId="701C1F2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1</w:t>
      </w:r>
      <w:r w:rsidRPr="00C10C94">
        <w:rPr>
          <w:lang w:val="en-US"/>
        </w:rPr>
        <w:tab/>
        <w:t>Very Poor</w:t>
      </w:r>
    </w:p>
    <w:p w14:paraId="01E454E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</w:p>
    <w:p w14:paraId="1EBFADF3" w14:textId="67A7A6A8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8C7641">
        <w:rPr>
          <w:highlight w:val="cyan"/>
          <w:lang w:val="en-US"/>
        </w:rPr>
        <w:t>YearBuilt</w:t>
      </w:r>
      <w:proofErr w:type="spellEnd"/>
      <w:r w:rsidRPr="008C7641">
        <w:rPr>
          <w:highlight w:val="cyan"/>
          <w:lang w:val="en-US"/>
        </w:rPr>
        <w:t>: Original construction date</w:t>
      </w:r>
      <w:r w:rsidR="008C7641" w:rsidRPr="008C7641">
        <w:rPr>
          <w:highlight w:val="cyan"/>
          <w:lang w:val="en-US"/>
        </w:rPr>
        <w:t xml:space="preserve"> </w:t>
      </w:r>
      <w:r w:rsidR="008C7641" w:rsidRPr="008C7641">
        <w:rPr>
          <w:highlight w:val="cyan"/>
          <w:lang w:val="en-US"/>
        </w:rPr>
        <w:sym w:font="Wingdings" w:char="F0E0"/>
      </w:r>
      <w:r w:rsidR="008C7641" w:rsidRPr="008C7641">
        <w:rPr>
          <w:highlight w:val="cyan"/>
          <w:lang w:val="en-US"/>
        </w:rPr>
        <w:t xml:space="preserve"> Create </w:t>
      </w:r>
      <w:proofErr w:type="spellStart"/>
      <w:r w:rsidR="008C7641" w:rsidRPr="008C7641">
        <w:rPr>
          <w:highlight w:val="cyan"/>
          <w:lang w:val="en-US"/>
        </w:rPr>
        <w:t>property_age</w:t>
      </w:r>
      <w:proofErr w:type="spellEnd"/>
      <w:r w:rsidR="008C7641" w:rsidRPr="008C7641">
        <w:rPr>
          <w:highlight w:val="cyan"/>
          <w:lang w:val="en-US"/>
        </w:rPr>
        <w:t xml:space="preserve"> = </w:t>
      </w:r>
      <w:proofErr w:type="spellStart"/>
      <w:r w:rsidR="008C7641" w:rsidRPr="008C7641">
        <w:rPr>
          <w:highlight w:val="cyan"/>
          <w:lang w:val="en-US"/>
        </w:rPr>
        <w:t>current_year</w:t>
      </w:r>
      <w:proofErr w:type="spellEnd"/>
      <w:r w:rsidR="008C7641" w:rsidRPr="008C7641">
        <w:rPr>
          <w:highlight w:val="cyan"/>
          <w:lang w:val="en-US"/>
        </w:rPr>
        <w:t xml:space="preserve"> - </w:t>
      </w:r>
      <w:proofErr w:type="spellStart"/>
      <w:r w:rsidR="008C7641" w:rsidRPr="008C7641">
        <w:rPr>
          <w:highlight w:val="cyan"/>
          <w:lang w:val="en-US"/>
        </w:rPr>
        <w:t>train_</w:t>
      </w:r>
      <w:proofErr w:type="gramStart"/>
      <w:r w:rsidR="008C7641" w:rsidRPr="008C7641">
        <w:rPr>
          <w:highlight w:val="cyan"/>
          <w:lang w:val="en-US"/>
        </w:rPr>
        <w:t>data</w:t>
      </w:r>
      <w:proofErr w:type="spellEnd"/>
      <w:r w:rsidR="008C7641" w:rsidRPr="008C7641">
        <w:rPr>
          <w:highlight w:val="cyan"/>
          <w:lang w:val="en-US"/>
        </w:rPr>
        <w:t>[</w:t>
      </w:r>
      <w:proofErr w:type="gramEnd"/>
      <w:r w:rsidR="008C7641" w:rsidRPr="008C7641">
        <w:rPr>
          <w:highlight w:val="cyan"/>
          <w:lang w:val="en-US"/>
        </w:rPr>
        <w:t>'Year Built']</w:t>
      </w:r>
    </w:p>
    <w:p w14:paraId="3A81059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02C0422F" w14:textId="08E560BC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8C7641">
        <w:rPr>
          <w:highlight w:val="cyan"/>
          <w:lang w:val="en-US"/>
        </w:rPr>
        <w:t>YearRemodAdd</w:t>
      </w:r>
      <w:proofErr w:type="spellEnd"/>
      <w:r w:rsidRPr="008C7641">
        <w:rPr>
          <w:highlight w:val="cyan"/>
          <w:lang w:val="en-US"/>
        </w:rPr>
        <w:t>: Remodel date (same as construction date if no remodeling or additions)</w:t>
      </w:r>
      <w:r w:rsidR="008C7641" w:rsidRPr="008C7641">
        <w:rPr>
          <w:highlight w:val="cyan"/>
          <w:lang w:val="en-US"/>
        </w:rPr>
        <w:t xml:space="preserve"> </w:t>
      </w:r>
      <w:r w:rsidR="008C7641" w:rsidRPr="008C7641">
        <w:rPr>
          <w:highlight w:val="cyan"/>
          <w:lang w:val="en-US"/>
        </w:rPr>
        <w:sym w:font="Wingdings" w:char="F0E0"/>
      </w:r>
      <w:r w:rsidR="008C7641" w:rsidRPr="008C7641">
        <w:rPr>
          <w:highlight w:val="cyan"/>
          <w:lang w:val="en-US"/>
        </w:rPr>
        <w:t xml:space="preserve"> Create </w:t>
      </w:r>
      <w:proofErr w:type="spellStart"/>
      <w:r w:rsidR="008C7641" w:rsidRPr="008C7641">
        <w:rPr>
          <w:highlight w:val="cyan"/>
          <w:lang w:val="en-US"/>
        </w:rPr>
        <w:t>years_remodel</w:t>
      </w:r>
      <w:proofErr w:type="spellEnd"/>
      <w:r w:rsidR="008C7641" w:rsidRPr="008C7641">
        <w:rPr>
          <w:highlight w:val="cyan"/>
          <w:lang w:val="en-US"/>
        </w:rPr>
        <w:t xml:space="preserve"> = </w:t>
      </w:r>
      <w:proofErr w:type="spellStart"/>
      <w:r w:rsidR="008C7641" w:rsidRPr="008C7641">
        <w:rPr>
          <w:highlight w:val="cyan"/>
          <w:lang w:val="en-US"/>
        </w:rPr>
        <w:t>current_year</w:t>
      </w:r>
      <w:proofErr w:type="spellEnd"/>
      <w:r w:rsidR="008C7641" w:rsidRPr="008C7641">
        <w:rPr>
          <w:highlight w:val="cyan"/>
          <w:lang w:val="en-US"/>
        </w:rPr>
        <w:t xml:space="preserve"> - </w:t>
      </w:r>
      <w:proofErr w:type="spellStart"/>
      <w:r w:rsidR="008C7641" w:rsidRPr="008C7641">
        <w:rPr>
          <w:highlight w:val="cyan"/>
          <w:lang w:val="en-US"/>
        </w:rPr>
        <w:t>train_</w:t>
      </w:r>
      <w:proofErr w:type="gramStart"/>
      <w:r w:rsidR="008C7641" w:rsidRPr="008C7641">
        <w:rPr>
          <w:highlight w:val="cyan"/>
          <w:lang w:val="en-US"/>
        </w:rPr>
        <w:t>data</w:t>
      </w:r>
      <w:proofErr w:type="spellEnd"/>
      <w:r w:rsidR="008C7641" w:rsidRPr="008C7641">
        <w:rPr>
          <w:highlight w:val="cyan"/>
          <w:lang w:val="en-US"/>
        </w:rPr>
        <w:t>[</w:t>
      </w:r>
      <w:proofErr w:type="gramEnd"/>
      <w:r w:rsidR="008C7641" w:rsidRPr="008C7641">
        <w:rPr>
          <w:highlight w:val="cyan"/>
          <w:lang w:val="en-US"/>
        </w:rPr>
        <w:t xml:space="preserve">'Year </w:t>
      </w:r>
      <w:proofErr w:type="spellStart"/>
      <w:r w:rsidR="008C7641" w:rsidRPr="008C7641">
        <w:rPr>
          <w:highlight w:val="cyan"/>
          <w:lang w:val="en-US"/>
        </w:rPr>
        <w:t>Remodelated</w:t>
      </w:r>
      <w:proofErr w:type="spellEnd"/>
      <w:r w:rsidR="008C7641" w:rsidRPr="008C7641">
        <w:rPr>
          <w:highlight w:val="cyan"/>
          <w:lang w:val="en-US"/>
        </w:rPr>
        <w:t>']</w:t>
      </w:r>
    </w:p>
    <w:p w14:paraId="24B7ADC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33169922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E85945">
        <w:rPr>
          <w:highlight w:val="green"/>
          <w:lang w:val="en-US"/>
        </w:rPr>
        <w:t>MasVnrArea</w:t>
      </w:r>
      <w:proofErr w:type="spellEnd"/>
      <w:r w:rsidRPr="00E85945">
        <w:rPr>
          <w:highlight w:val="green"/>
          <w:lang w:val="en-US"/>
        </w:rPr>
        <w:t>: Masonry veneer area in square feet</w:t>
      </w:r>
    </w:p>
    <w:p w14:paraId="04FD692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749CD578" w14:textId="05F595DF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007D5B">
        <w:rPr>
          <w:highlight w:val="cyan"/>
          <w:lang w:val="en-US"/>
        </w:rPr>
        <w:t>ExterCond</w:t>
      </w:r>
      <w:proofErr w:type="spellEnd"/>
      <w:r w:rsidRPr="00007D5B">
        <w:rPr>
          <w:highlight w:val="cyan"/>
          <w:lang w:val="en-US"/>
        </w:rPr>
        <w:t>: Evaluates the present condition of the material on the exterior</w:t>
      </w:r>
      <w:r w:rsidRPr="00C10C94">
        <w:rPr>
          <w:lang w:val="en-US"/>
        </w:rPr>
        <w:tab/>
      </w:r>
    </w:p>
    <w:p w14:paraId="3FB650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502FE59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5887674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Average/Typical</w:t>
      </w:r>
    </w:p>
    <w:p w14:paraId="5D92336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4CCB1F7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</w:t>
      </w:r>
    </w:p>
    <w:p w14:paraId="27829CF4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25540337" w14:textId="7950054A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007D5B">
        <w:rPr>
          <w:highlight w:val="cyan"/>
          <w:lang w:val="en-US"/>
        </w:rPr>
        <w:t>Foundation: Type of foundation</w:t>
      </w:r>
      <w:r w:rsidRPr="00C10C94">
        <w:rPr>
          <w:lang w:val="en-US"/>
        </w:rPr>
        <w:tab/>
      </w:r>
    </w:p>
    <w:p w14:paraId="230C1F9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BrkTil</w:t>
      </w:r>
      <w:proofErr w:type="spellEnd"/>
      <w:r w:rsidRPr="00C10C94">
        <w:rPr>
          <w:lang w:val="en-US"/>
        </w:rPr>
        <w:tab/>
        <w:t>Brick &amp; Tile</w:t>
      </w:r>
    </w:p>
    <w:p w14:paraId="23257A3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CBlock</w:t>
      </w:r>
      <w:proofErr w:type="spellEnd"/>
      <w:r w:rsidRPr="00C10C94">
        <w:rPr>
          <w:lang w:val="en-US"/>
        </w:rPr>
        <w:tab/>
        <w:t>Cinder Block</w:t>
      </w:r>
    </w:p>
    <w:p w14:paraId="6FCE61F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PConc</w:t>
      </w:r>
      <w:proofErr w:type="spellEnd"/>
      <w:r w:rsidRPr="00C10C94">
        <w:rPr>
          <w:lang w:val="en-US"/>
        </w:rPr>
        <w:tab/>
        <w:t xml:space="preserve">Poured </w:t>
      </w:r>
      <w:proofErr w:type="spellStart"/>
      <w:r w:rsidRPr="00C10C94">
        <w:rPr>
          <w:lang w:val="en-US"/>
        </w:rPr>
        <w:t>Contrete</w:t>
      </w:r>
      <w:proofErr w:type="spellEnd"/>
      <w:r w:rsidRPr="00C10C94">
        <w:rPr>
          <w:lang w:val="en-US"/>
        </w:rPr>
        <w:tab/>
      </w:r>
    </w:p>
    <w:p w14:paraId="5B909C8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Slab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Slab</w:t>
      </w:r>
      <w:proofErr w:type="spellEnd"/>
    </w:p>
    <w:p w14:paraId="55D23E5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Stone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Stone</w:t>
      </w:r>
      <w:proofErr w:type="spellEnd"/>
    </w:p>
    <w:p w14:paraId="7DAD574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Wood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Wood</w:t>
      </w:r>
      <w:proofErr w:type="spellEnd"/>
    </w:p>
    <w:p w14:paraId="7DFA454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2A30E4DA" w14:textId="0DE7D8F4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007D5B">
        <w:rPr>
          <w:highlight w:val="cyan"/>
          <w:lang w:val="en-US"/>
        </w:rPr>
        <w:t>BsmtQual</w:t>
      </w:r>
      <w:proofErr w:type="spellEnd"/>
      <w:r w:rsidRPr="00007D5B">
        <w:rPr>
          <w:highlight w:val="cyan"/>
          <w:lang w:val="en-US"/>
        </w:rPr>
        <w:t>: Evaluates the height of the basement</w:t>
      </w:r>
    </w:p>
    <w:p w14:paraId="30C8496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 (100+ inches)</w:t>
      </w:r>
      <w:r w:rsidRPr="00C10C94">
        <w:rPr>
          <w:lang w:val="en-US"/>
        </w:rPr>
        <w:tab/>
      </w:r>
    </w:p>
    <w:p w14:paraId="0EB3BAF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 (90-99 inches)</w:t>
      </w:r>
    </w:p>
    <w:p w14:paraId="2018A6C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Typical (80-89 inches)</w:t>
      </w:r>
    </w:p>
    <w:p w14:paraId="6CC3866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 (70-79 inches)</w:t>
      </w:r>
    </w:p>
    <w:p w14:paraId="2407C9E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 (&lt;70 inches</w:t>
      </w:r>
    </w:p>
    <w:p w14:paraId="59DA5F0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NA</w:t>
      </w:r>
      <w:r w:rsidRPr="00C10C94">
        <w:rPr>
          <w:lang w:val="en-US"/>
        </w:rPr>
        <w:tab/>
        <w:t>No Basement</w:t>
      </w:r>
    </w:p>
    <w:p w14:paraId="297CE99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714ECF8C" w14:textId="0A83ACB5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007D5B">
        <w:rPr>
          <w:highlight w:val="green"/>
          <w:lang w:val="en-US"/>
        </w:rPr>
        <w:t>TotalBsmtSF</w:t>
      </w:r>
      <w:proofErr w:type="spellEnd"/>
      <w:r w:rsidRPr="00007D5B">
        <w:rPr>
          <w:highlight w:val="green"/>
          <w:lang w:val="en-US"/>
        </w:rPr>
        <w:t>: Total square feet of basement area</w:t>
      </w:r>
      <w:r w:rsidR="00007D5B" w:rsidRPr="00007D5B">
        <w:rPr>
          <w:highlight w:val="green"/>
          <w:lang w:val="en-US"/>
        </w:rPr>
        <w:t xml:space="preserve"> </w:t>
      </w:r>
      <w:r w:rsidR="00007D5B" w:rsidRPr="00007D5B">
        <w:rPr>
          <w:highlight w:val="green"/>
          <w:lang w:val="en-US"/>
        </w:rPr>
        <w:sym w:font="Wingdings" w:char="F0E0"/>
      </w:r>
      <w:r w:rsidR="00007D5B" w:rsidRPr="00007D5B">
        <w:rPr>
          <w:highlight w:val="green"/>
          <w:lang w:val="en-US"/>
        </w:rPr>
        <w:t xml:space="preserve"> Create </w:t>
      </w:r>
      <w:proofErr w:type="spellStart"/>
      <w:r w:rsidR="00007D5B" w:rsidRPr="00007D5B">
        <w:rPr>
          <w:highlight w:val="green"/>
          <w:lang w:val="en-US"/>
        </w:rPr>
        <w:t>total_living_area</w:t>
      </w:r>
      <w:proofErr w:type="spellEnd"/>
      <w:r w:rsidR="00007D5B" w:rsidRPr="00007D5B">
        <w:rPr>
          <w:highlight w:val="green"/>
          <w:lang w:val="en-US"/>
        </w:rPr>
        <w:t xml:space="preserve"> = </w:t>
      </w:r>
      <w:proofErr w:type="spellStart"/>
      <w:r w:rsidR="00007D5B" w:rsidRPr="00007D5B">
        <w:rPr>
          <w:highlight w:val="green"/>
          <w:lang w:val="en-US"/>
        </w:rPr>
        <w:t>train_data</w:t>
      </w:r>
      <w:proofErr w:type="spellEnd"/>
      <w:r w:rsidR="00007D5B" w:rsidRPr="00007D5B">
        <w:rPr>
          <w:highlight w:val="green"/>
          <w:lang w:val="en-US"/>
        </w:rPr>
        <w:t>['</w:t>
      </w:r>
      <w:proofErr w:type="spellStart"/>
      <w:r w:rsidR="00007D5B" w:rsidRPr="00007D5B">
        <w:rPr>
          <w:highlight w:val="green"/>
          <w:lang w:val="en-US"/>
        </w:rPr>
        <w:t>TotalBsmtSF</w:t>
      </w:r>
      <w:proofErr w:type="spellEnd"/>
      <w:r w:rsidR="00007D5B" w:rsidRPr="00007D5B">
        <w:rPr>
          <w:highlight w:val="green"/>
          <w:lang w:val="en-US"/>
        </w:rPr>
        <w:t xml:space="preserve">'] + </w:t>
      </w:r>
      <w:proofErr w:type="spellStart"/>
      <w:r w:rsidR="00007D5B" w:rsidRPr="00007D5B">
        <w:rPr>
          <w:highlight w:val="green"/>
          <w:lang w:val="en-US"/>
        </w:rPr>
        <w:t>train_data</w:t>
      </w:r>
      <w:proofErr w:type="spellEnd"/>
      <w:r w:rsidR="00007D5B" w:rsidRPr="00007D5B">
        <w:rPr>
          <w:highlight w:val="green"/>
          <w:lang w:val="en-US"/>
        </w:rPr>
        <w:t xml:space="preserve">['1stFlrSF'] + </w:t>
      </w:r>
      <w:proofErr w:type="spellStart"/>
      <w:r w:rsidR="00007D5B" w:rsidRPr="00007D5B">
        <w:rPr>
          <w:highlight w:val="green"/>
          <w:lang w:val="en-US"/>
        </w:rPr>
        <w:t>train_data</w:t>
      </w:r>
      <w:proofErr w:type="spellEnd"/>
      <w:r w:rsidR="00007D5B" w:rsidRPr="00007D5B">
        <w:rPr>
          <w:highlight w:val="green"/>
          <w:lang w:val="en-US"/>
        </w:rPr>
        <w:t>['2ndFlrSF']</w:t>
      </w:r>
    </w:p>
    <w:p w14:paraId="777D2E0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40126762" w14:textId="2A2A94D4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007D5B">
        <w:rPr>
          <w:highlight w:val="cyan"/>
          <w:lang w:val="en-US"/>
        </w:rPr>
        <w:t>Heating: Type of heating</w:t>
      </w:r>
      <w:r w:rsidRPr="00C10C94">
        <w:rPr>
          <w:lang w:val="en-US"/>
        </w:rPr>
        <w:tab/>
      </w:r>
    </w:p>
    <w:p w14:paraId="1D14EBA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Floor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Floor</w:t>
      </w:r>
      <w:proofErr w:type="spellEnd"/>
      <w:r w:rsidRPr="00C10C94">
        <w:rPr>
          <w:lang w:val="en-US"/>
        </w:rPr>
        <w:t xml:space="preserve"> Furnace</w:t>
      </w:r>
    </w:p>
    <w:p w14:paraId="46A213D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GasA</w:t>
      </w:r>
      <w:r w:rsidRPr="00C10C94">
        <w:rPr>
          <w:lang w:val="en-US"/>
        </w:rPr>
        <w:tab/>
        <w:t>Gas forced warm air furnace</w:t>
      </w:r>
    </w:p>
    <w:p w14:paraId="52E0816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GasW</w:t>
      </w:r>
      <w:proofErr w:type="spellEnd"/>
      <w:r w:rsidRPr="00C10C94">
        <w:rPr>
          <w:lang w:val="en-US"/>
        </w:rPr>
        <w:tab/>
        <w:t>Gas hot water or steam heat</w:t>
      </w:r>
    </w:p>
    <w:p w14:paraId="09D0A21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Grav</w:t>
      </w:r>
      <w:r w:rsidRPr="00C10C94">
        <w:rPr>
          <w:lang w:val="en-US"/>
        </w:rPr>
        <w:tab/>
        <w:t>Gravity furnace</w:t>
      </w:r>
      <w:r w:rsidRPr="00C10C94">
        <w:rPr>
          <w:lang w:val="en-US"/>
        </w:rPr>
        <w:tab/>
      </w:r>
    </w:p>
    <w:p w14:paraId="23E6E7C8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OthW</w:t>
      </w:r>
      <w:proofErr w:type="spellEnd"/>
      <w:r w:rsidRPr="00C10C94">
        <w:rPr>
          <w:lang w:val="en-US"/>
        </w:rPr>
        <w:tab/>
        <w:t>Hot water or steam heat other than gas</w:t>
      </w:r>
    </w:p>
    <w:p w14:paraId="6C56A99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Wall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Wall</w:t>
      </w:r>
      <w:proofErr w:type="spellEnd"/>
      <w:r w:rsidRPr="00C10C94">
        <w:rPr>
          <w:lang w:val="en-US"/>
        </w:rPr>
        <w:t xml:space="preserve"> furnace</w:t>
      </w:r>
    </w:p>
    <w:p w14:paraId="53B3E5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5B6EABB7" w14:textId="0F3B5891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007D5B">
        <w:rPr>
          <w:highlight w:val="green"/>
          <w:lang w:val="en-US"/>
        </w:rPr>
        <w:t>1stFlrSF: First Floor square feet</w:t>
      </w:r>
      <w:r w:rsidR="00007D5B" w:rsidRPr="00007D5B">
        <w:rPr>
          <w:highlight w:val="green"/>
          <w:lang w:val="en-US"/>
        </w:rPr>
        <w:t xml:space="preserve"> </w:t>
      </w:r>
      <w:r w:rsidR="00007D5B" w:rsidRPr="00007D5B">
        <w:rPr>
          <w:highlight w:val="green"/>
          <w:lang w:val="en-US"/>
        </w:rPr>
        <w:sym w:font="Wingdings" w:char="F0E0"/>
      </w:r>
      <w:r w:rsidR="00007D5B" w:rsidRPr="00007D5B">
        <w:rPr>
          <w:highlight w:val="green"/>
          <w:lang w:val="en-US"/>
        </w:rPr>
        <w:t xml:space="preserve"> Create </w:t>
      </w:r>
      <w:proofErr w:type="spellStart"/>
      <w:r w:rsidR="00007D5B" w:rsidRPr="00007D5B">
        <w:rPr>
          <w:highlight w:val="green"/>
          <w:lang w:val="en-US"/>
        </w:rPr>
        <w:t>above_vs_</w:t>
      </w:r>
      <w:r w:rsidR="00E9166A">
        <w:rPr>
          <w:highlight w:val="green"/>
          <w:lang w:val="en-US"/>
        </w:rPr>
        <w:t>Bsmt</w:t>
      </w:r>
      <w:r w:rsidR="00007D5B" w:rsidRPr="00007D5B">
        <w:rPr>
          <w:highlight w:val="green"/>
          <w:lang w:val="en-US"/>
        </w:rPr>
        <w:t>_ratio</w:t>
      </w:r>
      <w:proofErr w:type="spellEnd"/>
      <w:r w:rsidR="00007D5B" w:rsidRPr="00007D5B">
        <w:rPr>
          <w:highlight w:val="green"/>
          <w:lang w:val="en-US"/>
        </w:rPr>
        <w:t xml:space="preserve"> = (</w:t>
      </w:r>
      <w:proofErr w:type="spellStart"/>
      <w:r w:rsidR="00007D5B" w:rsidRPr="00007D5B">
        <w:rPr>
          <w:highlight w:val="green"/>
          <w:lang w:val="en-US"/>
        </w:rPr>
        <w:t>train_data</w:t>
      </w:r>
      <w:proofErr w:type="spellEnd"/>
      <w:r w:rsidR="00007D5B" w:rsidRPr="00007D5B">
        <w:rPr>
          <w:highlight w:val="green"/>
          <w:lang w:val="en-US"/>
        </w:rPr>
        <w:t xml:space="preserve">['1stFlrSF'] + </w:t>
      </w:r>
      <w:proofErr w:type="spellStart"/>
      <w:r w:rsidR="00007D5B" w:rsidRPr="00007D5B">
        <w:rPr>
          <w:highlight w:val="green"/>
          <w:lang w:val="en-US"/>
        </w:rPr>
        <w:t>train_data</w:t>
      </w:r>
      <w:proofErr w:type="spellEnd"/>
      <w:r w:rsidR="00007D5B" w:rsidRPr="00007D5B">
        <w:rPr>
          <w:highlight w:val="green"/>
          <w:lang w:val="en-US"/>
        </w:rPr>
        <w:t xml:space="preserve">['2ndFlrSF']) / </w:t>
      </w:r>
      <w:proofErr w:type="spellStart"/>
      <w:r w:rsidR="00007D5B" w:rsidRPr="00007D5B">
        <w:rPr>
          <w:highlight w:val="green"/>
          <w:lang w:val="en-US"/>
        </w:rPr>
        <w:t>train_data</w:t>
      </w:r>
      <w:proofErr w:type="spellEnd"/>
      <w:r w:rsidR="00007D5B" w:rsidRPr="00007D5B">
        <w:rPr>
          <w:highlight w:val="green"/>
          <w:lang w:val="en-US"/>
        </w:rPr>
        <w:t>['</w:t>
      </w:r>
      <w:proofErr w:type="spellStart"/>
      <w:r w:rsidR="00007D5B" w:rsidRPr="00007D5B">
        <w:rPr>
          <w:highlight w:val="green"/>
          <w:lang w:val="en-US"/>
        </w:rPr>
        <w:t>TotalBsmtSF</w:t>
      </w:r>
      <w:proofErr w:type="spellEnd"/>
      <w:r w:rsidR="00007D5B" w:rsidRPr="00007D5B">
        <w:rPr>
          <w:highlight w:val="green"/>
          <w:lang w:val="en-US"/>
        </w:rPr>
        <w:t>']</w:t>
      </w:r>
    </w:p>
    <w:p w14:paraId="3FBE78C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</w:t>
      </w:r>
    </w:p>
    <w:p w14:paraId="092D2AD7" w14:textId="116A864A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007D5B">
        <w:rPr>
          <w:highlight w:val="cyan"/>
          <w:lang w:val="en-US"/>
        </w:rPr>
        <w:t>2ndFlrSF: Second floor square feet</w:t>
      </w:r>
      <w:r w:rsidR="00007D5B" w:rsidRPr="00007D5B">
        <w:rPr>
          <w:highlight w:val="cyan"/>
          <w:lang w:val="en-US"/>
        </w:rPr>
        <w:t xml:space="preserve"> </w:t>
      </w:r>
      <w:r w:rsidR="00007D5B" w:rsidRPr="00007D5B">
        <w:rPr>
          <w:highlight w:val="cyan"/>
          <w:lang w:val="en-US"/>
        </w:rPr>
        <w:sym w:font="Wingdings" w:char="F0E0"/>
      </w:r>
      <w:r w:rsidR="00007D5B" w:rsidRPr="00007D5B">
        <w:rPr>
          <w:highlight w:val="cyan"/>
          <w:lang w:val="en-US"/>
        </w:rPr>
        <w:t xml:space="preserve"> Create </w:t>
      </w:r>
      <w:r w:rsidR="00007D5B" w:rsidRPr="00007D5B">
        <w:rPr>
          <w:highlight w:val="cyan"/>
          <w:lang w:val="en-US"/>
        </w:rPr>
        <w:t>has_</w:t>
      </w:r>
      <w:r w:rsidR="00E9166A">
        <w:rPr>
          <w:highlight w:val="cyan"/>
          <w:lang w:val="en-US"/>
        </w:rPr>
        <w:t>2nd</w:t>
      </w:r>
      <w:r w:rsidR="00007D5B" w:rsidRPr="00007D5B">
        <w:rPr>
          <w:highlight w:val="cyan"/>
          <w:lang w:val="en-US"/>
        </w:rPr>
        <w:t>_floor = (</w:t>
      </w:r>
      <w:proofErr w:type="spellStart"/>
      <w:r w:rsidR="00007D5B" w:rsidRPr="00007D5B">
        <w:rPr>
          <w:highlight w:val="cyan"/>
          <w:lang w:val="en-US"/>
        </w:rPr>
        <w:t>train_data</w:t>
      </w:r>
      <w:proofErr w:type="spellEnd"/>
      <w:r w:rsidR="00007D5B" w:rsidRPr="00007D5B">
        <w:rPr>
          <w:highlight w:val="cyan"/>
          <w:lang w:val="en-US"/>
        </w:rPr>
        <w:t>['2ndFlrSF'] &gt; 0</w:t>
      </w:r>
      <w:proofErr w:type="gramStart"/>
      <w:r w:rsidR="00007D5B" w:rsidRPr="00007D5B">
        <w:rPr>
          <w:highlight w:val="cyan"/>
          <w:lang w:val="en-US"/>
        </w:rPr>
        <w:t>).</w:t>
      </w:r>
      <w:proofErr w:type="spellStart"/>
      <w:r w:rsidR="00007D5B" w:rsidRPr="00007D5B">
        <w:rPr>
          <w:highlight w:val="cyan"/>
          <w:lang w:val="en-US"/>
        </w:rPr>
        <w:t>astype</w:t>
      </w:r>
      <w:proofErr w:type="spellEnd"/>
      <w:proofErr w:type="gramEnd"/>
      <w:r w:rsidR="00007D5B" w:rsidRPr="00007D5B">
        <w:rPr>
          <w:highlight w:val="cyan"/>
          <w:lang w:val="en-US"/>
        </w:rPr>
        <w:t>(int)</w:t>
      </w:r>
    </w:p>
    <w:p w14:paraId="24D12FD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6A9FED9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6F0792">
        <w:rPr>
          <w:highlight w:val="green"/>
          <w:lang w:val="en-US"/>
        </w:rPr>
        <w:t>GrLivArea</w:t>
      </w:r>
      <w:proofErr w:type="spellEnd"/>
      <w:r w:rsidRPr="006F0792">
        <w:rPr>
          <w:highlight w:val="green"/>
          <w:lang w:val="en-US"/>
        </w:rPr>
        <w:t>: Above grade (ground) living area square feet</w:t>
      </w:r>
    </w:p>
    <w:p w14:paraId="146AB56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613B04B1" w14:textId="75C04562" w:rsidR="00C10C94" w:rsidRPr="006F0792" w:rsidRDefault="00C10C94" w:rsidP="00C10C94">
      <w:pPr>
        <w:spacing w:line="240" w:lineRule="auto"/>
        <w:contextualSpacing/>
        <w:rPr>
          <w:highlight w:val="green"/>
          <w:lang w:val="en-US"/>
        </w:rPr>
      </w:pPr>
      <w:proofErr w:type="spellStart"/>
      <w:r w:rsidRPr="006F0792">
        <w:rPr>
          <w:highlight w:val="green"/>
          <w:lang w:val="en-US"/>
        </w:rPr>
        <w:t>FullBath</w:t>
      </w:r>
      <w:proofErr w:type="spellEnd"/>
      <w:r w:rsidRPr="006F0792">
        <w:rPr>
          <w:highlight w:val="green"/>
          <w:lang w:val="en-US"/>
        </w:rPr>
        <w:t>: Full bathrooms above grade</w:t>
      </w:r>
      <w:r w:rsidR="006F0792" w:rsidRPr="006F0792">
        <w:rPr>
          <w:highlight w:val="green"/>
          <w:lang w:val="en-US"/>
        </w:rPr>
        <w:t xml:space="preserve"> </w:t>
      </w:r>
      <w:r w:rsidR="006F0792" w:rsidRPr="006F0792">
        <w:rPr>
          <w:highlight w:val="green"/>
          <w:lang w:val="en-US"/>
        </w:rPr>
        <w:sym w:font="Wingdings" w:char="F0E0"/>
      </w:r>
      <w:r w:rsidR="006F0792" w:rsidRPr="006F0792">
        <w:rPr>
          <w:highlight w:val="green"/>
          <w:lang w:val="en-US"/>
        </w:rPr>
        <w:t xml:space="preserve"> Create </w:t>
      </w:r>
      <w:proofErr w:type="spellStart"/>
      <w:r w:rsidR="006F0792" w:rsidRPr="006F0792">
        <w:rPr>
          <w:highlight w:val="green"/>
          <w:lang w:val="en-US"/>
        </w:rPr>
        <w:t>non_bedroom_rooms</w:t>
      </w:r>
      <w:proofErr w:type="spellEnd"/>
      <w:r w:rsidR="006F0792" w:rsidRPr="006F0792">
        <w:rPr>
          <w:highlight w:val="green"/>
          <w:lang w:val="en-US"/>
        </w:rPr>
        <w:t xml:space="preserve"> = 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TotRmsAbvGrd</w:t>
      </w:r>
      <w:proofErr w:type="spellEnd"/>
      <w:r w:rsidR="006F0792" w:rsidRPr="006F0792">
        <w:rPr>
          <w:highlight w:val="green"/>
          <w:lang w:val="en-US"/>
        </w:rPr>
        <w:t xml:space="preserve">'] - 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BedroomAbvGr</w:t>
      </w:r>
      <w:proofErr w:type="spellEnd"/>
      <w:r w:rsidR="006F0792" w:rsidRPr="006F0792">
        <w:rPr>
          <w:highlight w:val="green"/>
          <w:lang w:val="en-US"/>
        </w:rPr>
        <w:t xml:space="preserve">'] - 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KitchenAbvGr</w:t>
      </w:r>
      <w:proofErr w:type="spellEnd"/>
      <w:r w:rsidR="006F0792" w:rsidRPr="006F0792">
        <w:rPr>
          <w:highlight w:val="green"/>
          <w:lang w:val="en-US"/>
        </w:rPr>
        <w:t>']</w:t>
      </w:r>
    </w:p>
    <w:p w14:paraId="302FDA23" w14:textId="77777777" w:rsidR="00C10C94" w:rsidRPr="006F0792" w:rsidRDefault="00C10C94" w:rsidP="00C10C94">
      <w:pPr>
        <w:spacing w:line="240" w:lineRule="auto"/>
        <w:contextualSpacing/>
        <w:rPr>
          <w:highlight w:val="green"/>
          <w:lang w:val="en-US"/>
        </w:rPr>
      </w:pPr>
    </w:p>
    <w:p w14:paraId="365D9087" w14:textId="47E3E51C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6F0792">
        <w:rPr>
          <w:highlight w:val="green"/>
          <w:lang w:val="en-US"/>
        </w:rPr>
        <w:t>Bedroom: Bedrooms above grade (does NOT include basement bedrooms)</w:t>
      </w:r>
      <w:r w:rsidR="006F0792" w:rsidRPr="006F0792">
        <w:rPr>
          <w:highlight w:val="green"/>
          <w:lang w:val="en-US"/>
        </w:rPr>
        <w:t xml:space="preserve"> </w:t>
      </w:r>
      <w:r w:rsidR="006F0792" w:rsidRPr="006F0792">
        <w:rPr>
          <w:highlight w:val="green"/>
          <w:lang w:val="en-US"/>
        </w:rPr>
        <w:sym w:font="Wingdings" w:char="F0E0"/>
      </w:r>
      <w:r w:rsidR="006F0792" w:rsidRPr="006F0792">
        <w:rPr>
          <w:highlight w:val="green"/>
          <w:lang w:val="en-US"/>
        </w:rPr>
        <w:t xml:space="preserve"> Create </w:t>
      </w:r>
      <w:proofErr w:type="spellStart"/>
      <w:r w:rsidR="006F0792" w:rsidRPr="006F0792">
        <w:rPr>
          <w:highlight w:val="green"/>
          <w:lang w:val="en-US"/>
        </w:rPr>
        <w:t>extra_rooms</w:t>
      </w:r>
      <w:proofErr w:type="spellEnd"/>
      <w:r w:rsidR="006F0792" w:rsidRPr="006F0792">
        <w:rPr>
          <w:highlight w:val="green"/>
          <w:lang w:val="en-US"/>
        </w:rPr>
        <w:t xml:space="preserve"> = 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TotRmsAbvGrd</w:t>
      </w:r>
      <w:proofErr w:type="spellEnd"/>
      <w:r w:rsidR="006F0792" w:rsidRPr="006F0792">
        <w:rPr>
          <w:highlight w:val="green"/>
          <w:lang w:val="en-US"/>
        </w:rPr>
        <w:t>'] - (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BedroomAbvGr</w:t>
      </w:r>
      <w:proofErr w:type="spellEnd"/>
      <w:r w:rsidR="006F0792" w:rsidRPr="006F0792">
        <w:rPr>
          <w:highlight w:val="green"/>
          <w:lang w:val="en-US"/>
        </w:rPr>
        <w:t xml:space="preserve">'] + 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KitchenAbvGr</w:t>
      </w:r>
      <w:proofErr w:type="spellEnd"/>
      <w:r w:rsidR="006F0792" w:rsidRPr="006F0792">
        <w:rPr>
          <w:highlight w:val="green"/>
          <w:lang w:val="en-US"/>
        </w:rPr>
        <w:t>'])</w:t>
      </w:r>
    </w:p>
    <w:p w14:paraId="3E7E499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50A95EE4" w14:textId="185C4D20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6F0792">
        <w:rPr>
          <w:highlight w:val="cyan"/>
          <w:lang w:val="en-US"/>
        </w:rPr>
        <w:t>KitchenQual</w:t>
      </w:r>
      <w:proofErr w:type="spellEnd"/>
      <w:r w:rsidRPr="006F0792">
        <w:rPr>
          <w:highlight w:val="cyan"/>
          <w:lang w:val="en-US"/>
        </w:rPr>
        <w:t>: Kitchen quality</w:t>
      </w:r>
    </w:p>
    <w:p w14:paraId="0CAA304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Ex</w:t>
      </w:r>
      <w:r w:rsidRPr="00C10C94">
        <w:rPr>
          <w:lang w:val="en-US"/>
        </w:rPr>
        <w:tab/>
        <w:t>Excellent</w:t>
      </w:r>
    </w:p>
    <w:p w14:paraId="780B4A17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Gd</w:t>
      </w:r>
      <w:r w:rsidRPr="00C10C94">
        <w:rPr>
          <w:lang w:val="en-US"/>
        </w:rPr>
        <w:tab/>
        <w:t>Good</w:t>
      </w:r>
    </w:p>
    <w:p w14:paraId="642651E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TA</w:t>
      </w:r>
      <w:r w:rsidRPr="00C10C94">
        <w:rPr>
          <w:lang w:val="en-US"/>
        </w:rPr>
        <w:tab/>
        <w:t>Typical/Average</w:t>
      </w:r>
    </w:p>
    <w:p w14:paraId="2D22282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Fa</w:t>
      </w:r>
      <w:r w:rsidRPr="00C10C94">
        <w:rPr>
          <w:lang w:val="en-US"/>
        </w:rPr>
        <w:tab/>
        <w:t>Fair</w:t>
      </w:r>
    </w:p>
    <w:p w14:paraId="126B09F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Po</w:t>
      </w:r>
      <w:r w:rsidRPr="00C10C94">
        <w:rPr>
          <w:lang w:val="en-US"/>
        </w:rPr>
        <w:tab/>
        <w:t>Poor</w:t>
      </w:r>
    </w:p>
    <w:p w14:paraId="2F6AA34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r w:rsidRPr="00C10C94">
        <w:rPr>
          <w:lang w:val="en-US"/>
        </w:rPr>
        <w:tab/>
      </w:r>
    </w:p>
    <w:p w14:paraId="29076E88" w14:textId="039F1DEE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6F0792">
        <w:rPr>
          <w:highlight w:val="green"/>
          <w:lang w:val="en-US"/>
        </w:rPr>
        <w:t>TotRmsAbvGrd</w:t>
      </w:r>
      <w:proofErr w:type="spellEnd"/>
      <w:r w:rsidRPr="006F0792">
        <w:rPr>
          <w:highlight w:val="green"/>
          <w:lang w:val="en-US"/>
        </w:rPr>
        <w:t>: Total rooms above grade (does not include bathrooms)</w:t>
      </w:r>
      <w:r w:rsidR="006F0792" w:rsidRPr="006F0792">
        <w:rPr>
          <w:highlight w:val="green"/>
          <w:lang w:val="en-US"/>
        </w:rPr>
        <w:t xml:space="preserve"> </w:t>
      </w:r>
      <w:r w:rsidR="006F0792" w:rsidRPr="006F0792">
        <w:rPr>
          <w:highlight w:val="green"/>
          <w:lang w:val="en-US"/>
        </w:rPr>
        <w:sym w:font="Wingdings" w:char="F0E0"/>
      </w:r>
      <w:r w:rsidR="006F0792" w:rsidRPr="006F0792">
        <w:rPr>
          <w:highlight w:val="green"/>
          <w:lang w:val="en-US"/>
        </w:rPr>
        <w:t xml:space="preserve"> Create </w:t>
      </w:r>
      <w:proofErr w:type="spellStart"/>
      <w:r w:rsidR="006F0792" w:rsidRPr="006F0792">
        <w:rPr>
          <w:highlight w:val="green"/>
          <w:lang w:val="en-US"/>
        </w:rPr>
        <w:t>bedroom_ratio</w:t>
      </w:r>
      <w:proofErr w:type="spellEnd"/>
      <w:r w:rsidR="006F0792" w:rsidRPr="006F0792">
        <w:rPr>
          <w:highlight w:val="green"/>
          <w:lang w:val="en-US"/>
        </w:rPr>
        <w:t xml:space="preserve"> = 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BedroomAbvGr</w:t>
      </w:r>
      <w:proofErr w:type="spellEnd"/>
      <w:r w:rsidR="006F0792" w:rsidRPr="006F0792">
        <w:rPr>
          <w:highlight w:val="green"/>
          <w:lang w:val="en-US"/>
        </w:rPr>
        <w:t xml:space="preserve">'] / </w:t>
      </w:r>
      <w:proofErr w:type="spellStart"/>
      <w:r w:rsidR="006F0792" w:rsidRPr="006F0792">
        <w:rPr>
          <w:highlight w:val="green"/>
          <w:lang w:val="en-US"/>
        </w:rPr>
        <w:t>train_data</w:t>
      </w:r>
      <w:proofErr w:type="spellEnd"/>
      <w:r w:rsidR="006F0792" w:rsidRPr="006F0792">
        <w:rPr>
          <w:highlight w:val="green"/>
          <w:lang w:val="en-US"/>
        </w:rPr>
        <w:t>['</w:t>
      </w:r>
      <w:proofErr w:type="spellStart"/>
      <w:r w:rsidR="006F0792" w:rsidRPr="006F0792">
        <w:rPr>
          <w:highlight w:val="green"/>
          <w:lang w:val="en-US"/>
        </w:rPr>
        <w:t>TotRmsAbvGrd</w:t>
      </w:r>
      <w:proofErr w:type="spellEnd"/>
      <w:r w:rsidR="006F0792" w:rsidRPr="006F0792">
        <w:rPr>
          <w:highlight w:val="green"/>
          <w:lang w:val="en-US"/>
        </w:rPr>
        <w:t>']</w:t>
      </w:r>
    </w:p>
    <w:p w14:paraId="1D281BA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717C8E8F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A31218">
        <w:rPr>
          <w:highlight w:val="green"/>
          <w:lang w:val="en-US"/>
        </w:rPr>
        <w:t>Fireplaces: Number of fireplaces</w:t>
      </w:r>
    </w:p>
    <w:p w14:paraId="5275ED4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5C5F831D" w14:textId="0CB4E138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A31218">
        <w:rPr>
          <w:highlight w:val="cyan"/>
          <w:lang w:val="en-US"/>
        </w:rPr>
        <w:t>GarageCars</w:t>
      </w:r>
      <w:proofErr w:type="spellEnd"/>
      <w:r w:rsidRPr="00A31218">
        <w:rPr>
          <w:highlight w:val="cyan"/>
          <w:lang w:val="en-US"/>
        </w:rPr>
        <w:t>: Size of garage in car capacity</w:t>
      </w:r>
      <w:r w:rsidR="006F0792" w:rsidRPr="00A31218">
        <w:rPr>
          <w:highlight w:val="cyan"/>
          <w:lang w:val="en-US"/>
        </w:rPr>
        <w:t xml:space="preserve"> </w:t>
      </w:r>
      <w:r w:rsidR="006F0792" w:rsidRPr="00A31218">
        <w:rPr>
          <w:highlight w:val="cyan"/>
          <w:lang w:val="en-US"/>
        </w:rPr>
        <w:sym w:font="Wingdings" w:char="F0E0"/>
      </w:r>
      <w:r w:rsidR="006F0792" w:rsidRPr="00A31218">
        <w:rPr>
          <w:highlight w:val="cyan"/>
          <w:lang w:val="en-US"/>
        </w:rPr>
        <w:t xml:space="preserve"> Create </w:t>
      </w:r>
      <w:proofErr w:type="spellStart"/>
      <w:r w:rsidR="006F0792" w:rsidRPr="00A31218">
        <w:rPr>
          <w:highlight w:val="cyan"/>
          <w:lang w:val="en-US"/>
        </w:rPr>
        <w:t>has_garage</w:t>
      </w:r>
      <w:proofErr w:type="spellEnd"/>
      <w:r w:rsidR="006F0792" w:rsidRPr="00A31218">
        <w:rPr>
          <w:highlight w:val="cyan"/>
          <w:lang w:val="en-US"/>
        </w:rPr>
        <w:t xml:space="preserve"> = </w:t>
      </w:r>
      <w:proofErr w:type="spellStart"/>
      <w:r w:rsidR="006F0792" w:rsidRPr="00A31218">
        <w:rPr>
          <w:highlight w:val="cyan"/>
          <w:lang w:val="en-US"/>
        </w:rPr>
        <w:t>train_data</w:t>
      </w:r>
      <w:proofErr w:type="spellEnd"/>
      <w:r w:rsidR="006F0792" w:rsidRPr="00A31218">
        <w:rPr>
          <w:highlight w:val="cyan"/>
          <w:lang w:val="en-US"/>
        </w:rPr>
        <w:t>['</w:t>
      </w:r>
      <w:proofErr w:type="spellStart"/>
      <w:r w:rsidR="006F0792" w:rsidRPr="00A31218">
        <w:rPr>
          <w:highlight w:val="cyan"/>
          <w:lang w:val="en-US"/>
        </w:rPr>
        <w:t>GarageCars</w:t>
      </w:r>
      <w:proofErr w:type="spellEnd"/>
      <w:r w:rsidR="006F0792" w:rsidRPr="00A31218">
        <w:rPr>
          <w:highlight w:val="cyan"/>
          <w:lang w:val="en-US"/>
        </w:rPr>
        <w:t>'</w:t>
      </w:r>
      <w:proofErr w:type="gramStart"/>
      <w:r w:rsidR="006F0792" w:rsidRPr="00A31218">
        <w:rPr>
          <w:highlight w:val="cyan"/>
          <w:lang w:val="en-US"/>
        </w:rPr>
        <w:t>].apply</w:t>
      </w:r>
      <w:proofErr w:type="gramEnd"/>
      <w:r w:rsidR="006F0792" w:rsidRPr="00A31218">
        <w:rPr>
          <w:highlight w:val="cyan"/>
          <w:lang w:val="en-US"/>
        </w:rPr>
        <w:t>(lambda x: 1 if x &gt; 0 else 0)</w:t>
      </w:r>
      <w:r w:rsidR="006F0792" w:rsidRPr="00A31218">
        <w:rPr>
          <w:highlight w:val="cyan"/>
          <w:lang w:val="en-US"/>
        </w:rPr>
        <w:t xml:space="preserve"> </w:t>
      </w:r>
      <w:r w:rsidR="006F0792" w:rsidRPr="00A31218">
        <w:rPr>
          <w:highlight w:val="cyan"/>
          <w:lang w:val="en-US"/>
        </w:rPr>
        <w:sym w:font="Wingdings" w:char="F0E0"/>
      </w:r>
      <w:r w:rsidR="006F0792" w:rsidRPr="00A31218">
        <w:rPr>
          <w:highlight w:val="cyan"/>
          <w:lang w:val="en-US"/>
        </w:rPr>
        <w:t xml:space="preserve"> Create </w:t>
      </w:r>
      <w:proofErr w:type="spellStart"/>
      <w:r w:rsidR="006F0792" w:rsidRPr="00A31218">
        <w:rPr>
          <w:highlight w:val="cyan"/>
          <w:lang w:val="en-US"/>
        </w:rPr>
        <w:t>large_garage</w:t>
      </w:r>
      <w:proofErr w:type="spellEnd"/>
      <w:r w:rsidR="006F0792" w:rsidRPr="00A31218">
        <w:rPr>
          <w:highlight w:val="cyan"/>
          <w:lang w:val="en-US"/>
        </w:rPr>
        <w:t xml:space="preserve"> = (</w:t>
      </w:r>
      <w:proofErr w:type="spellStart"/>
      <w:r w:rsidR="006F0792" w:rsidRPr="00A31218">
        <w:rPr>
          <w:highlight w:val="cyan"/>
          <w:lang w:val="en-US"/>
        </w:rPr>
        <w:t>train_data</w:t>
      </w:r>
      <w:proofErr w:type="spellEnd"/>
      <w:r w:rsidR="006F0792" w:rsidRPr="00A31218">
        <w:rPr>
          <w:highlight w:val="cyan"/>
          <w:lang w:val="en-US"/>
        </w:rPr>
        <w:t>['</w:t>
      </w:r>
      <w:proofErr w:type="spellStart"/>
      <w:r w:rsidR="006F0792" w:rsidRPr="00A31218">
        <w:rPr>
          <w:highlight w:val="cyan"/>
          <w:lang w:val="en-US"/>
        </w:rPr>
        <w:t>GarageCars</w:t>
      </w:r>
      <w:proofErr w:type="spellEnd"/>
      <w:r w:rsidR="006F0792" w:rsidRPr="00A31218">
        <w:rPr>
          <w:highlight w:val="cyan"/>
          <w:lang w:val="en-US"/>
        </w:rPr>
        <w:t>'] &gt;= 3).</w:t>
      </w:r>
      <w:proofErr w:type="spellStart"/>
      <w:r w:rsidR="006F0792" w:rsidRPr="00A31218">
        <w:rPr>
          <w:highlight w:val="cyan"/>
          <w:lang w:val="en-US"/>
        </w:rPr>
        <w:t>astype</w:t>
      </w:r>
      <w:proofErr w:type="spellEnd"/>
      <w:r w:rsidR="006F0792" w:rsidRPr="00A31218">
        <w:rPr>
          <w:highlight w:val="cyan"/>
          <w:lang w:val="en-US"/>
        </w:rPr>
        <w:t>(int)</w:t>
      </w:r>
    </w:p>
    <w:p w14:paraId="5735E10D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490790AE" w14:textId="50A7E4B1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A31218">
        <w:rPr>
          <w:highlight w:val="green"/>
          <w:lang w:val="en-US"/>
        </w:rPr>
        <w:t>GarageArea</w:t>
      </w:r>
      <w:proofErr w:type="spellEnd"/>
      <w:r w:rsidRPr="00A31218">
        <w:rPr>
          <w:highlight w:val="green"/>
          <w:lang w:val="en-US"/>
        </w:rPr>
        <w:t>: Size of garage in square feet</w:t>
      </w:r>
      <w:r w:rsidR="006F0792" w:rsidRPr="00A31218">
        <w:rPr>
          <w:highlight w:val="green"/>
          <w:lang w:val="en-US"/>
        </w:rPr>
        <w:t xml:space="preserve"> </w:t>
      </w:r>
      <w:r w:rsidR="006F0792" w:rsidRPr="00A31218">
        <w:rPr>
          <w:highlight w:val="green"/>
          <w:lang w:val="en-US"/>
        </w:rPr>
        <w:sym w:font="Wingdings" w:char="F0E0"/>
      </w:r>
      <w:r w:rsidR="006F0792" w:rsidRPr="00A31218">
        <w:rPr>
          <w:highlight w:val="green"/>
          <w:lang w:val="en-US"/>
        </w:rPr>
        <w:t xml:space="preserve"> Create </w:t>
      </w:r>
      <w:proofErr w:type="spellStart"/>
      <w:r w:rsidR="006F0792" w:rsidRPr="00A31218">
        <w:rPr>
          <w:highlight w:val="green"/>
          <w:lang w:val="en-US"/>
        </w:rPr>
        <w:t>garage_area_ratio</w:t>
      </w:r>
      <w:proofErr w:type="spellEnd"/>
      <w:r w:rsidR="006F0792" w:rsidRPr="00A31218">
        <w:rPr>
          <w:highlight w:val="green"/>
          <w:lang w:val="en-US"/>
        </w:rPr>
        <w:t xml:space="preserve"> = </w:t>
      </w:r>
      <w:proofErr w:type="spellStart"/>
      <w:r w:rsidR="006F0792" w:rsidRPr="00A31218">
        <w:rPr>
          <w:highlight w:val="green"/>
          <w:lang w:val="en-US"/>
        </w:rPr>
        <w:t>train_data</w:t>
      </w:r>
      <w:proofErr w:type="spellEnd"/>
      <w:r w:rsidR="006F0792" w:rsidRPr="00A31218">
        <w:rPr>
          <w:highlight w:val="green"/>
          <w:lang w:val="en-US"/>
        </w:rPr>
        <w:t>['</w:t>
      </w:r>
      <w:proofErr w:type="spellStart"/>
      <w:r w:rsidR="006F0792" w:rsidRPr="00A31218">
        <w:rPr>
          <w:highlight w:val="green"/>
          <w:lang w:val="en-US"/>
        </w:rPr>
        <w:t>GarageArea</w:t>
      </w:r>
      <w:proofErr w:type="spellEnd"/>
      <w:r w:rsidR="006F0792" w:rsidRPr="00A31218">
        <w:rPr>
          <w:highlight w:val="green"/>
          <w:lang w:val="en-US"/>
        </w:rPr>
        <w:t xml:space="preserve">'] / </w:t>
      </w:r>
      <w:proofErr w:type="spellStart"/>
      <w:r w:rsidR="006F0792" w:rsidRPr="00A31218">
        <w:rPr>
          <w:highlight w:val="green"/>
          <w:lang w:val="en-US"/>
        </w:rPr>
        <w:t>train_data</w:t>
      </w:r>
      <w:proofErr w:type="spellEnd"/>
      <w:r w:rsidR="006F0792" w:rsidRPr="00A31218">
        <w:rPr>
          <w:highlight w:val="green"/>
          <w:lang w:val="en-US"/>
        </w:rPr>
        <w:t>['</w:t>
      </w:r>
      <w:proofErr w:type="spellStart"/>
      <w:r w:rsidR="006F0792" w:rsidRPr="00A31218">
        <w:rPr>
          <w:highlight w:val="green"/>
          <w:lang w:val="en-US"/>
        </w:rPr>
        <w:t>total_living_area</w:t>
      </w:r>
      <w:proofErr w:type="spellEnd"/>
      <w:r w:rsidR="006F0792" w:rsidRPr="00A31218">
        <w:rPr>
          <w:highlight w:val="green"/>
          <w:lang w:val="en-US"/>
        </w:rPr>
        <w:t>']</w:t>
      </w:r>
    </w:p>
    <w:p w14:paraId="42463EB3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</w:p>
    <w:p w14:paraId="15D5F0CA" w14:textId="2725C90C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610F8C">
        <w:rPr>
          <w:highlight w:val="cyan"/>
          <w:lang w:val="en-US"/>
        </w:rPr>
        <w:t>SaleType</w:t>
      </w:r>
      <w:proofErr w:type="spellEnd"/>
      <w:r w:rsidRPr="00610F8C">
        <w:rPr>
          <w:highlight w:val="cyan"/>
          <w:lang w:val="en-US"/>
        </w:rPr>
        <w:t>: Type of sale</w:t>
      </w:r>
      <w:r w:rsidRPr="00C10C94">
        <w:rPr>
          <w:lang w:val="en-US"/>
        </w:rPr>
        <w:tab/>
      </w:r>
    </w:p>
    <w:p w14:paraId="4B8338E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WD </w:t>
      </w:r>
      <w:r w:rsidRPr="00C10C94">
        <w:rPr>
          <w:lang w:val="en-US"/>
        </w:rPr>
        <w:tab/>
        <w:t>Warranty Deed - Conventional</w:t>
      </w:r>
    </w:p>
    <w:p w14:paraId="042A75E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CWD</w:t>
      </w:r>
      <w:r w:rsidRPr="00C10C94">
        <w:rPr>
          <w:lang w:val="en-US"/>
        </w:rPr>
        <w:tab/>
        <w:t>Warranty Deed - Cash</w:t>
      </w:r>
    </w:p>
    <w:p w14:paraId="6BFA9235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VWD</w:t>
      </w:r>
      <w:r w:rsidRPr="00C10C94">
        <w:rPr>
          <w:lang w:val="en-US"/>
        </w:rPr>
        <w:tab/>
        <w:t>Warranty Deed - VA Loan</w:t>
      </w:r>
    </w:p>
    <w:p w14:paraId="06C7F34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New</w:t>
      </w:r>
      <w:r w:rsidRPr="00C10C94">
        <w:rPr>
          <w:lang w:val="en-US"/>
        </w:rPr>
        <w:tab/>
        <w:t>Home just constructed and sold</w:t>
      </w:r>
    </w:p>
    <w:p w14:paraId="3FCD376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COD</w:t>
      </w:r>
      <w:r w:rsidRPr="00C10C94">
        <w:rPr>
          <w:lang w:val="en-US"/>
        </w:rPr>
        <w:tab/>
        <w:t>Court Officer Deed/Estate</w:t>
      </w:r>
    </w:p>
    <w:p w14:paraId="3ED4066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Con</w:t>
      </w:r>
      <w:r w:rsidRPr="00C10C94">
        <w:rPr>
          <w:lang w:val="en-US"/>
        </w:rPr>
        <w:tab/>
        <w:t>Contract 15% Down payment regular terms</w:t>
      </w:r>
    </w:p>
    <w:p w14:paraId="67063A90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ConLw</w:t>
      </w:r>
      <w:proofErr w:type="spellEnd"/>
      <w:r w:rsidRPr="00C10C94">
        <w:rPr>
          <w:lang w:val="en-US"/>
        </w:rPr>
        <w:tab/>
        <w:t>Contract Low Down payment and low interest</w:t>
      </w:r>
    </w:p>
    <w:p w14:paraId="75019966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ConLI</w:t>
      </w:r>
      <w:proofErr w:type="spellEnd"/>
      <w:r w:rsidRPr="00C10C94">
        <w:rPr>
          <w:lang w:val="en-US"/>
        </w:rPr>
        <w:tab/>
        <w:t>Contract Low Interest</w:t>
      </w:r>
    </w:p>
    <w:p w14:paraId="5966DE4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ConLD</w:t>
      </w:r>
      <w:proofErr w:type="spellEnd"/>
      <w:r w:rsidRPr="00C10C94">
        <w:rPr>
          <w:lang w:val="en-US"/>
        </w:rPr>
        <w:tab/>
        <w:t>Contract Low Down</w:t>
      </w:r>
    </w:p>
    <w:p w14:paraId="5A695BB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Oth</w:t>
      </w:r>
      <w:r w:rsidRPr="00C10C94">
        <w:rPr>
          <w:lang w:val="en-US"/>
        </w:rPr>
        <w:tab/>
        <w:t>Other</w:t>
      </w:r>
    </w:p>
    <w:p w14:paraId="16F0A891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ab/>
      </w:r>
      <w:r w:rsidRPr="00C10C94">
        <w:rPr>
          <w:lang w:val="en-US"/>
        </w:rPr>
        <w:tab/>
      </w:r>
    </w:p>
    <w:p w14:paraId="1D48A0C9" w14:textId="6F9E9ADD" w:rsidR="00C10C94" w:rsidRPr="00C10C94" w:rsidRDefault="00C10C94" w:rsidP="00C10C94">
      <w:pPr>
        <w:spacing w:line="240" w:lineRule="auto"/>
        <w:contextualSpacing/>
        <w:rPr>
          <w:lang w:val="en-US"/>
        </w:rPr>
      </w:pPr>
      <w:proofErr w:type="spellStart"/>
      <w:r w:rsidRPr="00610F8C">
        <w:rPr>
          <w:highlight w:val="cyan"/>
          <w:lang w:val="en-US"/>
        </w:rPr>
        <w:t>SaleCondition</w:t>
      </w:r>
      <w:proofErr w:type="spellEnd"/>
      <w:r w:rsidRPr="00610F8C">
        <w:rPr>
          <w:highlight w:val="cyan"/>
          <w:lang w:val="en-US"/>
        </w:rPr>
        <w:t>: Condition of sale</w:t>
      </w:r>
    </w:p>
    <w:p w14:paraId="064D077B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Normal</w:t>
      </w:r>
      <w:r w:rsidRPr="00C10C94">
        <w:rPr>
          <w:lang w:val="en-US"/>
        </w:rPr>
        <w:tab/>
      </w:r>
      <w:proofErr w:type="spellStart"/>
      <w:r w:rsidRPr="00C10C94">
        <w:rPr>
          <w:lang w:val="en-US"/>
        </w:rPr>
        <w:t>Normal</w:t>
      </w:r>
      <w:proofErr w:type="spellEnd"/>
      <w:r w:rsidRPr="00C10C94">
        <w:rPr>
          <w:lang w:val="en-US"/>
        </w:rPr>
        <w:t xml:space="preserve"> Sale</w:t>
      </w:r>
    </w:p>
    <w:p w14:paraId="54249F99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Abnorml</w:t>
      </w:r>
      <w:proofErr w:type="spellEnd"/>
      <w:r w:rsidRPr="00C10C94">
        <w:rPr>
          <w:lang w:val="en-US"/>
        </w:rPr>
        <w:tab/>
        <w:t xml:space="preserve">Abnormal Sale </w:t>
      </w:r>
      <w:proofErr w:type="gramStart"/>
      <w:r w:rsidRPr="00C10C94">
        <w:rPr>
          <w:lang w:val="en-US"/>
        </w:rPr>
        <w:t>-  trade</w:t>
      </w:r>
      <w:proofErr w:type="gramEnd"/>
      <w:r w:rsidRPr="00C10C94">
        <w:rPr>
          <w:lang w:val="en-US"/>
        </w:rPr>
        <w:t>, foreclosure, short sale</w:t>
      </w:r>
    </w:p>
    <w:p w14:paraId="1C0B86FA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t xml:space="preserve">       </w:t>
      </w:r>
      <w:proofErr w:type="spellStart"/>
      <w:r w:rsidRPr="00C10C94">
        <w:rPr>
          <w:lang w:val="en-US"/>
        </w:rPr>
        <w:t>AdjLand</w:t>
      </w:r>
      <w:proofErr w:type="spellEnd"/>
      <w:r w:rsidRPr="00C10C94">
        <w:rPr>
          <w:lang w:val="en-US"/>
        </w:rPr>
        <w:tab/>
        <w:t>Adjoining Land Purchase</w:t>
      </w:r>
    </w:p>
    <w:p w14:paraId="0145E8DC" w14:textId="77777777" w:rsidR="00C10C94" w:rsidRPr="00C10C94" w:rsidRDefault="00C10C94" w:rsidP="00C10C94">
      <w:pPr>
        <w:spacing w:line="240" w:lineRule="auto"/>
        <w:contextualSpacing/>
        <w:rPr>
          <w:lang w:val="en-US"/>
        </w:rPr>
      </w:pPr>
      <w:r w:rsidRPr="00C10C94">
        <w:rPr>
          <w:lang w:val="en-US"/>
        </w:rPr>
        <w:lastRenderedPageBreak/>
        <w:t xml:space="preserve">       </w:t>
      </w:r>
      <w:proofErr w:type="spellStart"/>
      <w:r w:rsidRPr="00C10C94">
        <w:rPr>
          <w:lang w:val="en-US"/>
        </w:rPr>
        <w:t>Alloca</w:t>
      </w:r>
      <w:proofErr w:type="spellEnd"/>
      <w:r w:rsidRPr="00C10C94">
        <w:rPr>
          <w:lang w:val="en-US"/>
        </w:rPr>
        <w:tab/>
        <w:t>Allocation - two linked properties with separate deeds, typically condo with a garage unit</w:t>
      </w:r>
      <w:r w:rsidRPr="00C10C94">
        <w:rPr>
          <w:lang w:val="en-US"/>
        </w:rPr>
        <w:tab/>
      </w:r>
    </w:p>
    <w:p w14:paraId="7202F0B3" w14:textId="77777777" w:rsidR="00C10C94" w:rsidRDefault="00C10C94" w:rsidP="00C10C94">
      <w:pPr>
        <w:spacing w:line="240" w:lineRule="auto"/>
        <w:contextualSpacing/>
      </w:pPr>
      <w:r w:rsidRPr="00C10C94">
        <w:rPr>
          <w:lang w:val="en-US"/>
        </w:rPr>
        <w:t xml:space="preserve">       </w:t>
      </w:r>
      <w:proofErr w:type="spellStart"/>
      <w:r>
        <w:t>Family</w:t>
      </w:r>
      <w:proofErr w:type="spellEnd"/>
      <w:r>
        <w:tab/>
        <w:t xml:space="preserve">Sale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</w:p>
    <w:p w14:paraId="05FF0942" w14:textId="14A3692C" w:rsidR="00B23659" w:rsidRPr="00C10C94" w:rsidRDefault="00C10C94" w:rsidP="00C10C94">
      <w:pPr>
        <w:spacing w:line="240" w:lineRule="auto"/>
        <w:contextualSpacing/>
        <w:rPr>
          <w:lang w:val="en-US"/>
        </w:rPr>
      </w:pPr>
      <w:r>
        <w:t xml:space="preserve">       </w:t>
      </w:r>
      <w:r w:rsidRPr="00C10C94">
        <w:rPr>
          <w:lang w:val="en-US"/>
        </w:rPr>
        <w:t>Partial</w:t>
      </w:r>
      <w:r w:rsidRPr="00C10C94">
        <w:rPr>
          <w:lang w:val="en-US"/>
        </w:rPr>
        <w:tab/>
        <w:t>Home was not completed when last assessed (associated with New Homes)</w:t>
      </w:r>
    </w:p>
    <w:sectPr w:rsidR="00B23659" w:rsidRPr="00C10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4"/>
    <w:rsid w:val="00007D5B"/>
    <w:rsid w:val="00184F65"/>
    <w:rsid w:val="00314063"/>
    <w:rsid w:val="00472CF1"/>
    <w:rsid w:val="005534B4"/>
    <w:rsid w:val="00610F8C"/>
    <w:rsid w:val="006F0792"/>
    <w:rsid w:val="007D377D"/>
    <w:rsid w:val="008C7641"/>
    <w:rsid w:val="008F005A"/>
    <w:rsid w:val="00A31218"/>
    <w:rsid w:val="00A76193"/>
    <w:rsid w:val="00AC7AB4"/>
    <w:rsid w:val="00B23659"/>
    <w:rsid w:val="00B90E04"/>
    <w:rsid w:val="00C10C94"/>
    <w:rsid w:val="00D701C8"/>
    <w:rsid w:val="00E85945"/>
    <w:rsid w:val="00E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0CAE"/>
  <w15:chartTrackingRefBased/>
  <w15:docId w15:val="{77753AFA-7291-448C-B4BF-85194627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Prado</dc:creator>
  <cp:keywords/>
  <dc:description/>
  <cp:lastModifiedBy>Federico Prado</cp:lastModifiedBy>
  <cp:revision>8</cp:revision>
  <dcterms:created xsi:type="dcterms:W3CDTF">2025-03-29T18:13:00Z</dcterms:created>
  <dcterms:modified xsi:type="dcterms:W3CDTF">2025-03-29T19:56:00Z</dcterms:modified>
</cp:coreProperties>
</file>