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80F20" w14:textId="59FDCBEF" w:rsidR="00E17DFC" w:rsidRDefault="00A348EF" w:rsidP="00A348EF">
      <w:r w:rsidRPr="00A348EF">
        <w:t>A simulation-based power analysis was conducted for a Bayesian multilevel Bernoulli mediation model using 14 daily measurements per participant. The simulated model included daily stress and importance of intention as predictors, offloading and monitoring as mediators, and prospective memory as a binary outcome. Predictor-to-mediator and mediator-to-outcome paths were set to 0.40 on the log-odds scale, and direct effects were set to 0.20, yielding indirect effects of approximately 0.16 per mediated pathway. Random intercepts (SD = 1.0) and modest random slopes (SD = 0.10) were included to reflect between-person heterogeneity. Power was estimated across sample sizes as the proportion of simulated datasets in which each effect was detected. This setup represents a conservative small-to-moderate mediation scenario in a multilevel binary model.</w:t>
      </w:r>
      <w:r w:rsidR="007D39E7">
        <w:t xml:space="preserve"> </w:t>
      </w:r>
    </w:p>
    <w:p w14:paraId="352742E8" w14:textId="77777777" w:rsidR="00E17DFC" w:rsidRDefault="007D39E7" w:rsidP="00A348EF">
      <w:r>
        <w:t xml:space="preserve">The effect of stress and importance on the mediators (offloading and monitoring) shower high power even at lower sample sizes. The power of </w:t>
      </w:r>
      <w:r>
        <w:t xml:space="preserve">1-β = 0.80 </w:t>
      </w:r>
      <w:r>
        <w:t xml:space="preserve">was reached at sample size of </w:t>
      </w:r>
      <w:r w:rsidR="00E17DFC">
        <w:t xml:space="preserve">N=20. </w:t>
      </w:r>
    </w:p>
    <w:p w14:paraId="0367230A" w14:textId="7060573D" w:rsidR="00E17DFC" w:rsidRDefault="00E17DFC" w:rsidP="00A348EF">
      <w:r>
        <w:t xml:space="preserve">For the effects of offloading and monitoring on prospective memory, power reached 0.80 at sample sizes of N=160. </w:t>
      </w:r>
    </w:p>
    <w:p w14:paraId="4A4937CF" w14:textId="78F35060" w:rsidR="007D39E7" w:rsidRPr="00A348EF" w:rsidRDefault="007D39E7" w:rsidP="00A348EF">
      <w:r>
        <w:t>The indirect effects of stress on PM through offloading and monitoring, and importance on PM through offloading and monitoring, reached the threshold of 1-β = 0.80 at a sample size of approximately N=2</w:t>
      </w:r>
      <w:r w:rsidR="00B24FDE">
        <w:t>0</w:t>
      </w:r>
      <w:r>
        <w:t xml:space="preserve">0. </w:t>
      </w:r>
    </w:p>
    <w:sectPr w:rsidR="007D39E7" w:rsidRPr="00A34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8EF"/>
    <w:rsid w:val="007D39E7"/>
    <w:rsid w:val="009949C6"/>
    <w:rsid w:val="009E50D2"/>
    <w:rsid w:val="00A348EF"/>
    <w:rsid w:val="00B24FDE"/>
    <w:rsid w:val="00DF4571"/>
    <w:rsid w:val="00E17DF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57993"/>
  <w15:chartTrackingRefBased/>
  <w15:docId w15:val="{6B450EFC-AFA1-4FBA-90FB-61027E0B9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8EF"/>
    <w:rPr>
      <w:rFonts w:eastAsiaTheme="majorEastAsia" w:cstheme="majorBidi"/>
      <w:color w:val="272727" w:themeColor="text1" w:themeTint="D8"/>
    </w:rPr>
  </w:style>
  <w:style w:type="paragraph" w:styleId="Title">
    <w:name w:val="Title"/>
    <w:basedOn w:val="Normal"/>
    <w:next w:val="Normal"/>
    <w:link w:val="TitleChar"/>
    <w:uiPriority w:val="10"/>
    <w:qFormat/>
    <w:rsid w:val="00A34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8EF"/>
    <w:pPr>
      <w:spacing w:before="160"/>
      <w:jc w:val="center"/>
    </w:pPr>
    <w:rPr>
      <w:i/>
      <w:iCs/>
      <w:color w:val="404040" w:themeColor="text1" w:themeTint="BF"/>
    </w:rPr>
  </w:style>
  <w:style w:type="character" w:customStyle="1" w:styleId="QuoteChar">
    <w:name w:val="Quote Char"/>
    <w:basedOn w:val="DefaultParagraphFont"/>
    <w:link w:val="Quote"/>
    <w:uiPriority w:val="29"/>
    <w:rsid w:val="00A348EF"/>
    <w:rPr>
      <w:i/>
      <w:iCs/>
      <w:color w:val="404040" w:themeColor="text1" w:themeTint="BF"/>
    </w:rPr>
  </w:style>
  <w:style w:type="paragraph" w:styleId="ListParagraph">
    <w:name w:val="List Paragraph"/>
    <w:basedOn w:val="Normal"/>
    <w:uiPriority w:val="34"/>
    <w:qFormat/>
    <w:rsid w:val="00A348EF"/>
    <w:pPr>
      <w:ind w:left="720"/>
      <w:contextualSpacing/>
    </w:pPr>
  </w:style>
  <w:style w:type="character" w:styleId="IntenseEmphasis">
    <w:name w:val="Intense Emphasis"/>
    <w:basedOn w:val="DefaultParagraphFont"/>
    <w:uiPriority w:val="21"/>
    <w:qFormat/>
    <w:rsid w:val="00A348EF"/>
    <w:rPr>
      <w:i/>
      <w:iCs/>
      <w:color w:val="0F4761" w:themeColor="accent1" w:themeShade="BF"/>
    </w:rPr>
  </w:style>
  <w:style w:type="paragraph" w:styleId="IntenseQuote">
    <w:name w:val="Intense Quote"/>
    <w:basedOn w:val="Normal"/>
    <w:next w:val="Normal"/>
    <w:link w:val="IntenseQuoteChar"/>
    <w:uiPriority w:val="30"/>
    <w:qFormat/>
    <w:rsid w:val="00A34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8EF"/>
    <w:rPr>
      <w:i/>
      <w:iCs/>
      <w:color w:val="0F4761" w:themeColor="accent1" w:themeShade="BF"/>
    </w:rPr>
  </w:style>
  <w:style w:type="character" w:styleId="IntenseReference">
    <w:name w:val="Intense Reference"/>
    <w:basedOn w:val="DefaultParagraphFont"/>
    <w:uiPriority w:val="32"/>
    <w:qFormat/>
    <w:rsid w:val="00A348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3811</TotalTime>
  <Pages>1</Pages>
  <Words>197</Words>
  <Characters>1165</Characters>
  <Application>Microsoft Office Word</Application>
  <DocSecurity>0</DocSecurity>
  <Lines>16</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Pupillo</dc:creator>
  <cp:keywords/>
  <dc:description/>
  <cp:lastModifiedBy>Francesco Pupillo</cp:lastModifiedBy>
  <cp:revision>2</cp:revision>
  <dcterms:created xsi:type="dcterms:W3CDTF">2026-03-27T17:15:00Z</dcterms:created>
  <dcterms:modified xsi:type="dcterms:W3CDTF">2026-03-30T07:46:00Z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3c48e951-6bd2-43ed-a654-c43db2651ba5</vt:lpwstr>
  </property>
</Properties>
</file>