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duct-vision--befine-store"/>
    <w:p>
      <w:pPr>
        <w:pStyle w:val="Heading1"/>
      </w:pPr>
      <w:r>
        <w:t xml:space="preserve">Product Vision — Befine Store</w:t>
      </w:r>
    </w:p>
    <w:p>
      <w:pPr>
        <w:pStyle w:val="FirstParagraph"/>
      </w:pPr>
      <w:r>
        <w:rPr>
          <w:bCs/>
          <w:b/>
        </w:rPr>
        <w:t xml:space="preserve">Product Owner:</w:t>
      </w:r>
      <w:r>
        <w:t xml:space="preserve"> </w:t>
      </w:r>
      <w:r>
        <w:t xml:space="preserve">Iván Rodríguez (dueño de Agua Purificada Befine) ·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Grupo N3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1.0 (09-oct-2026)</w:t>
      </w:r>
    </w:p>
    <w:bookmarkStart w:id="20" w:name="declaración-de-visión-elevator-pitch"/>
    <w:p>
      <w:pPr>
        <w:pStyle w:val="Heading2"/>
      </w:pPr>
      <w:r>
        <w:t xml:space="preserve">Declaración de visión (elevator pitch)</w:t>
      </w:r>
    </w:p>
    <w:p>
      <w:pPr>
        <w:pStyle w:val="BlockText"/>
      </w:pPr>
      <w:r>
        <w:rPr>
          <w:bCs/>
          <w:b/>
        </w:rPr>
        <w:t xml:space="preserve">Para</w:t>
      </w:r>
      <w:r>
        <w:t xml:space="preserve"> </w:t>
      </w:r>
      <w:r>
        <w:t xml:space="preserve">las familias, oficinas y empresas de la zona norte de Santiago que compran agua purificada a domicilio,</w:t>
      </w:r>
      <w:r>
        <w:t xml:space="preserve"> </w:t>
      </w:r>
      <w:r>
        <w:rPr>
          <w:bCs/>
          <w:b/>
        </w:rPr>
        <w:t xml:space="preserve">que</w:t>
      </w:r>
      <w:r>
        <w:t xml:space="preserve"> </w:t>
      </w:r>
      <w:r>
        <w:t xml:space="preserve">hoy compran por WhatsApp o en una tienda genérica sin seguimiento ni beneficios,</w:t>
      </w:r>
      <w:r>
        <w:t xml:space="preserve"> </w:t>
      </w:r>
      <w:r>
        <w:rPr>
          <w:bCs/>
          <w:b/>
        </w:rPr>
        <w:t xml:space="preserve">Befine Store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una tienda en línea propia, rápida y pensada para el celular</w:t>
      </w:r>
      <w:r>
        <w:t xml:space="preserve">,</w:t>
      </w:r>
      <w:r>
        <w:t xml:space="preserve"> </w:t>
      </w:r>
      <w:r>
        <w:rPr>
          <w:bCs/>
          <w:b/>
        </w:rPr>
        <w:t xml:space="preserve">que</w:t>
      </w:r>
      <w:r>
        <w:t xml:space="preserve"> </w:t>
      </w:r>
      <w:r>
        <w:t xml:space="preserve">permite pedir la recarga en menos de un minuto, pagar en línea, recibir la boleta automáticamente, ver el estado del reparto y sumar puntos por cada compra.</w:t>
      </w:r>
      <w:r>
        <w:t xml:space="preserve"> </w:t>
      </w:r>
      <w:r>
        <w:rPr>
          <w:bCs/>
          <w:b/>
        </w:rPr>
        <w:t xml:space="preserve">A diferencia de</w:t>
      </w:r>
      <w:r>
        <w:t xml:space="preserve"> </w:t>
      </w:r>
      <w:r>
        <w:t xml:space="preserve">Shopify y otras plataformas genéricas,</w:t>
      </w:r>
      <w:r>
        <w:t xml:space="preserve"> </w:t>
      </w:r>
      <w:r>
        <w:rPr>
          <w:bCs/>
          <w:b/>
        </w:rPr>
        <w:t xml:space="preserve">nuestro producto</w:t>
      </w:r>
      <w:r>
        <w:t xml:space="preserve"> </w:t>
      </w:r>
      <w:r>
        <w:t xml:space="preserve">es del negocio: sin suscripción, con reglas propias (despacho por comuna, cupones personales, clientes empresa) y un panel donde el dueño delega la operación al equipo de reparto.</w:t>
      </w:r>
    </w:p>
    <w:bookmarkEnd w:id="20"/>
    <w:bookmarkStart w:id="21" w:name="product-vision-board"/>
    <w:p>
      <w:pPr>
        <w:pStyle w:val="Heading2"/>
      </w:pPr>
      <w:r>
        <w:t xml:space="preserve">Product Vision Board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655"/>
        <w:gridCol w:w="2431"/>
        <w:gridCol w:w="2841"/>
        <w:gridCol w:w="2483"/>
      </w:tblGrid>
      <w:tr>
        <w:trPr>
          <w:tblHeader w:val="true"/>
        </w:trPr>
        <w:tc>
          <w:tcPr>
            <w:tcW w:w="165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Grupo objetivo</w:t>
            </w:r>
          </w:p>
        </w:tc>
        <w:tc>
          <w:tcPr>
            <w:tcW w:w="243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Necesidades</w:t>
            </w:r>
          </w:p>
        </w:tc>
        <w:tc>
          <w:tcPr>
            <w:tcW w:w="284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Producto</w:t>
            </w:r>
          </w:p>
        </w:tc>
        <w:tc>
          <w:tcPr>
            <w:tcW w:w="248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Objetivos de negocio</w:t>
            </w:r>
          </w:p>
        </w:tc>
      </w:tr>
      <w:tr>
        <w:tc>
          <w:tcPr>
            <w:tcW w:w="165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Cliente residencial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(familias de Quilicura y comunas vecinas)</w:t>
            </w:r>
          </w:p>
        </w:tc>
        <w:tc>
          <w:tcPr>
            <w:tcW w:w="243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Pedir la recarga rápido desde el celular; saber cuándo llega; no repetir sus datos</w:t>
            </w:r>
          </w:p>
        </w:tc>
        <w:tc>
          <w:tcPr>
            <w:tcW w:w="284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Tienda web mobile-first con checkout en una página, datos recordados y seguimiento del pedido</w:t>
            </w:r>
          </w:p>
        </w:tc>
        <w:tc>
          <w:tcPr>
            <w:tcW w:w="24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Eliminar la suscripción a Shopify tras el Go-Live</w:t>
            </w:r>
          </w:p>
        </w:tc>
      </w:tr>
      <w:tr>
        <w:tc>
          <w:tcPr>
            <w:tcW w:w="165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Cliente empresa (B2B)</w:t>
            </w:r>
          </w:p>
        </w:tc>
        <w:tc>
          <w:tcPr>
            <w:tcW w:w="243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Factura electrónica con su razón social; pedidos mínimos</w:t>
            </w:r>
          </w:p>
        </w:tc>
        <w:tc>
          <w:tcPr>
            <w:tcW w:w="284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Checkout con boleta o factura (RUT, razón social, giro)</w:t>
            </w:r>
          </w:p>
        </w:tc>
        <w:tc>
          <w:tcPr>
            <w:tcW w:w="24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≥ 10 % de los ~450 clientes en el programa de puntos a 30 días del Go-Live</w:t>
            </w:r>
          </w:p>
        </w:tc>
      </w:tr>
      <w:tr>
        <w:tc>
          <w:tcPr>
            <w:tcW w:w="165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Dueño (administrador)</w:t>
            </w:r>
          </w:p>
        </w:tc>
        <w:tc>
          <w:tcPr>
            <w:tcW w:w="243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Ver ventas, gestionar pedidos, crear cupones, delegar</w:t>
            </w:r>
          </w:p>
        </w:tc>
        <w:tc>
          <w:tcPr>
            <w:tcW w:w="284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Panel de administración con roles y permisos configurables</w:t>
            </w:r>
          </w:p>
        </w:tc>
        <w:tc>
          <w:tcPr>
            <w:tcW w:w="24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Centralizar en un solo sistema los pedidos que hoy viven en WhatsApp</w:t>
            </w:r>
          </w:p>
        </w:tc>
      </w:tr>
      <w:tr>
        <w:tc>
          <w:tcPr>
            <w:tcW w:w="165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Chofer (repartidor)</w:t>
            </w:r>
          </w:p>
        </w:tc>
        <w:tc>
          <w:tcPr>
            <w:tcW w:w="243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Saber qué entregar y avisar al cliente</w:t>
            </w:r>
          </w:p>
        </w:tc>
        <w:tc>
          <w:tcPr>
            <w:tcW w:w="284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Vista de pedidos con botones "En camino" y "Entregado" que notifican por WhatsApp</w:t>
            </w:r>
          </w:p>
        </w:tc>
        <w:tc>
          <w:tcPr>
            <w:tcW w:w="24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Reducir llamadas de "¿cuándo llega?"</w:t>
            </w:r>
          </w:p>
        </w:tc>
      </w:tr>
    </w:tbl>
    <w:bookmarkEnd w:id="21"/>
    <w:bookmarkStart w:id="22" w:name="atributos-clave-del-producto"/>
    <w:p>
      <w:pPr>
        <w:pStyle w:val="Heading2"/>
      </w:pPr>
      <w:r>
        <w:t xml:space="preserve">Atributos clave del producto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Rápido:</w:t>
      </w:r>
      <w:r>
        <w:t xml:space="preserve"> </w:t>
      </w:r>
      <w:r>
        <w:t xml:space="preserve">compra en menos de 1 minuto; Lighthouse ≥ 90 y LCP ≤ 2,5 s en móvil.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Propio:</w:t>
      </w:r>
      <w:r>
        <w:t xml:space="preserve"> </w:t>
      </w:r>
      <w:r>
        <w:t xml:space="preserve">sin licencias de plataforma; los datos del negocio viven en su base PostgreSQL.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Seguro:</w:t>
      </w:r>
      <w:r>
        <w:t xml:space="preserve"> </w:t>
      </w:r>
      <w:r>
        <w:t xml:space="preserve">RLS en todas las tablas, pagos delegados a Mercado Pago (no se guardan tarjetas), Ley 21.719.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Con identidad:</w:t>
      </w:r>
      <w:r>
        <w:t xml:space="preserve"> </w:t>
      </w:r>
      <w:r>
        <w:t xml:space="preserve">experiencia visual que cambia según la hora del día, agua que reacciona al tacto y saludo personalizado.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Delegable:</w:t>
      </w:r>
      <w:r>
        <w:t xml:space="preserve"> </w:t>
      </w:r>
      <w:r>
        <w:t xml:space="preserve">roles y permisos configurables por el dueño (admin, chofer y nuevos roles).</w:t>
      </w:r>
    </w:p>
    <w:bookmarkEnd w:id="22"/>
    <w:bookmarkStart w:id="23" w:name="fuera-de-la-visión-del-mvp"/>
    <w:p>
      <w:pPr>
        <w:pStyle w:val="Heading2"/>
      </w:pPr>
      <w:r>
        <w:t xml:space="preserve">Fuera de la visión del MVP</w:t>
      </w:r>
    </w:p>
    <w:p>
      <w:pPr>
        <w:pStyle w:val="FirstParagraph"/>
      </w:pPr>
      <w:r>
        <w:t xml:space="preserve">App móvil nativa, ruteo optimizado de reparto e integración con la API oficial de WhatsApp Business (trabajo futuro).</w:t>
      </w:r>
    </w:p>
    <w:bookmarkEnd w:id="23"/>
    <w:bookmarkEnd w:id="24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2026-10-09T14:09:03Z</dcterms:created>
  <dcterms:modified xsi:type="dcterms:W3CDTF">2026-10-09T14:09:03Z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