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jc w:val="center"/>
      </w:pPr>
      <w:r>
        <w:rPr>
          <w:rFonts w:ascii="Calibri" w:cs="Calibri" w:eastAsia="Calibri" w:hAnsi="Calibri"/>
          <w:b/>
          <w:bCs/>
          <w:i w:val="false"/>
          <w:iCs w:val="false"/>
          <w:color w:val="16305B"/>
          <w:sz w:val="40"/>
          <w:szCs w:val="40"/>
        </w:rPr>
        <w:t xml:space="preserve">ESPECIFICACIÓN DE REQUERIMIENTOS FUNCIONALES</w:t>
      </w:r>
    </w:p>
    <w:p>
      <w:pPr>
        <w:spacing w:after="0" w:before="120"/>
        <w:jc w:val="center"/>
      </w:pPr>
      <w:r>
        <w:rPr>
          <w:rFonts w:ascii="Calibri" w:cs="Calibri" w:eastAsia="Calibri" w:hAnsi="Calibri"/>
          <w:b/>
          <w:bCs/>
          <w:i w:val="false"/>
          <w:iCs w:val="false"/>
          <w:color w:val="1F6FB2"/>
          <w:sz w:val="28"/>
          <w:szCs w:val="28"/>
        </w:rPr>
        <w:t xml:space="preserve">Befine Store — Plataforma de comercio electrónico</w:t>
      </w:r>
    </w:p>
    <w:p>
      <w:pPr>
        <w:spacing w:after="0" w:before="60"/>
        <w:jc w:val="center"/>
      </w:pPr>
      <w:r>
        <w:rPr>
          <w:rFonts w:ascii="Calibri" w:cs="Calibri" w:eastAsia="Calibri" w:hAnsi="Calibri"/>
          <w:b w:val="false"/>
          <w:bCs w:val="false"/>
          <w:i w:val="false"/>
          <w:iCs w:val="false"/>
          <w:color w:val="1A1A1A"/>
          <w:sz w:val="24"/>
          <w:szCs w:val="24"/>
        </w:rPr>
        <w:t xml:space="preserve">Agua Purificada Befine</w:t>
      </w:r>
    </w:p>
    <w:p>
      <w:pPr>
        <w:spacing w:after="0" w:before="600"/>
        <w:jc w:val="center"/>
      </w:pPr>
      <w:r>
        <w:rPr>
          <w:rFonts w:ascii="Calibri" w:cs="Calibri" w:eastAsia="Calibri" w:hAnsi="Calibri"/>
          <w:b w:val="false"/>
          <w:bCs w:val="false"/>
          <w:i w:val="false"/>
          <w:iCs w:val="false"/>
          <w:color w:val="1A1A1A"/>
          <w:sz w:val="22"/>
          <w:szCs w:val="22"/>
        </w:rPr>
        <w:t xml:space="preserve">Portafolio de Título (Proyecto APT) · Grupo N3</w:t>
      </w:r>
    </w:p>
    <w:p>
      <w:pPr>
        <w:spacing w:after="0" w:before="40"/>
        <w:jc w:val="center"/>
      </w:pPr>
      <w:r>
        <w:rPr>
          <w:rFonts w:ascii="Calibri" w:cs="Calibri" w:eastAsia="Calibri" w:hAnsi="Calibri"/>
          <w:b w:val="false"/>
          <w:bCs w:val="false"/>
          <w:i w:val="false"/>
          <w:iCs w:val="false"/>
          <w:color w:val="1A1A1A"/>
          <w:sz w:val="20"/>
          <w:szCs w:val="20"/>
        </w:rPr>
        <w:t xml:space="preserve">Ingeniería en Informática · Duoc UC · Sede Plaza Norte · PTY4614</w:t>
      </w:r>
    </w:p>
    <w:p>
      <w:pPr>
        <w:spacing w:after="0" w:before="40"/>
        <w:jc w:val="center"/>
      </w:pPr>
      <w:r>
        <w:rPr>
          <w:rFonts w:ascii="Calibri" w:cs="Calibri" w:eastAsia="Calibri" w:hAnsi="Calibri"/>
          <w:b w:val="false"/>
          <w:bCs w:val="false"/>
          <w:i/>
          <w:iCs/>
          <w:color w:val="1A1A1A"/>
          <w:sz w:val="20"/>
          <w:szCs w:val="20"/>
        </w:rPr>
        <w:t xml:space="preserve">Versión 1.0</w:t>
      </w:r>
    </w:p>
    <w:p>
      <w:r>
        <w:br w:type="page"/>
      </w:r>
    </w:p>
    <w:p>
      <w:pPr>
        <w:pStyle w:val="Heading1"/>
        <w:spacing w:after="120"/>
      </w:pPr>
      <w:r>
        <w:rPr>
          <w:rFonts w:ascii="Calibri" w:cs="Calibri" w:eastAsia="Calibri" w:hAnsi="Calibri"/>
          <w:b/>
          <w:bCs/>
          <w:i w:val="false"/>
          <w:iCs w:val="false"/>
          <w:color w:val="16305B"/>
          <w:sz w:val="28"/>
          <w:szCs w:val="28"/>
        </w:rPr>
        <w:t xml:space="preserve">1. Introducción</w:t>
      </w:r>
    </w:p>
    <w:p>
      <w:pPr>
        <w:spacing w:after="120" w:before="0"/>
        <w:jc w:val="left"/>
      </w:pPr>
      <w:r>
        <w:rPr>
          <w:rFonts w:ascii="Calibri" w:cs="Calibri" w:eastAsia="Calibri" w:hAnsi="Calibri"/>
          <w:b w:val="false"/>
          <w:bCs w:val="false"/>
          <w:i w:val="false"/>
          <w:iCs w:val="false"/>
          <w:color w:val="1A1A1A"/>
          <w:sz w:val="20"/>
          <w:szCs w:val="20"/>
        </w:rPr>
        <w:t xml:space="preserve">El presente documento detalla la especificación de los requerimientos funcionales (RF) de la plataforma Befine Store, organizados como casos de uso siguiendo la plantilla de especificación de la asignatura. Cada ficha describe un requerimiento funcional indicando sus actores, objetivos, precondición, la secuencia normal de interacción, las postcondiciones, las excepciones, las cotas de rendimiento y la frecuencia de uso esperada.</w:t>
      </w:r>
    </w:p>
    <w:p>
      <w:pPr>
        <w:spacing w:after="120" w:before="0"/>
        <w:jc w:val="left"/>
      </w:pPr>
      <w:r>
        <w:rPr>
          <w:rFonts w:ascii="Calibri" w:cs="Calibri" w:eastAsia="Calibri" w:hAnsi="Calibri"/>
          <w:b w:val="false"/>
          <w:bCs w:val="false"/>
          <w:i w:val="false"/>
          <w:iCs w:val="false"/>
          <w:color w:val="1A1A1A"/>
          <w:sz w:val="20"/>
          <w:szCs w:val="20"/>
        </w:rPr>
        <w:t xml:space="preserve">Los requerimientos se agrupan en dos módulos: el Módulo Cliente (landing y tienda en línea) y el Módulo Administrador (panel de gestión). El detalle resumido de todos los requerimientos, junto con los requerimientos no funcionales (RNF), se encuentra en la planilla de requerimientos adjunta.</w:t>
      </w:r>
    </w:p>
    <w:p>
      <w:pPr>
        <w:spacing w:after="120" w:before="0"/>
        <w:jc w:val="left"/>
      </w:pPr>
      <w:r>
        <w:rPr>
          <w:rFonts w:ascii="Calibri" w:cs="Calibri" w:eastAsia="Calibri" w:hAnsi="Calibri"/>
          <w:b/>
          <w:bCs/>
          <w:i w:val="false"/>
          <w:iCs w:val="false"/>
          <w:color w:val="1A1A1A"/>
          <w:sz w:val="20"/>
          <w:szCs w:val="20"/>
        </w:rPr>
        <w:t xml:space="preserve">Alcance: </w:t>
      </w:r>
      <w:r>
        <w:rPr>
          <w:rFonts w:ascii="Calibri" w:cs="Calibri" w:eastAsia="Calibri" w:hAnsi="Calibri"/>
          <w:b w:val="false"/>
          <w:bCs w:val="false"/>
          <w:i w:val="false"/>
          <w:iCs w:val="false"/>
          <w:color w:val="1A1A1A"/>
          <w:sz w:val="20"/>
          <w:szCs w:val="20"/>
        </w:rPr>
        <w:t xml:space="preserve">25 requerimientos funcionales (RF-01 a RF-25) y 14 requerimientos no funcionales (RNF-01 a RNF-14). Este levantamiento se realizó a partir de la operación actual en Shopify (tienda del cliente y panel de administración) y del alcance definido para el MVP del proyecto.</w:t>
      </w:r>
    </w:p>
    <w:p>
      <w:r>
        <w:br w:type="page"/>
      </w:r>
    </w:p>
    <w:p>
      <w:pPr>
        <w:pStyle w:val="Heading1"/>
        <w:spacing w:after="120"/>
      </w:pPr>
      <w:r>
        <w:rPr>
          <w:rFonts w:ascii="Calibri" w:cs="Calibri" w:eastAsia="Calibri" w:hAnsi="Calibri"/>
          <w:b/>
          <w:bCs/>
          <w:i w:val="false"/>
          <w:iCs w:val="false"/>
          <w:color w:val="16305B"/>
          <w:sz w:val="28"/>
          <w:szCs w:val="28"/>
        </w:rPr>
        <w:t xml:space="preserve">2. Módulo Cliente (Landing / Tienda en línea)</w:t>
      </w:r>
    </w:p>
    <w:p>
      <w:pPr>
        <w:pStyle w:val="Heading2"/>
        <w:spacing w:after="80"/>
      </w:pPr>
      <w:r>
        <w:rPr>
          <w:rFonts w:ascii="Calibri" w:cs="Calibri" w:eastAsia="Calibri" w:hAnsi="Calibri"/>
          <w:b/>
          <w:bCs/>
          <w:i w:val="false"/>
          <w:iCs w:val="false"/>
          <w:color w:val="1F6FB2"/>
          <w:sz w:val="24"/>
          <w:szCs w:val="24"/>
        </w:rPr>
        <w:t xml:space="preserve">RF-01  ·  Registro de cliente</w:t>
      </w:r>
    </w:p>
    <w:tbl>
      <w:tblPr>
        <w:tblW w:type="dxa" w:w="9360"/>
        <w:tblBorders>
          <w:top w:val="single" w:color="B9C4D4" w:sz="4"/>
          <w:left w:val="single" w:color="B9C4D4" w:sz="4"/>
          <w:bottom w:val="single" w:color="B9C4D4" w:sz="4"/>
          <w:right w:val="single" w:color="B9C4D4" w:sz="4"/>
          <w:insideH w:val="single" w:color="B9C4D4" w:sz="4"/>
          <w:insideV w:val="single" w:color="B9C4D4" w:sz="4"/>
        </w:tblBorders>
      </w:tblPr>
      <w:tblGrid>
        <w:gridCol w:w="2500"/>
        <w:gridCol w:w="6860"/>
      </w:tblGrid>
      <w:tr>
        <w:tc>
          <w:tcPr>
            <w:tcW w:type="dxa" w:w="2500"/>
            <w:tcBorders>
              <w:top w:val="single" w:color="B9C4D4" w:sz="4"/>
              <w:left w:val="single" w:color="B9C4D4" w:sz="4"/>
              <w:bottom w:val="single" w:color="B9C4D4" w:sz="4"/>
              <w:right w:val="single" w:color="B9C4D4" w:sz="4"/>
            </w:tcBorders>
            <w:shd w:fill="16305B" w:color="auto" w:val="clear"/>
            <w:tcMar>
              <w:top w:type="dxa" w:w="70"/>
              <w:left w:type="dxa" w:w="100"/>
              <w:bottom w:type="dxa" w:w="70"/>
              <w:right w:type="dxa" w:w="100"/>
            </w:tcMar>
            <w:vAlign w:val="center"/>
          </w:tcPr>
          <w:p>
            <w:pPr>
              <w:spacing w:after="20" w:before="0"/>
              <w:jc w:val="left"/>
            </w:pPr>
            <w:r>
              <w:rPr>
                <w:rFonts w:ascii="Calibri" w:cs="Calibri" w:eastAsia="Calibri" w:hAnsi="Calibri"/>
                <w:b/>
                <w:bCs/>
                <w:i w:val="false"/>
                <w:iCs w:val="false"/>
                <w:color w:val="FFFFFF"/>
                <w:sz w:val="22"/>
                <w:szCs w:val="22"/>
              </w:rPr>
              <w:t xml:space="preserve">RF-01</w:t>
            </w:r>
          </w:p>
        </w:tc>
        <w:tc>
          <w:tcPr>
            <w:tcW w:type="dxa" w:w="6860"/>
            <w:tcBorders>
              <w:top w:val="single" w:color="B9C4D4" w:sz="4"/>
              <w:left w:val="single" w:color="B9C4D4" w:sz="4"/>
              <w:bottom w:val="single" w:color="B9C4D4" w:sz="4"/>
              <w:right w:val="single" w:color="B9C4D4" w:sz="4"/>
            </w:tcBorders>
            <w:shd w:fill="16305B" w:color="auto" w:val="clear"/>
            <w:tcMar>
              <w:top w:type="dxa" w:w="70"/>
              <w:left w:type="dxa" w:w="100"/>
              <w:bottom w:type="dxa" w:w="70"/>
              <w:right w:type="dxa" w:w="100"/>
            </w:tcMar>
            <w:vAlign w:val="center"/>
          </w:tcPr>
          <w:p>
            <w:pPr>
              <w:spacing w:after="20" w:before="0"/>
              <w:jc w:val="left"/>
            </w:pPr>
            <w:r>
              <w:rPr>
                <w:rFonts w:ascii="Calibri" w:cs="Calibri" w:eastAsia="Calibri" w:hAnsi="Calibri"/>
                <w:b/>
                <w:bCs/>
                <w:i w:val="false"/>
                <w:iCs w:val="false"/>
                <w:color w:val="FFFFFF"/>
                <w:sz w:val="22"/>
                <w:szCs w:val="22"/>
              </w:rPr>
              <w:t xml:space="preserve">Registro de cliente</w:t>
            </w:r>
          </w:p>
        </w:tc>
      </w:tr>
      <w:tr>
        <w:tc>
          <w:tcPr>
            <w:tcW w:type="dxa" w:w="2500"/>
            <w:tcBorders>
              <w:top w:val="single" w:color="B9C4D4" w:sz="4"/>
              <w:left w:val="single" w:color="B9C4D4" w:sz="4"/>
              <w:bottom w:val="single" w:color="B9C4D4" w:sz="4"/>
              <w:right w:val="single" w:color="B9C4D4" w:sz="4"/>
            </w:tcBorders>
            <w:shd w:fill="EAF1F8" w:color="auto" w:val="clear"/>
            <w:tcMar>
              <w:top w:type="dxa" w:w="60"/>
              <w:left w:type="dxa" w:w="100"/>
              <w:bottom w:type="dxa" w:w="60"/>
              <w:right w:type="dxa" w:w="100"/>
            </w:tcMar>
            <w:vAlign w:val="top"/>
          </w:tcPr>
          <w:p>
            <w:pPr>
              <w:spacing w:after="20" w:before="0"/>
              <w:jc w:val="left"/>
            </w:pPr>
            <w:r>
              <w:rPr>
                <w:rFonts w:ascii="Calibri" w:cs="Calibri" w:eastAsia="Calibri" w:hAnsi="Calibri"/>
                <w:b/>
                <w:bCs/>
                <w:i w:val="false"/>
                <w:iCs w:val="false"/>
                <w:color w:val="16305B"/>
                <w:sz w:val="20"/>
                <w:szCs w:val="20"/>
              </w:rPr>
              <w:t xml:space="preserve">Versión</w:t>
            </w:r>
          </w:p>
        </w:tc>
        <w:tc>
          <w:tcPr>
            <w:tcW w:type="dxa" w:w="6860"/>
            <w:tcBorders>
              <w:top w:val="single" w:color="B9C4D4" w:sz="4"/>
              <w:left w:val="single" w:color="B9C4D4" w:sz="4"/>
              <w:bottom w:val="single" w:color="B9C4D4" w:sz="4"/>
              <w:right w:val="single" w:color="B9C4D4" w:sz="4"/>
            </w:tcBorders>
            <w:tcMar>
              <w:top w:type="dxa" w:w="60"/>
              <w:left w:type="dxa" w:w="100"/>
              <w:bottom w:type="dxa" w:w="60"/>
              <w:right w:type="dxa" w:w="100"/>
            </w:tcMar>
            <w:vAlign w:val="top"/>
          </w:tcPr>
          <w:p>
            <w:pPr>
              <w:spacing w:after="20" w:before="0"/>
              <w:jc w:val="left"/>
            </w:pPr>
            <w:r>
              <w:rPr>
                <w:rFonts w:ascii="Calibri" w:cs="Calibri" w:eastAsia="Calibri" w:hAnsi="Calibri"/>
                <w:b w:val="false"/>
                <w:bCs w:val="false"/>
                <w:i w:val="false"/>
                <w:iCs w:val="false"/>
                <w:color w:val="1A1A1A"/>
                <w:sz w:val="20"/>
                <w:szCs w:val="20"/>
              </w:rPr>
              <w:t xml:space="preserve">1.0</w:t>
            </w:r>
          </w:p>
        </w:tc>
      </w:tr>
      <w:tr>
        <w:tc>
          <w:tcPr>
            <w:tcW w:type="dxa" w:w="2500"/>
            <w:tcBorders>
              <w:top w:val="single" w:color="B9C4D4" w:sz="4"/>
              <w:left w:val="single" w:color="B9C4D4" w:sz="4"/>
              <w:bottom w:val="single" w:color="B9C4D4" w:sz="4"/>
              <w:right w:val="single" w:color="B9C4D4" w:sz="4"/>
            </w:tcBorders>
            <w:shd w:fill="EAF1F8" w:color="auto" w:val="clear"/>
            <w:tcMar>
              <w:top w:type="dxa" w:w="60"/>
              <w:left w:type="dxa" w:w="100"/>
              <w:bottom w:type="dxa" w:w="60"/>
              <w:right w:type="dxa" w:w="100"/>
            </w:tcMar>
            <w:vAlign w:val="top"/>
          </w:tcPr>
          <w:p>
            <w:pPr>
              <w:spacing w:after="20" w:before="0"/>
              <w:jc w:val="left"/>
            </w:pPr>
            <w:r>
              <w:rPr>
                <w:rFonts w:ascii="Calibri" w:cs="Calibri" w:eastAsia="Calibri" w:hAnsi="Calibri"/>
                <w:b/>
                <w:bCs/>
                <w:i w:val="false"/>
                <w:iCs w:val="false"/>
                <w:color w:val="16305B"/>
                <w:sz w:val="20"/>
                <w:szCs w:val="20"/>
              </w:rPr>
              <w:t xml:space="preserve">Módulo</w:t>
            </w:r>
          </w:p>
        </w:tc>
        <w:tc>
          <w:tcPr>
            <w:tcW w:type="dxa" w:w="6860"/>
            <w:tcBorders>
              <w:top w:val="single" w:color="B9C4D4" w:sz="4"/>
              <w:left w:val="single" w:color="B9C4D4" w:sz="4"/>
              <w:bottom w:val="single" w:color="B9C4D4" w:sz="4"/>
              <w:right w:val="single" w:color="B9C4D4" w:sz="4"/>
            </w:tcBorders>
            <w:tcMar>
              <w:top w:type="dxa" w:w="60"/>
              <w:left w:type="dxa" w:w="100"/>
              <w:bottom w:type="dxa" w:w="60"/>
              <w:right w:type="dxa" w:w="100"/>
            </w:tcMar>
            <w:vAlign w:val="top"/>
          </w:tcPr>
          <w:p>
            <w:pPr>
              <w:spacing w:after="20" w:before="0"/>
              <w:jc w:val="left"/>
            </w:pPr>
            <w:r>
              <w:rPr>
                <w:rFonts w:ascii="Calibri" w:cs="Calibri" w:eastAsia="Calibri" w:hAnsi="Calibri"/>
                <w:b w:val="false"/>
                <w:bCs w:val="false"/>
                <w:i w:val="false"/>
                <w:iCs w:val="false"/>
                <w:color w:val="1A1A1A"/>
                <w:sz w:val="20"/>
                <w:szCs w:val="20"/>
              </w:rPr>
              <w:t xml:space="preserve">Cliente (Landing / Tienda)</w:t>
            </w:r>
          </w:p>
        </w:tc>
      </w:tr>
      <w:tr>
        <w:tc>
          <w:tcPr>
            <w:tcW w:type="dxa" w:w="2500"/>
            <w:tcBorders>
              <w:top w:val="single" w:color="B9C4D4" w:sz="4"/>
              <w:left w:val="single" w:color="B9C4D4" w:sz="4"/>
              <w:bottom w:val="single" w:color="B9C4D4" w:sz="4"/>
              <w:right w:val="single" w:color="B9C4D4" w:sz="4"/>
            </w:tcBorders>
            <w:shd w:fill="EAF1F8" w:color="auto" w:val="clear"/>
            <w:tcMar>
              <w:top w:type="dxa" w:w="60"/>
              <w:left w:type="dxa" w:w="100"/>
              <w:bottom w:type="dxa" w:w="60"/>
              <w:right w:type="dxa" w:w="100"/>
            </w:tcMar>
            <w:vAlign w:val="top"/>
          </w:tcPr>
          <w:p>
            <w:pPr>
              <w:spacing w:after="20" w:before="0"/>
              <w:jc w:val="left"/>
            </w:pPr>
            <w:r>
              <w:rPr>
                <w:rFonts w:ascii="Calibri" w:cs="Calibri" w:eastAsia="Calibri" w:hAnsi="Calibri"/>
                <w:b/>
                <w:bCs/>
                <w:i w:val="false"/>
                <w:iCs w:val="false"/>
                <w:color w:val="16305B"/>
                <w:sz w:val="20"/>
                <w:szCs w:val="20"/>
              </w:rPr>
              <w:t xml:space="preserve">Actores</w:t>
            </w:r>
          </w:p>
        </w:tc>
        <w:tc>
          <w:tcPr>
            <w:tcW w:type="dxa" w:w="6860"/>
            <w:tcBorders>
              <w:top w:val="single" w:color="B9C4D4" w:sz="4"/>
              <w:left w:val="single" w:color="B9C4D4" w:sz="4"/>
              <w:bottom w:val="single" w:color="B9C4D4" w:sz="4"/>
              <w:right w:val="single" w:color="B9C4D4" w:sz="4"/>
            </w:tcBorders>
            <w:tcMar>
              <w:top w:type="dxa" w:w="60"/>
              <w:left w:type="dxa" w:w="100"/>
              <w:bottom w:type="dxa" w:w="60"/>
              <w:right w:type="dxa" w:w="100"/>
            </w:tcMar>
            <w:vAlign w:val="top"/>
          </w:tcPr>
          <w:p>
            <w:pPr>
              <w:spacing w:after="20" w:before="0"/>
              <w:jc w:val="left"/>
            </w:pPr>
            <w:r>
              <w:rPr>
                <w:rFonts w:ascii="Calibri" w:cs="Calibri" w:eastAsia="Calibri" w:hAnsi="Calibri"/>
                <w:b w:val="false"/>
                <w:bCs w:val="false"/>
                <w:i w:val="false"/>
                <w:iCs w:val="false"/>
                <w:color w:val="1A1A1A"/>
                <w:sz w:val="20"/>
                <w:szCs w:val="20"/>
              </w:rPr>
              <w:t xml:space="preserve">Cliente, Sistema de Registro</w:t>
            </w:r>
          </w:p>
        </w:tc>
      </w:tr>
      <w:tr>
        <w:tc>
          <w:tcPr>
            <w:tcW w:type="dxa" w:w="2500"/>
            <w:tcBorders>
              <w:top w:val="single" w:color="B9C4D4" w:sz="4"/>
              <w:left w:val="single" w:color="B9C4D4" w:sz="4"/>
              <w:bottom w:val="single" w:color="B9C4D4" w:sz="4"/>
              <w:right w:val="single" w:color="B9C4D4" w:sz="4"/>
            </w:tcBorders>
            <w:shd w:fill="EAF1F8" w:color="auto" w:val="clear"/>
            <w:tcMar>
              <w:top w:type="dxa" w:w="60"/>
              <w:left w:type="dxa" w:w="100"/>
              <w:bottom w:type="dxa" w:w="60"/>
              <w:right w:type="dxa" w:w="100"/>
            </w:tcMar>
            <w:vAlign w:val="top"/>
          </w:tcPr>
          <w:p>
            <w:pPr>
              <w:spacing w:after="20" w:before="0"/>
              <w:jc w:val="left"/>
            </w:pPr>
            <w:r>
              <w:rPr>
                <w:rFonts w:ascii="Calibri" w:cs="Calibri" w:eastAsia="Calibri" w:hAnsi="Calibri"/>
                <w:b/>
                <w:bCs/>
                <w:i w:val="false"/>
                <w:iCs w:val="false"/>
                <w:color w:val="16305B"/>
                <w:sz w:val="20"/>
                <w:szCs w:val="20"/>
              </w:rPr>
              <w:t xml:space="preserve">Objetivos asociados</w:t>
            </w:r>
          </w:p>
        </w:tc>
        <w:tc>
          <w:tcPr>
            <w:tcW w:type="dxa" w:w="6860"/>
            <w:tcBorders>
              <w:top w:val="single" w:color="B9C4D4" w:sz="4"/>
              <w:left w:val="single" w:color="B9C4D4" w:sz="4"/>
              <w:bottom w:val="single" w:color="B9C4D4" w:sz="4"/>
              <w:right w:val="single" w:color="B9C4D4" w:sz="4"/>
            </w:tcBorders>
            <w:tcMar>
              <w:top w:type="dxa" w:w="60"/>
              <w:left w:type="dxa" w:w="100"/>
              <w:bottom w:type="dxa" w:w="60"/>
              <w:right w:type="dxa" w:w="100"/>
            </w:tcMar>
            <w:vAlign w:val="top"/>
          </w:tcPr>
          <w:p>
            <w:pPr>
              <w:spacing w:after="20" w:before="0"/>
              <w:jc w:val="left"/>
            </w:pPr>
            <w:r>
              <w:rPr>
                <w:rFonts w:ascii="Calibri" w:cs="Calibri" w:eastAsia="Calibri" w:hAnsi="Calibri"/>
                <w:b w:val="false"/>
                <w:bCs w:val="false"/>
                <w:i w:val="false"/>
                <w:iCs w:val="false"/>
                <w:color w:val="1A1A1A"/>
                <w:sz w:val="20"/>
                <w:szCs w:val="20"/>
              </w:rPr>
              <w:t xml:space="preserve">OBJ-01 Permitir que un nuevo cliente cree su cuenta en la plataforma</w:t>
            </w:r>
          </w:p>
        </w:tc>
      </w:tr>
      <w:tr>
        <w:tc>
          <w:tcPr>
            <w:tcW w:type="dxa" w:w="2500"/>
            <w:tcBorders>
              <w:top w:val="single" w:color="B9C4D4" w:sz="4"/>
              <w:left w:val="single" w:color="B9C4D4" w:sz="4"/>
              <w:bottom w:val="single" w:color="B9C4D4" w:sz="4"/>
              <w:right w:val="single" w:color="B9C4D4" w:sz="4"/>
            </w:tcBorders>
            <w:shd w:fill="EAF1F8" w:color="auto" w:val="clear"/>
            <w:tcMar>
              <w:top w:type="dxa" w:w="60"/>
              <w:left w:type="dxa" w:w="100"/>
              <w:bottom w:type="dxa" w:w="60"/>
              <w:right w:type="dxa" w:w="100"/>
            </w:tcMar>
            <w:vAlign w:val="top"/>
          </w:tcPr>
          <w:p>
            <w:pPr>
              <w:spacing w:after="20" w:before="0"/>
              <w:jc w:val="left"/>
            </w:pPr>
            <w:r>
              <w:rPr>
                <w:rFonts w:ascii="Calibri" w:cs="Calibri" w:eastAsia="Calibri" w:hAnsi="Calibri"/>
                <w:b/>
                <w:bCs/>
                <w:i w:val="false"/>
                <w:iCs w:val="false"/>
                <w:color w:val="16305B"/>
                <w:sz w:val="20"/>
                <w:szCs w:val="20"/>
              </w:rPr>
              <w:t xml:space="preserve">Requerimientos asociados</w:t>
            </w:r>
          </w:p>
        </w:tc>
        <w:tc>
          <w:tcPr>
            <w:tcW w:type="dxa" w:w="6860"/>
            <w:tcBorders>
              <w:top w:val="single" w:color="B9C4D4" w:sz="4"/>
              <w:left w:val="single" w:color="B9C4D4" w:sz="4"/>
              <w:bottom w:val="single" w:color="B9C4D4" w:sz="4"/>
              <w:right w:val="single" w:color="B9C4D4" w:sz="4"/>
            </w:tcBorders>
            <w:tcMar>
              <w:top w:type="dxa" w:w="60"/>
              <w:left w:type="dxa" w:w="100"/>
              <w:bottom w:type="dxa" w:w="60"/>
              <w:right w:type="dxa" w:w="100"/>
            </w:tcMar>
            <w:vAlign w:val="top"/>
          </w:tcPr>
          <w:p>
            <w:pPr>
              <w:spacing w:after="20" w:before="0"/>
              <w:jc w:val="left"/>
            </w:pPr>
            <w:r>
              <w:rPr>
                <w:rFonts w:ascii="Calibri" w:cs="Calibri" w:eastAsia="Calibri" w:hAnsi="Calibri"/>
                <w:b w:val="false"/>
                <w:bCs w:val="false"/>
                <w:i w:val="false"/>
                <w:iCs w:val="false"/>
                <w:color w:val="1A1A1A"/>
                <w:sz w:val="20"/>
                <w:szCs w:val="20"/>
              </w:rPr>
              <w:t xml:space="preserve">RI-01 Registrar al cliente en el sistema</w:t>
            </w:r>
          </w:p>
        </w:tc>
      </w:tr>
      <w:tr>
        <w:tc>
          <w:tcPr>
            <w:tcW w:type="dxa" w:w="2500"/>
            <w:tcBorders>
              <w:top w:val="single" w:color="B9C4D4" w:sz="4"/>
              <w:left w:val="single" w:color="B9C4D4" w:sz="4"/>
              <w:bottom w:val="single" w:color="B9C4D4" w:sz="4"/>
              <w:right w:val="single" w:color="B9C4D4" w:sz="4"/>
            </w:tcBorders>
            <w:shd w:fill="EAF1F8" w:color="auto" w:val="clear"/>
            <w:tcMar>
              <w:top w:type="dxa" w:w="60"/>
              <w:left w:type="dxa" w:w="100"/>
              <w:bottom w:type="dxa" w:w="60"/>
              <w:right w:type="dxa" w:w="100"/>
            </w:tcMar>
            <w:vAlign w:val="top"/>
          </w:tcPr>
          <w:p>
            <w:pPr>
              <w:spacing w:after="20" w:before="0"/>
              <w:jc w:val="left"/>
            </w:pPr>
            <w:r>
              <w:rPr>
                <w:rFonts w:ascii="Calibri" w:cs="Calibri" w:eastAsia="Calibri" w:hAnsi="Calibri"/>
                <w:b/>
                <w:bCs/>
                <w:i w:val="false"/>
                <w:iCs w:val="false"/>
                <w:color w:val="16305B"/>
                <w:sz w:val="20"/>
                <w:szCs w:val="20"/>
              </w:rPr>
              <w:t xml:space="preserve">Descripción</w:t>
            </w:r>
          </w:p>
        </w:tc>
        <w:tc>
          <w:tcPr>
            <w:tcW w:type="dxa" w:w="6860"/>
            <w:tcBorders>
              <w:top w:val="single" w:color="B9C4D4" w:sz="4"/>
              <w:left w:val="single" w:color="B9C4D4" w:sz="4"/>
              <w:bottom w:val="single" w:color="B9C4D4" w:sz="4"/>
              <w:right w:val="single" w:color="B9C4D4" w:sz="4"/>
            </w:tcBorders>
            <w:tcMar>
              <w:top w:type="dxa" w:w="60"/>
              <w:left w:type="dxa" w:w="100"/>
              <w:bottom w:type="dxa" w:w="60"/>
              <w:right w:type="dxa" w:w="100"/>
            </w:tcMar>
            <w:vAlign w:val="top"/>
          </w:tcPr>
          <w:p>
            <w:pPr>
              <w:spacing w:after="20" w:before="0"/>
              <w:jc w:val="left"/>
            </w:pPr>
            <w:r>
              <w:rPr>
                <w:rFonts w:ascii="Calibri" w:cs="Calibri" w:eastAsia="Calibri" w:hAnsi="Calibri"/>
                <w:b w:val="false"/>
                <w:bCs w:val="false"/>
                <w:i w:val="false"/>
                <w:iCs w:val="false"/>
                <w:color w:val="1A1A1A"/>
                <w:sz w:val="20"/>
                <w:szCs w:val="20"/>
              </w:rPr>
              <w:t xml:space="preserve">El sistema deberá comportarse tal como se describe en el siguiente caso de crear una cuenta de cliente desde la tienda en línea.</w:t>
            </w:r>
          </w:p>
        </w:tc>
      </w:tr>
      <w:tr>
        <w:tc>
          <w:tcPr>
            <w:tcW w:type="dxa" w:w="2500"/>
            <w:tcBorders>
              <w:top w:val="single" w:color="B9C4D4" w:sz="4"/>
              <w:left w:val="single" w:color="B9C4D4" w:sz="4"/>
              <w:bottom w:val="single" w:color="B9C4D4" w:sz="4"/>
              <w:right w:val="single" w:color="B9C4D4" w:sz="4"/>
            </w:tcBorders>
            <w:shd w:fill="EAF1F8" w:color="auto" w:val="clear"/>
            <w:tcMar>
              <w:top w:type="dxa" w:w="60"/>
              <w:left w:type="dxa" w:w="100"/>
              <w:bottom w:type="dxa" w:w="60"/>
              <w:right w:type="dxa" w:w="100"/>
            </w:tcMar>
            <w:vAlign w:val="top"/>
          </w:tcPr>
          <w:p>
            <w:pPr>
              <w:spacing w:after="20" w:before="0"/>
              <w:jc w:val="left"/>
            </w:pPr>
            <w:r>
              <w:rPr>
                <w:rFonts w:ascii="Calibri" w:cs="Calibri" w:eastAsia="Calibri" w:hAnsi="Calibri"/>
                <w:b/>
                <w:bCs/>
                <w:i w:val="false"/>
                <w:iCs w:val="false"/>
                <w:color w:val="16305B"/>
                <w:sz w:val="20"/>
                <w:szCs w:val="20"/>
              </w:rPr>
              <w:t xml:space="preserve">Pre-condición</w:t>
            </w:r>
          </w:p>
        </w:tc>
        <w:tc>
          <w:tcPr>
            <w:tcW w:type="dxa" w:w="6860"/>
            <w:tcBorders>
              <w:top w:val="single" w:color="B9C4D4" w:sz="4"/>
              <w:left w:val="single" w:color="B9C4D4" w:sz="4"/>
              <w:bottom w:val="single" w:color="B9C4D4" w:sz="4"/>
              <w:right w:val="single" w:color="B9C4D4" w:sz="4"/>
            </w:tcBorders>
            <w:tcMar>
              <w:top w:type="dxa" w:w="60"/>
              <w:left w:type="dxa" w:w="100"/>
              <w:bottom w:type="dxa" w:w="60"/>
              <w:right w:type="dxa" w:w="100"/>
            </w:tcMar>
            <w:vAlign w:val="top"/>
          </w:tcPr>
          <w:p>
            <w:pPr>
              <w:spacing w:after="20" w:before="0"/>
              <w:jc w:val="left"/>
            </w:pPr>
            <w:r>
              <w:rPr>
                <w:rFonts w:ascii="Calibri" w:cs="Calibri" w:eastAsia="Calibri" w:hAnsi="Calibri"/>
                <w:b w:val="false"/>
                <w:bCs w:val="false"/>
                <w:i w:val="false"/>
                <w:iCs w:val="false"/>
                <w:color w:val="1A1A1A"/>
                <w:sz w:val="20"/>
                <w:szCs w:val="20"/>
              </w:rPr>
              <w:t xml:space="preserve">El visitante no debe tener una cuenta previa asociada al correo que ingresará.</w:t>
            </w:r>
          </w:p>
        </w:tc>
      </w:tr>
      <w:tr>
        <w:tc>
          <w:tcPr>
            <w:tcW w:type="dxa" w:w="2500"/>
            <w:tcBorders>
              <w:top w:val="single" w:color="B9C4D4" w:sz="4"/>
              <w:left w:val="single" w:color="B9C4D4" w:sz="4"/>
              <w:bottom w:val="single" w:color="B9C4D4" w:sz="4"/>
              <w:right w:val="single" w:color="B9C4D4" w:sz="4"/>
            </w:tcBorders>
            <w:shd w:fill="EAF1F8" w:color="auto" w:val="clear"/>
            <w:tcMar>
              <w:top w:type="dxa" w:w="60"/>
              <w:left w:type="dxa" w:w="100"/>
              <w:bottom w:type="dxa" w:w="60"/>
              <w:right w:type="dxa" w:w="100"/>
            </w:tcMar>
            <w:vAlign w:val="top"/>
          </w:tcPr>
          <w:p>
            <w:pPr>
              <w:spacing w:after="20" w:before="0"/>
              <w:jc w:val="left"/>
            </w:pPr>
            <w:r>
              <w:rPr>
                <w:rFonts w:ascii="Calibri" w:cs="Calibri" w:eastAsia="Calibri" w:hAnsi="Calibri"/>
                <w:b/>
                <w:bCs/>
                <w:i w:val="false"/>
                <w:iCs w:val="false"/>
                <w:color w:val="16305B"/>
                <w:sz w:val="20"/>
                <w:szCs w:val="20"/>
              </w:rPr>
              <w:t xml:space="preserve">Secuencia Normal</w:t>
            </w:r>
          </w:p>
        </w:tc>
        <w:tc>
          <w:tcPr>
            <w:tcW w:type="dxa" w:w="6860"/>
            <w:tcBorders>
              <w:top w:val="single" w:color="B9C4D4" w:sz="4"/>
              <w:left w:val="single" w:color="B9C4D4" w:sz="4"/>
              <w:bottom w:val="single" w:color="B9C4D4" w:sz="4"/>
              <w:right w:val="single" w:color="B9C4D4" w:sz="4"/>
            </w:tcBorders>
            <w:tcMar>
              <w:top w:type="dxa" w:w="60"/>
              <w:left w:type="dxa" w:w="100"/>
              <w:bottom w:type="dxa" w:w="60"/>
              <w:right w:type="dxa" w:w="100"/>
            </w:tcMar>
          </w:tcPr>
          <w:tbl>
            <w:tblPr>
              <w:tblW w:type="dxa" w:w="6610"/>
              <w:tblBorders>
                <w:top w:val="single" w:color="B9C4D4" w:sz="4"/>
                <w:left w:val="single" w:color="B9C4D4" w:sz="4"/>
                <w:bottom w:val="single" w:color="B9C4D4" w:sz="4"/>
                <w:right w:val="single" w:color="B9C4D4" w:sz="4"/>
                <w:insideH w:val="single" w:color="B9C4D4" w:sz="4"/>
                <w:insideV w:val="single" w:color="B9C4D4" w:sz="4"/>
              </w:tblBorders>
            </w:tblPr>
            <w:tblGrid>
              <w:gridCol w:w="850"/>
              <w:gridCol w:w="5760"/>
            </w:tblGrid>
            <w:tr>
              <w:trPr>
                <w:tblHeader/>
              </w:trPr>
              <w:tc>
                <w:tcPr>
                  <w:tcW w:type="dxa" w:w="850"/>
                  <w:tcBorders>
                    <w:top w:val="single" w:color="B9C4D4" w:sz="4"/>
                    <w:left w:val="single" w:color="B9C4D4" w:sz="4"/>
                    <w:bottom w:val="single" w:color="B9C4D4" w:sz="4"/>
                    <w:right w:val="single" w:color="B9C4D4" w:sz="4"/>
                  </w:tcBorders>
                  <w:shd w:fill="D6E4F2" w:color="auto" w:val="clear"/>
                  <w:tcMar>
                    <w:top w:type="dxa" w:w="40"/>
                    <w:left w:type="dxa" w:w="80"/>
                    <w:bottom w:type="dxa" w:w="40"/>
                    <w:right w:type="dxa" w:w="80"/>
                  </w:tcMar>
                </w:tcPr>
                <w:p>
                  <w:pPr>
                    <w:spacing w:after="20" w:before="0"/>
                    <w:jc w:val="left"/>
                  </w:pPr>
                  <w:r>
                    <w:rPr>
                      <w:rFonts w:ascii="Calibri" w:cs="Calibri" w:eastAsia="Calibri" w:hAnsi="Calibri"/>
                      <w:b/>
                      <w:bCs/>
                      <w:i w:val="false"/>
                      <w:iCs w:val="false"/>
                      <w:color w:val="16305B"/>
                      <w:sz w:val="20"/>
                      <w:szCs w:val="20"/>
                    </w:rPr>
                    <w:t xml:space="preserve">Paso</w:t>
                  </w:r>
                </w:p>
              </w:tc>
              <w:tc>
                <w:tcPr>
                  <w:tcW w:type="dxa" w:w="5760"/>
                  <w:tcBorders>
                    <w:top w:val="single" w:color="B9C4D4" w:sz="4"/>
                    <w:left w:val="single" w:color="B9C4D4" w:sz="4"/>
                    <w:bottom w:val="single" w:color="B9C4D4" w:sz="4"/>
                    <w:right w:val="single" w:color="B9C4D4" w:sz="4"/>
                  </w:tcBorders>
                  <w:shd w:fill="D6E4F2" w:color="auto" w:val="clear"/>
                  <w:tcMar>
                    <w:top w:type="dxa" w:w="40"/>
                    <w:left w:type="dxa" w:w="80"/>
                    <w:bottom w:type="dxa" w:w="40"/>
                    <w:right w:type="dxa" w:w="80"/>
                  </w:tcMar>
                </w:tcPr>
                <w:p>
                  <w:pPr>
                    <w:spacing w:after="20" w:before="0"/>
                    <w:jc w:val="left"/>
                  </w:pPr>
                  <w:r>
                    <w:rPr>
                      <w:rFonts w:ascii="Calibri" w:cs="Calibri" w:eastAsia="Calibri" w:hAnsi="Calibri"/>
                      <w:b/>
                      <w:bCs/>
                      <w:i w:val="false"/>
                      <w:iCs w:val="false"/>
                      <w:color w:val="16305B"/>
                      <w:sz w:val="20"/>
                      <w:szCs w:val="20"/>
                    </w:rPr>
                    <w:t xml:space="preserve">Acción</w:t>
                  </w:r>
                </w:p>
              </w:tc>
            </w:tr>
            <w:tr>
              <w:tc>
                <w:tcPr>
                  <w:tcW w:type="dxa" w:w="85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bCs/>
                      <w:i w:val="false"/>
                      <w:iCs w:val="false"/>
                      <w:color w:val="1A1A1A"/>
                      <w:sz w:val="20"/>
                      <w:szCs w:val="20"/>
                    </w:rPr>
                    <w:t xml:space="preserve">1</w:t>
                  </w:r>
                </w:p>
              </w:tc>
              <w:tc>
                <w:tcPr>
                  <w:tcW w:type="dxa" w:w="576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val="false"/>
                      <w:bCs w:val="false"/>
                      <w:i w:val="false"/>
                      <w:iCs w:val="false"/>
                      <w:color w:val="1A1A1A"/>
                      <w:sz w:val="20"/>
                      <w:szCs w:val="20"/>
                    </w:rPr>
                    <w:t xml:space="preserve">El cliente selecciona la opción “Crear cuenta” desde la tienda.</w:t>
                  </w:r>
                </w:p>
              </w:tc>
            </w:tr>
            <w:tr>
              <w:tc>
                <w:tcPr>
                  <w:tcW w:type="dxa" w:w="85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bCs/>
                      <w:i w:val="false"/>
                      <w:iCs w:val="false"/>
                      <w:color w:val="1A1A1A"/>
                      <w:sz w:val="20"/>
                      <w:szCs w:val="20"/>
                    </w:rPr>
                    <w:t xml:space="preserve">2</w:t>
                  </w:r>
                </w:p>
              </w:tc>
              <w:tc>
                <w:tcPr>
                  <w:tcW w:type="dxa" w:w="576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val="false"/>
                      <w:bCs w:val="false"/>
                      <w:i w:val="false"/>
                      <w:iCs w:val="false"/>
                      <w:color w:val="1A1A1A"/>
                      <w:sz w:val="20"/>
                      <w:szCs w:val="20"/>
                    </w:rPr>
                    <w:t xml:space="preserve">El sistema muestra el formulario de registro (nombre, correo, teléfono y contraseña).</w:t>
                  </w:r>
                </w:p>
              </w:tc>
            </w:tr>
            <w:tr>
              <w:tc>
                <w:tcPr>
                  <w:tcW w:type="dxa" w:w="85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bCs/>
                      <w:i w:val="false"/>
                      <w:iCs w:val="false"/>
                      <w:color w:val="1A1A1A"/>
                      <w:sz w:val="20"/>
                      <w:szCs w:val="20"/>
                    </w:rPr>
                    <w:t xml:space="preserve">3</w:t>
                  </w:r>
                </w:p>
              </w:tc>
              <w:tc>
                <w:tcPr>
                  <w:tcW w:type="dxa" w:w="576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val="false"/>
                      <w:bCs w:val="false"/>
                      <w:i w:val="false"/>
                      <w:iCs w:val="false"/>
                      <w:color w:val="1A1A1A"/>
                      <w:sz w:val="20"/>
                      <w:szCs w:val="20"/>
                    </w:rPr>
                    <w:t xml:space="preserve">El cliente ingresa sus datos y pulsa el botón “Registrarme”.</w:t>
                  </w:r>
                </w:p>
              </w:tc>
            </w:tr>
            <w:tr>
              <w:tc>
                <w:tcPr>
                  <w:tcW w:type="dxa" w:w="85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bCs/>
                      <w:i w:val="false"/>
                      <w:iCs w:val="false"/>
                      <w:color w:val="1A1A1A"/>
                      <w:sz w:val="20"/>
                      <w:szCs w:val="20"/>
                    </w:rPr>
                    <w:t xml:space="preserve">4</w:t>
                  </w:r>
                </w:p>
              </w:tc>
              <w:tc>
                <w:tcPr>
                  <w:tcW w:type="dxa" w:w="576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val="false"/>
                      <w:bCs w:val="false"/>
                      <w:i w:val="false"/>
                      <w:iCs w:val="false"/>
                      <w:color w:val="1A1A1A"/>
                      <w:sz w:val="20"/>
                      <w:szCs w:val="20"/>
                    </w:rPr>
                    <w:t xml:space="preserve">El sistema valida el formato del correo y la seguridad de la contraseña.</w:t>
                  </w:r>
                </w:p>
              </w:tc>
            </w:tr>
            <w:tr>
              <w:tc>
                <w:tcPr>
                  <w:tcW w:type="dxa" w:w="85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bCs/>
                      <w:i w:val="false"/>
                      <w:iCs w:val="false"/>
                      <w:color w:val="1A1A1A"/>
                      <w:sz w:val="20"/>
                      <w:szCs w:val="20"/>
                    </w:rPr>
                    <w:t xml:space="preserve">5</w:t>
                  </w:r>
                </w:p>
              </w:tc>
              <w:tc>
                <w:tcPr>
                  <w:tcW w:type="dxa" w:w="576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val="false"/>
                      <w:bCs w:val="false"/>
                      <w:i w:val="false"/>
                      <w:iCs w:val="false"/>
                      <w:color w:val="1A1A1A"/>
                      <w:sz w:val="20"/>
                      <w:szCs w:val="20"/>
                    </w:rPr>
                    <w:t xml:space="preserve">El sistema verifica que el correo no esté registrado previamente.</w:t>
                  </w:r>
                </w:p>
              </w:tc>
            </w:tr>
            <w:tr>
              <w:tc>
                <w:tcPr>
                  <w:tcW w:type="dxa" w:w="85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bCs/>
                      <w:i w:val="false"/>
                      <w:iCs w:val="false"/>
                      <w:color w:val="1A1A1A"/>
                      <w:sz w:val="20"/>
                      <w:szCs w:val="20"/>
                    </w:rPr>
                    <w:t xml:space="preserve">6</w:t>
                  </w:r>
                </w:p>
              </w:tc>
              <w:tc>
                <w:tcPr>
                  <w:tcW w:type="dxa" w:w="576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val="false"/>
                      <w:bCs w:val="false"/>
                      <w:i w:val="false"/>
                      <w:iCs w:val="false"/>
                      <w:color w:val="1A1A1A"/>
                      <w:sz w:val="20"/>
                      <w:szCs w:val="20"/>
                    </w:rPr>
                    <w:t xml:space="preserve">El sistema crea la cuenta y envía un correo de confirmación al cliente.</w:t>
                  </w:r>
                </w:p>
              </w:tc>
            </w:tr>
            <w:tr>
              <w:tc>
                <w:tcPr>
                  <w:tcW w:type="dxa" w:w="85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bCs/>
                      <w:i w:val="false"/>
                      <w:iCs w:val="false"/>
                      <w:color w:val="1A1A1A"/>
                      <w:sz w:val="20"/>
                      <w:szCs w:val="20"/>
                    </w:rPr>
                    <w:t xml:space="preserve">7</w:t>
                  </w:r>
                </w:p>
              </w:tc>
              <w:tc>
                <w:tcPr>
                  <w:tcW w:type="dxa" w:w="576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val="false"/>
                      <w:bCs w:val="false"/>
                      <w:i w:val="false"/>
                      <w:iCs w:val="false"/>
                      <w:color w:val="1A1A1A"/>
                      <w:sz w:val="20"/>
                      <w:szCs w:val="20"/>
                    </w:rPr>
                    <w:t xml:space="preserve">El sistema inicia sesión y redirige al cliente a la página de inicio.</w:t>
                  </w:r>
                </w:p>
              </w:tc>
            </w:tr>
          </w:tbl>
          <w:p/>
        </w:tc>
      </w:tr>
      <w:tr>
        <w:tc>
          <w:tcPr>
            <w:tcW w:type="dxa" w:w="2500"/>
            <w:tcBorders>
              <w:top w:val="single" w:color="B9C4D4" w:sz="4"/>
              <w:left w:val="single" w:color="B9C4D4" w:sz="4"/>
              <w:bottom w:val="single" w:color="B9C4D4" w:sz="4"/>
              <w:right w:val="single" w:color="B9C4D4" w:sz="4"/>
            </w:tcBorders>
            <w:shd w:fill="EAF1F8" w:color="auto" w:val="clear"/>
            <w:tcMar>
              <w:top w:type="dxa" w:w="60"/>
              <w:left w:type="dxa" w:w="100"/>
              <w:bottom w:type="dxa" w:w="60"/>
              <w:right w:type="dxa" w:w="100"/>
            </w:tcMar>
            <w:vAlign w:val="top"/>
          </w:tcPr>
          <w:p>
            <w:pPr>
              <w:spacing w:after="20" w:before="0"/>
              <w:jc w:val="left"/>
            </w:pPr>
            <w:r>
              <w:rPr>
                <w:rFonts w:ascii="Calibri" w:cs="Calibri" w:eastAsia="Calibri" w:hAnsi="Calibri"/>
                <w:b/>
                <w:bCs/>
                <w:i w:val="false"/>
                <w:iCs w:val="false"/>
                <w:color w:val="16305B"/>
                <w:sz w:val="20"/>
                <w:szCs w:val="20"/>
              </w:rPr>
              <w:t xml:space="preserve">Post-condición</w:t>
            </w:r>
          </w:p>
        </w:tc>
        <w:tc>
          <w:tcPr>
            <w:tcW w:type="dxa" w:w="6860"/>
            <w:tcBorders>
              <w:top w:val="single" w:color="B9C4D4" w:sz="4"/>
              <w:left w:val="single" w:color="B9C4D4" w:sz="4"/>
              <w:bottom w:val="single" w:color="B9C4D4" w:sz="4"/>
              <w:right w:val="single" w:color="B9C4D4" w:sz="4"/>
            </w:tcBorders>
            <w:tcMar>
              <w:top w:type="dxa" w:w="60"/>
              <w:left w:type="dxa" w:w="100"/>
              <w:bottom w:type="dxa" w:w="60"/>
              <w:right w:type="dxa" w:w="100"/>
            </w:tcMar>
            <w:vAlign w:val="top"/>
          </w:tcPr>
          <w:p>
            <w:pPr>
              <w:spacing w:after="20" w:before="0"/>
              <w:jc w:val="left"/>
            </w:pPr>
            <w:r>
              <w:rPr>
                <w:rFonts w:ascii="Calibri" w:cs="Calibri" w:eastAsia="Calibri" w:hAnsi="Calibri"/>
                <w:b w:val="false"/>
                <w:bCs w:val="false"/>
                <w:i w:val="false"/>
                <w:iCs w:val="false"/>
                <w:color w:val="1A1A1A"/>
                <w:sz w:val="20"/>
                <w:szCs w:val="20"/>
              </w:rPr>
              <w:t xml:space="preserve">La cuenta queda creada y el cliente autenticado, pudiendo comprar y ver su información.</w:t>
            </w:r>
          </w:p>
        </w:tc>
      </w:tr>
      <w:tr>
        <w:tc>
          <w:tcPr>
            <w:tcW w:type="dxa" w:w="2500"/>
            <w:tcBorders>
              <w:top w:val="single" w:color="B9C4D4" w:sz="4"/>
              <w:left w:val="single" w:color="B9C4D4" w:sz="4"/>
              <w:bottom w:val="single" w:color="B9C4D4" w:sz="4"/>
              <w:right w:val="single" w:color="B9C4D4" w:sz="4"/>
            </w:tcBorders>
            <w:shd w:fill="EAF1F8" w:color="auto" w:val="clear"/>
            <w:tcMar>
              <w:top w:type="dxa" w:w="60"/>
              <w:left w:type="dxa" w:w="100"/>
              <w:bottom w:type="dxa" w:w="60"/>
              <w:right w:type="dxa" w:w="100"/>
            </w:tcMar>
            <w:vAlign w:val="top"/>
          </w:tcPr>
          <w:p>
            <w:pPr>
              <w:spacing w:after="20" w:before="0"/>
              <w:jc w:val="left"/>
            </w:pPr>
            <w:r>
              <w:rPr>
                <w:rFonts w:ascii="Calibri" w:cs="Calibri" w:eastAsia="Calibri" w:hAnsi="Calibri"/>
                <w:b/>
                <w:bCs/>
                <w:i w:val="false"/>
                <w:iCs w:val="false"/>
                <w:color w:val="16305B"/>
                <w:sz w:val="20"/>
                <w:szCs w:val="20"/>
              </w:rPr>
              <w:t xml:space="preserve">Excepciones</w:t>
            </w:r>
          </w:p>
        </w:tc>
        <w:tc>
          <w:tcPr>
            <w:tcW w:type="dxa" w:w="6860"/>
            <w:tcBorders>
              <w:top w:val="single" w:color="B9C4D4" w:sz="4"/>
              <w:left w:val="single" w:color="B9C4D4" w:sz="4"/>
              <w:bottom w:val="single" w:color="B9C4D4" w:sz="4"/>
              <w:right w:val="single" w:color="B9C4D4" w:sz="4"/>
            </w:tcBorders>
            <w:tcMar>
              <w:top w:type="dxa" w:w="60"/>
              <w:left w:type="dxa" w:w="100"/>
              <w:bottom w:type="dxa" w:w="60"/>
              <w:right w:type="dxa" w:w="100"/>
            </w:tcMar>
          </w:tcPr>
          <w:tbl>
            <w:tblPr>
              <w:tblW w:type="dxa" w:w="6610"/>
              <w:tblBorders>
                <w:top w:val="single" w:color="B9C4D4" w:sz="4"/>
                <w:left w:val="single" w:color="B9C4D4" w:sz="4"/>
                <w:bottom w:val="single" w:color="B9C4D4" w:sz="4"/>
                <w:right w:val="single" w:color="B9C4D4" w:sz="4"/>
                <w:insideH w:val="single" w:color="B9C4D4" w:sz="4"/>
                <w:insideV w:val="single" w:color="B9C4D4" w:sz="4"/>
              </w:tblBorders>
            </w:tblPr>
            <w:tblGrid>
              <w:gridCol w:w="850"/>
              <w:gridCol w:w="5760"/>
            </w:tblGrid>
            <w:tr>
              <w:trPr>
                <w:tblHeader/>
              </w:trPr>
              <w:tc>
                <w:tcPr>
                  <w:tcW w:type="dxa" w:w="850"/>
                  <w:tcBorders>
                    <w:top w:val="single" w:color="B9C4D4" w:sz="4"/>
                    <w:left w:val="single" w:color="B9C4D4" w:sz="4"/>
                    <w:bottom w:val="single" w:color="B9C4D4" w:sz="4"/>
                    <w:right w:val="single" w:color="B9C4D4" w:sz="4"/>
                  </w:tcBorders>
                  <w:shd w:fill="D6E4F2" w:color="auto" w:val="clear"/>
                  <w:tcMar>
                    <w:top w:type="dxa" w:w="40"/>
                    <w:left w:type="dxa" w:w="80"/>
                    <w:bottom w:type="dxa" w:w="40"/>
                    <w:right w:type="dxa" w:w="80"/>
                  </w:tcMar>
                </w:tcPr>
                <w:p>
                  <w:pPr>
                    <w:spacing w:after="20" w:before="0"/>
                    <w:jc w:val="left"/>
                  </w:pPr>
                  <w:r>
                    <w:rPr>
                      <w:rFonts w:ascii="Calibri" w:cs="Calibri" w:eastAsia="Calibri" w:hAnsi="Calibri"/>
                      <w:b/>
                      <w:bCs/>
                      <w:i w:val="false"/>
                      <w:iCs w:val="false"/>
                      <w:color w:val="16305B"/>
                      <w:sz w:val="20"/>
                      <w:szCs w:val="20"/>
                    </w:rPr>
                    <w:t xml:space="preserve">Paso</w:t>
                  </w:r>
                </w:p>
              </w:tc>
              <w:tc>
                <w:tcPr>
                  <w:tcW w:type="dxa" w:w="5760"/>
                  <w:tcBorders>
                    <w:top w:val="single" w:color="B9C4D4" w:sz="4"/>
                    <w:left w:val="single" w:color="B9C4D4" w:sz="4"/>
                    <w:bottom w:val="single" w:color="B9C4D4" w:sz="4"/>
                    <w:right w:val="single" w:color="B9C4D4" w:sz="4"/>
                  </w:tcBorders>
                  <w:shd w:fill="D6E4F2" w:color="auto" w:val="clear"/>
                  <w:tcMar>
                    <w:top w:type="dxa" w:w="40"/>
                    <w:left w:type="dxa" w:w="80"/>
                    <w:bottom w:type="dxa" w:w="40"/>
                    <w:right w:type="dxa" w:w="80"/>
                  </w:tcMar>
                </w:tcPr>
                <w:p>
                  <w:pPr>
                    <w:spacing w:after="20" w:before="0"/>
                    <w:jc w:val="left"/>
                  </w:pPr>
                  <w:r>
                    <w:rPr>
                      <w:rFonts w:ascii="Calibri" w:cs="Calibri" w:eastAsia="Calibri" w:hAnsi="Calibri"/>
                      <w:b/>
                      <w:bCs/>
                      <w:i w:val="false"/>
                      <w:iCs w:val="false"/>
                      <w:color w:val="16305B"/>
                      <w:sz w:val="20"/>
                      <w:szCs w:val="20"/>
                    </w:rPr>
                    <w:t xml:space="preserve">Acción</w:t>
                  </w:r>
                </w:p>
              </w:tc>
            </w:tr>
            <w:tr>
              <w:tc>
                <w:tcPr>
                  <w:tcW w:type="dxa" w:w="85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bCs/>
                      <w:i w:val="false"/>
                      <w:iCs w:val="false"/>
                      <w:color w:val="1A1A1A"/>
                      <w:sz w:val="20"/>
                      <w:szCs w:val="20"/>
                    </w:rPr>
                    <w:t xml:space="preserve">4</w:t>
                  </w:r>
                </w:p>
              </w:tc>
              <w:tc>
                <w:tcPr>
                  <w:tcW w:type="dxa" w:w="576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val="false"/>
                      <w:bCs w:val="false"/>
                      <w:i w:val="false"/>
                      <w:iCs w:val="false"/>
                      <w:color w:val="1A1A1A"/>
                      <w:sz w:val="20"/>
                      <w:szCs w:val="20"/>
                    </w:rPr>
                    <w:t xml:space="preserve">El correo tiene un formato inválido o la contraseña es débil: el sistema muestra el mensaje de error y no crea la cuenta.</w:t>
                  </w:r>
                </w:p>
              </w:tc>
            </w:tr>
            <w:tr>
              <w:tc>
                <w:tcPr>
                  <w:tcW w:type="dxa" w:w="85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bCs/>
                      <w:i w:val="false"/>
                      <w:iCs w:val="false"/>
                      <w:color w:val="1A1A1A"/>
                      <w:sz w:val="20"/>
                      <w:szCs w:val="20"/>
                    </w:rPr>
                    <w:t xml:space="preserve">5</w:t>
                  </w:r>
                </w:p>
              </w:tc>
              <w:tc>
                <w:tcPr>
                  <w:tcW w:type="dxa" w:w="576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val="false"/>
                      <w:bCs w:val="false"/>
                      <w:i w:val="false"/>
                      <w:iCs w:val="false"/>
                      <w:color w:val="1A1A1A"/>
                      <w:sz w:val="20"/>
                      <w:szCs w:val="20"/>
                    </w:rPr>
                    <w:t xml:space="preserve">El correo ya está registrado: el sistema informa “Este correo ya tiene una cuenta” y ofrece iniciar sesión o recuperar contraseña.</w:t>
                  </w:r>
                </w:p>
              </w:tc>
            </w:tr>
            <w:tr>
              <w:tc>
                <w:tcPr>
                  <w:tcW w:type="dxa" w:w="85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bCs/>
                      <w:i w:val="false"/>
                      <w:iCs w:val="false"/>
                      <w:color w:val="1A1A1A"/>
                      <w:sz w:val="20"/>
                      <w:szCs w:val="20"/>
                    </w:rPr>
                    <w:t xml:space="preserve">3</w:t>
                  </w:r>
                </w:p>
              </w:tc>
              <w:tc>
                <w:tcPr>
                  <w:tcW w:type="dxa" w:w="576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val="false"/>
                      <w:bCs w:val="false"/>
                      <w:i w:val="false"/>
                      <w:iCs w:val="false"/>
                      <w:color w:val="1A1A1A"/>
                      <w:sz w:val="20"/>
                      <w:szCs w:val="20"/>
                    </w:rPr>
                    <w:t xml:space="preserve">El cliente no completa todos los campos obligatorios: el sistema emite “Por favor complete todos los campos obligatorios”.</w:t>
                  </w:r>
                </w:p>
              </w:tc>
            </w:tr>
          </w:tbl>
          <w:p/>
        </w:tc>
      </w:tr>
      <w:tr>
        <w:tc>
          <w:tcPr>
            <w:tcW w:type="dxa" w:w="2500"/>
            <w:tcBorders>
              <w:top w:val="single" w:color="B9C4D4" w:sz="4"/>
              <w:left w:val="single" w:color="B9C4D4" w:sz="4"/>
              <w:bottom w:val="single" w:color="B9C4D4" w:sz="4"/>
              <w:right w:val="single" w:color="B9C4D4" w:sz="4"/>
            </w:tcBorders>
            <w:shd w:fill="EAF1F8" w:color="auto" w:val="clear"/>
            <w:tcMar>
              <w:top w:type="dxa" w:w="60"/>
              <w:left w:type="dxa" w:w="100"/>
              <w:bottom w:type="dxa" w:w="60"/>
              <w:right w:type="dxa" w:w="100"/>
            </w:tcMar>
            <w:vAlign w:val="top"/>
          </w:tcPr>
          <w:p>
            <w:pPr>
              <w:spacing w:after="20" w:before="0"/>
              <w:jc w:val="left"/>
            </w:pPr>
            <w:r>
              <w:rPr>
                <w:rFonts w:ascii="Calibri" w:cs="Calibri" w:eastAsia="Calibri" w:hAnsi="Calibri"/>
                <w:b/>
                <w:bCs/>
                <w:i w:val="false"/>
                <w:iCs w:val="false"/>
                <w:color w:val="16305B"/>
                <w:sz w:val="20"/>
                <w:szCs w:val="20"/>
              </w:rPr>
              <w:t xml:space="preserve">Rendimiento</w:t>
            </w:r>
          </w:p>
        </w:tc>
        <w:tc>
          <w:tcPr>
            <w:tcW w:type="dxa" w:w="6860"/>
            <w:tcBorders>
              <w:top w:val="single" w:color="B9C4D4" w:sz="4"/>
              <w:left w:val="single" w:color="B9C4D4" w:sz="4"/>
              <w:bottom w:val="single" w:color="B9C4D4" w:sz="4"/>
              <w:right w:val="single" w:color="B9C4D4" w:sz="4"/>
            </w:tcBorders>
            <w:tcMar>
              <w:top w:type="dxa" w:w="60"/>
              <w:left w:type="dxa" w:w="100"/>
              <w:bottom w:type="dxa" w:w="60"/>
              <w:right w:type="dxa" w:w="100"/>
            </w:tcMar>
          </w:tcPr>
          <w:tbl>
            <w:tblPr>
              <w:tblW w:type="dxa" w:w="6610"/>
              <w:tblBorders>
                <w:top w:val="single" w:color="B9C4D4" w:sz="4"/>
                <w:left w:val="single" w:color="B9C4D4" w:sz="4"/>
                <w:bottom w:val="single" w:color="B9C4D4" w:sz="4"/>
                <w:right w:val="single" w:color="B9C4D4" w:sz="4"/>
                <w:insideH w:val="single" w:color="B9C4D4" w:sz="4"/>
                <w:insideV w:val="single" w:color="B9C4D4" w:sz="4"/>
              </w:tblBorders>
            </w:tblPr>
            <w:tblGrid>
              <w:gridCol w:w="850"/>
              <w:gridCol w:w="5760"/>
            </w:tblGrid>
            <w:tr>
              <w:trPr>
                <w:tblHeader/>
              </w:trPr>
              <w:tc>
                <w:tcPr>
                  <w:tcW w:type="dxa" w:w="850"/>
                  <w:tcBorders>
                    <w:top w:val="single" w:color="B9C4D4" w:sz="4"/>
                    <w:left w:val="single" w:color="B9C4D4" w:sz="4"/>
                    <w:bottom w:val="single" w:color="B9C4D4" w:sz="4"/>
                    <w:right w:val="single" w:color="B9C4D4" w:sz="4"/>
                  </w:tcBorders>
                  <w:shd w:fill="D6E4F2" w:color="auto" w:val="clear"/>
                  <w:tcMar>
                    <w:top w:type="dxa" w:w="40"/>
                    <w:left w:type="dxa" w:w="80"/>
                    <w:bottom w:type="dxa" w:w="40"/>
                    <w:right w:type="dxa" w:w="80"/>
                  </w:tcMar>
                </w:tcPr>
                <w:p>
                  <w:pPr>
                    <w:spacing w:after="20" w:before="0"/>
                    <w:jc w:val="left"/>
                  </w:pPr>
                  <w:r>
                    <w:rPr>
                      <w:rFonts w:ascii="Calibri" w:cs="Calibri" w:eastAsia="Calibri" w:hAnsi="Calibri"/>
                      <w:b/>
                      <w:bCs/>
                      <w:i w:val="false"/>
                      <w:iCs w:val="false"/>
                      <w:color w:val="16305B"/>
                      <w:sz w:val="20"/>
                      <w:szCs w:val="20"/>
                    </w:rPr>
                    <w:t xml:space="preserve">Paso</w:t>
                  </w:r>
                </w:p>
              </w:tc>
              <w:tc>
                <w:tcPr>
                  <w:tcW w:type="dxa" w:w="5760"/>
                  <w:tcBorders>
                    <w:top w:val="single" w:color="B9C4D4" w:sz="4"/>
                    <w:left w:val="single" w:color="B9C4D4" w:sz="4"/>
                    <w:bottom w:val="single" w:color="B9C4D4" w:sz="4"/>
                    <w:right w:val="single" w:color="B9C4D4" w:sz="4"/>
                  </w:tcBorders>
                  <w:shd w:fill="D6E4F2" w:color="auto" w:val="clear"/>
                  <w:tcMar>
                    <w:top w:type="dxa" w:w="40"/>
                    <w:left w:type="dxa" w:w="80"/>
                    <w:bottom w:type="dxa" w:w="40"/>
                    <w:right w:type="dxa" w:w="80"/>
                  </w:tcMar>
                </w:tcPr>
                <w:p>
                  <w:pPr>
                    <w:spacing w:after="20" w:before="0"/>
                    <w:jc w:val="left"/>
                  </w:pPr>
                  <w:r>
                    <w:rPr>
                      <w:rFonts w:ascii="Calibri" w:cs="Calibri" w:eastAsia="Calibri" w:hAnsi="Calibri"/>
                      <w:b/>
                      <w:bCs/>
                      <w:i w:val="false"/>
                      <w:iCs w:val="false"/>
                      <w:color w:val="16305B"/>
                      <w:sz w:val="20"/>
                      <w:szCs w:val="20"/>
                    </w:rPr>
                    <w:t xml:space="preserve">Cota de tiempo</w:t>
                  </w:r>
                </w:p>
              </w:tc>
            </w:tr>
            <w:tr>
              <w:tc>
                <w:tcPr>
                  <w:tcW w:type="dxa" w:w="85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bCs/>
                      <w:i w:val="false"/>
                      <w:iCs w:val="false"/>
                      <w:color w:val="1A1A1A"/>
                      <w:sz w:val="20"/>
                      <w:szCs w:val="20"/>
                    </w:rPr>
                    <w:t xml:space="preserve">4</w:t>
                  </w:r>
                </w:p>
              </w:tc>
              <w:tc>
                <w:tcPr>
                  <w:tcW w:type="dxa" w:w="576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val="false"/>
                      <w:bCs w:val="false"/>
                      <w:i w:val="false"/>
                      <w:iCs w:val="false"/>
                      <w:color w:val="1A1A1A"/>
                      <w:sz w:val="20"/>
                      <w:szCs w:val="20"/>
                    </w:rPr>
                    <w:t xml:space="preserve">3 segundos</w:t>
                  </w:r>
                </w:p>
              </w:tc>
            </w:tr>
            <w:tr>
              <w:tc>
                <w:tcPr>
                  <w:tcW w:type="dxa" w:w="85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bCs/>
                      <w:i w:val="false"/>
                      <w:iCs w:val="false"/>
                      <w:color w:val="1A1A1A"/>
                      <w:sz w:val="20"/>
                      <w:szCs w:val="20"/>
                    </w:rPr>
                    <w:t xml:space="preserve">6</w:t>
                  </w:r>
                </w:p>
              </w:tc>
              <w:tc>
                <w:tcPr>
                  <w:tcW w:type="dxa" w:w="576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val="false"/>
                      <w:bCs w:val="false"/>
                      <w:i w:val="false"/>
                      <w:iCs w:val="false"/>
                      <w:color w:val="1A1A1A"/>
                      <w:sz w:val="20"/>
                      <w:szCs w:val="20"/>
                    </w:rPr>
                    <w:t xml:space="preserve">5 segundos</w:t>
                  </w:r>
                </w:p>
              </w:tc>
            </w:tr>
          </w:tbl>
          <w:p/>
        </w:tc>
      </w:tr>
      <w:tr>
        <w:tc>
          <w:tcPr>
            <w:tcW w:type="dxa" w:w="2500"/>
            <w:tcBorders>
              <w:top w:val="single" w:color="B9C4D4" w:sz="4"/>
              <w:left w:val="single" w:color="B9C4D4" w:sz="4"/>
              <w:bottom w:val="single" w:color="B9C4D4" w:sz="4"/>
              <w:right w:val="single" w:color="B9C4D4" w:sz="4"/>
            </w:tcBorders>
            <w:shd w:fill="EAF1F8" w:color="auto" w:val="clear"/>
            <w:tcMar>
              <w:top w:type="dxa" w:w="60"/>
              <w:left w:type="dxa" w:w="100"/>
              <w:bottom w:type="dxa" w:w="60"/>
              <w:right w:type="dxa" w:w="100"/>
            </w:tcMar>
            <w:vAlign w:val="top"/>
          </w:tcPr>
          <w:p>
            <w:pPr>
              <w:spacing w:after="20" w:before="0"/>
              <w:jc w:val="left"/>
            </w:pPr>
            <w:r>
              <w:rPr>
                <w:rFonts w:ascii="Calibri" w:cs="Calibri" w:eastAsia="Calibri" w:hAnsi="Calibri"/>
                <w:b/>
                <w:bCs/>
                <w:i w:val="false"/>
                <w:iCs w:val="false"/>
                <w:color w:val="16305B"/>
                <w:sz w:val="20"/>
                <w:szCs w:val="20"/>
              </w:rPr>
              <w:t xml:space="preserve">Frecuencia esperada</w:t>
            </w:r>
          </w:p>
        </w:tc>
        <w:tc>
          <w:tcPr>
            <w:tcW w:type="dxa" w:w="6860"/>
            <w:tcBorders>
              <w:top w:val="single" w:color="B9C4D4" w:sz="4"/>
              <w:left w:val="single" w:color="B9C4D4" w:sz="4"/>
              <w:bottom w:val="single" w:color="B9C4D4" w:sz="4"/>
              <w:right w:val="single" w:color="B9C4D4" w:sz="4"/>
            </w:tcBorders>
            <w:tcMar>
              <w:top w:type="dxa" w:w="60"/>
              <w:left w:type="dxa" w:w="100"/>
              <w:bottom w:type="dxa" w:w="60"/>
              <w:right w:type="dxa" w:w="100"/>
            </w:tcMar>
            <w:vAlign w:val="top"/>
          </w:tcPr>
          <w:p>
            <w:pPr>
              <w:spacing w:after="20" w:before="0"/>
              <w:jc w:val="left"/>
            </w:pPr>
            <w:r>
              <w:rPr>
                <w:rFonts w:ascii="Calibri" w:cs="Calibri" w:eastAsia="Calibri" w:hAnsi="Calibri"/>
                <w:b w:val="false"/>
                <w:bCs w:val="false"/>
                <w:i w:val="false"/>
                <w:iCs w:val="false"/>
                <w:color w:val="1A1A1A"/>
                <w:sz w:val="20"/>
                <w:szCs w:val="20"/>
              </w:rPr>
              <w:t xml:space="preserve">200 veces / Año</w:t>
            </w:r>
          </w:p>
        </w:tc>
      </w:tr>
      <w:tr>
        <w:tc>
          <w:tcPr>
            <w:tcW w:type="dxa" w:w="2500"/>
            <w:tcBorders>
              <w:top w:val="single" w:color="B9C4D4" w:sz="4"/>
              <w:left w:val="single" w:color="B9C4D4" w:sz="4"/>
              <w:bottom w:val="single" w:color="B9C4D4" w:sz="4"/>
              <w:right w:val="single" w:color="B9C4D4" w:sz="4"/>
            </w:tcBorders>
            <w:shd w:fill="EAF1F8" w:color="auto" w:val="clear"/>
            <w:tcMar>
              <w:top w:type="dxa" w:w="60"/>
              <w:left w:type="dxa" w:w="100"/>
              <w:bottom w:type="dxa" w:w="60"/>
              <w:right w:type="dxa" w:w="100"/>
            </w:tcMar>
            <w:vAlign w:val="top"/>
          </w:tcPr>
          <w:p>
            <w:pPr>
              <w:spacing w:after="20" w:before="0"/>
              <w:jc w:val="left"/>
            </w:pPr>
            <w:r>
              <w:rPr>
                <w:rFonts w:ascii="Calibri" w:cs="Calibri" w:eastAsia="Calibri" w:hAnsi="Calibri"/>
                <w:b/>
                <w:bCs/>
                <w:i w:val="false"/>
                <w:iCs w:val="false"/>
                <w:color w:val="16305B"/>
                <w:sz w:val="20"/>
                <w:szCs w:val="20"/>
              </w:rPr>
              <w:t xml:space="preserve">Comentarios</w:t>
            </w:r>
          </w:p>
        </w:tc>
        <w:tc>
          <w:tcPr>
            <w:tcW w:type="dxa" w:w="6860"/>
            <w:tcBorders>
              <w:top w:val="single" w:color="B9C4D4" w:sz="4"/>
              <w:left w:val="single" w:color="B9C4D4" w:sz="4"/>
              <w:bottom w:val="single" w:color="B9C4D4" w:sz="4"/>
              <w:right w:val="single" w:color="B9C4D4" w:sz="4"/>
            </w:tcBorders>
            <w:tcMar>
              <w:top w:type="dxa" w:w="60"/>
              <w:left w:type="dxa" w:w="100"/>
              <w:bottom w:type="dxa" w:w="60"/>
              <w:right w:type="dxa" w:w="100"/>
            </w:tcMar>
            <w:vAlign w:val="top"/>
          </w:tcPr>
          <w:p>
            <w:pPr>
              <w:spacing w:after="20" w:before="0"/>
              <w:jc w:val="left"/>
            </w:pPr>
            <w:r>
              <w:rPr>
                <w:rFonts w:ascii="Calibri" w:cs="Calibri" w:eastAsia="Calibri" w:hAnsi="Calibri"/>
                <w:b w:val="false"/>
                <w:bCs w:val="false"/>
                <w:i w:val="false"/>
                <w:iCs w:val="false"/>
                <w:color w:val="1A1A1A"/>
                <w:sz w:val="20"/>
                <w:szCs w:val="20"/>
              </w:rPr>
              <w:t xml:space="preserve">La recuperación de contraseña se realiza mediante enlace enviado al correo registrado.</w:t>
            </w:r>
          </w:p>
        </w:tc>
      </w:tr>
    </w:tbl>
    <w:p>
      <w:r>
        <w:br w:type="page"/>
      </w:r>
    </w:p>
    <w:p>
      <w:pPr>
        <w:pStyle w:val="Heading2"/>
        <w:spacing w:after="80"/>
      </w:pPr>
      <w:r>
        <w:rPr>
          <w:rFonts w:ascii="Calibri" w:cs="Calibri" w:eastAsia="Calibri" w:hAnsi="Calibri"/>
          <w:b/>
          <w:bCs/>
          <w:i w:val="false"/>
          <w:iCs w:val="false"/>
          <w:color w:val="1F6FB2"/>
          <w:sz w:val="24"/>
          <w:szCs w:val="24"/>
        </w:rPr>
        <w:t xml:space="preserve">RF-02  ·  Autenticación de usuario</w:t>
      </w:r>
    </w:p>
    <w:tbl>
      <w:tblPr>
        <w:tblW w:type="dxa" w:w="9360"/>
        <w:tblBorders>
          <w:top w:val="single" w:color="B9C4D4" w:sz="4"/>
          <w:left w:val="single" w:color="B9C4D4" w:sz="4"/>
          <w:bottom w:val="single" w:color="B9C4D4" w:sz="4"/>
          <w:right w:val="single" w:color="B9C4D4" w:sz="4"/>
          <w:insideH w:val="single" w:color="B9C4D4" w:sz="4"/>
          <w:insideV w:val="single" w:color="B9C4D4" w:sz="4"/>
        </w:tblBorders>
      </w:tblPr>
      <w:tblGrid>
        <w:gridCol w:w="2500"/>
        <w:gridCol w:w="6860"/>
      </w:tblGrid>
      <w:tr>
        <w:tc>
          <w:tcPr>
            <w:tcW w:type="dxa" w:w="2500"/>
            <w:tcBorders>
              <w:top w:val="single" w:color="B9C4D4" w:sz="4"/>
              <w:left w:val="single" w:color="B9C4D4" w:sz="4"/>
              <w:bottom w:val="single" w:color="B9C4D4" w:sz="4"/>
              <w:right w:val="single" w:color="B9C4D4" w:sz="4"/>
            </w:tcBorders>
            <w:shd w:fill="16305B" w:color="auto" w:val="clear"/>
            <w:tcMar>
              <w:top w:type="dxa" w:w="70"/>
              <w:left w:type="dxa" w:w="100"/>
              <w:bottom w:type="dxa" w:w="70"/>
              <w:right w:type="dxa" w:w="100"/>
            </w:tcMar>
            <w:vAlign w:val="center"/>
          </w:tcPr>
          <w:p>
            <w:pPr>
              <w:spacing w:after="20" w:before="0"/>
              <w:jc w:val="left"/>
            </w:pPr>
            <w:r>
              <w:rPr>
                <w:rFonts w:ascii="Calibri" w:cs="Calibri" w:eastAsia="Calibri" w:hAnsi="Calibri"/>
                <w:b/>
                <w:bCs/>
                <w:i w:val="false"/>
                <w:iCs w:val="false"/>
                <w:color w:val="FFFFFF"/>
                <w:sz w:val="22"/>
                <w:szCs w:val="22"/>
              </w:rPr>
              <w:t xml:space="preserve">RF-02</w:t>
            </w:r>
          </w:p>
        </w:tc>
        <w:tc>
          <w:tcPr>
            <w:tcW w:type="dxa" w:w="6860"/>
            <w:tcBorders>
              <w:top w:val="single" w:color="B9C4D4" w:sz="4"/>
              <w:left w:val="single" w:color="B9C4D4" w:sz="4"/>
              <w:bottom w:val="single" w:color="B9C4D4" w:sz="4"/>
              <w:right w:val="single" w:color="B9C4D4" w:sz="4"/>
            </w:tcBorders>
            <w:shd w:fill="16305B" w:color="auto" w:val="clear"/>
            <w:tcMar>
              <w:top w:type="dxa" w:w="70"/>
              <w:left w:type="dxa" w:w="100"/>
              <w:bottom w:type="dxa" w:w="70"/>
              <w:right w:type="dxa" w:w="100"/>
            </w:tcMar>
            <w:vAlign w:val="center"/>
          </w:tcPr>
          <w:p>
            <w:pPr>
              <w:spacing w:after="20" w:before="0"/>
              <w:jc w:val="left"/>
            </w:pPr>
            <w:r>
              <w:rPr>
                <w:rFonts w:ascii="Calibri" w:cs="Calibri" w:eastAsia="Calibri" w:hAnsi="Calibri"/>
                <w:b/>
                <w:bCs/>
                <w:i w:val="false"/>
                <w:iCs w:val="false"/>
                <w:color w:val="FFFFFF"/>
                <w:sz w:val="22"/>
                <w:szCs w:val="22"/>
              </w:rPr>
              <w:t xml:space="preserve">Autenticación de usuario</w:t>
            </w:r>
          </w:p>
        </w:tc>
      </w:tr>
      <w:tr>
        <w:tc>
          <w:tcPr>
            <w:tcW w:type="dxa" w:w="2500"/>
            <w:tcBorders>
              <w:top w:val="single" w:color="B9C4D4" w:sz="4"/>
              <w:left w:val="single" w:color="B9C4D4" w:sz="4"/>
              <w:bottom w:val="single" w:color="B9C4D4" w:sz="4"/>
              <w:right w:val="single" w:color="B9C4D4" w:sz="4"/>
            </w:tcBorders>
            <w:shd w:fill="EAF1F8" w:color="auto" w:val="clear"/>
            <w:tcMar>
              <w:top w:type="dxa" w:w="60"/>
              <w:left w:type="dxa" w:w="100"/>
              <w:bottom w:type="dxa" w:w="60"/>
              <w:right w:type="dxa" w:w="100"/>
            </w:tcMar>
            <w:vAlign w:val="top"/>
          </w:tcPr>
          <w:p>
            <w:pPr>
              <w:spacing w:after="20" w:before="0"/>
              <w:jc w:val="left"/>
            </w:pPr>
            <w:r>
              <w:rPr>
                <w:rFonts w:ascii="Calibri" w:cs="Calibri" w:eastAsia="Calibri" w:hAnsi="Calibri"/>
                <w:b/>
                <w:bCs/>
                <w:i w:val="false"/>
                <w:iCs w:val="false"/>
                <w:color w:val="16305B"/>
                <w:sz w:val="20"/>
                <w:szCs w:val="20"/>
              </w:rPr>
              <w:t xml:space="preserve">Versión</w:t>
            </w:r>
          </w:p>
        </w:tc>
        <w:tc>
          <w:tcPr>
            <w:tcW w:type="dxa" w:w="6860"/>
            <w:tcBorders>
              <w:top w:val="single" w:color="B9C4D4" w:sz="4"/>
              <w:left w:val="single" w:color="B9C4D4" w:sz="4"/>
              <w:bottom w:val="single" w:color="B9C4D4" w:sz="4"/>
              <w:right w:val="single" w:color="B9C4D4" w:sz="4"/>
            </w:tcBorders>
            <w:tcMar>
              <w:top w:type="dxa" w:w="60"/>
              <w:left w:type="dxa" w:w="100"/>
              <w:bottom w:type="dxa" w:w="60"/>
              <w:right w:type="dxa" w:w="100"/>
            </w:tcMar>
            <w:vAlign w:val="top"/>
          </w:tcPr>
          <w:p>
            <w:pPr>
              <w:spacing w:after="20" w:before="0"/>
              <w:jc w:val="left"/>
            </w:pPr>
            <w:r>
              <w:rPr>
                <w:rFonts w:ascii="Calibri" w:cs="Calibri" w:eastAsia="Calibri" w:hAnsi="Calibri"/>
                <w:b w:val="false"/>
                <w:bCs w:val="false"/>
                <w:i w:val="false"/>
                <w:iCs w:val="false"/>
                <w:color w:val="1A1A1A"/>
                <w:sz w:val="20"/>
                <w:szCs w:val="20"/>
              </w:rPr>
              <w:t xml:space="preserve">1.0</w:t>
            </w:r>
          </w:p>
        </w:tc>
      </w:tr>
      <w:tr>
        <w:tc>
          <w:tcPr>
            <w:tcW w:type="dxa" w:w="2500"/>
            <w:tcBorders>
              <w:top w:val="single" w:color="B9C4D4" w:sz="4"/>
              <w:left w:val="single" w:color="B9C4D4" w:sz="4"/>
              <w:bottom w:val="single" w:color="B9C4D4" w:sz="4"/>
              <w:right w:val="single" w:color="B9C4D4" w:sz="4"/>
            </w:tcBorders>
            <w:shd w:fill="EAF1F8" w:color="auto" w:val="clear"/>
            <w:tcMar>
              <w:top w:type="dxa" w:w="60"/>
              <w:left w:type="dxa" w:w="100"/>
              <w:bottom w:type="dxa" w:w="60"/>
              <w:right w:type="dxa" w:w="100"/>
            </w:tcMar>
            <w:vAlign w:val="top"/>
          </w:tcPr>
          <w:p>
            <w:pPr>
              <w:spacing w:after="20" w:before="0"/>
              <w:jc w:val="left"/>
            </w:pPr>
            <w:r>
              <w:rPr>
                <w:rFonts w:ascii="Calibri" w:cs="Calibri" w:eastAsia="Calibri" w:hAnsi="Calibri"/>
                <w:b/>
                <w:bCs/>
                <w:i w:val="false"/>
                <w:iCs w:val="false"/>
                <w:color w:val="16305B"/>
                <w:sz w:val="20"/>
                <w:szCs w:val="20"/>
              </w:rPr>
              <w:t xml:space="preserve">Módulo</w:t>
            </w:r>
          </w:p>
        </w:tc>
        <w:tc>
          <w:tcPr>
            <w:tcW w:type="dxa" w:w="6860"/>
            <w:tcBorders>
              <w:top w:val="single" w:color="B9C4D4" w:sz="4"/>
              <w:left w:val="single" w:color="B9C4D4" w:sz="4"/>
              <w:bottom w:val="single" w:color="B9C4D4" w:sz="4"/>
              <w:right w:val="single" w:color="B9C4D4" w:sz="4"/>
            </w:tcBorders>
            <w:tcMar>
              <w:top w:type="dxa" w:w="60"/>
              <w:left w:type="dxa" w:w="100"/>
              <w:bottom w:type="dxa" w:w="60"/>
              <w:right w:type="dxa" w:w="100"/>
            </w:tcMar>
            <w:vAlign w:val="top"/>
          </w:tcPr>
          <w:p>
            <w:pPr>
              <w:spacing w:after="20" w:before="0"/>
              <w:jc w:val="left"/>
            </w:pPr>
            <w:r>
              <w:rPr>
                <w:rFonts w:ascii="Calibri" w:cs="Calibri" w:eastAsia="Calibri" w:hAnsi="Calibri"/>
                <w:b w:val="false"/>
                <w:bCs w:val="false"/>
                <w:i w:val="false"/>
                <w:iCs w:val="false"/>
                <w:color w:val="1A1A1A"/>
                <w:sz w:val="20"/>
                <w:szCs w:val="20"/>
              </w:rPr>
              <w:t xml:space="preserve">Cliente (Landing / Tienda)</w:t>
            </w:r>
          </w:p>
        </w:tc>
      </w:tr>
      <w:tr>
        <w:tc>
          <w:tcPr>
            <w:tcW w:type="dxa" w:w="2500"/>
            <w:tcBorders>
              <w:top w:val="single" w:color="B9C4D4" w:sz="4"/>
              <w:left w:val="single" w:color="B9C4D4" w:sz="4"/>
              <w:bottom w:val="single" w:color="B9C4D4" w:sz="4"/>
              <w:right w:val="single" w:color="B9C4D4" w:sz="4"/>
            </w:tcBorders>
            <w:shd w:fill="EAF1F8" w:color="auto" w:val="clear"/>
            <w:tcMar>
              <w:top w:type="dxa" w:w="60"/>
              <w:left w:type="dxa" w:w="100"/>
              <w:bottom w:type="dxa" w:w="60"/>
              <w:right w:type="dxa" w:w="100"/>
            </w:tcMar>
            <w:vAlign w:val="top"/>
          </w:tcPr>
          <w:p>
            <w:pPr>
              <w:spacing w:after="20" w:before="0"/>
              <w:jc w:val="left"/>
            </w:pPr>
            <w:r>
              <w:rPr>
                <w:rFonts w:ascii="Calibri" w:cs="Calibri" w:eastAsia="Calibri" w:hAnsi="Calibri"/>
                <w:b/>
                <w:bCs/>
                <w:i w:val="false"/>
                <w:iCs w:val="false"/>
                <w:color w:val="16305B"/>
                <w:sz w:val="20"/>
                <w:szCs w:val="20"/>
              </w:rPr>
              <w:t xml:space="preserve">Actores</w:t>
            </w:r>
          </w:p>
        </w:tc>
        <w:tc>
          <w:tcPr>
            <w:tcW w:type="dxa" w:w="6860"/>
            <w:tcBorders>
              <w:top w:val="single" w:color="B9C4D4" w:sz="4"/>
              <w:left w:val="single" w:color="B9C4D4" w:sz="4"/>
              <w:bottom w:val="single" w:color="B9C4D4" w:sz="4"/>
              <w:right w:val="single" w:color="B9C4D4" w:sz="4"/>
            </w:tcBorders>
            <w:tcMar>
              <w:top w:type="dxa" w:w="60"/>
              <w:left w:type="dxa" w:w="100"/>
              <w:bottom w:type="dxa" w:w="60"/>
              <w:right w:type="dxa" w:w="100"/>
            </w:tcMar>
            <w:vAlign w:val="top"/>
          </w:tcPr>
          <w:p>
            <w:pPr>
              <w:spacing w:after="20" w:before="0"/>
              <w:jc w:val="left"/>
            </w:pPr>
            <w:r>
              <w:rPr>
                <w:rFonts w:ascii="Calibri" w:cs="Calibri" w:eastAsia="Calibri" w:hAnsi="Calibri"/>
                <w:b w:val="false"/>
                <w:bCs w:val="false"/>
                <w:i w:val="false"/>
                <w:iCs w:val="false"/>
                <w:color w:val="1A1A1A"/>
                <w:sz w:val="20"/>
                <w:szCs w:val="20"/>
              </w:rPr>
              <w:t xml:space="preserve">Cliente, Administrador, Repartidor, Sistema de Autenticación</w:t>
            </w:r>
          </w:p>
        </w:tc>
      </w:tr>
      <w:tr>
        <w:tc>
          <w:tcPr>
            <w:tcW w:type="dxa" w:w="2500"/>
            <w:tcBorders>
              <w:top w:val="single" w:color="B9C4D4" w:sz="4"/>
              <w:left w:val="single" w:color="B9C4D4" w:sz="4"/>
              <w:bottom w:val="single" w:color="B9C4D4" w:sz="4"/>
              <w:right w:val="single" w:color="B9C4D4" w:sz="4"/>
            </w:tcBorders>
            <w:shd w:fill="EAF1F8" w:color="auto" w:val="clear"/>
            <w:tcMar>
              <w:top w:type="dxa" w:w="60"/>
              <w:left w:type="dxa" w:w="100"/>
              <w:bottom w:type="dxa" w:w="60"/>
              <w:right w:type="dxa" w:w="100"/>
            </w:tcMar>
            <w:vAlign w:val="top"/>
          </w:tcPr>
          <w:p>
            <w:pPr>
              <w:spacing w:after="20" w:before="0"/>
              <w:jc w:val="left"/>
            </w:pPr>
            <w:r>
              <w:rPr>
                <w:rFonts w:ascii="Calibri" w:cs="Calibri" w:eastAsia="Calibri" w:hAnsi="Calibri"/>
                <w:b/>
                <w:bCs/>
                <w:i w:val="false"/>
                <w:iCs w:val="false"/>
                <w:color w:val="16305B"/>
                <w:sz w:val="20"/>
                <w:szCs w:val="20"/>
              </w:rPr>
              <w:t xml:space="preserve">Objetivos asociados</w:t>
            </w:r>
          </w:p>
        </w:tc>
        <w:tc>
          <w:tcPr>
            <w:tcW w:type="dxa" w:w="6860"/>
            <w:tcBorders>
              <w:top w:val="single" w:color="B9C4D4" w:sz="4"/>
              <w:left w:val="single" w:color="B9C4D4" w:sz="4"/>
              <w:bottom w:val="single" w:color="B9C4D4" w:sz="4"/>
              <w:right w:val="single" w:color="B9C4D4" w:sz="4"/>
            </w:tcBorders>
            <w:tcMar>
              <w:top w:type="dxa" w:w="60"/>
              <w:left w:type="dxa" w:w="100"/>
              <w:bottom w:type="dxa" w:w="60"/>
              <w:right w:type="dxa" w:w="100"/>
            </w:tcMar>
            <w:vAlign w:val="top"/>
          </w:tcPr>
          <w:p>
            <w:pPr>
              <w:spacing w:after="20" w:before="0"/>
              <w:jc w:val="left"/>
            </w:pPr>
            <w:r>
              <w:rPr>
                <w:rFonts w:ascii="Calibri" w:cs="Calibri" w:eastAsia="Calibri" w:hAnsi="Calibri"/>
                <w:b w:val="false"/>
                <w:bCs w:val="false"/>
                <w:i w:val="false"/>
                <w:iCs w:val="false"/>
                <w:color w:val="1A1A1A"/>
                <w:sz w:val="20"/>
                <w:szCs w:val="20"/>
              </w:rPr>
              <w:t xml:space="preserve">OBJ-01 Autenticar al usuario y habilitar el acceso según su rol</w:t>
            </w:r>
          </w:p>
        </w:tc>
      </w:tr>
      <w:tr>
        <w:tc>
          <w:tcPr>
            <w:tcW w:type="dxa" w:w="2500"/>
            <w:tcBorders>
              <w:top w:val="single" w:color="B9C4D4" w:sz="4"/>
              <w:left w:val="single" w:color="B9C4D4" w:sz="4"/>
              <w:bottom w:val="single" w:color="B9C4D4" w:sz="4"/>
              <w:right w:val="single" w:color="B9C4D4" w:sz="4"/>
            </w:tcBorders>
            <w:shd w:fill="EAF1F8" w:color="auto" w:val="clear"/>
            <w:tcMar>
              <w:top w:type="dxa" w:w="60"/>
              <w:left w:type="dxa" w:w="100"/>
              <w:bottom w:type="dxa" w:w="60"/>
              <w:right w:type="dxa" w:w="100"/>
            </w:tcMar>
            <w:vAlign w:val="top"/>
          </w:tcPr>
          <w:p>
            <w:pPr>
              <w:spacing w:after="20" w:before="0"/>
              <w:jc w:val="left"/>
            </w:pPr>
            <w:r>
              <w:rPr>
                <w:rFonts w:ascii="Calibri" w:cs="Calibri" w:eastAsia="Calibri" w:hAnsi="Calibri"/>
                <w:b/>
                <w:bCs/>
                <w:i w:val="false"/>
                <w:iCs w:val="false"/>
                <w:color w:val="16305B"/>
                <w:sz w:val="20"/>
                <w:szCs w:val="20"/>
              </w:rPr>
              <w:t xml:space="preserve">Requerimientos asociados</w:t>
            </w:r>
          </w:p>
        </w:tc>
        <w:tc>
          <w:tcPr>
            <w:tcW w:type="dxa" w:w="6860"/>
            <w:tcBorders>
              <w:top w:val="single" w:color="B9C4D4" w:sz="4"/>
              <w:left w:val="single" w:color="B9C4D4" w:sz="4"/>
              <w:bottom w:val="single" w:color="B9C4D4" w:sz="4"/>
              <w:right w:val="single" w:color="B9C4D4" w:sz="4"/>
            </w:tcBorders>
            <w:tcMar>
              <w:top w:type="dxa" w:w="60"/>
              <w:left w:type="dxa" w:w="100"/>
              <w:bottom w:type="dxa" w:w="60"/>
              <w:right w:type="dxa" w:w="100"/>
            </w:tcMar>
            <w:vAlign w:val="top"/>
          </w:tcPr>
          <w:p>
            <w:pPr>
              <w:spacing w:after="20" w:before="0"/>
              <w:jc w:val="left"/>
            </w:pPr>
            <w:r>
              <w:rPr>
                <w:rFonts w:ascii="Calibri" w:cs="Calibri" w:eastAsia="Calibri" w:hAnsi="Calibri"/>
                <w:b w:val="false"/>
                <w:bCs w:val="false"/>
                <w:i w:val="false"/>
                <w:iCs w:val="false"/>
                <w:color w:val="1A1A1A"/>
                <w:sz w:val="20"/>
                <w:szCs w:val="20"/>
              </w:rPr>
              <w:t xml:space="preserve">RI-02 Identificar y autorizar al usuario</w:t>
            </w:r>
          </w:p>
        </w:tc>
      </w:tr>
      <w:tr>
        <w:tc>
          <w:tcPr>
            <w:tcW w:type="dxa" w:w="2500"/>
            <w:tcBorders>
              <w:top w:val="single" w:color="B9C4D4" w:sz="4"/>
              <w:left w:val="single" w:color="B9C4D4" w:sz="4"/>
              <w:bottom w:val="single" w:color="B9C4D4" w:sz="4"/>
              <w:right w:val="single" w:color="B9C4D4" w:sz="4"/>
            </w:tcBorders>
            <w:shd w:fill="EAF1F8" w:color="auto" w:val="clear"/>
            <w:tcMar>
              <w:top w:type="dxa" w:w="60"/>
              <w:left w:type="dxa" w:w="100"/>
              <w:bottom w:type="dxa" w:w="60"/>
              <w:right w:type="dxa" w:w="100"/>
            </w:tcMar>
            <w:vAlign w:val="top"/>
          </w:tcPr>
          <w:p>
            <w:pPr>
              <w:spacing w:after="20" w:before="0"/>
              <w:jc w:val="left"/>
            </w:pPr>
            <w:r>
              <w:rPr>
                <w:rFonts w:ascii="Calibri" w:cs="Calibri" w:eastAsia="Calibri" w:hAnsi="Calibri"/>
                <w:b/>
                <w:bCs/>
                <w:i w:val="false"/>
                <w:iCs w:val="false"/>
                <w:color w:val="16305B"/>
                <w:sz w:val="20"/>
                <w:szCs w:val="20"/>
              </w:rPr>
              <w:t xml:space="preserve">Descripción</w:t>
            </w:r>
          </w:p>
        </w:tc>
        <w:tc>
          <w:tcPr>
            <w:tcW w:type="dxa" w:w="6860"/>
            <w:tcBorders>
              <w:top w:val="single" w:color="B9C4D4" w:sz="4"/>
              <w:left w:val="single" w:color="B9C4D4" w:sz="4"/>
              <w:bottom w:val="single" w:color="B9C4D4" w:sz="4"/>
              <w:right w:val="single" w:color="B9C4D4" w:sz="4"/>
            </w:tcBorders>
            <w:tcMar>
              <w:top w:type="dxa" w:w="60"/>
              <w:left w:type="dxa" w:w="100"/>
              <w:bottom w:type="dxa" w:w="60"/>
              <w:right w:type="dxa" w:w="100"/>
            </w:tcMar>
            <w:vAlign w:val="top"/>
          </w:tcPr>
          <w:p>
            <w:pPr>
              <w:spacing w:after="20" w:before="0"/>
              <w:jc w:val="left"/>
            </w:pPr>
            <w:r>
              <w:rPr>
                <w:rFonts w:ascii="Calibri" w:cs="Calibri" w:eastAsia="Calibri" w:hAnsi="Calibri"/>
                <w:b w:val="false"/>
                <w:bCs w:val="false"/>
                <w:i w:val="false"/>
                <w:iCs w:val="false"/>
                <w:color w:val="1A1A1A"/>
                <w:sz w:val="20"/>
                <w:szCs w:val="20"/>
              </w:rPr>
              <w:t xml:space="preserve">El sistema deberá comportarse tal como se describe en el siguiente caso de autenticar a un usuario e identificar su rol.</w:t>
            </w:r>
          </w:p>
        </w:tc>
      </w:tr>
      <w:tr>
        <w:tc>
          <w:tcPr>
            <w:tcW w:type="dxa" w:w="2500"/>
            <w:tcBorders>
              <w:top w:val="single" w:color="B9C4D4" w:sz="4"/>
              <w:left w:val="single" w:color="B9C4D4" w:sz="4"/>
              <w:bottom w:val="single" w:color="B9C4D4" w:sz="4"/>
              <w:right w:val="single" w:color="B9C4D4" w:sz="4"/>
            </w:tcBorders>
            <w:shd w:fill="EAF1F8" w:color="auto" w:val="clear"/>
            <w:tcMar>
              <w:top w:type="dxa" w:w="60"/>
              <w:left w:type="dxa" w:w="100"/>
              <w:bottom w:type="dxa" w:w="60"/>
              <w:right w:type="dxa" w:w="100"/>
            </w:tcMar>
            <w:vAlign w:val="top"/>
          </w:tcPr>
          <w:p>
            <w:pPr>
              <w:spacing w:after="20" w:before="0"/>
              <w:jc w:val="left"/>
            </w:pPr>
            <w:r>
              <w:rPr>
                <w:rFonts w:ascii="Calibri" w:cs="Calibri" w:eastAsia="Calibri" w:hAnsi="Calibri"/>
                <w:b/>
                <w:bCs/>
                <w:i w:val="false"/>
                <w:iCs w:val="false"/>
                <w:color w:val="16305B"/>
                <w:sz w:val="20"/>
                <w:szCs w:val="20"/>
              </w:rPr>
              <w:t xml:space="preserve">Pre-condición</w:t>
            </w:r>
          </w:p>
        </w:tc>
        <w:tc>
          <w:tcPr>
            <w:tcW w:type="dxa" w:w="6860"/>
            <w:tcBorders>
              <w:top w:val="single" w:color="B9C4D4" w:sz="4"/>
              <w:left w:val="single" w:color="B9C4D4" w:sz="4"/>
              <w:bottom w:val="single" w:color="B9C4D4" w:sz="4"/>
              <w:right w:val="single" w:color="B9C4D4" w:sz="4"/>
            </w:tcBorders>
            <w:tcMar>
              <w:top w:type="dxa" w:w="60"/>
              <w:left w:type="dxa" w:w="100"/>
              <w:bottom w:type="dxa" w:w="60"/>
              <w:right w:type="dxa" w:w="100"/>
            </w:tcMar>
            <w:vAlign w:val="top"/>
          </w:tcPr>
          <w:p>
            <w:pPr>
              <w:spacing w:after="20" w:before="0"/>
              <w:jc w:val="left"/>
            </w:pPr>
            <w:r>
              <w:rPr>
                <w:rFonts w:ascii="Calibri" w:cs="Calibri" w:eastAsia="Calibri" w:hAnsi="Calibri"/>
                <w:b w:val="false"/>
                <w:bCs w:val="false"/>
                <w:i w:val="false"/>
                <w:iCs w:val="false"/>
                <w:color w:val="1A1A1A"/>
                <w:sz w:val="20"/>
                <w:szCs w:val="20"/>
              </w:rPr>
              <w:t xml:space="preserve">El usuario debe tener una cuenta creada en el sistema.</w:t>
            </w:r>
          </w:p>
        </w:tc>
      </w:tr>
      <w:tr>
        <w:tc>
          <w:tcPr>
            <w:tcW w:type="dxa" w:w="2500"/>
            <w:tcBorders>
              <w:top w:val="single" w:color="B9C4D4" w:sz="4"/>
              <w:left w:val="single" w:color="B9C4D4" w:sz="4"/>
              <w:bottom w:val="single" w:color="B9C4D4" w:sz="4"/>
              <w:right w:val="single" w:color="B9C4D4" w:sz="4"/>
            </w:tcBorders>
            <w:shd w:fill="EAF1F8" w:color="auto" w:val="clear"/>
            <w:tcMar>
              <w:top w:type="dxa" w:w="60"/>
              <w:left w:type="dxa" w:w="100"/>
              <w:bottom w:type="dxa" w:w="60"/>
              <w:right w:type="dxa" w:w="100"/>
            </w:tcMar>
            <w:vAlign w:val="top"/>
          </w:tcPr>
          <w:p>
            <w:pPr>
              <w:spacing w:after="20" w:before="0"/>
              <w:jc w:val="left"/>
            </w:pPr>
            <w:r>
              <w:rPr>
                <w:rFonts w:ascii="Calibri" w:cs="Calibri" w:eastAsia="Calibri" w:hAnsi="Calibri"/>
                <w:b/>
                <w:bCs/>
                <w:i w:val="false"/>
                <w:iCs w:val="false"/>
                <w:color w:val="16305B"/>
                <w:sz w:val="20"/>
                <w:szCs w:val="20"/>
              </w:rPr>
              <w:t xml:space="preserve">Secuencia Normal</w:t>
            </w:r>
          </w:p>
        </w:tc>
        <w:tc>
          <w:tcPr>
            <w:tcW w:type="dxa" w:w="6860"/>
            <w:tcBorders>
              <w:top w:val="single" w:color="B9C4D4" w:sz="4"/>
              <w:left w:val="single" w:color="B9C4D4" w:sz="4"/>
              <w:bottom w:val="single" w:color="B9C4D4" w:sz="4"/>
              <w:right w:val="single" w:color="B9C4D4" w:sz="4"/>
            </w:tcBorders>
            <w:tcMar>
              <w:top w:type="dxa" w:w="60"/>
              <w:left w:type="dxa" w:w="100"/>
              <w:bottom w:type="dxa" w:w="60"/>
              <w:right w:type="dxa" w:w="100"/>
            </w:tcMar>
          </w:tcPr>
          <w:tbl>
            <w:tblPr>
              <w:tblW w:type="dxa" w:w="6610"/>
              <w:tblBorders>
                <w:top w:val="single" w:color="B9C4D4" w:sz="4"/>
                <w:left w:val="single" w:color="B9C4D4" w:sz="4"/>
                <w:bottom w:val="single" w:color="B9C4D4" w:sz="4"/>
                <w:right w:val="single" w:color="B9C4D4" w:sz="4"/>
                <w:insideH w:val="single" w:color="B9C4D4" w:sz="4"/>
                <w:insideV w:val="single" w:color="B9C4D4" w:sz="4"/>
              </w:tblBorders>
            </w:tblPr>
            <w:tblGrid>
              <w:gridCol w:w="850"/>
              <w:gridCol w:w="5760"/>
            </w:tblGrid>
            <w:tr>
              <w:trPr>
                <w:tblHeader/>
              </w:trPr>
              <w:tc>
                <w:tcPr>
                  <w:tcW w:type="dxa" w:w="850"/>
                  <w:tcBorders>
                    <w:top w:val="single" w:color="B9C4D4" w:sz="4"/>
                    <w:left w:val="single" w:color="B9C4D4" w:sz="4"/>
                    <w:bottom w:val="single" w:color="B9C4D4" w:sz="4"/>
                    <w:right w:val="single" w:color="B9C4D4" w:sz="4"/>
                  </w:tcBorders>
                  <w:shd w:fill="D6E4F2" w:color="auto" w:val="clear"/>
                  <w:tcMar>
                    <w:top w:type="dxa" w:w="40"/>
                    <w:left w:type="dxa" w:w="80"/>
                    <w:bottom w:type="dxa" w:w="40"/>
                    <w:right w:type="dxa" w:w="80"/>
                  </w:tcMar>
                </w:tcPr>
                <w:p>
                  <w:pPr>
                    <w:spacing w:after="20" w:before="0"/>
                    <w:jc w:val="left"/>
                  </w:pPr>
                  <w:r>
                    <w:rPr>
                      <w:rFonts w:ascii="Calibri" w:cs="Calibri" w:eastAsia="Calibri" w:hAnsi="Calibri"/>
                      <w:b/>
                      <w:bCs/>
                      <w:i w:val="false"/>
                      <w:iCs w:val="false"/>
                      <w:color w:val="16305B"/>
                      <w:sz w:val="20"/>
                      <w:szCs w:val="20"/>
                    </w:rPr>
                    <w:t xml:space="preserve">Paso</w:t>
                  </w:r>
                </w:p>
              </w:tc>
              <w:tc>
                <w:tcPr>
                  <w:tcW w:type="dxa" w:w="5760"/>
                  <w:tcBorders>
                    <w:top w:val="single" w:color="B9C4D4" w:sz="4"/>
                    <w:left w:val="single" w:color="B9C4D4" w:sz="4"/>
                    <w:bottom w:val="single" w:color="B9C4D4" w:sz="4"/>
                    <w:right w:val="single" w:color="B9C4D4" w:sz="4"/>
                  </w:tcBorders>
                  <w:shd w:fill="D6E4F2" w:color="auto" w:val="clear"/>
                  <w:tcMar>
                    <w:top w:type="dxa" w:w="40"/>
                    <w:left w:type="dxa" w:w="80"/>
                    <w:bottom w:type="dxa" w:w="40"/>
                    <w:right w:type="dxa" w:w="80"/>
                  </w:tcMar>
                </w:tcPr>
                <w:p>
                  <w:pPr>
                    <w:spacing w:after="20" w:before="0"/>
                    <w:jc w:val="left"/>
                  </w:pPr>
                  <w:r>
                    <w:rPr>
                      <w:rFonts w:ascii="Calibri" w:cs="Calibri" w:eastAsia="Calibri" w:hAnsi="Calibri"/>
                      <w:b/>
                      <w:bCs/>
                      <w:i w:val="false"/>
                      <w:iCs w:val="false"/>
                      <w:color w:val="16305B"/>
                      <w:sz w:val="20"/>
                      <w:szCs w:val="20"/>
                    </w:rPr>
                    <w:t xml:space="preserve">Acción</w:t>
                  </w:r>
                </w:p>
              </w:tc>
            </w:tr>
            <w:tr>
              <w:tc>
                <w:tcPr>
                  <w:tcW w:type="dxa" w:w="85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bCs/>
                      <w:i w:val="false"/>
                      <w:iCs w:val="false"/>
                      <w:color w:val="1A1A1A"/>
                      <w:sz w:val="20"/>
                      <w:szCs w:val="20"/>
                    </w:rPr>
                    <w:t xml:space="preserve">1</w:t>
                  </w:r>
                </w:p>
              </w:tc>
              <w:tc>
                <w:tcPr>
                  <w:tcW w:type="dxa" w:w="576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val="false"/>
                      <w:bCs w:val="false"/>
                      <w:i w:val="false"/>
                      <w:iCs w:val="false"/>
                      <w:color w:val="1A1A1A"/>
                      <w:sz w:val="20"/>
                      <w:szCs w:val="20"/>
                    </w:rPr>
                    <w:t xml:space="preserve">El usuario selecciona la opción “Iniciar sesión”.</w:t>
                  </w:r>
                </w:p>
              </w:tc>
            </w:tr>
            <w:tr>
              <w:tc>
                <w:tcPr>
                  <w:tcW w:type="dxa" w:w="85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bCs/>
                      <w:i w:val="false"/>
                      <w:iCs w:val="false"/>
                      <w:color w:val="1A1A1A"/>
                      <w:sz w:val="20"/>
                      <w:szCs w:val="20"/>
                    </w:rPr>
                    <w:t xml:space="preserve">2</w:t>
                  </w:r>
                </w:p>
              </w:tc>
              <w:tc>
                <w:tcPr>
                  <w:tcW w:type="dxa" w:w="576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val="false"/>
                      <w:bCs w:val="false"/>
                      <w:i w:val="false"/>
                      <w:iCs w:val="false"/>
                      <w:color w:val="1A1A1A"/>
                      <w:sz w:val="20"/>
                      <w:szCs w:val="20"/>
                    </w:rPr>
                    <w:t xml:space="preserve">El sistema muestra el formulario de acceso (correo y contraseña).</w:t>
                  </w:r>
                </w:p>
              </w:tc>
            </w:tr>
            <w:tr>
              <w:tc>
                <w:tcPr>
                  <w:tcW w:type="dxa" w:w="85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bCs/>
                      <w:i w:val="false"/>
                      <w:iCs w:val="false"/>
                      <w:color w:val="1A1A1A"/>
                      <w:sz w:val="20"/>
                      <w:szCs w:val="20"/>
                    </w:rPr>
                    <w:t xml:space="preserve">3</w:t>
                  </w:r>
                </w:p>
              </w:tc>
              <w:tc>
                <w:tcPr>
                  <w:tcW w:type="dxa" w:w="576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val="false"/>
                      <w:bCs w:val="false"/>
                      <w:i w:val="false"/>
                      <w:iCs w:val="false"/>
                      <w:color w:val="1A1A1A"/>
                      <w:sz w:val="20"/>
                      <w:szCs w:val="20"/>
                    </w:rPr>
                    <w:t xml:space="preserve">El usuario ingresa sus credenciales y pulsa “Ingresar”.</w:t>
                  </w:r>
                </w:p>
              </w:tc>
            </w:tr>
            <w:tr>
              <w:tc>
                <w:tcPr>
                  <w:tcW w:type="dxa" w:w="85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bCs/>
                      <w:i w:val="false"/>
                      <w:iCs w:val="false"/>
                      <w:color w:val="1A1A1A"/>
                      <w:sz w:val="20"/>
                      <w:szCs w:val="20"/>
                    </w:rPr>
                    <w:t xml:space="preserve">4</w:t>
                  </w:r>
                </w:p>
              </w:tc>
              <w:tc>
                <w:tcPr>
                  <w:tcW w:type="dxa" w:w="576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val="false"/>
                      <w:bCs w:val="false"/>
                      <w:i w:val="false"/>
                      <w:iCs w:val="false"/>
                      <w:color w:val="1A1A1A"/>
                      <w:sz w:val="20"/>
                      <w:szCs w:val="20"/>
                    </w:rPr>
                    <w:t xml:space="preserve">El sistema valida las credenciales contra la base de datos.</w:t>
                  </w:r>
                </w:p>
              </w:tc>
            </w:tr>
            <w:tr>
              <w:tc>
                <w:tcPr>
                  <w:tcW w:type="dxa" w:w="85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bCs/>
                      <w:i w:val="false"/>
                      <w:iCs w:val="false"/>
                      <w:color w:val="1A1A1A"/>
                      <w:sz w:val="20"/>
                      <w:szCs w:val="20"/>
                    </w:rPr>
                    <w:t xml:space="preserve">5</w:t>
                  </w:r>
                </w:p>
              </w:tc>
              <w:tc>
                <w:tcPr>
                  <w:tcW w:type="dxa" w:w="576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val="false"/>
                      <w:bCs w:val="false"/>
                      <w:i w:val="false"/>
                      <w:iCs w:val="false"/>
                      <w:color w:val="1A1A1A"/>
                      <w:sz w:val="20"/>
                      <w:szCs w:val="20"/>
                    </w:rPr>
                    <w:t xml:space="preserve">El sistema identifica el rol del usuario (Cliente, Administrador o Repartidor).</w:t>
                  </w:r>
                </w:p>
              </w:tc>
            </w:tr>
            <w:tr>
              <w:tc>
                <w:tcPr>
                  <w:tcW w:type="dxa" w:w="85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bCs/>
                      <w:i w:val="false"/>
                      <w:iCs w:val="false"/>
                      <w:color w:val="1A1A1A"/>
                      <w:sz w:val="20"/>
                      <w:szCs w:val="20"/>
                    </w:rPr>
                    <w:t xml:space="preserve">6</w:t>
                  </w:r>
                </w:p>
              </w:tc>
              <w:tc>
                <w:tcPr>
                  <w:tcW w:type="dxa" w:w="576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val="false"/>
                      <w:bCs w:val="false"/>
                      <w:i w:val="false"/>
                      <w:iCs w:val="false"/>
                      <w:color w:val="1A1A1A"/>
                      <w:sz w:val="20"/>
                      <w:szCs w:val="20"/>
                    </w:rPr>
                    <w:t xml:space="preserve">El sistema redirige al usuario a la vista correspondiente a su rol.</w:t>
                  </w:r>
                </w:p>
              </w:tc>
            </w:tr>
          </w:tbl>
          <w:p/>
        </w:tc>
      </w:tr>
      <w:tr>
        <w:tc>
          <w:tcPr>
            <w:tcW w:type="dxa" w:w="2500"/>
            <w:tcBorders>
              <w:top w:val="single" w:color="B9C4D4" w:sz="4"/>
              <w:left w:val="single" w:color="B9C4D4" w:sz="4"/>
              <w:bottom w:val="single" w:color="B9C4D4" w:sz="4"/>
              <w:right w:val="single" w:color="B9C4D4" w:sz="4"/>
            </w:tcBorders>
            <w:shd w:fill="EAF1F8" w:color="auto" w:val="clear"/>
            <w:tcMar>
              <w:top w:type="dxa" w:w="60"/>
              <w:left w:type="dxa" w:w="100"/>
              <w:bottom w:type="dxa" w:w="60"/>
              <w:right w:type="dxa" w:w="100"/>
            </w:tcMar>
            <w:vAlign w:val="top"/>
          </w:tcPr>
          <w:p>
            <w:pPr>
              <w:spacing w:after="20" w:before="0"/>
              <w:jc w:val="left"/>
            </w:pPr>
            <w:r>
              <w:rPr>
                <w:rFonts w:ascii="Calibri" w:cs="Calibri" w:eastAsia="Calibri" w:hAnsi="Calibri"/>
                <w:b/>
                <w:bCs/>
                <w:i w:val="false"/>
                <w:iCs w:val="false"/>
                <w:color w:val="16305B"/>
                <w:sz w:val="20"/>
                <w:szCs w:val="20"/>
              </w:rPr>
              <w:t xml:space="preserve">Post-condición</w:t>
            </w:r>
          </w:p>
        </w:tc>
        <w:tc>
          <w:tcPr>
            <w:tcW w:type="dxa" w:w="6860"/>
            <w:tcBorders>
              <w:top w:val="single" w:color="B9C4D4" w:sz="4"/>
              <w:left w:val="single" w:color="B9C4D4" w:sz="4"/>
              <w:bottom w:val="single" w:color="B9C4D4" w:sz="4"/>
              <w:right w:val="single" w:color="B9C4D4" w:sz="4"/>
            </w:tcBorders>
            <w:tcMar>
              <w:top w:type="dxa" w:w="60"/>
              <w:left w:type="dxa" w:w="100"/>
              <w:bottom w:type="dxa" w:w="60"/>
              <w:right w:type="dxa" w:w="100"/>
            </w:tcMar>
            <w:vAlign w:val="top"/>
          </w:tcPr>
          <w:p>
            <w:pPr>
              <w:spacing w:after="20" w:before="0"/>
              <w:jc w:val="left"/>
            </w:pPr>
            <w:r>
              <w:rPr>
                <w:rFonts w:ascii="Calibri" w:cs="Calibri" w:eastAsia="Calibri" w:hAnsi="Calibri"/>
                <w:b w:val="false"/>
                <w:bCs w:val="false"/>
                <w:i w:val="false"/>
                <w:iCs w:val="false"/>
                <w:color w:val="1A1A1A"/>
                <w:sz w:val="20"/>
                <w:szCs w:val="20"/>
              </w:rPr>
              <w:t xml:space="preserve">El usuario queda autenticado con acceso únicamente a las funcionalidades de su rol.</w:t>
            </w:r>
          </w:p>
        </w:tc>
      </w:tr>
      <w:tr>
        <w:tc>
          <w:tcPr>
            <w:tcW w:type="dxa" w:w="2500"/>
            <w:tcBorders>
              <w:top w:val="single" w:color="B9C4D4" w:sz="4"/>
              <w:left w:val="single" w:color="B9C4D4" w:sz="4"/>
              <w:bottom w:val="single" w:color="B9C4D4" w:sz="4"/>
              <w:right w:val="single" w:color="B9C4D4" w:sz="4"/>
            </w:tcBorders>
            <w:shd w:fill="EAF1F8" w:color="auto" w:val="clear"/>
            <w:tcMar>
              <w:top w:type="dxa" w:w="60"/>
              <w:left w:type="dxa" w:w="100"/>
              <w:bottom w:type="dxa" w:w="60"/>
              <w:right w:type="dxa" w:w="100"/>
            </w:tcMar>
            <w:vAlign w:val="top"/>
          </w:tcPr>
          <w:p>
            <w:pPr>
              <w:spacing w:after="20" w:before="0"/>
              <w:jc w:val="left"/>
            </w:pPr>
            <w:r>
              <w:rPr>
                <w:rFonts w:ascii="Calibri" w:cs="Calibri" w:eastAsia="Calibri" w:hAnsi="Calibri"/>
                <w:b/>
                <w:bCs/>
                <w:i w:val="false"/>
                <w:iCs w:val="false"/>
                <w:color w:val="16305B"/>
                <w:sz w:val="20"/>
                <w:szCs w:val="20"/>
              </w:rPr>
              <w:t xml:space="preserve">Excepciones</w:t>
            </w:r>
          </w:p>
        </w:tc>
        <w:tc>
          <w:tcPr>
            <w:tcW w:type="dxa" w:w="6860"/>
            <w:tcBorders>
              <w:top w:val="single" w:color="B9C4D4" w:sz="4"/>
              <w:left w:val="single" w:color="B9C4D4" w:sz="4"/>
              <w:bottom w:val="single" w:color="B9C4D4" w:sz="4"/>
              <w:right w:val="single" w:color="B9C4D4" w:sz="4"/>
            </w:tcBorders>
            <w:tcMar>
              <w:top w:type="dxa" w:w="60"/>
              <w:left w:type="dxa" w:w="100"/>
              <w:bottom w:type="dxa" w:w="60"/>
              <w:right w:type="dxa" w:w="100"/>
            </w:tcMar>
          </w:tcPr>
          <w:tbl>
            <w:tblPr>
              <w:tblW w:type="dxa" w:w="6610"/>
              <w:tblBorders>
                <w:top w:val="single" w:color="B9C4D4" w:sz="4"/>
                <w:left w:val="single" w:color="B9C4D4" w:sz="4"/>
                <w:bottom w:val="single" w:color="B9C4D4" w:sz="4"/>
                <w:right w:val="single" w:color="B9C4D4" w:sz="4"/>
                <w:insideH w:val="single" w:color="B9C4D4" w:sz="4"/>
                <w:insideV w:val="single" w:color="B9C4D4" w:sz="4"/>
              </w:tblBorders>
            </w:tblPr>
            <w:tblGrid>
              <w:gridCol w:w="850"/>
              <w:gridCol w:w="5760"/>
            </w:tblGrid>
            <w:tr>
              <w:trPr>
                <w:tblHeader/>
              </w:trPr>
              <w:tc>
                <w:tcPr>
                  <w:tcW w:type="dxa" w:w="850"/>
                  <w:tcBorders>
                    <w:top w:val="single" w:color="B9C4D4" w:sz="4"/>
                    <w:left w:val="single" w:color="B9C4D4" w:sz="4"/>
                    <w:bottom w:val="single" w:color="B9C4D4" w:sz="4"/>
                    <w:right w:val="single" w:color="B9C4D4" w:sz="4"/>
                  </w:tcBorders>
                  <w:shd w:fill="D6E4F2" w:color="auto" w:val="clear"/>
                  <w:tcMar>
                    <w:top w:type="dxa" w:w="40"/>
                    <w:left w:type="dxa" w:w="80"/>
                    <w:bottom w:type="dxa" w:w="40"/>
                    <w:right w:type="dxa" w:w="80"/>
                  </w:tcMar>
                </w:tcPr>
                <w:p>
                  <w:pPr>
                    <w:spacing w:after="20" w:before="0"/>
                    <w:jc w:val="left"/>
                  </w:pPr>
                  <w:r>
                    <w:rPr>
                      <w:rFonts w:ascii="Calibri" w:cs="Calibri" w:eastAsia="Calibri" w:hAnsi="Calibri"/>
                      <w:b/>
                      <w:bCs/>
                      <w:i w:val="false"/>
                      <w:iCs w:val="false"/>
                      <w:color w:val="16305B"/>
                      <w:sz w:val="20"/>
                      <w:szCs w:val="20"/>
                    </w:rPr>
                    <w:t xml:space="preserve">Paso</w:t>
                  </w:r>
                </w:p>
              </w:tc>
              <w:tc>
                <w:tcPr>
                  <w:tcW w:type="dxa" w:w="5760"/>
                  <w:tcBorders>
                    <w:top w:val="single" w:color="B9C4D4" w:sz="4"/>
                    <w:left w:val="single" w:color="B9C4D4" w:sz="4"/>
                    <w:bottom w:val="single" w:color="B9C4D4" w:sz="4"/>
                    <w:right w:val="single" w:color="B9C4D4" w:sz="4"/>
                  </w:tcBorders>
                  <w:shd w:fill="D6E4F2" w:color="auto" w:val="clear"/>
                  <w:tcMar>
                    <w:top w:type="dxa" w:w="40"/>
                    <w:left w:type="dxa" w:w="80"/>
                    <w:bottom w:type="dxa" w:w="40"/>
                    <w:right w:type="dxa" w:w="80"/>
                  </w:tcMar>
                </w:tcPr>
                <w:p>
                  <w:pPr>
                    <w:spacing w:after="20" w:before="0"/>
                    <w:jc w:val="left"/>
                  </w:pPr>
                  <w:r>
                    <w:rPr>
                      <w:rFonts w:ascii="Calibri" w:cs="Calibri" w:eastAsia="Calibri" w:hAnsi="Calibri"/>
                      <w:b/>
                      <w:bCs/>
                      <w:i w:val="false"/>
                      <w:iCs w:val="false"/>
                      <w:color w:val="16305B"/>
                      <w:sz w:val="20"/>
                      <w:szCs w:val="20"/>
                    </w:rPr>
                    <w:t xml:space="preserve">Acción</w:t>
                  </w:r>
                </w:p>
              </w:tc>
            </w:tr>
            <w:tr>
              <w:tc>
                <w:tcPr>
                  <w:tcW w:type="dxa" w:w="85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bCs/>
                      <w:i w:val="false"/>
                      <w:iCs w:val="false"/>
                      <w:color w:val="1A1A1A"/>
                      <w:sz w:val="20"/>
                      <w:szCs w:val="20"/>
                    </w:rPr>
                    <w:t xml:space="preserve">4</w:t>
                  </w:r>
                </w:p>
              </w:tc>
              <w:tc>
                <w:tcPr>
                  <w:tcW w:type="dxa" w:w="576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val="false"/>
                      <w:bCs w:val="false"/>
                      <w:i w:val="false"/>
                      <w:iCs w:val="false"/>
                      <w:color w:val="1A1A1A"/>
                      <w:sz w:val="20"/>
                      <w:szCs w:val="20"/>
                    </w:rPr>
                    <w:t xml:space="preserve">El correo o la contraseña son incorrectos: el sistema notifica el error y termina la operación.</w:t>
                  </w:r>
                </w:p>
              </w:tc>
            </w:tr>
            <w:tr>
              <w:tc>
                <w:tcPr>
                  <w:tcW w:type="dxa" w:w="85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bCs/>
                      <w:i w:val="false"/>
                      <w:iCs w:val="false"/>
                      <w:color w:val="1A1A1A"/>
                      <w:sz w:val="20"/>
                      <w:szCs w:val="20"/>
                    </w:rPr>
                    <w:t xml:space="preserve">3</w:t>
                  </w:r>
                </w:p>
              </w:tc>
              <w:tc>
                <w:tcPr>
                  <w:tcW w:type="dxa" w:w="576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val="false"/>
                      <w:bCs w:val="false"/>
                      <w:i w:val="false"/>
                      <w:iCs w:val="false"/>
                      <w:color w:val="1A1A1A"/>
                      <w:sz w:val="20"/>
                      <w:szCs w:val="20"/>
                    </w:rPr>
                    <w:t xml:space="preserve">El usuario selecciona “cancelar”: el sistema termina la operación.</w:t>
                  </w:r>
                </w:p>
              </w:tc>
            </w:tr>
          </w:tbl>
          <w:p/>
        </w:tc>
      </w:tr>
      <w:tr>
        <w:tc>
          <w:tcPr>
            <w:tcW w:type="dxa" w:w="2500"/>
            <w:tcBorders>
              <w:top w:val="single" w:color="B9C4D4" w:sz="4"/>
              <w:left w:val="single" w:color="B9C4D4" w:sz="4"/>
              <w:bottom w:val="single" w:color="B9C4D4" w:sz="4"/>
              <w:right w:val="single" w:color="B9C4D4" w:sz="4"/>
            </w:tcBorders>
            <w:shd w:fill="EAF1F8" w:color="auto" w:val="clear"/>
            <w:tcMar>
              <w:top w:type="dxa" w:w="60"/>
              <w:left w:type="dxa" w:w="100"/>
              <w:bottom w:type="dxa" w:w="60"/>
              <w:right w:type="dxa" w:w="100"/>
            </w:tcMar>
            <w:vAlign w:val="top"/>
          </w:tcPr>
          <w:p>
            <w:pPr>
              <w:spacing w:after="20" w:before="0"/>
              <w:jc w:val="left"/>
            </w:pPr>
            <w:r>
              <w:rPr>
                <w:rFonts w:ascii="Calibri" w:cs="Calibri" w:eastAsia="Calibri" w:hAnsi="Calibri"/>
                <w:b/>
                <w:bCs/>
                <w:i w:val="false"/>
                <w:iCs w:val="false"/>
                <w:color w:val="16305B"/>
                <w:sz w:val="20"/>
                <w:szCs w:val="20"/>
              </w:rPr>
              <w:t xml:space="preserve">Rendimiento</w:t>
            </w:r>
          </w:p>
        </w:tc>
        <w:tc>
          <w:tcPr>
            <w:tcW w:type="dxa" w:w="6860"/>
            <w:tcBorders>
              <w:top w:val="single" w:color="B9C4D4" w:sz="4"/>
              <w:left w:val="single" w:color="B9C4D4" w:sz="4"/>
              <w:bottom w:val="single" w:color="B9C4D4" w:sz="4"/>
              <w:right w:val="single" w:color="B9C4D4" w:sz="4"/>
            </w:tcBorders>
            <w:tcMar>
              <w:top w:type="dxa" w:w="60"/>
              <w:left w:type="dxa" w:w="100"/>
              <w:bottom w:type="dxa" w:w="60"/>
              <w:right w:type="dxa" w:w="100"/>
            </w:tcMar>
          </w:tcPr>
          <w:tbl>
            <w:tblPr>
              <w:tblW w:type="dxa" w:w="6610"/>
              <w:tblBorders>
                <w:top w:val="single" w:color="B9C4D4" w:sz="4"/>
                <w:left w:val="single" w:color="B9C4D4" w:sz="4"/>
                <w:bottom w:val="single" w:color="B9C4D4" w:sz="4"/>
                <w:right w:val="single" w:color="B9C4D4" w:sz="4"/>
                <w:insideH w:val="single" w:color="B9C4D4" w:sz="4"/>
                <w:insideV w:val="single" w:color="B9C4D4" w:sz="4"/>
              </w:tblBorders>
            </w:tblPr>
            <w:tblGrid>
              <w:gridCol w:w="850"/>
              <w:gridCol w:w="5760"/>
            </w:tblGrid>
            <w:tr>
              <w:trPr>
                <w:tblHeader/>
              </w:trPr>
              <w:tc>
                <w:tcPr>
                  <w:tcW w:type="dxa" w:w="850"/>
                  <w:tcBorders>
                    <w:top w:val="single" w:color="B9C4D4" w:sz="4"/>
                    <w:left w:val="single" w:color="B9C4D4" w:sz="4"/>
                    <w:bottom w:val="single" w:color="B9C4D4" w:sz="4"/>
                    <w:right w:val="single" w:color="B9C4D4" w:sz="4"/>
                  </w:tcBorders>
                  <w:shd w:fill="D6E4F2" w:color="auto" w:val="clear"/>
                  <w:tcMar>
                    <w:top w:type="dxa" w:w="40"/>
                    <w:left w:type="dxa" w:w="80"/>
                    <w:bottom w:type="dxa" w:w="40"/>
                    <w:right w:type="dxa" w:w="80"/>
                  </w:tcMar>
                </w:tcPr>
                <w:p>
                  <w:pPr>
                    <w:spacing w:after="20" w:before="0"/>
                    <w:jc w:val="left"/>
                  </w:pPr>
                  <w:r>
                    <w:rPr>
                      <w:rFonts w:ascii="Calibri" w:cs="Calibri" w:eastAsia="Calibri" w:hAnsi="Calibri"/>
                      <w:b/>
                      <w:bCs/>
                      <w:i w:val="false"/>
                      <w:iCs w:val="false"/>
                      <w:color w:val="16305B"/>
                      <w:sz w:val="20"/>
                      <w:szCs w:val="20"/>
                    </w:rPr>
                    <w:t xml:space="preserve">Paso</w:t>
                  </w:r>
                </w:p>
              </w:tc>
              <w:tc>
                <w:tcPr>
                  <w:tcW w:type="dxa" w:w="5760"/>
                  <w:tcBorders>
                    <w:top w:val="single" w:color="B9C4D4" w:sz="4"/>
                    <w:left w:val="single" w:color="B9C4D4" w:sz="4"/>
                    <w:bottom w:val="single" w:color="B9C4D4" w:sz="4"/>
                    <w:right w:val="single" w:color="B9C4D4" w:sz="4"/>
                  </w:tcBorders>
                  <w:shd w:fill="D6E4F2" w:color="auto" w:val="clear"/>
                  <w:tcMar>
                    <w:top w:type="dxa" w:w="40"/>
                    <w:left w:type="dxa" w:w="80"/>
                    <w:bottom w:type="dxa" w:w="40"/>
                    <w:right w:type="dxa" w:w="80"/>
                  </w:tcMar>
                </w:tcPr>
                <w:p>
                  <w:pPr>
                    <w:spacing w:after="20" w:before="0"/>
                    <w:jc w:val="left"/>
                  </w:pPr>
                  <w:r>
                    <w:rPr>
                      <w:rFonts w:ascii="Calibri" w:cs="Calibri" w:eastAsia="Calibri" w:hAnsi="Calibri"/>
                      <w:b/>
                      <w:bCs/>
                      <w:i w:val="false"/>
                      <w:iCs w:val="false"/>
                      <w:color w:val="16305B"/>
                      <w:sz w:val="20"/>
                      <w:szCs w:val="20"/>
                    </w:rPr>
                    <w:t xml:space="preserve">Cota de tiempo</w:t>
                  </w:r>
                </w:p>
              </w:tc>
            </w:tr>
            <w:tr>
              <w:tc>
                <w:tcPr>
                  <w:tcW w:type="dxa" w:w="85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bCs/>
                      <w:i w:val="false"/>
                      <w:iCs w:val="false"/>
                      <w:color w:val="1A1A1A"/>
                      <w:sz w:val="20"/>
                      <w:szCs w:val="20"/>
                    </w:rPr>
                    <w:t xml:space="preserve">4</w:t>
                  </w:r>
                </w:p>
              </w:tc>
              <w:tc>
                <w:tcPr>
                  <w:tcW w:type="dxa" w:w="576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val="false"/>
                      <w:bCs w:val="false"/>
                      <w:i w:val="false"/>
                      <w:iCs w:val="false"/>
                      <w:color w:val="1A1A1A"/>
                      <w:sz w:val="20"/>
                      <w:szCs w:val="20"/>
                    </w:rPr>
                    <w:t xml:space="preserve">3 segundos</w:t>
                  </w:r>
                </w:p>
              </w:tc>
            </w:tr>
            <w:tr>
              <w:tc>
                <w:tcPr>
                  <w:tcW w:type="dxa" w:w="85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bCs/>
                      <w:i w:val="false"/>
                      <w:iCs w:val="false"/>
                      <w:color w:val="1A1A1A"/>
                      <w:sz w:val="20"/>
                      <w:szCs w:val="20"/>
                    </w:rPr>
                    <w:t xml:space="preserve">6</w:t>
                  </w:r>
                </w:p>
              </w:tc>
              <w:tc>
                <w:tcPr>
                  <w:tcW w:type="dxa" w:w="576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val="false"/>
                      <w:bCs w:val="false"/>
                      <w:i w:val="false"/>
                      <w:iCs w:val="false"/>
                      <w:color w:val="1A1A1A"/>
                      <w:sz w:val="20"/>
                      <w:szCs w:val="20"/>
                    </w:rPr>
                    <w:t xml:space="preserve">2 segundos</w:t>
                  </w:r>
                </w:p>
              </w:tc>
            </w:tr>
          </w:tbl>
          <w:p/>
        </w:tc>
      </w:tr>
      <w:tr>
        <w:tc>
          <w:tcPr>
            <w:tcW w:type="dxa" w:w="2500"/>
            <w:tcBorders>
              <w:top w:val="single" w:color="B9C4D4" w:sz="4"/>
              <w:left w:val="single" w:color="B9C4D4" w:sz="4"/>
              <w:bottom w:val="single" w:color="B9C4D4" w:sz="4"/>
              <w:right w:val="single" w:color="B9C4D4" w:sz="4"/>
            </w:tcBorders>
            <w:shd w:fill="EAF1F8" w:color="auto" w:val="clear"/>
            <w:tcMar>
              <w:top w:type="dxa" w:w="60"/>
              <w:left w:type="dxa" w:w="100"/>
              <w:bottom w:type="dxa" w:w="60"/>
              <w:right w:type="dxa" w:w="100"/>
            </w:tcMar>
            <w:vAlign w:val="top"/>
          </w:tcPr>
          <w:p>
            <w:pPr>
              <w:spacing w:after="20" w:before="0"/>
              <w:jc w:val="left"/>
            </w:pPr>
            <w:r>
              <w:rPr>
                <w:rFonts w:ascii="Calibri" w:cs="Calibri" w:eastAsia="Calibri" w:hAnsi="Calibri"/>
                <w:b/>
                <w:bCs/>
                <w:i w:val="false"/>
                <w:iCs w:val="false"/>
                <w:color w:val="16305B"/>
                <w:sz w:val="20"/>
                <w:szCs w:val="20"/>
              </w:rPr>
              <w:t xml:space="preserve">Frecuencia esperada</w:t>
            </w:r>
          </w:p>
        </w:tc>
        <w:tc>
          <w:tcPr>
            <w:tcW w:type="dxa" w:w="6860"/>
            <w:tcBorders>
              <w:top w:val="single" w:color="B9C4D4" w:sz="4"/>
              <w:left w:val="single" w:color="B9C4D4" w:sz="4"/>
              <w:bottom w:val="single" w:color="B9C4D4" w:sz="4"/>
              <w:right w:val="single" w:color="B9C4D4" w:sz="4"/>
            </w:tcBorders>
            <w:tcMar>
              <w:top w:type="dxa" w:w="60"/>
              <w:left w:type="dxa" w:w="100"/>
              <w:bottom w:type="dxa" w:w="60"/>
              <w:right w:type="dxa" w:w="100"/>
            </w:tcMar>
            <w:vAlign w:val="top"/>
          </w:tcPr>
          <w:p>
            <w:pPr>
              <w:spacing w:after="20" w:before="0"/>
              <w:jc w:val="left"/>
            </w:pPr>
            <w:r>
              <w:rPr>
                <w:rFonts w:ascii="Calibri" w:cs="Calibri" w:eastAsia="Calibri" w:hAnsi="Calibri"/>
                <w:b w:val="false"/>
                <w:bCs w:val="false"/>
                <w:i w:val="false"/>
                <w:iCs w:val="false"/>
                <w:color w:val="1A1A1A"/>
                <w:sz w:val="20"/>
                <w:szCs w:val="20"/>
              </w:rPr>
              <w:t xml:space="preserve">5.000 veces / Año</w:t>
            </w:r>
          </w:p>
        </w:tc>
      </w:tr>
      <w:tr>
        <w:tc>
          <w:tcPr>
            <w:tcW w:type="dxa" w:w="2500"/>
            <w:tcBorders>
              <w:top w:val="single" w:color="B9C4D4" w:sz="4"/>
              <w:left w:val="single" w:color="B9C4D4" w:sz="4"/>
              <w:bottom w:val="single" w:color="B9C4D4" w:sz="4"/>
              <w:right w:val="single" w:color="B9C4D4" w:sz="4"/>
            </w:tcBorders>
            <w:shd w:fill="EAF1F8" w:color="auto" w:val="clear"/>
            <w:tcMar>
              <w:top w:type="dxa" w:w="60"/>
              <w:left w:type="dxa" w:w="100"/>
              <w:bottom w:type="dxa" w:w="60"/>
              <w:right w:type="dxa" w:w="100"/>
            </w:tcMar>
            <w:vAlign w:val="top"/>
          </w:tcPr>
          <w:p>
            <w:pPr>
              <w:spacing w:after="20" w:before="0"/>
              <w:jc w:val="left"/>
            </w:pPr>
            <w:r>
              <w:rPr>
                <w:rFonts w:ascii="Calibri" w:cs="Calibri" w:eastAsia="Calibri" w:hAnsi="Calibri"/>
                <w:b/>
                <w:bCs/>
                <w:i w:val="false"/>
                <w:iCs w:val="false"/>
                <w:color w:val="16305B"/>
                <w:sz w:val="20"/>
                <w:szCs w:val="20"/>
              </w:rPr>
              <w:t xml:space="preserve">Comentarios</w:t>
            </w:r>
          </w:p>
        </w:tc>
        <w:tc>
          <w:tcPr>
            <w:tcW w:type="dxa" w:w="6860"/>
            <w:tcBorders>
              <w:top w:val="single" w:color="B9C4D4" w:sz="4"/>
              <w:left w:val="single" w:color="B9C4D4" w:sz="4"/>
              <w:bottom w:val="single" w:color="B9C4D4" w:sz="4"/>
              <w:right w:val="single" w:color="B9C4D4" w:sz="4"/>
            </w:tcBorders>
            <w:tcMar>
              <w:top w:type="dxa" w:w="60"/>
              <w:left w:type="dxa" w:w="100"/>
              <w:bottom w:type="dxa" w:w="60"/>
              <w:right w:type="dxa" w:w="100"/>
            </w:tcMar>
            <w:vAlign w:val="top"/>
          </w:tcPr>
          <w:p>
            <w:pPr>
              <w:spacing w:after="20" w:before="0"/>
              <w:jc w:val="left"/>
            </w:pPr>
            <w:r>
              <w:rPr>
                <w:rFonts w:ascii="Calibri" w:cs="Calibri" w:eastAsia="Calibri" w:hAnsi="Calibri"/>
                <w:b w:val="false"/>
                <w:bCs w:val="false"/>
                <w:i w:val="false"/>
                <w:iCs w:val="false"/>
                <w:color w:val="1A1A1A"/>
                <w:sz w:val="20"/>
                <w:szCs w:val="20"/>
              </w:rPr>
              <w:t xml:space="preserve">La gestión de sesiones y roles se apoya en la autenticación de Supabase (Auth + RLS).</w:t>
            </w:r>
          </w:p>
        </w:tc>
      </w:tr>
    </w:tbl>
    <w:p>
      <w:r>
        <w:br w:type="page"/>
      </w:r>
    </w:p>
    <w:p>
      <w:pPr>
        <w:pStyle w:val="Heading2"/>
        <w:spacing w:after="80"/>
      </w:pPr>
      <w:r>
        <w:rPr>
          <w:rFonts w:ascii="Calibri" w:cs="Calibri" w:eastAsia="Calibri" w:hAnsi="Calibri"/>
          <w:b/>
          <w:bCs/>
          <w:i w:val="false"/>
          <w:iCs w:val="false"/>
          <w:color w:val="1F6FB2"/>
          <w:sz w:val="24"/>
          <w:szCs w:val="24"/>
        </w:rPr>
        <w:t xml:space="preserve">RF-03  ·  Explorar catálogo de productos</w:t>
      </w:r>
    </w:p>
    <w:tbl>
      <w:tblPr>
        <w:tblW w:type="dxa" w:w="9360"/>
        <w:tblBorders>
          <w:top w:val="single" w:color="B9C4D4" w:sz="4"/>
          <w:left w:val="single" w:color="B9C4D4" w:sz="4"/>
          <w:bottom w:val="single" w:color="B9C4D4" w:sz="4"/>
          <w:right w:val="single" w:color="B9C4D4" w:sz="4"/>
          <w:insideH w:val="single" w:color="B9C4D4" w:sz="4"/>
          <w:insideV w:val="single" w:color="B9C4D4" w:sz="4"/>
        </w:tblBorders>
      </w:tblPr>
      <w:tblGrid>
        <w:gridCol w:w="2500"/>
        <w:gridCol w:w="6860"/>
      </w:tblGrid>
      <w:tr>
        <w:tc>
          <w:tcPr>
            <w:tcW w:type="dxa" w:w="2500"/>
            <w:tcBorders>
              <w:top w:val="single" w:color="B9C4D4" w:sz="4"/>
              <w:left w:val="single" w:color="B9C4D4" w:sz="4"/>
              <w:bottom w:val="single" w:color="B9C4D4" w:sz="4"/>
              <w:right w:val="single" w:color="B9C4D4" w:sz="4"/>
            </w:tcBorders>
            <w:shd w:fill="16305B" w:color="auto" w:val="clear"/>
            <w:tcMar>
              <w:top w:type="dxa" w:w="70"/>
              <w:left w:type="dxa" w:w="100"/>
              <w:bottom w:type="dxa" w:w="70"/>
              <w:right w:type="dxa" w:w="100"/>
            </w:tcMar>
            <w:vAlign w:val="center"/>
          </w:tcPr>
          <w:p>
            <w:pPr>
              <w:spacing w:after="20" w:before="0"/>
              <w:jc w:val="left"/>
            </w:pPr>
            <w:r>
              <w:rPr>
                <w:rFonts w:ascii="Calibri" w:cs="Calibri" w:eastAsia="Calibri" w:hAnsi="Calibri"/>
                <w:b/>
                <w:bCs/>
                <w:i w:val="false"/>
                <w:iCs w:val="false"/>
                <w:color w:val="FFFFFF"/>
                <w:sz w:val="22"/>
                <w:szCs w:val="22"/>
              </w:rPr>
              <w:t xml:space="preserve">RF-03</w:t>
            </w:r>
          </w:p>
        </w:tc>
        <w:tc>
          <w:tcPr>
            <w:tcW w:type="dxa" w:w="6860"/>
            <w:tcBorders>
              <w:top w:val="single" w:color="B9C4D4" w:sz="4"/>
              <w:left w:val="single" w:color="B9C4D4" w:sz="4"/>
              <w:bottom w:val="single" w:color="B9C4D4" w:sz="4"/>
              <w:right w:val="single" w:color="B9C4D4" w:sz="4"/>
            </w:tcBorders>
            <w:shd w:fill="16305B" w:color="auto" w:val="clear"/>
            <w:tcMar>
              <w:top w:type="dxa" w:w="70"/>
              <w:left w:type="dxa" w:w="100"/>
              <w:bottom w:type="dxa" w:w="70"/>
              <w:right w:type="dxa" w:w="100"/>
            </w:tcMar>
            <w:vAlign w:val="center"/>
          </w:tcPr>
          <w:p>
            <w:pPr>
              <w:spacing w:after="20" w:before="0"/>
              <w:jc w:val="left"/>
            </w:pPr>
            <w:r>
              <w:rPr>
                <w:rFonts w:ascii="Calibri" w:cs="Calibri" w:eastAsia="Calibri" w:hAnsi="Calibri"/>
                <w:b/>
                <w:bCs/>
                <w:i w:val="false"/>
                <w:iCs w:val="false"/>
                <w:color w:val="FFFFFF"/>
                <w:sz w:val="22"/>
                <w:szCs w:val="22"/>
              </w:rPr>
              <w:t xml:space="preserve">Explorar catálogo de productos</w:t>
            </w:r>
          </w:p>
        </w:tc>
      </w:tr>
      <w:tr>
        <w:tc>
          <w:tcPr>
            <w:tcW w:type="dxa" w:w="2500"/>
            <w:tcBorders>
              <w:top w:val="single" w:color="B9C4D4" w:sz="4"/>
              <w:left w:val="single" w:color="B9C4D4" w:sz="4"/>
              <w:bottom w:val="single" w:color="B9C4D4" w:sz="4"/>
              <w:right w:val="single" w:color="B9C4D4" w:sz="4"/>
            </w:tcBorders>
            <w:shd w:fill="EAF1F8" w:color="auto" w:val="clear"/>
            <w:tcMar>
              <w:top w:type="dxa" w:w="60"/>
              <w:left w:type="dxa" w:w="100"/>
              <w:bottom w:type="dxa" w:w="60"/>
              <w:right w:type="dxa" w:w="100"/>
            </w:tcMar>
            <w:vAlign w:val="top"/>
          </w:tcPr>
          <w:p>
            <w:pPr>
              <w:spacing w:after="20" w:before="0"/>
              <w:jc w:val="left"/>
            </w:pPr>
            <w:r>
              <w:rPr>
                <w:rFonts w:ascii="Calibri" w:cs="Calibri" w:eastAsia="Calibri" w:hAnsi="Calibri"/>
                <w:b/>
                <w:bCs/>
                <w:i w:val="false"/>
                <w:iCs w:val="false"/>
                <w:color w:val="16305B"/>
                <w:sz w:val="20"/>
                <w:szCs w:val="20"/>
              </w:rPr>
              <w:t xml:space="preserve">Versión</w:t>
            </w:r>
          </w:p>
        </w:tc>
        <w:tc>
          <w:tcPr>
            <w:tcW w:type="dxa" w:w="6860"/>
            <w:tcBorders>
              <w:top w:val="single" w:color="B9C4D4" w:sz="4"/>
              <w:left w:val="single" w:color="B9C4D4" w:sz="4"/>
              <w:bottom w:val="single" w:color="B9C4D4" w:sz="4"/>
              <w:right w:val="single" w:color="B9C4D4" w:sz="4"/>
            </w:tcBorders>
            <w:tcMar>
              <w:top w:type="dxa" w:w="60"/>
              <w:left w:type="dxa" w:w="100"/>
              <w:bottom w:type="dxa" w:w="60"/>
              <w:right w:type="dxa" w:w="100"/>
            </w:tcMar>
            <w:vAlign w:val="top"/>
          </w:tcPr>
          <w:p>
            <w:pPr>
              <w:spacing w:after="20" w:before="0"/>
              <w:jc w:val="left"/>
            </w:pPr>
            <w:r>
              <w:rPr>
                <w:rFonts w:ascii="Calibri" w:cs="Calibri" w:eastAsia="Calibri" w:hAnsi="Calibri"/>
                <w:b w:val="false"/>
                <w:bCs w:val="false"/>
                <w:i w:val="false"/>
                <w:iCs w:val="false"/>
                <w:color w:val="1A1A1A"/>
                <w:sz w:val="20"/>
                <w:szCs w:val="20"/>
              </w:rPr>
              <w:t xml:space="preserve">1.0</w:t>
            </w:r>
          </w:p>
        </w:tc>
      </w:tr>
      <w:tr>
        <w:tc>
          <w:tcPr>
            <w:tcW w:type="dxa" w:w="2500"/>
            <w:tcBorders>
              <w:top w:val="single" w:color="B9C4D4" w:sz="4"/>
              <w:left w:val="single" w:color="B9C4D4" w:sz="4"/>
              <w:bottom w:val="single" w:color="B9C4D4" w:sz="4"/>
              <w:right w:val="single" w:color="B9C4D4" w:sz="4"/>
            </w:tcBorders>
            <w:shd w:fill="EAF1F8" w:color="auto" w:val="clear"/>
            <w:tcMar>
              <w:top w:type="dxa" w:w="60"/>
              <w:left w:type="dxa" w:w="100"/>
              <w:bottom w:type="dxa" w:w="60"/>
              <w:right w:type="dxa" w:w="100"/>
            </w:tcMar>
            <w:vAlign w:val="top"/>
          </w:tcPr>
          <w:p>
            <w:pPr>
              <w:spacing w:after="20" w:before="0"/>
              <w:jc w:val="left"/>
            </w:pPr>
            <w:r>
              <w:rPr>
                <w:rFonts w:ascii="Calibri" w:cs="Calibri" w:eastAsia="Calibri" w:hAnsi="Calibri"/>
                <w:b/>
                <w:bCs/>
                <w:i w:val="false"/>
                <w:iCs w:val="false"/>
                <w:color w:val="16305B"/>
                <w:sz w:val="20"/>
                <w:szCs w:val="20"/>
              </w:rPr>
              <w:t xml:space="preserve">Módulo</w:t>
            </w:r>
          </w:p>
        </w:tc>
        <w:tc>
          <w:tcPr>
            <w:tcW w:type="dxa" w:w="6860"/>
            <w:tcBorders>
              <w:top w:val="single" w:color="B9C4D4" w:sz="4"/>
              <w:left w:val="single" w:color="B9C4D4" w:sz="4"/>
              <w:bottom w:val="single" w:color="B9C4D4" w:sz="4"/>
              <w:right w:val="single" w:color="B9C4D4" w:sz="4"/>
            </w:tcBorders>
            <w:tcMar>
              <w:top w:type="dxa" w:w="60"/>
              <w:left w:type="dxa" w:w="100"/>
              <w:bottom w:type="dxa" w:w="60"/>
              <w:right w:type="dxa" w:w="100"/>
            </w:tcMar>
            <w:vAlign w:val="top"/>
          </w:tcPr>
          <w:p>
            <w:pPr>
              <w:spacing w:after="20" w:before="0"/>
              <w:jc w:val="left"/>
            </w:pPr>
            <w:r>
              <w:rPr>
                <w:rFonts w:ascii="Calibri" w:cs="Calibri" w:eastAsia="Calibri" w:hAnsi="Calibri"/>
                <w:b w:val="false"/>
                <w:bCs w:val="false"/>
                <w:i w:val="false"/>
                <w:iCs w:val="false"/>
                <w:color w:val="1A1A1A"/>
                <w:sz w:val="20"/>
                <w:szCs w:val="20"/>
              </w:rPr>
              <w:t xml:space="preserve">Cliente (Landing / Tienda)</w:t>
            </w:r>
          </w:p>
        </w:tc>
      </w:tr>
      <w:tr>
        <w:tc>
          <w:tcPr>
            <w:tcW w:type="dxa" w:w="2500"/>
            <w:tcBorders>
              <w:top w:val="single" w:color="B9C4D4" w:sz="4"/>
              <w:left w:val="single" w:color="B9C4D4" w:sz="4"/>
              <w:bottom w:val="single" w:color="B9C4D4" w:sz="4"/>
              <w:right w:val="single" w:color="B9C4D4" w:sz="4"/>
            </w:tcBorders>
            <w:shd w:fill="EAF1F8" w:color="auto" w:val="clear"/>
            <w:tcMar>
              <w:top w:type="dxa" w:w="60"/>
              <w:left w:type="dxa" w:w="100"/>
              <w:bottom w:type="dxa" w:w="60"/>
              <w:right w:type="dxa" w:w="100"/>
            </w:tcMar>
            <w:vAlign w:val="top"/>
          </w:tcPr>
          <w:p>
            <w:pPr>
              <w:spacing w:after="20" w:before="0"/>
              <w:jc w:val="left"/>
            </w:pPr>
            <w:r>
              <w:rPr>
                <w:rFonts w:ascii="Calibri" w:cs="Calibri" w:eastAsia="Calibri" w:hAnsi="Calibri"/>
                <w:b/>
                <w:bCs/>
                <w:i w:val="false"/>
                <w:iCs w:val="false"/>
                <w:color w:val="16305B"/>
                <w:sz w:val="20"/>
                <w:szCs w:val="20"/>
              </w:rPr>
              <w:t xml:space="preserve">Actores</w:t>
            </w:r>
          </w:p>
        </w:tc>
        <w:tc>
          <w:tcPr>
            <w:tcW w:type="dxa" w:w="6860"/>
            <w:tcBorders>
              <w:top w:val="single" w:color="B9C4D4" w:sz="4"/>
              <w:left w:val="single" w:color="B9C4D4" w:sz="4"/>
              <w:bottom w:val="single" w:color="B9C4D4" w:sz="4"/>
              <w:right w:val="single" w:color="B9C4D4" w:sz="4"/>
            </w:tcBorders>
            <w:tcMar>
              <w:top w:type="dxa" w:w="60"/>
              <w:left w:type="dxa" w:w="100"/>
              <w:bottom w:type="dxa" w:w="60"/>
              <w:right w:type="dxa" w:w="100"/>
            </w:tcMar>
            <w:vAlign w:val="top"/>
          </w:tcPr>
          <w:p>
            <w:pPr>
              <w:spacing w:after="20" w:before="0"/>
              <w:jc w:val="left"/>
            </w:pPr>
            <w:r>
              <w:rPr>
                <w:rFonts w:ascii="Calibri" w:cs="Calibri" w:eastAsia="Calibri" w:hAnsi="Calibri"/>
                <w:b w:val="false"/>
                <w:bCs w:val="false"/>
                <w:i w:val="false"/>
                <w:iCs w:val="false"/>
                <w:color w:val="1A1A1A"/>
                <w:sz w:val="20"/>
                <w:szCs w:val="20"/>
              </w:rPr>
              <w:t xml:space="preserve">Cliente, Sistema de Catálogo</w:t>
            </w:r>
          </w:p>
        </w:tc>
      </w:tr>
      <w:tr>
        <w:tc>
          <w:tcPr>
            <w:tcW w:type="dxa" w:w="2500"/>
            <w:tcBorders>
              <w:top w:val="single" w:color="B9C4D4" w:sz="4"/>
              <w:left w:val="single" w:color="B9C4D4" w:sz="4"/>
              <w:bottom w:val="single" w:color="B9C4D4" w:sz="4"/>
              <w:right w:val="single" w:color="B9C4D4" w:sz="4"/>
            </w:tcBorders>
            <w:shd w:fill="EAF1F8" w:color="auto" w:val="clear"/>
            <w:tcMar>
              <w:top w:type="dxa" w:w="60"/>
              <w:left w:type="dxa" w:w="100"/>
              <w:bottom w:type="dxa" w:w="60"/>
              <w:right w:type="dxa" w:w="100"/>
            </w:tcMar>
            <w:vAlign w:val="top"/>
          </w:tcPr>
          <w:p>
            <w:pPr>
              <w:spacing w:after="20" w:before="0"/>
              <w:jc w:val="left"/>
            </w:pPr>
            <w:r>
              <w:rPr>
                <w:rFonts w:ascii="Calibri" w:cs="Calibri" w:eastAsia="Calibri" w:hAnsi="Calibri"/>
                <w:b/>
                <w:bCs/>
                <w:i w:val="false"/>
                <w:iCs w:val="false"/>
                <w:color w:val="16305B"/>
                <w:sz w:val="20"/>
                <w:szCs w:val="20"/>
              </w:rPr>
              <w:t xml:space="preserve">Objetivos asociados</w:t>
            </w:r>
          </w:p>
        </w:tc>
        <w:tc>
          <w:tcPr>
            <w:tcW w:type="dxa" w:w="6860"/>
            <w:tcBorders>
              <w:top w:val="single" w:color="B9C4D4" w:sz="4"/>
              <w:left w:val="single" w:color="B9C4D4" w:sz="4"/>
              <w:bottom w:val="single" w:color="B9C4D4" w:sz="4"/>
              <w:right w:val="single" w:color="B9C4D4" w:sz="4"/>
            </w:tcBorders>
            <w:tcMar>
              <w:top w:type="dxa" w:w="60"/>
              <w:left w:type="dxa" w:w="100"/>
              <w:bottom w:type="dxa" w:w="60"/>
              <w:right w:type="dxa" w:w="100"/>
            </w:tcMar>
            <w:vAlign w:val="top"/>
          </w:tcPr>
          <w:p>
            <w:pPr>
              <w:spacing w:after="20" w:before="0"/>
              <w:jc w:val="left"/>
            </w:pPr>
            <w:r>
              <w:rPr>
                <w:rFonts w:ascii="Calibri" w:cs="Calibri" w:eastAsia="Calibri" w:hAnsi="Calibri"/>
                <w:b w:val="false"/>
                <w:bCs w:val="false"/>
                <w:i w:val="false"/>
                <w:iCs w:val="false"/>
                <w:color w:val="1A1A1A"/>
                <w:sz w:val="20"/>
                <w:szCs w:val="20"/>
              </w:rPr>
              <w:t xml:space="preserve">OBJ-01 Permitir al cliente explorar, filtrar y buscar productos</w:t>
            </w:r>
          </w:p>
        </w:tc>
      </w:tr>
      <w:tr>
        <w:tc>
          <w:tcPr>
            <w:tcW w:type="dxa" w:w="2500"/>
            <w:tcBorders>
              <w:top w:val="single" w:color="B9C4D4" w:sz="4"/>
              <w:left w:val="single" w:color="B9C4D4" w:sz="4"/>
              <w:bottom w:val="single" w:color="B9C4D4" w:sz="4"/>
              <w:right w:val="single" w:color="B9C4D4" w:sz="4"/>
            </w:tcBorders>
            <w:shd w:fill="EAF1F8" w:color="auto" w:val="clear"/>
            <w:tcMar>
              <w:top w:type="dxa" w:w="60"/>
              <w:left w:type="dxa" w:w="100"/>
              <w:bottom w:type="dxa" w:w="60"/>
              <w:right w:type="dxa" w:w="100"/>
            </w:tcMar>
            <w:vAlign w:val="top"/>
          </w:tcPr>
          <w:p>
            <w:pPr>
              <w:spacing w:after="20" w:before="0"/>
              <w:jc w:val="left"/>
            </w:pPr>
            <w:r>
              <w:rPr>
                <w:rFonts w:ascii="Calibri" w:cs="Calibri" w:eastAsia="Calibri" w:hAnsi="Calibri"/>
                <w:b/>
                <w:bCs/>
                <w:i w:val="false"/>
                <w:iCs w:val="false"/>
                <w:color w:val="16305B"/>
                <w:sz w:val="20"/>
                <w:szCs w:val="20"/>
              </w:rPr>
              <w:t xml:space="preserve">Requerimientos asociados</w:t>
            </w:r>
          </w:p>
        </w:tc>
        <w:tc>
          <w:tcPr>
            <w:tcW w:type="dxa" w:w="6860"/>
            <w:tcBorders>
              <w:top w:val="single" w:color="B9C4D4" w:sz="4"/>
              <w:left w:val="single" w:color="B9C4D4" w:sz="4"/>
              <w:bottom w:val="single" w:color="B9C4D4" w:sz="4"/>
              <w:right w:val="single" w:color="B9C4D4" w:sz="4"/>
            </w:tcBorders>
            <w:tcMar>
              <w:top w:type="dxa" w:w="60"/>
              <w:left w:type="dxa" w:w="100"/>
              <w:bottom w:type="dxa" w:w="60"/>
              <w:right w:type="dxa" w:w="100"/>
            </w:tcMar>
            <w:vAlign w:val="top"/>
          </w:tcPr>
          <w:p>
            <w:pPr>
              <w:spacing w:after="20" w:before="0"/>
              <w:jc w:val="left"/>
            </w:pPr>
            <w:r>
              <w:rPr>
                <w:rFonts w:ascii="Calibri" w:cs="Calibri" w:eastAsia="Calibri" w:hAnsi="Calibri"/>
                <w:b w:val="false"/>
                <w:bCs w:val="false"/>
                <w:i w:val="false"/>
                <w:iCs w:val="false"/>
                <w:color w:val="1A1A1A"/>
                <w:sz w:val="20"/>
                <w:szCs w:val="20"/>
              </w:rPr>
              <w:t xml:space="preserve">RI-03 Publicar el catálogo de productos</w:t>
            </w:r>
          </w:p>
        </w:tc>
      </w:tr>
      <w:tr>
        <w:tc>
          <w:tcPr>
            <w:tcW w:type="dxa" w:w="2500"/>
            <w:tcBorders>
              <w:top w:val="single" w:color="B9C4D4" w:sz="4"/>
              <w:left w:val="single" w:color="B9C4D4" w:sz="4"/>
              <w:bottom w:val="single" w:color="B9C4D4" w:sz="4"/>
              <w:right w:val="single" w:color="B9C4D4" w:sz="4"/>
            </w:tcBorders>
            <w:shd w:fill="EAF1F8" w:color="auto" w:val="clear"/>
            <w:tcMar>
              <w:top w:type="dxa" w:w="60"/>
              <w:left w:type="dxa" w:w="100"/>
              <w:bottom w:type="dxa" w:w="60"/>
              <w:right w:type="dxa" w:w="100"/>
            </w:tcMar>
            <w:vAlign w:val="top"/>
          </w:tcPr>
          <w:p>
            <w:pPr>
              <w:spacing w:after="20" w:before="0"/>
              <w:jc w:val="left"/>
            </w:pPr>
            <w:r>
              <w:rPr>
                <w:rFonts w:ascii="Calibri" w:cs="Calibri" w:eastAsia="Calibri" w:hAnsi="Calibri"/>
                <w:b/>
                <w:bCs/>
                <w:i w:val="false"/>
                <w:iCs w:val="false"/>
                <w:color w:val="16305B"/>
                <w:sz w:val="20"/>
                <w:szCs w:val="20"/>
              </w:rPr>
              <w:t xml:space="preserve">Descripción</w:t>
            </w:r>
          </w:p>
        </w:tc>
        <w:tc>
          <w:tcPr>
            <w:tcW w:type="dxa" w:w="6860"/>
            <w:tcBorders>
              <w:top w:val="single" w:color="B9C4D4" w:sz="4"/>
              <w:left w:val="single" w:color="B9C4D4" w:sz="4"/>
              <w:bottom w:val="single" w:color="B9C4D4" w:sz="4"/>
              <w:right w:val="single" w:color="B9C4D4" w:sz="4"/>
            </w:tcBorders>
            <w:tcMar>
              <w:top w:type="dxa" w:w="60"/>
              <w:left w:type="dxa" w:w="100"/>
              <w:bottom w:type="dxa" w:w="60"/>
              <w:right w:type="dxa" w:w="100"/>
            </w:tcMar>
            <w:vAlign w:val="top"/>
          </w:tcPr>
          <w:p>
            <w:pPr>
              <w:spacing w:after="20" w:before="0"/>
              <w:jc w:val="left"/>
            </w:pPr>
            <w:r>
              <w:rPr>
                <w:rFonts w:ascii="Calibri" w:cs="Calibri" w:eastAsia="Calibri" w:hAnsi="Calibri"/>
                <w:b w:val="false"/>
                <w:bCs w:val="false"/>
                <w:i w:val="false"/>
                <w:iCs w:val="false"/>
                <w:color w:val="1A1A1A"/>
                <w:sz w:val="20"/>
                <w:szCs w:val="20"/>
              </w:rPr>
              <w:t xml:space="preserve">El sistema deberá comportarse tal como se describe en el siguiente caso de explorar el catálogo de productos de la tienda.</w:t>
            </w:r>
          </w:p>
        </w:tc>
      </w:tr>
      <w:tr>
        <w:tc>
          <w:tcPr>
            <w:tcW w:type="dxa" w:w="2500"/>
            <w:tcBorders>
              <w:top w:val="single" w:color="B9C4D4" w:sz="4"/>
              <w:left w:val="single" w:color="B9C4D4" w:sz="4"/>
              <w:bottom w:val="single" w:color="B9C4D4" w:sz="4"/>
              <w:right w:val="single" w:color="B9C4D4" w:sz="4"/>
            </w:tcBorders>
            <w:shd w:fill="EAF1F8" w:color="auto" w:val="clear"/>
            <w:tcMar>
              <w:top w:type="dxa" w:w="60"/>
              <w:left w:type="dxa" w:w="100"/>
              <w:bottom w:type="dxa" w:w="60"/>
              <w:right w:type="dxa" w:w="100"/>
            </w:tcMar>
            <w:vAlign w:val="top"/>
          </w:tcPr>
          <w:p>
            <w:pPr>
              <w:spacing w:after="20" w:before="0"/>
              <w:jc w:val="left"/>
            </w:pPr>
            <w:r>
              <w:rPr>
                <w:rFonts w:ascii="Calibri" w:cs="Calibri" w:eastAsia="Calibri" w:hAnsi="Calibri"/>
                <w:b/>
                <w:bCs/>
                <w:i w:val="false"/>
                <w:iCs w:val="false"/>
                <w:color w:val="16305B"/>
                <w:sz w:val="20"/>
                <w:szCs w:val="20"/>
              </w:rPr>
              <w:t xml:space="preserve">Pre-condición</w:t>
            </w:r>
          </w:p>
        </w:tc>
        <w:tc>
          <w:tcPr>
            <w:tcW w:type="dxa" w:w="6860"/>
            <w:tcBorders>
              <w:top w:val="single" w:color="B9C4D4" w:sz="4"/>
              <w:left w:val="single" w:color="B9C4D4" w:sz="4"/>
              <w:bottom w:val="single" w:color="B9C4D4" w:sz="4"/>
              <w:right w:val="single" w:color="B9C4D4" w:sz="4"/>
            </w:tcBorders>
            <w:tcMar>
              <w:top w:type="dxa" w:w="60"/>
              <w:left w:type="dxa" w:w="100"/>
              <w:bottom w:type="dxa" w:w="60"/>
              <w:right w:type="dxa" w:w="100"/>
            </w:tcMar>
            <w:vAlign w:val="top"/>
          </w:tcPr>
          <w:p>
            <w:pPr>
              <w:spacing w:after="20" w:before="0"/>
              <w:jc w:val="left"/>
            </w:pPr>
            <w:r>
              <w:rPr>
                <w:rFonts w:ascii="Calibri" w:cs="Calibri" w:eastAsia="Calibri" w:hAnsi="Calibri"/>
                <w:b w:val="false"/>
                <w:bCs w:val="false"/>
                <w:i w:val="false"/>
                <w:iCs w:val="false"/>
                <w:color w:val="1A1A1A"/>
                <w:sz w:val="20"/>
                <w:szCs w:val="20"/>
              </w:rPr>
              <w:t xml:space="preserve">Deben existir productos activos publicados en el catálogo.</w:t>
            </w:r>
          </w:p>
        </w:tc>
      </w:tr>
      <w:tr>
        <w:tc>
          <w:tcPr>
            <w:tcW w:type="dxa" w:w="2500"/>
            <w:tcBorders>
              <w:top w:val="single" w:color="B9C4D4" w:sz="4"/>
              <w:left w:val="single" w:color="B9C4D4" w:sz="4"/>
              <w:bottom w:val="single" w:color="B9C4D4" w:sz="4"/>
              <w:right w:val="single" w:color="B9C4D4" w:sz="4"/>
            </w:tcBorders>
            <w:shd w:fill="EAF1F8" w:color="auto" w:val="clear"/>
            <w:tcMar>
              <w:top w:type="dxa" w:w="60"/>
              <w:left w:type="dxa" w:w="100"/>
              <w:bottom w:type="dxa" w:w="60"/>
              <w:right w:type="dxa" w:w="100"/>
            </w:tcMar>
            <w:vAlign w:val="top"/>
          </w:tcPr>
          <w:p>
            <w:pPr>
              <w:spacing w:after="20" w:before="0"/>
              <w:jc w:val="left"/>
            </w:pPr>
            <w:r>
              <w:rPr>
                <w:rFonts w:ascii="Calibri" w:cs="Calibri" w:eastAsia="Calibri" w:hAnsi="Calibri"/>
                <w:b/>
                <w:bCs/>
                <w:i w:val="false"/>
                <w:iCs w:val="false"/>
                <w:color w:val="16305B"/>
                <w:sz w:val="20"/>
                <w:szCs w:val="20"/>
              </w:rPr>
              <w:t xml:space="preserve">Secuencia Normal</w:t>
            </w:r>
          </w:p>
        </w:tc>
        <w:tc>
          <w:tcPr>
            <w:tcW w:type="dxa" w:w="6860"/>
            <w:tcBorders>
              <w:top w:val="single" w:color="B9C4D4" w:sz="4"/>
              <w:left w:val="single" w:color="B9C4D4" w:sz="4"/>
              <w:bottom w:val="single" w:color="B9C4D4" w:sz="4"/>
              <w:right w:val="single" w:color="B9C4D4" w:sz="4"/>
            </w:tcBorders>
            <w:tcMar>
              <w:top w:type="dxa" w:w="60"/>
              <w:left w:type="dxa" w:w="100"/>
              <w:bottom w:type="dxa" w:w="60"/>
              <w:right w:type="dxa" w:w="100"/>
            </w:tcMar>
          </w:tcPr>
          <w:tbl>
            <w:tblPr>
              <w:tblW w:type="dxa" w:w="6610"/>
              <w:tblBorders>
                <w:top w:val="single" w:color="B9C4D4" w:sz="4"/>
                <w:left w:val="single" w:color="B9C4D4" w:sz="4"/>
                <w:bottom w:val="single" w:color="B9C4D4" w:sz="4"/>
                <w:right w:val="single" w:color="B9C4D4" w:sz="4"/>
                <w:insideH w:val="single" w:color="B9C4D4" w:sz="4"/>
                <w:insideV w:val="single" w:color="B9C4D4" w:sz="4"/>
              </w:tblBorders>
            </w:tblPr>
            <w:tblGrid>
              <w:gridCol w:w="850"/>
              <w:gridCol w:w="5760"/>
            </w:tblGrid>
            <w:tr>
              <w:trPr>
                <w:tblHeader/>
              </w:trPr>
              <w:tc>
                <w:tcPr>
                  <w:tcW w:type="dxa" w:w="850"/>
                  <w:tcBorders>
                    <w:top w:val="single" w:color="B9C4D4" w:sz="4"/>
                    <w:left w:val="single" w:color="B9C4D4" w:sz="4"/>
                    <w:bottom w:val="single" w:color="B9C4D4" w:sz="4"/>
                    <w:right w:val="single" w:color="B9C4D4" w:sz="4"/>
                  </w:tcBorders>
                  <w:shd w:fill="D6E4F2" w:color="auto" w:val="clear"/>
                  <w:tcMar>
                    <w:top w:type="dxa" w:w="40"/>
                    <w:left w:type="dxa" w:w="80"/>
                    <w:bottom w:type="dxa" w:w="40"/>
                    <w:right w:type="dxa" w:w="80"/>
                  </w:tcMar>
                </w:tcPr>
                <w:p>
                  <w:pPr>
                    <w:spacing w:after="20" w:before="0"/>
                    <w:jc w:val="left"/>
                  </w:pPr>
                  <w:r>
                    <w:rPr>
                      <w:rFonts w:ascii="Calibri" w:cs="Calibri" w:eastAsia="Calibri" w:hAnsi="Calibri"/>
                      <w:b/>
                      <w:bCs/>
                      <w:i w:val="false"/>
                      <w:iCs w:val="false"/>
                      <w:color w:val="16305B"/>
                      <w:sz w:val="20"/>
                      <w:szCs w:val="20"/>
                    </w:rPr>
                    <w:t xml:space="preserve">Paso</w:t>
                  </w:r>
                </w:p>
              </w:tc>
              <w:tc>
                <w:tcPr>
                  <w:tcW w:type="dxa" w:w="5760"/>
                  <w:tcBorders>
                    <w:top w:val="single" w:color="B9C4D4" w:sz="4"/>
                    <w:left w:val="single" w:color="B9C4D4" w:sz="4"/>
                    <w:bottom w:val="single" w:color="B9C4D4" w:sz="4"/>
                    <w:right w:val="single" w:color="B9C4D4" w:sz="4"/>
                  </w:tcBorders>
                  <w:shd w:fill="D6E4F2" w:color="auto" w:val="clear"/>
                  <w:tcMar>
                    <w:top w:type="dxa" w:w="40"/>
                    <w:left w:type="dxa" w:w="80"/>
                    <w:bottom w:type="dxa" w:w="40"/>
                    <w:right w:type="dxa" w:w="80"/>
                  </w:tcMar>
                </w:tcPr>
                <w:p>
                  <w:pPr>
                    <w:spacing w:after="20" w:before="0"/>
                    <w:jc w:val="left"/>
                  </w:pPr>
                  <w:r>
                    <w:rPr>
                      <w:rFonts w:ascii="Calibri" w:cs="Calibri" w:eastAsia="Calibri" w:hAnsi="Calibri"/>
                      <w:b/>
                      <w:bCs/>
                      <w:i w:val="false"/>
                      <w:iCs w:val="false"/>
                      <w:color w:val="16305B"/>
                      <w:sz w:val="20"/>
                      <w:szCs w:val="20"/>
                    </w:rPr>
                    <w:t xml:space="preserve">Acción</w:t>
                  </w:r>
                </w:p>
              </w:tc>
            </w:tr>
            <w:tr>
              <w:tc>
                <w:tcPr>
                  <w:tcW w:type="dxa" w:w="85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bCs/>
                      <w:i w:val="false"/>
                      <w:iCs w:val="false"/>
                      <w:color w:val="1A1A1A"/>
                      <w:sz w:val="20"/>
                      <w:szCs w:val="20"/>
                    </w:rPr>
                    <w:t xml:space="preserve">1</w:t>
                  </w:r>
                </w:p>
              </w:tc>
              <w:tc>
                <w:tcPr>
                  <w:tcW w:type="dxa" w:w="576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val="false"/>
                      <w:bCs w:val="false"/>
                      <w:i w:val="false"/>
                      <w:iCs w:val="false"/>
                      <w:color w:val="1A1A1A"/>
                      <w:sz w:val="20"/>
                      <w:szCs w:val="20"/>
                    </w:rPr>
                    <w:t xml:space="preserve">El cliente ingresa a la sección “Catálogo”.</w:t>
                  </w:r>
                </w:p>
              </w:tc>
            </w:tr>
            <w:tr>
              <w:tc>
                <w:tcPr>
                  <w:tcW w:type="dxa" w:w="85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bCs/>
                      <w:i w:val="false"/>
                      <w:iCs w:val="false"/>
                      <w:color w:val="1A1A1A"/>
                      <w:sz w:val="20"/>
                      <w:szCs w:val="20"/>
                    </w:rPr>
                    <w:t xml:space="preserve">2</w:t>
                  </w:r>
                </w:p>
              </w:tc>
              <w:tc>
                <w:tcPr>
                  <w:tcW w:type="dxa" w:w="576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val="false"/>
                      <w:bCs w:val="false"/>
                      <w:i w:val="false"/>
                      <w:iCs w:val="false"/>
                      <w:color w:val="1A1A1A"/>
                      <w:sz w:val="20"/>
                      <w:szCs w:val="20"/>
                    </w:rPr>
                    <w:t xml:space="preserve">El sistema muestra la grilla de productos con imagen, nombre, precio y disponibilidad.</w:t>
                  </w:r>
                </w:p>
              </w:tc>
            </w:tr>
            <w:tr>
              <w:tc>
                <w:tcPr>
                  <w:tcW w:type="dxa" w:w="85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bCs/>
                      <w:i w:val="false"/>
                      <w:iCs w:val="false"/>
                      <w:color w:val="1A1A1A"/>
                      <w:sz w:val="20"/>
                      <w:szCs w:val="20"/>
                    </w:rPr>
                    <w:t xml:space="preserve">3</w:t>
                  </w:r>
                </w:p>
              </w:tc>
              <w:tc>
                <w:tcPr>
                  <w:tcW w:type="dxa" w:w="576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val="false"/>
                      <w:bCs w:val="false"/>
                      <w:i w:val="false"/>
                      <w:iCs w:val="false"/>
                      <w:color w:val="1A1A1A"/>
                      <w:sz w:val="20"/>
                      <w:szCs w:val="20"/>
                    </w:rPr>
                    <w:t xml:space="preserve">El cliente aplica filtros (disponibilidad y/o rango de precio) si lo desea.</w:t>
                  </w:r>
                </w:p>
              </w:tc>
            </w:tr>
            <w:tr>
              <w:tc>
                <w:tcPr>
                  <w:tcW w:type="dxa" w:w="85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bCs/>
                      <w:i w:val="false"/>
                      <w:iCs w:val="false"/>
                      <w:color w:val="1A1A1A"/>
                      <w:sz w:val="20"/>
                      <w:szCs w:val="20"/>
                    </w:rPr>
                    <w:t xml:space="preserve">4</w:t>
                  </w:r>
                </w:p>
              </w:tc>
              <w:tc>
                <w:tcPr>
                  <w:tcW w:type="dxa" w:w="576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val="false"/>
                      <w:bCs w:val="false"/>
                      <w:i w:val="false"/>
                      <w:iCs w:val="false"/>
                      <w:color w:val="1A1A1A"/>
                      <w:sz w:val="20"/>
                      <w:szCs w:val="20"/>
                    </w:rPr>
                    <w:t xml:space="preserve">El cliente selecciona un criterio de ordenamiento si lo desea.</w:t>
                  </w:r>
                </w:p>
              </w:tc>
            </w:tr>
            <w:tr>
              <w:tc>
                <w:tcPr>
                  <w:tcW w:type="dxa" w:w="85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bCs/>
                      <w:i w:val="false"/>
                      <w:iCs w:val="false"/>
                      <w:color w:val="1A1A1A"/>
                      <w:sz w:val="20"/>
                      <w:szCs w:val="20"/>
                    </w:rPr>
                    <w:t xml:space="preserve">5</w:t>
                  </w:r>
                </w:p>
              </w:tc>
              <w:tc>
                <w:tcPr>
                  <w:tcW w:type="dxa" w:w="576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val="false"/>
                      <w:bCs w:val="false"/>
                      <w:i w:val="false"/>
                      <w:iCs w:val="false"/>
                      <w:color w:val="1A1A1A"/>
                      <w:sz w:val="20"/>
                      <w:szCs w:val="20"/>
                    </w:rPr>
                    <w:t xml:space="preserve">El cliente ingresa un término en el buscador si lo desea.</w:t>
                  </w:r>
                </w:p>
              </w:tc>
            </w:tr>
            <w:tr>
              <w:tc>
                <w:tcPr>
                  <w:tcW w:type="dxa" w:w="85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bCs/>
                      <w:i w:val="false"/>
                      <w:iCs w:val="false"/>
                      <w:color w:val="1A1A1A"/>
                      <w:sz w:val="20"/>
                      <w:szCs w:val="20"/>
                    </w:rPr>
                    <w:t xml:space="preserve">6</w:t>
                  </w:r>
                </w:p>
              </w:tc>
              <w:tc>
                <w:tcPr>
                  <w:tcW w:type="dxa" w:w="576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val="false"/>
                      <w:bCs w:val="false"/>
                      <w:i w:val="false"/>
                      <w:iCs w:val="false"/>
                      <w:color w:val="1A1A1A"/>
                      <w:sz w:val="20"/>
                      <w:szCs w:val="20"/>
                    </w:rPr>
                    <w:t xml:space="preserve">El sistema actualiza la grilla mostrando los productos que cumplen los criterios.</w:t>
                  </w:r>
                </w:p>
              </w:tc>
            </w:tr>
          </w:tbl>
          <w:p/>
        </w:tc>
      </w:tr>
      <w:tr>
        <w:tc>
          <w:tcPr>
            <w:tcW w:type="dxa" w:w="2500"/>
            <w:tcBorders>
              <w:top w:val="single" w:color="B9C4D4" w:sz="4"/>
              <w:left w:val="single" w:color="B9C4D4" w:sz="4"/>
              <w:bottom w:val="single" w:color="B9C4D4" w:sz="4"/>
              <w:right w:val="single" w:color="B9C4D4" w:sz="4"/>
            </w:tcBorders>
            <w:shd w:fill="EAF1F8" w:color="auto" w:val="clear"/>
            <w:tcMar>
              <w:top w:type="dxa" w:w="60"/>
              <w:left w:type="dxa" w:w="100"/>
              <w:bottom w:type="dxa" w:w="60"/>
              <w:right w:type="dxa" w:w="100"/>
            </w:tcMar>
            <w:vAlign w:val="top"/>
          </w:tcPr>
          <w:p>
            <w:pPr>
              <w:spacing w:after="20" w:before="0"/>
              <w:jc w:val="left"/>
            </w:pPr>
            <w:r>
              <w:rPr>
                <w:rFonts w:ascii="Calibri" w:cs="Calibri" w:eastAsia="Calibri" w:hAnsi="Calibri"/>
                <w:b/>
                <w:bCs/>
                <w:i w:val="false"/>
                <w:iCs w:val="false"/>
                <w:color w:val="16305B"/>
                <w:sz w:val="20"/>
                <w:szCs w:val="20"/>
              </w:rPr>
              <w:t xml:space="preserve">Post-condición</w:t>
            </w:r>
          </w:p>
        </w:tc>
        <w:tc>
          <w:tcPr>
            <w:tcW w:type="dxa" w:w="6860"/>
            <w:tcBorders>
              <w:top w:val="single" w:color="B9C4D4" w:sz="4"/>
              <w:left w:val="single" w:color="B9C4D4" w:sz="4"/>
              <w:bottom w:val="single" w:color="B9C4D4" w:sz="4"/>
              <w:right w:val="single" w:color="B9C4D4" w:sz="4"/>
            </w:tcBorders>
            <w:tcMar>
              <w:top w:type="dxa" w:w="60"/>
              <w:left w:type="dxa" w:w="100"/>
              <w:bottom w:type="dxa" w:w="60"/>
              <w:right w:type="dxa" w:w="100"/>
            </w:tcMar>
            <w:vAlign w:val="top"/>
          </w:tcPr>
          <w:p>
            <w:pPr>
              <w:spacing w:after="20" w:before="0"/>
              <w:jc w:val="left"/>
            </w:pPr>
            <w:r>
              <w:rPr>
                <w:rFonts w:ascii="Calibri" w:cs="Calibri" w:eastAsia="Calibri" w:hAnsi="Calibri"/>
                <w:b w:val="false"/>
                <w:bCs w:val="false"/>
                <w:i w:val="false"/>
                <w:iCs w:val="false"/>
                <w:color w:val="1A1A1A"/>
                <w:sz w:val="20"/>
                <w:szCs w:val="20"/>
              </w:rPr>
              <w:t xml:space="preserve">El cliente visualiza los productos que coinciden con los filtros, orden y/o búsqueda aplicados.</w:t>
            </w:r>
          </w:p>
        </w:tc>
      </w:tr>
      <w:tr>
        <w:tc>
          <w:tcPr>
            <w:tcW w:type="dxa" w:w="2500"/>
            <w:tcBorders>
              <w:top w:val="single" w:color="B9C4D4" w:sz="4"/>
              <w:left w:val="single" w:color="B9C4D4" w:sz="4"/>
              <w:bottom w:val="single" w:color="B9C4D4" w:sz="4"/>
              <w:right w:val="single" w:color="B9C4D4" w:sz="4"/>
            </w:tcBorders>
            <w:shd w:fill="EAF1F8" w:color="auto" w:val="clear"/>
            <w:tcMar>
              <w:top w:type="dxa" w:w="60"/>
              <w:left w:type="dxa" w:w="100"/>
              <w:bottom w:type="dxa" w:w="60"/>
              <w:right w:type="dxa" w:w="100"/>
            </w:tcMar>
            <w:vAlign w:val="top"/>
          </w:tcPr>
          <w:p>
            <w:pPr>
              <w:spacing w:after="20" w:before="0"/>
              <w:jc w:val="left"/>
            </w:pPr>
            <w:r>
              <w:rPr>
                <w:rFonts w:ascii="Calibri" w:cs="Calibri" w:eastAsia="Calibri" w:hAnsi="Calibri"/>
                <w:b/>
                <w:bCs/>
                <w:i w:val="false"/>
                <w:iCs w:val="false"/>
                <w:color w:val="16305B"/>
                <w:sz w:val="20"/>
                <w:szCs w:val="20"/>
              </w:rPr>
              <w:t xml:space="preserve">Excepciones</w:t>
            </w:r>
          </w:p>
        </w:tc>
        <w:tc>
          <w:tcPr>
            <w:tcW w:type="dxa" w:w="6860"/>
            <w:tcBorders>
              <w:top w:val="single" w:color="B9C4D4" w:sz="4"/>
              <w:left w:val="single" w:color="B9C4D4" w:sz="4"/>
              <w:bottom w:val="single" w:color="B9C4D4" w:sz="4"/>
              <w:right w:val="single" w:color="B9C4D4" w:sz="4"/>
            </w:tcBorders>
            <w:tcMar>
              <w:top w:type="dxa" w:w="60"/>
              <w:left w:type="dxa" w:w="100"/>
              <w:bottom w:type="dxa" w:w="60"/>
              <w:right w:type="dxa" w:w="100"/>
            </w:tcMar>
          </w:tcPr>
          <w:tbl>
            <w:tblPr>
              <w:tblW w:type="dxa" w:w="6610"/>
              <w:tblBorders>
                <w:top w:val="single" w:color="B9C4D4" w:sz="4"/>
                <w:left w:val="single" w:color="B9C4D4" w:sz="4"/>
                <w:bottom w:val="single" w:color="B9C4D4" w:sz="4"/>
                <w:right w:val="single" w:color="B9C4D4" w:sz="4"/>
                <w:insideH w:val="single" w:color="B9C4D4" w:sz="4"/>
                <w:insideV w:val="single" w:color="B9C4D4" w:sz="4"/>
              </w:tblBorders>
            </w:tblPr>
            <w:tblGrid>
              <w:gridCol w:w="850"/>
              <w:gridCol w:w="5760"/>
            </w:tblGrid>
            <w:tr>
              <w:trPr>
                <w:tblHeader/>
              </w:trPr>
              <w:tc>
                <w:tcPr>
                  <w:tcW w:type="dxa" w:w="850"/>
                  <w:tcBorders>
                    <w:top w:val="single" w:color="B9C4D4" w:sz="4"/>
                    <w:left w:val="single" w:color="B9C4D4" w:sz="4"/>
                    <w:bottom w:val="single" w:color="B9C4D4" w:sz="4"/>
                    <w:right w:val="single" w:color="B9C4D4" w:sz="4"/>
                  </w:tcBorders>
                  <w:shd w:fill="D6E4F2" w:color="auto" w:val="clear"/>
                  <w:tcMar>
                    <w:top w:type="dxa" w:w="40"/>
                    <w:left w:type="dxa" w:w="80"/>
                    <w:bottom w:type="dxa" w:w="40"/>
                    <w:right w:type="dxa" w:w="80"/>
                  </w:tcMar>
                </w:tcPr>
                <w:p>
                  <w:pPr>
                    <w:spacing w:after="20" w:before="0"/>
                    <w:jc w:val="left"/>
                  </w:pPr>
                  <w:r>
                    <w:rPr>
                      <w:rFonts w:ascii="Calibri" w:cs="Calibri" w:eastAsia="Calibri" w:hAnsi="Calibri"/>
                      <w:b/>
                      <w:bCs/>
                      <w:i w:val="false"/>
                      <w:iCs w:val="false"/>
                      <w:color w:val="16305B"/>
                      <w:sz w:val="20"/>
                      <w:szCs w:val="20"/>
                    </w:rPr>
                    <w:t xml:space="preserve">Paso</w:t>
                  </w:r>
                </w:p>
              </w:tc>
              <w:tc>
                <w:tcPr>
                  <w:tcW w:type="dxa" w:w="5760"/>
                  <w:tcBorders>
                    <w:top w:val="single" w:color="B9C4D4" w:sz="4"/>
                    <w:left w:val="single" w:color="B9C4D4" w:sz="4"/>
                    <w:bottom w:val="single" w:color="B9C4D4" w:sz="4"/>
                    <w:right w:val="single" w:color="B9C4D4" w:sz="4"/>
                  </w:tcBorders>
                  <w:shd w:fill="D6E4F2" w:color="auto" w:val="clear"/>
                  <w:tcMar>
                    <w:top w:type="dxa" w:w="40"/>
                    <w:left w:type="dxa" w:w="80"/>
                    <w:bottom w:type="dxa" w:w="40"/>
                    <w:right w:type="dxa" w:w="80"/>
                  </w:tcMar>
                </w:tcPr>
                <w:p>
                  <w:pPr>
                    <w:spacing w:after="20" w:before="0"/>
                    <w:jc w:val="left"/>
                  </w:pPr>
                  <w:r>
                    <w:rPr>
                      <w:rFonts w:ascii="Calibri" w:cs="Calibri" w:eastAsia="Calibri" w:hAnsi="Calibri"/>
                      <w:b/>
                      <w:bCs/>
                      <w:i w:val="false"/>
                      <w:iCs w:val="false"/>
                      <w:color w:val="16305B"/>
                      <w:sz w:val="20"/>
                      <w:szCs w:val="20"/>
                    </w:rPr>
                    <w:t xml:space="preserve">Acción</w:t>
                  </w:r>
                </w:p>
              </w:tc>
            </w:tr>
            <w:tr>
              <w:tc>
                <w:tcPr>
                  <w:tcW w:type="dxa" w:w="85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bCs/>
                      <w:i w:val="false"/>
                      <w:iCs w:val="false"/>
                      <w:color w:val="1A1A1A"/>
                      <w:sz w:val="20"/>
                      <w:szCs w:val="20"/>
                    </w:rPr>
                    <w:t xml:space="preserve">6</w:t>
                  </w:r>
                </w:p>
              </w:tc>
              <w:tc>
                <w:tcPr>
                  <w:tcW w:type="dxa" w:w="576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val="false"/>
                      <w:bCs w:val="false"/>
                      <w:i w:val="false"/>
                      <w:iCs w:val="false"/>
                      <w:color w:val="1A1A1A"/>
                      <w:sz w:val="20"/>
                      <w:szCs w:val="20"/>
                    </w:rPr>
                    <w:t xml:space="preserve">Ningún producto cumple los criterios: el sistema muestra “No se encontraron productos” y sugiere limpiar los filtros.</w:t>
                  </w:r>
                </w:p>
              </w:tc>
            </w:tr>
          </w:tbl>
          <w:p/>
        </w:tc>
      </w:tr>
      <w:tr>
        <w:tc>
          <w:tcPr>
            <w:tcW w:type="dxa" w:w="2500"/>
            <w:tcBorders>
              <w:top w:val="single" w:color="B9C4D4" w:sz="4"/>
              <w:left w:val="single" w:color="B9C4D4" w:sz="4"/>
              <w:bottom w:val="single" w:color="B9C4D4" w:sz="4"/>
              <w:right w:val="single" w:color="B9C4D4" w:sz="4"/>
            </w:tcBorders>
            <w:shd w:fill="EAF1F8" w:color="auto" w:val="clear"/>
            <w:tcMar>
              <w:top w:type="dxa" w:w="60"/>
              <w:left w:type="dxa" w:w="100"/>
              <w:bottom w:type="dxa" w:w="60"/>
              <w:right w:type="dxa" w:w="100"/>
            </w:tcMar>
            <w:vAlign w:val="top"/>
          </w:tcPr>
          <w:p>
            <w:pPr>
              <w:spacing w:after="20" w:before="0"/>
              <w:jc w:val="left"/>
            </w:pPr>
            <w:r>
              <w:rPr>
                <w:rFonts w:ascii="Calibri" w:cs="Calibri" w:eastAsia="Calibri" w:hAnsi="Calibri"/>
                <w:b/>
                <w:bCs/>
                <w:i w:val="false"/>
                <w:iCs w:val="false"/>
                <w:color w:val="16305B"/>
                <w:sz w:val="20"/>
                <w:szCs w:val="20"/>
              </w:rPr>
              <w:t xml:space="preserve">Rendimiento</w:t>
            </w:r>
          </w:p>
        </w:tc>
        <w:tc>
          <w:tcPr>
            <w:tcW w:type="dxa" w:w="6860"/>
            <w:tcBorders>
              <w:top w:val="single" w:color="B9C4D4" w:sz="4"/>
              <w:left w:val="single" w:color="B9C4D4" w:sz="4"/>
              <w:bottom w:val="single" w:color="B9C4D4" w:sz="4"/>
              <w:right w:val="single" w:color="B9C4D4" w:sz="4"/>
            </w:tcBorders>
            <w:tcMar>
              <w:top w:type="dxa" w:w="60"/>
              <w:left w:type="dxa" w:w="100"/>
              <w:bottom w:type="dxa" w:w="60"/>
              <w:right w:type="dxa" w:w="100"/>
            </w:tcMar>
          </w:tcPr>
          <w:tbl>
            <w:tblPr>
              <w:tblW w:type="dxa" w:w="6610"/>
              <w:tblBorders>
                <w:top w:val="single" w:color="B9C4D4" w:sz="4"/>
                <w:left w:val="single" w:color="B9C4D4" w:sz="4"/>
                <w:bottom w:val="single" w:color="B9C4D4" w:sz="4"/>
                <w:right w:val="single" w:color="B9C4D4" w:sz="4"/>
                <w:insideH w:val="single" w:color="B9C4D4" w:sz="4"/>
                <w:insideV w:val="single" w:color="B9C4D4" w:sz="4"/>
              </w:tblBorders>
            </w:tblPr>
            <w:tblGrid>
              <w:gridCol w:w="850"/>
              <w:gridCol w:w="5760"/>
            </w:tblGrid>
            <w:tr>
              <w:trPr>
                <w:tblHeader/>
              </w:trPr>
              <w:tc>
                <w:tcPr>
                  <w:tcW w:type="dxa" w:w="850"/>
                  <w:tcBorders>
                    <w:top w:val="single" w:color="B9C4D4" w:sz="4"/>
                    <w:left w:val="single" w:color="B9C4D4" w:sz="4"/>
                    <w:bottom w:val="single" w:color="B9C4D4" w:sz="4"/>
                    <w:right w:val="single" w:color="B9C4D4" w:sz="4"/>
                  </w:tcBorders>
                  <w:shd w:fill="D6E4F2" w:color="auto" w:val="clear"/>
                  <w:tcMar>
                    <w:top w:type="dxa" w:w="40"/>
                    <w:left w:type="dxa" w:w="80"/>
                    <w:bottom w:type="dxa" w:w="40"/>
                    <w:right w:type="dxa" w:w="80"/>
                  </w:tcMar>
                </w:tcPr>
                <w:p>
                  <w:pPr>
                    <w:spacing w:after="20" w:before="0"/>
                    <w:jc w:val="left"/>
                  </w:pPr>
                  <w:r>
                    <w:rPr>
                      <w:rFonts w:ascii="Calibri" w:cs="Calibri" w:eastAsia="Calibri" w:hAnsi="Calibri"/>
                      <w:b/>
                      <w:bCs/>
                      <w:i w:val="false"/>
                      <w:iCs w:val="false"/>
                      <w:color w:val="16305B"/>
                      <w:sz w:val="20"/>
                      <w:szCs w:val="20"/>
                    </w:rPr>
                    <w:t xml:space="preserve">Paso</w:t>
                  </w:r>
                </w:p>
              </w:tc>
              <w:tc>
                <w:tcPr>
                  <w:tcW w:type="dxa" w:w="5760"/>
                  <w:tcBorders>
                    <w:top w:val="single" w:color="B9C4D4" w:sz="4"/>
                    <w:left w:val="single" w:color="B9C4D4" w:sz="4"/>
                    <w:bottom w:val="single" w:color="B9C4D4" w:sz="4"/>
                    <w:right w:val="single" w:color="B9C4D4" w:sz="4"/>
                  </w:tcBorders>
                  <w:shd w:fill="D6E4F2" w:color="auto" w:val="clear"/>
                  <w:tcMar>
                    <w:top w:type="dxa" w:w="40"/>
                    <w:left w:type="dxa" w:w="80"/>
                    <w:bottom w:type="dxa" w:w="40"/>
                    <w:right w:type="dxa" w:w="80"/>
                  </w:tcMar>
                </w:tcPr>
                <w:p>
                  <w:pPr>
                    <w:spacing w:after="20" w:before="0"/>
                    <w:jc w:val="left"/>
                  </w:pPr>
                  <w:r>
                    <w:rPr>
                      <w:rFonts w:ascii="Calibri" w:cs="Calibri" w:eastAsia="Calibri" w:hAnsi="Calibri"/>
                      <w:b/>
                      <w:bCs/>
                      <w:i w:val="false"/>
                      <w:iCs w:val="false"/>
                      <w:color w:val="16305B"/>
                      <w:sz w:val="20"/>
                      <w:szCs w:val="20"/>
                    </w:rPr>
                    <w:t xml:space="preserve">Cota de tiempo</w:t>
                  </w:r>
                </w:p>
              </w:tc>
            </w:tr>
            <w:tr>
              <w:tc>
                <w:tcPr>
                  <w:tcW w:type="dxa" w:w="85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bCs/>
                      <w:i w:val="false"/>
                      <w:iCs w:val="false"/>
                      <w:color w:val="1A1A1A"/>
                      <w:sz w:val="20"/>
                      <w:szCs w:val="20"/>
                    </w:rPr>
                    <w:t xml:space="preserve">2</w:t>
                  </w:r>
                </w:p>
              </w:tc>
              <w:tc>
                <w:tcPr>
                  <w:tcW w:type="dxa" w:w="576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val="false"/>
                      <w:bCs w:val="false"/>
                      <w:i w:val="false"/>
                      <w:iCs w:val="false"/>
                      <w:color w:val="1A1A1A"/>
                      <w:sz w:val="20"/>
                      <w:szCs w:val="20"/>
                    </w:rPr>
                    <w:t xml:space="preserve">3 segundos</w:t>
                  </w:r>
                </w:p>
              </w:tc>
            </w:tr>
            <w:tr>
              <w:tc>
                <w:tcPr>
                  <w:tcW w:type="dxa" w:w="85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bCs/>
                      <w:i w:val="false"/>
                      <w:iCs w:val="false"/>
                      <w:color w:val="1A1A1A"/>
                      <w:sz w:val="20"/>
                      <w:szCs w:val="20"/>
                    </w:rPr>
                    <w:t xml:space="preserve">6</w:t>
                  </w:r>
                </w:p>
              </w:tc>
              <w:tc>
                <w:tcPr>
                  <w:tcW w:type="dxa" w:w="576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val="false"/>
                      <w:bCs w:val="false"/>
                      <w:i w:val="false"/>
                      <w:iCs w:val="false"/>
                      <w:color w:val="1A1A1A"/>
                      <w:sz w:val="20"/>
                      <w:szCs w:val="20"/>
                    </w:rPr>
                    <w:t xml:space="preserve">2 segundos</w:t>
                  </w:r>
                </w:p>
              </w:tc>
            </w:tr>
          </w:tbl>
          <w:p/>
        </w:tc>
      </w:tr>
      <w:tr>
        <w:tc>
          <w:tcPr>
            <w:tcW w:type="dxa" w:w="2500"/>
            <w:tcBorders>
              <w:top w:val="single" w:color="B9C4D4" w:sz="4"/>
              <w:left w:val="single" w:color="B9C4D4" w:sz="4"/>
              <w:bottom w:val="single" w:color="B9C4D4" w:sz="4"/>
              <w:right w:val="single" w:color="B9C4D4" w:sz="4"/>
            </w:tcBorders>
            <w:shd w:fill="EAF1F8" w:color="auto" w:val="clear"/>
            <w:tcMar>
              <w:top w:type="dxa" w:w="60"/>
              <w:left w:type="dxa" w:w="100"/>
              <w:bottom w:type="dxa" w:w="60"/>
              <w:right w:type="dxa" w:w="100"/>
            </w:tcMar>
            <w:vAlign w:val="top"/>
          </w:tcPr>
          <w:p>
            <w:pPr>
              <w:spacing w:after="20" w:before="0"/>
              <w:jc w:val="left"/>
            </w:pPr>
            <w:r>
              <w:rPr>
                <w:rFonts w:ascii="Calibri" w:cs="Calibri" w:eastAsia="Calibri" w:hAnsi="Calibri"/>
                <w:b/>
                <w:bCs/>
                <w:i w:val="false"/>
                <w:iCs w:val="false"/>
                <w:color w:val="16305B"/>
                <w:sz w:val="20"/>
                <w:szCs w:val="20"/>
              </w:rPr>
              <w:t xml:space="preserve">Frecuencia esperada</w:t>
            </w:r>
          </w:p>
        </w:tc>
        <w:tc>
          <w:tcPr>
            <w:tcW w:type="dxa" w:w="6860"/>
            <w:tcBorders>
              <w:top w:val="single" w:color="B9C4D4" w:sz="4"/>
              <w:left w:val="single" w:color="B9C4D4" w:sz="4"/>
              <w:bottom w:val="single" w:color="B9C4D4" w:sz="4"/>
              <w:right w:val="single" w:color="B9C4D4" w:sz="4"/>
            </w:tcBorders>
            <w:tcMar>
              <w:top w:type="dxa" w:w="60"/>
              <w:left w:type="dxa" w:w="100"/>
              <w:bottom w:type="dxa" w:w="60"/>
              <w:right w:type="dxa" w:w="100"/>
            </w:tcMar>
            <w:vAlign w:val="top"/>
          </w:tcPr>
          <w:p>
            <w:pPr>
              <w:spacing w:after="20" w:before="0"/>
              <w:jc w:val="left"/>
            </w:pPr>
            <w:r>
              <w:rPr>
                <w:rFonts w:ascii="Calibri" w:cs="Calibri" w:eastAsia="Calibri" w:hAnsi="Calibri"/>
                <w:b w:val="false"/>
                <w:bCs w:val="false"/>
                <w:i w:val="false"/>
                <w:iCs w:val="false"/>
                <w:color w:val="1A1A1A"/>
                <w:sz w:val="20"/>
                <w:szCs w:val="20"/>
              </w:rPr>
              <w:t xml:space="preserve">10.000 veces / Año</w:t>
            </w:r>
          </w:p>
        </w:tc>
      </w:tr>
      <w:tr>
        <w:tc>
          <w:tcPr>
            <w:tcW w:type="dxa" w:w="2500"/>
            <w:tcBorders>
              <w:top w:val="single" w:color="B9C4D4" w:sz="4"/>
              <w:left w:val="single" w:color="B9C4D4" w:sz="4"/>
              <w:bottom w:val="single" w:color="B9C4D4" w:sz="4"/>
              <w:right w:val="single" w:color="B9C4D4" w:sz="4"/>
            </w:tcBorders>
            <w:shd w:fill="EAF1F8" w:color="auto" w:val="clear"/>
            <w:tcMar>
              <w:top w:type="dxa" w:w="60"/>
              <w:left w:type="dxa" w:w="100"/>
              <w:bottom w:type="dxa" w:w="60"/>
              <w:right w:type="dxa" w:w="100"/>
            </w:tcMar>
            <w:vAlign w:val="top"/>
          </w:tcPr>
          <w:p>
            <w:pPr>
              <w:spacing w:after="20" w:before="0"/>
              <w:jc w:val="left"/>
            </w:pPr>
            <w:r>
              <w:rPr>
                <w:rFonts w:ascii="Calibri" w:cs="Calibri" w:eastAsia="Calibri" w:hAnsi="Calibri"/>
                <w:b/>
                <w:bCs/>
                <w:i w:val="false"/>
                <w:iCs w:val="false"/>
                <w:color w:val="16305B"/>
                <w:sz w:val="20"/>
                <w:szCs w:val="20"/>
              </w:rPr>
              <w:t xml:space="preserve">Comentarios</w:t>
            </w:r>
          </w:p>
        </w:tc>
        <w:tc>
          <w:tcPr>
            <w:tcW w:type="dxa" w:w="6860"/>
            <w:tcBorders>
              <w:top w:val="single" w:color="B9C4D4" w:sz="4"/>
              <w:left w:val="single" w:color="B9C4D4" w:sz="4"/>
              <w:bottom w:val="single" w:color="B9C4D4" w:sz="4"/>
              <w:right w:val="single" w:color="B9C4D4" w:sz="4"/>
            </w:tcBorders>
            <w:tcMar>
              <w:top w:type="dxa" w:w="60"/>
              <w:left w:type="dxa" w:w="100"/>
              <w:bottom w:type="dxa" w:w="60"/>
              <w:right w:type="dxa" w:w="100"/>
            </w:tcMar>
            <w:vAlign w:val="top"/>
          </w:tcPr>
          <w:p>
            <w:pPr>
              <w:spacing w:after="20" w:before="0"/>
              <w:jc w:val="left"/>
            </w:pPr>
            <w:r>
              <w:rPr>
                <w:rFonts w:ascii="Calibri" w:cs="Calibri" w:eastAsia="Calibri" w:hAnsi="Calibri"/>
                <w:b w:val="false"/>
                <w:bCs w:val="false"/>
                <w:i w:val="false"/>
                <w:iCs w:val="false"/>
                <w:color w:val="1A1A1A"/>
                <w:sz w:val="20"/>
                <w:szCs w:val="20"/>
              </w:rPr>
              <w:t xml:space="preserve">La grilla debe ser mobile-first, con desplazamiento fluido y carga optimizada de imágenes.</w:t>
            </w:r>
          </w:p>
        </w:tc>
      </w:tr>
    </w:tbl>
    <w:p>
      <w:r>
        <w:br w:type="page"/>
      </w:r>
    </w:p>
    <w:p>
      <w:pPr>
        <w:pStyle w:val="Heading2"/>
        <w:spacing w:after="80"/>
      </w:pPr>
      <w:r>
        <w:rPr>
          <w:rFonts w:ascii="Calibri" w:cs="Calibri" w:eastAsia="Calibri" w:hAnsi="Calibri"/>
          <w:b/>
          <w:bCs/>
          <w:i w:val="false"/>
          <w:iCs w:val="false"/>
          <w:color w:val="1F6FB2"/>
          <w:sz w:val="24"/>
          <w:szCs w:val="24"/>
        </w:rPr>
        <w:t xml:space="preserve">RF-04  ·  Ver ficha de producto y seleccionar variante</w:t>
      </w:r>
    </w:p>
    <w:tbl>
      <w:tblPr>
        <w:tblW w:type="dxa" w:w="9360"/>
        <w:tblBorders>
          <w:top w:val="single" w:color="B9C4D4" w:sz="4"/>
          <w:left w:val="single" w:color="B9C4D4" w:sz="4"/>
          <w:bottom w:val="single" w:color="B9C4D4" w:sz="4"/>
          <w:right w:val="single" w:color="B9C4D4" w:sz="4"/>
          <w:insideH w:val="single" w:color="B9C4D4" w:sz="4"/>
          <w:insideV w:val="single" w:color="B9C4D4" w:sz="4"/>
        </w:tblBorders>
      </w:tblPr>
      <w:tblGrid>
        <w:gridCol w:w="2500"/>
        <w:gridCol w:w="6860"/>
      </w:tblGrid>
      <w:tr>
        <w:tc>
          <w:tcPr>
            <w:tcW w:type="dxa" w:w="2500"/>
            <w:tcBorders>
              <w:top w:val="single" w:color="B9C4D4" w:sz="4"/>
              <w:left w:val="single" w:color="B9C4D4" w:sz="4"/>
              <w:bottom w:val="single" w:color="B9C4D4" w:sz="4"/>
              <w:right w:val="single" w:color="B9C4D4" w:sz="4"/>
            </w:tcBorders>
            <w:shd w:fill="16305B" w:color="auto" w:val="clear"/>
            <w:tcMar>
              <w:top w:type="dxa" w:w="70"/>
              <w:left w:type="dxa" w:w="100"/>
              <w:bottom w:type="dxa" w:w="70"/>
              <w:right w:type="dxa" w:w="100"/>
            </w:tcMar>
            <w:vAlign w:val="center"/>
          </w:tcPr>
          <w:p>
            <w:pPr>
              <w:spacing w:after="20" w:before="0"/>
              <w:jc w:val="left"/>
            </w:pPr>
            <w:r>
              <w:rPr>
                <w:rFonts w:ascii="Calibri" w:cs="Calibri" w:eastAsia="Calibri" w:hAnsi="Calibri"/>
                <w:b/>
                <w:bCs/>
                <w:i w:val="false"/>
                <w:iCs w:val="false"/>
                <w:color w:val="FFFFFF"/>
                <w:sz w:val="22"/>
                <w:szCs w:val="22"/>
              </w:rPr>
              <w:t xml:space="preserve">RF-04</w:t>
            </w:r>
          </w:p>
        </w:tc>
        <w:tc>
          <w:tcPr>
            <w:tcW w:type="dxa" w:w="6860"/>
            <w:tcBorders>
              <w:top w:val="single" w:color="B9C4D4" w:sz="4"/>
              <w:left w:val="single" w:color="B9C4D4" w:sz="4"/>
              <w:bottom w:val="single" w:color="B9C4D4" w:sz="4"/>
              <w:right w:val="single" w:color="B9C4D4" w:sz="4"/>
            </w:tcBorders>
            <w:shd w:fill="16305B" w:color="auto" w:val="clear"/>
            <w:tcMar>
              <w:top w:type="dxa" w:w="70"/>
              <w:left w:type="dxa" w:w="100"/>
              <w:bottom w:type="dxa" w:w="70"/>
              <w:right w:type="dxa" w:w="100"/>
            </w:tcMar>
            <w:vAlign w:val="center"/>
          </w:tcPr>
          <w:p>
            <w:pPr>
              <w:spacing w:after="20" w:before="0"/>
              <w:jc w:val="left"/>
            </w:pPr>
            <w:r>
              <w:rPr>
                <w:rFonts w:ascii="Calibri" w:cs="Calibri" w:eastAsia="Calibri" w:hAnsi="Calibri"/>
                <w:b/>
                <w:bCs/>
                <w:i w:val="false"/>
                <w:iCs w:val="false"/>
                <w:color w:val="FFFFFF"/>
                <w:sz w:val="22"/>
                <w:szCs w:val="22"/>
              </w:rPr>
              <w:t xml:space="preserve">Ver ficha de producto y seleccionar variante</w:t>
            </w:r>
          </w:p>
        </w:tc>
      </w:tr>
      <w:tr>
        <w:tc>
          <w:tcPr>
            <w:tcW w:type="dxa" w:w="2500"/>
            <w:tcBorders>
              <w:top w:val="single" w:color="B9C4D4" w:sz="4"/>
              <w:left w:val="single" w:color="B9C4D4" w:sz="4"/>
              <w:bottom w:val="single" w:color="B9C4D4" w:sz="4"/>
              <w:right w:val="single" w:color="B9C4D4" w:sz="4"/>
            </w:tcBorders>
            <w:shd w:fill="EAF1F8" w:color="auto" w:val="clear"/>
            <w:tcMar>
              <w:top w:type="dxa" w:w="60"/>
              <w:left w:type="dxa" w:w="100"/>
              <w:bottom w:type="dxa" w:w="60"/>
              <w:right w:type="dxa" w:w="100"/>
            </w:tcMar>
            <w:vAlign w:val="top"/>
          </w:tcPr>
          <w:p>
            <w:pPr>
              <w:spacing w:after="20" w:before="0"/>
              <w:jc w:val="left"/>
            </w:pPr>
            <w:r>
              <w:rPr>
                <w:rFonts w:ascii="Calibri" w:cs="Calibri" w:eastAsia="Calibri" w:hAnsi="Calibri"/>
                <w:b/>
                <w:bCs/>
                <w:i w:val="false"/>
                <w:iCs w:val="false"/>
                <w:color w:val="16305B"/>
                <w:sz w:val="20"/>
                <w:szCs w:val="20"/>
              </w:rPr>
              <w:t xml:space="preserve">Versión</w:t>
            </w:r>
          </w:p>
        </w:tc>
        <w:tc>
          <w:tcPr>
            <w:tcW w:type="dxa" w:w="6860"/>
            <w:tcBorders>
              <w:top w:val="single" w:color="B9C4D4" w:sz="4"/>
              <w:left w:val="single" w:color="B9C4D4" w:sz="4"/>
              <w:bottom w:val="single" w:color="B9C4D4" w:sz="4"/>
              <w:right w:val="single" w:color="B9C4D4" w:sz="4"/>
            </w:tcBorders>
            <w:tcMar>
              <w:top w:type="dxa" w:w="60"/>
              <w:left w:type="dxa" w:w="100"/>
              <w:bottom w:type="dxa" w:w="60"/>
              <w:right w:type="dxa" w:w="100"/>
            </w:tcMar>
            <w:vAlign w:val="top"/>
          </w:tcPr>
          <w:p>
            <w:pPr>
              <w:spacing w:after="20" w:before="0"/>
              <w:jc w:val="left"/>
            </w:pPr>
            <w:r>
              <w:rPr>
                <w:rFonts w:ascii="Calibri" w:cs="Calibri" w:eastAsia="Calibri" w:hAnsi="Calibri"/>
                <w:b w:val="false"/>
                <w:bCs w:val="false"/>
                <w:i w:val="false"/>
                <w:iCs w:val="false"/>
                <w:color w:val="1A1A1A"/>
                <w:sz w:val="20"/>
                <w:szCs w:val="20"/>
              </w:rPr>
              <w:t xml:space="preserve">1.0</w:t>
            </w:r>
          </w:p>
        </w:tc>
      </w:tr>
      <w:tr>
        <w:tc>
          <w:tcPr>
            <w:tcW w:type="dxa" w:w="2500"/>
            <w:tcBorders>
              <w:top w:val="single" w:color="B9C4D4" w:sz="4"/>
              <w:left w:val="single" w:color="B9C4D4" w:sz="4"/>
              <w:bottom w:val="single" w:color="B9C4D4" w:sz="4"/>
              <w:right w:val="single" w:color="B9C4D4" w:sz="4"/>
            </w:tcBorders>
            <w:shd w:fill="EAF1F8" w:color="auto" w:val="clear"/>
            <w:tcMar>
              <w:top w:type="dxa" w:w="60"/>
              <w:left w:type="dxa" w:w="100"/>
              <w:bottom w:type="dxa" w:w="60"/>
              <w:right w:type="dxa" w:w="100"/>
            </w:tcMar>
            <w:vAlign w:val="top"/>
          </w:tcPr>
          <w:p>
            <w:pPr>
              <w:spacing w:after="20" w:before="0"/>
              <w:jc w:val="left"/>
            </w:pPr>
            <w:r>
              <w:rPr>
                <w:rFonts w:ascii="Calibri" w:cs="Calibri" w:eastAsia="Calibri" w:hAnsi="Calibri"/>
                <w:b/>
                <w:bCs/>
                <w:i w:val="false"/>
                <w:iCs w:val="false"/>
                <w:color w:val="16305B"/>
                <w:sz w:val="20"/>
                <w:szCs w:val="20"/>
              </w:rPr>
              <w:t xml:space="preserve">Módulo</w:t>
            </w:r>
          </w:p>
        </w:tc>
        <w:tc>
          <w:tcPr>
            <w:tcW w:type="dxa" w:w="6860"/>
            <w:tcBorders>
              <w:top w:val="single" w:color="B9C4D4" w:sz="4"/>
              <w:left w:val="single" w:color="B9C4D4" w:sz="4"/>
              <w:bottom w:val="single" w:color="B9C4D4" w:sz="4"/>
              <w:right w:val="single" w:color="B9C4D4" w:sz="4"/>
            </w:tcBorders>
            <w:tcMar>
              <w:top w:type="dxa" w:w="60"/>
              <w:left w:type="dxa" w:w="100"/>
              <w:bottom w:type="dxa" w:w="60"/>
              <w:right w:type="dxa" w:w="100"/>
            </w:tcMar>
            <w:vAlign w:val="top"/>
          </w:tcPr>
          <w:p>
            <w:pPr>
              <w:spacing w:after="20" w:before="0"/>
              <w:jc w:val="left"/>
            </w:pPr>
            <w:r>
              <w:rPr>
                <w:rFonts w:ascii="Calibri" w:cs="Calibri" w:eastAsia="Calibri" w:hAnsi="Calibri"/>
                <w:b w:val="false"/>
                <w:bCs w:val="false"/>
                <w:i w:val="false"/>
                <w:iCs w:val="false"/>
                <w:color w:val="1A1A1A"/>
                <w:sz w:val="20"/>
                <w:szCs w:val="20"/>
              </w:rPr>
              <w:t xml:space="preserve">Cliente (Landing / Tienda)</w:t>
            </w:r>
          </w:p>
        </w:tc>
      </w:tr>
      <w:tr>
        <w:tc>
          <w:tcPr>
            <w:tcW w:type="dxa" w:w="2500"/>
            <w:tcBorders>
              <w:top w:val="single" w:color="B9C4D4" w:sz="4"/>
              <w:left w:val="single" w:color="B9C4D4" w:sz="4"/>
              <w:bottom w:val="single" w:color="B9C4D4" w:sz="4"/>
              <w:right w:val="single" w:color="B9C4D4" w:sz="4"/>
            </w:tcBorders>
            <w:shd w:fill="EAF1F8" w:color="auto" w:val="clear"/>
            <w:tcMar>
              <w:top w:type="dxa" w:w="60"/>
              <w:left w:type="dxa" w:w="100"/>
              <w:bottom w:type="dxa" w:w="60"/>
              <w:right w:type="dxa" w:w="100"/>
            </w:tcMar>
            <w:vAlign w:val="top"/>
          </w:tcPr>
          <w:p>
            <w:pPr>
              <w:spacing w:after="20" w:before="0"/>
              <w:jc w:val="left"/>
            </w:pPr>
            <w:r>
              <w:rPr>
                <w:rFonts w:ascii="Calibri" w:cs="Calibri" w:eastAsia="Calibri" w:hAnsi="Calibri"/>
                <w:b/>
                <w:bCs/>
                <w:i w:val="false"/>
                <w:iCs w:val="false"/>
                <w:color w:val="16305B"/>
                <w:sz w:val="20"/>
                <w:szCs w:val="20"/>
              </w:rPr>
              <w:t xml:space="preserve">Actores</w:t>
            </w:r>
          </w:p>
        </w:tc>
        <w:tc>
          <w:tcPr>
            <w:tcW w:type="dxa" w:w="6860"/>
            <w:tcBorders>
              <w:top w:val="single" w:color="B9C4D4" w:sz="4"/>
              <w:left w:val="single" w:color="B9C4D4" w:sz="4"/>
              <w:bottom w:val="single" w:color="B9C4D4" w:sz="4"/>
              <w:right w:val="single" w:color="B9C4D4" w:sz="4"/>
            </w:tcBorders>
            <w:tcMar>
              <w:top w:type="dxa" w:w="60"/>
              <w:left w:type="dxa" w:w="100"/>
              <w:bottom w:type="dxa" w:w="60"/>
              <w:right w:type="dxa" w:w="100"/>
            </w:tcMar>
            <w:vAlign w:val="top"/>
          </w:tcPr>
          <w:p>
            <w:pPr>
              <w:spacing w:after="20" w:before="0"/>
              <w:jc w:val="left"/>
            </w:pPr>
            <w:r>
              <w:rPr>
                <w:rFonts w:ascii="Calibri" w:cs="Calibri" w:eastAsia="Calibri" w:hAnsi="Calibri"/>
                <w:b w:val="false"/>
                <w:bCs w:val="false"/>
                <w:i w:val="false"/>
                <w:iCs w:val="false"/>
                <w:color w:val="1A1A1A"/>
                <w:sz w:val="20"/>
                <w:szCs w:val="20"/>
              </w:rPr>
              <w:t xml:space="preserve">Cliente, Sistema de Catálogo</w:t>
            </w:r>
          </w:p>
        </w:tc>
      </w:tr>
      <w:tr>
        <w:tc>
          <w:tcPr>
            <w:tcW w:type="dxa" w:w="2500"/>
            <w:tcBorders>
              <w:top w:val="single" w:color="B9C4D4" w:sz="4"/>
              <w:left w:val="single" w:color="B9C4D4" w:sz="4"/>
              <w:bottom w:val="single" w:color="B9C4D4" w:sz="4"/>
              <w:right w:val="single" w:color="B9C4D4" w:sz="4"/>
            </w:tcBorders>
            <w:shd w:fill="EAF1F8" w:color="auto" w:val="clear"/>
            <w:tcMar>
              <w:top w:type="dxa" w:w="60"/>
              <w:left w:type="dxa" w:w="100"/>
              <w:bottom w:type="dxa" w:w="60"/>
              <w:right w:type="dxa" w:w="100"/>
            </w:tcMar>
            <w:vAlign w:val="top"/>
          </w:tcPr>
          <w:p>
            <w:pPr>
              <w:spacing w:after="20" w:before="0"/>
              <w:jc w:val="left"/>
            </w:pPr>
            <w:r>
              <w:rPr>
                <w:rFonts w:ascii="Calibri" w:cs="Calibri" w:eastAsia="Calibri" w:hAnsi="Calibri"/>
                <w:b/>
                <w:bCs/>
                <w:i w:val="false"/>
                <w:iCs w:val="false"/>
                <w:color w:val="16305B"/>
                <w:sz w:val="20"/>
                <w:szCs w:val="20"/>
              </w:rPr>
              <w:t xml:space="preserve">Objetivos asociados</w:t>
            </w:r>
          </w:p>
        </w:tc>
        <w:tc>
          <w:tcPr>
            <w:tcW w:type="dxa" w:w="6860"/>
            <w:tcBorders>
              <w:top w:val="single" w:color="B9C4D4" w:sz="4"/>
              <w:left w:val="single" w:color="B9C4D4" w:sz="4"/>
              <w:bottom w:val="single" w:color="B9C4D4" w:sz="4"/>
              <w:right w:val="single" w:color="B9C4D4" w:sz="4"/>
            </w:tcBorders>
            <w:tcMar>
              <w:top w:type="dxa" w:w="60"/>
              <w:left w:type="dxa" w:w="100"/>
              <w:bottom w:type="dxa" w:w="60"/>
              <w:right w:type="dxa" w:w="100"/>
            </w:tcMar>
            <w:vAlign w:val="top"/>
          </w:tcPr>
          <w:p>
            <w:pPr>
              <w:spacing w:after="20" w:before="0"/>
              <w:jc w:val="left"/>
            </w:pPr>
            <w:r>
              <w:rPr>
                <w:rFonts w:ascii="Calibri" w:cs="Calibri" w:eastAsia="Calibri" w:hAnsi="Calibri"/>
                <w:b w:val="false"/>
                <w:bCs w:val="false"/>
                <w:i w:val="false"/>
                <w:iCs w:val="false"/>
                <w:color w:val="1A1A1A"/>
                <w:sz w:val="20"/>
                <w:szCs w:val="20"/>
              </w:rPr>
              <w:t xml:space="preserve">OBJ-01 Mostrar el detalle del producto y sus variantes</w:t>
            </w:r>
          </w:p>
        </w:tc>
      </w:tr>
      <w:tr>
        <w:tc>
          <w:tcPr>
            <w:tcW w:type="dxa" w:w="2500"/>
            <w:tcBorders>
              <w:top w:val="single" w:color="B9C4D4" w:sz="4"/>
              <w:left w:val="single" w:color="B9C4D4" w:sz="4"/>
              <w:bottom w:val="single" w:color="B9C4D4" w:sz="4"/>
              <w:right w:val="single" w:color="B9C4D4" w:sz="4"/>
            </w:tcBorders>
            <w:shd w:fill="EAF1F8" w:color="auto" w:val="clear"/>
            <w:tcMar>
              <w:top w:type="dxa" w:w="60"/>
              <w:left w:type="dxa" w:w="100"/>
              <w:bottom w:type="dxa" w:w="60"/>
              <w:right w:type="dxa" w:w="100"/>
            </w:tcMar>
            <w:vAlign w:val="top"/>
          </w:tcPr>
          <w:p>
            <w:pPr>
              <w:spacing w:after="20" w:before="0"/>
              <w:jc w:val="left"/>
            </w:pPr>
            <w:r>
              <w:rPr>
                <w:rFonts w:ascii="Calibri" w:cs="Calibri" w:eastAsia="Calibri" w:hAnsi="Calibri"/>
                <w:b/>
                <w:bCs/>
                <w:i w:val="false"/>
                <w:iCs w:val="false"/>
                <w:color w:val="16305B"/>
                <w:sz w:val="20"/>
                <w:szCs w:val="20"/>
              </w:rPr>
              <w:t xml:space="preserve">Requerimientos asociados</w:t>
            </w:r>
          </w:p>
        </w:tc>
        <w:tc>
          <w:tcPr>
            <w:tcW w:type="dxa" w:w="6860"/>
            <w:tcBorders>
              <w:top w:val="single" w:color="B9C4D4" w:sz="4"/>
              <w:left w:val="single" w:color="B9C4D4" w:sz="4"/>
              <w:bottom w:val="single" w:color="B9C4D4" w:sz="4"/>
              <w:right w:val="single" w:color="B9C4D4" w:sz="4"/>
            </w:tcBorders>
            <w:tcMar>
              <w:top w:type="dxa" w:w="60"/>
              <w:left w:type="dxa" w:w="100"/>
              <w:bottom w:type="dxa" w:w="60"/>
              <w:right w:type="dxa" w:w="100"/>
            </w:tcMar>
            <w:vAlign w:val="top"/>
          </w:tcPr>
          <w:p>
            <w:pPr>
              <w:spacing w:after="20" w:before="0"/>
              <w:jc w:val="left"/>
            </w:pPr>
            <w:r>
              <w:rPr>
                <w:rFonts w:ascii="Calibri" w:cs="Calibri" w:eastAsia="Calibri" w:hAnsi="Calibri"/>
                <w:b w:val="false"/>
                <w:bCs w:val="false"/>
                <w:i w:val="false"/>
                <w:iCs w:val="false"/>
                <w:color w:val="1A1A1A"/>
                <w:sz w:val="20"/>
                <w:szCs w:val="20"/>
              </w:rPr>
              <w:t xml:space="preserve">RI-04 Detallar el producto y sus variantes</w:t>
            </w:r>
          </w:p>
        </w:tc>
      </w:tr>
      <w:tr>
        <w:tc>
          <w:tcPr>
            <w:tcW w:type="dxa" w:w="2500"/>
            <w:tcBorders>
              <w:top w:val="single" w:color="B9C4D4" w:sz="4"/>
              <w:left w:val="single" w:color="B9C4D4" w:sz="4"/>
              <w:bottom w:val="single" w:color="B9C4D4" w:sz="4"/>
              <w:right w:val="single" w:color="B9C4D4" w:sz="4"/>
            </w:tcBorders>
            <w:shd w:fill="EAF1F8" w:color="auto" w:val="clear"/>
            <w:tcMar>
              <w:top w:type="dxa" w:w="60"/>
              <w:left w:type="dxa" w:w="100"/>
              <w:bottom w:type="dxa" w:w="60"/>
              <w:right w:type="dxa" w:w="100"/>
            </w:tcMar>
            <w:vAlign w:val="top"/>
          </w:tcPr>
          <w:p>
            <w:pPr>
              <w:spacing w:after="20" w:before="0"/>
              <w:jc w:val="left"/>
            </w:pPr>
            <w:r>
              <w:rPr>
                <w:rFonts w:ascii="Calibri" w:cs="Calibri" w:eastAsia="Calibri" w:hAnsi="Calibri"/>
                <w:b/>
                <w:bCs/>
                <w:i w:val="false"/>
                <w:iCs w:val="false"/>
                <w:color w:val="16305B"/>
                <w:sz w:val="20"/>
                <w:szCs w:val="20"/>
              </w:rPr>
              <w:t xml:space="preserve">Descripción</w:t>
            </w:r>
          </w:p>
        </w:tc>
        <w:tc>
          <w:tcPr>
            <w:tcW w:type="dxa" w:w="6860"/>
            <w:tcBorders>
              <w:top w:val="single" w:color="B9C4D4" w:sz="4"/>
              <w:left w:val="single" w:color="B9C4D4" w:sz="4"/>
              <w:bottom w:val="single" w:color="B9C4D4" w:sz="4"/>
              <w:right w:val="single" w:color="B9C4D4" w:sz="4"/>
            </w:tcBorders>
            <w:tcMar>
              <w:top w:type="dxa" w:w="60"/>
              <w:left w:type="dxa" w:w="100"/>
              <w:bottom w:type="dxa" w:w="60"/>
              <w:right w:type="dxa" w:w="100"/>
            </w:tcMar>
            <w:vAlign w:val="top"/>
          </w:tcPr>
          <w:p>
            <w:pPr>
              <w:spacing w:after="20" w:before="0"/>
              <w:jc w:val="left"/>
            </w:pPr>
            <w:r>
              <w:rPr>
                <w:rFonts w:ascii="Calibri" w:cs="Calibri" w:eastAsia="Calibri" w:hAnsi="Calibri"/>
                <w:b w:val="false"/>
                <w:bCs w:val="false"/>
                <w:i w:val="false"/>
                <w:iCs w:val="false"/>
                <w:color w:val="1A1A1A"/>
                <w:sz w:val="20"/>
                <w:szCs w:val="20"/>
              </w:rPr>
              <w:t xml:space="preserve">El sistema deberá comportarse tal como se describe en el siguiente caso de ver el detalle de un producto y seleccionar su variante.</w:t>
            </w:r>
          </w:p>
        </w:tc>
      </w:tr>
      <w:tr>
        <w:tc>
          <w:tcPr>
            <w:tcW w:type="dxa" w:w="2500"/>
            <w:tcBorders>
              <w:top w:val="single" w:color="B9C4D4" w:sz="4"/>
              <w:left w:val="single" w:color="B9C4D4" w:sz="4"/>
              <w:bottom w:val="single" w:color="B9C4D4" w:sz="4"/>
              <w:right w:val="single" w:color="B9C4D4" w:sz="4"/>
            </w:tcBorders>
            <w:shd w:fill="EAF1F8" w:color="auto" w:val="clear"/>
            <w:tcMar>
              <w:top w:type="dxa" w:w="60"/>
              <w:left w:type="dxa" w:w="100"/>
              <w:bottom w:type="dxa" w:w="60"/>
              <w:right w:type="dxa" w:w="100"/>
            </w:tcMar>
            <w:vAlign w:val="top"/>
          </w:tcPr>
          <w:p>
            <w:pPr>
              <w:spacing w:after="20" w:before="0"/>
              <w:jc w:val="left"/>
            </w:pPr>
            <w:r>
              <w:rPr>
                <w:rFonts w:ascii="Calibri" w:cs="Calibri" w:eastAsia="Calibri" w:hAnsi="Calibri"/>
                <w:b/>
                <w:bCs/>
                <w:i w:val="false"/>
                <w:iCs w:val="false"/>
                <w:color w:val="16305B"/>
                <w:sz w:val="20"/>
                <w:szCs w:val="20"/>
              </w:rPr>
              <w:t xml:space="preserve">Pre-condición</w:t>
            </w:r>
          </w:p>
        </w:tc>
        <w:tc>
          <w:tcPr>
            <w:tcW w:type="dxa" w:w="6860"/>
            <w:tcBorders>
              <w:top w:val="single" w:color="B9C4D4" w:sz="4"/>
              <w:left w:val="single" w:color="B9C4D4" w:sz="4"/>
              <w:bottom w:val="single" w:color="B9C4D4" w:sz="4"/>
              <w:right w:val="single" w:color="B9C4D4" w:sz="4"/>
            </w:tcBorders>
            <w:tcMar>
              <w:top w:type="dxa" w:w="60"/>
              <w:left w:type="dxa" w:w="100"/>
              <w:bottom w:type="dxa" w:w="60"/>
              <w:right w:type="dxa" w:w="100"/>
            </w:tcMar>
            <w:vAlign w:val="top"/>
          </w:tcPr>
          <w:p>
            <w:pPr>
              <w:spacing w:after="20" w:before="0"/>
              <w:jc w:val="left"/>
            </w:pPr>
            <w:r>
              <w:rPr>
                <w:rFonts w:ascii="Calibri" w:cs="Calibri" w:eastAsia="Calibri" w:hAnsi="Calibri"/>
                <w:b w:val="false"/>
                <w:bCs w:val="false"/>
                <w:i w:val="false"/>
                <w:iCs w:val="false"/>
                <w:color w:val="1A1A1A"/>
                <w:sz w:val="20"/>
                <w:szCs w:val="20"/>
              </w:rPr>
              <w:t xml:space="preserve">El producto debe existir y estar activo en el catálogo.</w:t>
            </w:r>
          </w:p>
        </w:tc>
      </w:tr>
      <w:tr>
        <w:tc>
          <w:tcPr>
            <w:tcW w:type="dxa" w:w="2500"/>
            <w:tcBorders>
              <w:top w:val="single" w:color="B9C4D4" w:sz="4"/>
              <w:left w:val="single" w:color="B9C4D4" w:sz="4"/>
              <w:bottom w:val="single" w:color="B9C4D4" w:sz="4"/>
              <w:right w:val="single" w:color="B9C4D4" w:sz="4"/>
            </w:tcBorders>
            <w:shd w:fill="EAF1F8" w:color="auto" w:val="clear"/>
            <w:tcMar>
              <w:top w:type="dxa" w:w="60"/>
              <w:left w:type="dxa" w:w="100"/>
              <w:bottom w:type="dxa" w:w="60"/>
              <w:right w:type="dxa" w:w="100"/>
            </w:tcMar>
            <w:vAlign w:val="top"/>
          </w:tcPr>
          <w:p>
            <w:pPr>
              <w:spacing w:after="20" w:before="0"/>
              <w:jc w:val="left"/>
            </w:pPr>
            <w:r>
              <w:rPr>
                <w:rFonts w:ascii="Calibri" w:cs="Calibri" w:eastAsia="Calibri" w:hAnsi="Calibri"/>
                <w:b/>
                <w:bCs/>
                <w:i w:val="false"/>
                <w:iCs w:val="false"/>
                <w:color w:val="16305B"/>
                <w:sz w:val="20"/>
                <w:szCs w:val="20"/>
              </w:rPr>
              <w:t xml:space="preserve">Secuencia Normal</w:t>
            </w:r>
          </w:p>
        </w:tc>
        <w:tc>
          <w:tcPr>
            <w:tcW w:type="dxa" w:w="6860"/>
            <w:tcBorders>
              <w:top w:val="single" w:color="B9C4D4" w:sz="4"/>
              <w:left w:val="single" w:color="B9C4D4" w:sz="4"/>
              <w:bottom w:val="single" w:color="B9C4D4" w:sz="4"/>
              <w:right w:val="single" w:color="B9C4D4" w:sz="4"/>
            </w:tcBorders>
            <w:tcMar>
              <w:top w:type="dxa" w:w="60"/>
              <w:left w:type="dxa" w:w="100"/>
              <w:bottom w:type="dxa" w:w="60"/>
              <w:right w:type="dxa" w:w="100"/>
            </w:tcMar>
          </w:tcPr>
          <w:tbl>
            <w:tblPr>
              <w:tblW w:type="dxa" w:w="6610"/>
              <w:tblBorders>
                <w:top w:val="single" w:color="B9C4D4" w:sz="4"/>
                <w:left w:val="single" w:color="B9C4D4" w:sz="4"/>
                <w:bottom w:val="single" w:color="B9C4D4" w:sz="4"/>
                <w:right w:val="single" w:color="B9C4D4" w:sz="4"/>
                <w:insideH w:val="single" w:color="B9C4D4" w:sz="4"/>
                <w:insideV w:val="single" w:color="B9C4D4" w:sz="4"/>
              </w:tblBorders>
            </w:tblPr>
            <w:tblGrid>
              <w:gridCol w:w="850"/>
              <w:gridCol w:w="5760"/>
            </w:tblGrid>
            <w:tr>
              <w:trPr>
                <w:tblHeader/>
              </w:trPr>
              <w:tc>
                <w:tcPr>
                  <w:tcW w:type="dxa" w:w="850"/>
                  <w:tcBorders>
                    <w:top w:val="single" w:color="B9C4D4" w:sz="4"/>
                    <w:left w:val="single" w:color="B9C4D4" w:sz="4"/>
                    <w:bottom w:val="single" w:color="B9C4D4" w:sz="4"/>
                    <w:right w:val="single" w:color="B9C4D4" w:sz="4"/>
                  </w:tcBorders>
                  <w:shd w:fill="D6E4F2" w:color="auto" w:val="clear"/>
                  <w:tcMar>
                    <w:top w:type="dxa" w:w="40"/>
                    <w:left w:type="dxa" w:w="80"/>
                    <w:bottom w:type="dxa" w:w="40"/>
                    <w:right w:type="dxa" w:w="80"/>
                  </w:tcMar>
                </w:tcPr>
                <w:p>
                  <w:pPr>
                    <w:spacing w:after="20" w:before="0"/>
                    <w:jc w:val="left"/>
                  </w:pPr>
                  <w:r>
                    <w:rPr>
                      <w:rFonts w:ascii="Calibri" w:cs="Calibri" w:eastAsia="Calibri" w:hAnsi="Calibri"/>
                      <w:b/>
                      <w:bCs/>
                      <w:i w:val="false"/>
                      <w:iCs w:val="false"/>
                      <w:color w:val="16305B"/>
                      <w:sz w:val="20"/>
                      <w:szCs w:val="20"/>
                    </w:rPr>
                    <w:t xml:space="preserve">Paso</w:t>
                  </w:r>
                </w:p>
              </w:tc>
              <w:tc>
                <w:tcPr>
                  <w:tcW w:type="dxa" w:w="5760"/>
                  <w:tcBorders>
                    <w:top w:val="single" w:color="B9C4D4" w:sz="4"/>
                    <w:left w:val="single" w:color="B9C4D4" w:sz="4"/>
                    <w:bottom w:val="single" w:color="B9C4D4" w:sz="4"/>
                    <w:right w:val="single" w:color="B9C4D4" w:sz="4"/>
                  </w:tcBorders>
                  <w:shd w:fill="D6E4F2" w:color="auto" w:val="clear"/>
                  <w:tcMar>
                    <w:top w:type="dxa" w:w="40"/>
                    <w:left w:type="dxa" w:w="80"/>
                    <w:bottom w:type="dxa" w:w="40"/>
                    <w:right w:type="dxa" w:w="80"/>
                  </w:tcMar>
                </w:tcPr>
                <w:p>
                  <w:pPr>
                    <w:spacing w:after="20" w:before="0"/>
                    <w:jc w:val="left"/>
                  </w:pPr>
                  <w:r>
                    <w:rPr>
                      <w:rFonts w:ascii="Calibri" w:cs="Calibri" w:eastAsia="Calibri" w:hAnsi="Calibri"/>
                      <w:b/>
                      <w:bCs/>
                      <w:i w:val="false"/>
                      <w:iCs w:val="false"/>
                      <w:color w:val="16305B"/>
                      <w:sz w:val="20"/>
                      <w:szCs w:val="20"/>
                    </w:rPr>
                    <w:t xml:space="preserve">Acción</w:t>
                  </w:r>
                </w:p>
              </w:tc>
            </w:tr>
            <w:tr>
              <w:tc>
                <w:tcPr>
                  <w:tcW w:type="dxa" w:w="85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bCs/>
                      <w:i w:val="false"/>
                      <w:iCs w:val="false"/>
                      <w:color w:val="1A1A1A"/>
                      <w:sz w:val="20"/>
                      <w:szCs w:val="20"/>
                    </w:rPr>
                    <w:t xml:space="preserve">1</w:t>
                  </w:r>
                </w:p>
              </w:tc>
              <w:tc>
                <w:tcPr>
                  <w:tcW w:type="dxa" w:w="576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val="false"/>
                      <w:bCs w:val="false"/>
                      <w:i w:val="false"/>
                      <w:iCs w:val="false"/>
                      <w:color w:val="1A1A1A"/>
                      <w:sz w:val="20"/>
                      <w:szCs w:val="20"/>
                    </w:rPr>
                    <w:t xml:space="preserve">El cliente selecciona un producto desde el catálogo.</w:t>
                  </w:r>
                </w:p>
              </w:tc>
            </w:tr>
            <w:tr>
              <w:tc>
                <w:tcPr>
                  <w:tcW w:type="dxa" w:w="85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bCs/>
                      <w:i w:val="false"/>
                      <w:iCs w:val="false"/>
                      <w:color w:val="1A1A1A"/>
                      <w:sz w:val="20"/>
                      <w:szCs w:val="20"/>
                    </w:rPr>
                    <w:t xml:space="preserve">2</w:t>
                  </w:r>
                </w:p>
              </w:tc>
              <w:tc>
                <w:tcPr>
                  <w:tcW w:type="dxa" w:w="576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val="false"/>
                      <w:bCs w:val="false"/>
                      <w:i w:val="false"/>
                      <w:iCs w:val="false"/>
                      <w:color w:val="1A1A1A"/>
                      <w:sz w:val="20"/>
                      <w:szCs w:val="20"/>
                    </w:rPr>
                    <w:t xml:space="preserve">El sistema muestra la ficha con galería de imágenes, descripción y precio.</w:t>
                  </w:r>
                </w:p>
              </w:tc>
            </w:tr>
            <w:tr>
              <w:tc>
                <w:tcPr>
                  <w:tcW w:type="dxa" w:w="85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bCs/>
                      <w:i w:val="false"/>
                      <w:iCs w:val="false"/>
                      <w:color w:val="1A1A1A"/>
                      <w:sz w:val="20"/>
                      <w:szCs w:val="20"/>
                    </w:rPr>
                    <w:t xml:space="preserve">3</w:t>
                  </w:r>
                </w:p>
              </w:tc>
              <w:tc>
                <w:tcPr>
                  <w:tcW w:type="dxa" w:w="576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val="false"/>
                      <w:bCs w:val="false"/>
                      <w:i w:val="false"/>
                      <w:iCs w:val="false"/>
                      <w:color w:val="1A1A1A"/>
                      <w:sz w:val="20"/>
                      <w:szCs w:val="20"/>
                    </w:rPr>
                    <w:t xml:space="preserve">El sistema muestra las variantes disponibles y sus precios.</w:t>
                  </w:r>
                </w:p>
              </w:tc>
            </w:tr>
            <w:tr>
              <w:tc>
                <w:tcPr>
                  <w:tcW w:type="dxa" w:w="85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bCs/>
                      <w:i w:val="false"/>
                      <w:iCs w:val="false"/>
                      <w:color w:val="1A1A1A"/>
                      <w:sz w:val="20"/>
                      <w:szCs w:val="20"/>
                    </w:rPr>
                    <w:t xml:space="preserve">4</w:t>
                  </w:r>
                </w:p>
              </w:tc>
              <w:tc>
                <w:tcPr>
                  <w:tcW w:type="dxa" w:w="576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val="false"/>
                      <w:bCs w:val="false"/>
                      <w:i w:val="false"/>
                      <w:iCs w:val="false"/>
                      <w:color w:val="1A1A1A"/>
                      <w:sz w:val="20"/>
                      <w:szCs w:val="20"/>
                    </w:rPr>
                    <w:t xml:space="preserve">El cliente selecciona una variante.</w:t>
                  </w:r>
                </w:p>
              </w:tc>
            </w:tr>
            <w:tr>
              <w:tc>
                <w:tcPr>
                  <w:tcW w:type="dxa" w:w="85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bCs/>
                      <w:i w:val="false"/>
                      <w:iCs w:val="false"/>
                      <w:color w:val="1A1A1A"/>
                      <w:sz w:val="20"/>
                      <w:szCs w:val="20"/>
                    </w:rPr>
                    <w:t xml:space="preserve">5</w:t>
                  </w:r>
                </w:p>
              </w:tc>
              <w:tc>
                <w:tcPr>
                  <w:tcW w:type="dxa" w:w="576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val="false"/>
                      <w:bCs w:val="false"/>
                      <w:i w:val="false"/>
                      <w:iCs w:val="false"/>
                      <w:color w:val="1A1A1A"/>
                      <w:sz w:val="20"/>
                      <w:szCs w:val="20"/>
                    </w:rPr>
                    <w:t xml:space="preserve">El cliente ajusta la cantidad deseada.</w:t>
                  </w:r>
                </w:p>
              </w:tc>
            </w:tr>
            <w:tr>
              <w:tc>
                <w:tcPr>
                  <w:tcW w:type="dxa" w:w="85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bCs/>
                      <w:i w:val="false"/>
                      <w:iCs w:val="false"/>
                      <w:color w:val="1A1A1A"/>
                      <w:sz w:val="20"/>
                      <w:szCs w:val="20"/>
                    </w:rPr>
                    <w:t xml:space="preserve">6</w:t>
                  </w:r>
                </w:p>
              </w:tc>
              <w:tc>
                <w:tcPr>
                  <w:tcW w:type="dxa" w:w="576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val="false"/>
                      <w:bCs w:val="false"/>
                      <w:i w:val="false"/>
                      <w:iCs w:val="false"/>
                      <w:color w:val="1A1A1A"/>
                      <w:sz w:val="20"/>
                      <w:szCs w:val="20"/>
                    </w:rPr>
                    <w:t xml:space="preserve">El sistema actualiza el precio total según la variante y cantidad seleccionadas.</w:t>
                  </w:r>
                </w:p>
              </w:tc>
            </w:tr>
          </w:tbl>
          <w:p/>
        </w:tc>
      </w:tr>
      <w:tr>
        <w:tc>
          <w:tcPr>
            <w:tcW w:type="dxa" w:w="2500"/>
            <w:tcBorders>
              <w:top w:val="single" w:color="B9C4D4" w:sz="4"/>
              <w:left w:val="single" w:color="B9C4D4" w:sz="4"/>
              <w:bottom w:val="single" w:color="B9C4D4" w:sz="4"/>
              <w:right w:val="single" w:color="B9C4D4" w:sz="4"/>
            </w:tcBorders>
            <w:shd w:fill="EAF1F8" w:color="auto" w:val="clear"/>
            <w:tcMar>
              <w:top w:type="dxa" w:w="60"/>
              <w:left w:type="dxa" w:w="100"/>
              <w:bottom w:type="dxa" w:w="60"/>
              <w:right w:type="dxa" w:w="100"/>
            </w:tcMar>
            <w:vAlign w:val="top"/>
          </w:tcPr>
          <w:p>
            <w:pPr>
              <w:spacing w:after="20" w:before="0"/>
              <w:jc w:val="left"/>
            </w:pPr>
            <w:r>
              <w:rPr>
                <w:rFonts w:ascii="Calibri" w:cs="Calibri" w:eastAsia="Calibri" w:hAnsi="Calibri"/>
                <w:b/>
                <w:bCs/>
                <w:i w:val="false"/>
                <w:iCs w:val="false"/>
                <w:color w:val="16305B"/>
                <w:sz w:val="20"/>
                <w:szCs w:val="20"/>
              </w:rPr>
              <w:t xml:space="preserve">Post-condición</w:t>
            </w:r>
          </w:p>
        </w:tc>
        <w:tc>
          <w:tcPr>
            <w:tcW w:type="dxa" w:w="6860"/>
            <w:tcBorders>
              <w:top w:val="single" w:color="B9C4D4" w:sz="4"/>
              <w:left w:val="single" w:color="B9C4D4" w:sz="4"/>
              <w:bottom w:val="single" w:color="B9C4D4" w:sz="4"/>
              <w:right w:val="single" w:color="B9C4D4" w:sz="4"/>
            </w:tcBorders>
            <w:tcMar>
              <w:top w:type="dxa" w:w="60"/>
              <w:left w:type="dxa" w:w="100"/>
              <w:bottom w:type="dxa" w:w="60"/>
              <w:right w:type="dxa" w:w="100"/>
            </w:tcMar>
            <w:vAlign w:val="top"/>
          </w:tcPr>
          <w:p>
            <w:pPr>
              <w:spacing w:after="20" w:before="0"/>
              <w:jc w:val="left"/>
            </w:pPr>
            <w:r>
              <w:rPr>
                <w:rFonts w:ascii="Calibri" w:cs="Calibri" w:eastAsia="Calibri" w:hAnsi="Calibri"/>
                <w:b w:val="false"/>
                <w:bCs w:val="false"/>
                <w:i w:val="false"/>
                <w:iCs w:val="false"/>
                <w:color w:val="1A1A1A"/>
                <w:sz w:val="20"/>
                <w:szCs w:val="20"/>
              </w:rPr>
              <w:t xml:space="preserve">El cliente visualiza el detalle del producto con la variante y cantidad seleccionadas, listo para agregar al carrito.</w:t>
            </w:r>
          </w:p>
        </w:tc>
      </w:tr>
      <w:tr>
        <w:tc>
          <w:tcPr>
            <w:tcW w:type="dxa" w:w="2500"/>
            <w:tcBorders>
              <w:top w:val="single" w:color="B9C4D4" w:sz="4"/>
              <w:left w:val="single" w:color="B9C4D4" w:sz="4"/>
              <w:bottom w:val="single" w:color="B9C4D4" w:sz="4"/>
              <w:right w:val="single" w:color="B9C4D4" w:sz="4"/>
            </w:tcBorders>
            <w:shd w:fill="EAF1F8" w:color="auto" w:val="clear"/>
            <w:tcMar>
              <w:top w:type="dxa" w:w="60"/>
              <w:left w:type="dxa" w:w="100"/>
              <w:bottom w:type="dxa" w:w="60"/>
              <w:right w:type="dxa" w:w="100"/>
            </w:tcMar>
            <w:vAlign w:val="top"/>
          </w:tcPr>
          <w:p>
            <w:pPr>
              <w:spacing w:after="20" w:before="0"/>
              <w:jc w:val="left"/>
            </w:pPr>
            <w:r>
              <w:rPr>
                <w:rFonts w:ascii="Calibri" w:cs="Calibri" w:eastAsia="Calibri" w:hAnsi="Calibri"/>
                <w:b/>
                <w:bCs/>
                <w:i w:val="false"/>
                <w:iCs w:val="false"/>
                <w:color w:val="16305B"/>
                <w:sz w:val="20"/>
                <w:szCs w:val="20"/>
              </w:rPr>
              <w:t xml:space="preserve">Excepciones</w:t>
            </w:r>
          </w:p>
        </w:tc>
        <w:tc>
          <w:tcPr>
            <w:tcW w:type="dxa" w:w="6860"/>
            <w:tcBorders>
              <w:top w:val="single" w:color="B9C4D4" w:sz="4"/>
              <w:left w:val="single" w:color="B9C4D4" w:sz="4"/>
              <w:bottom w:val="single" w:color="B9C4D4" w:sz="4"/>
              <w:right w:val="single" w:color="B9C4D4" w:sz="4"/>
            </w:tcBorders>
            <w:tcMar>
              <w:top w:type="dxa" w:w="60"/>
              <w:left w:type="dxa" w:w="100"/>
              <w:bottom w:type="dxa" w:w="60"/>
              <w:right w:type="dxa" w:w="100"/>
            </w:tcMar>
          </w:tcPr>
          <w:tbl>
            <w:tblPr>
              <w:tblW w:type="dxa" w:w="6610"/>
              <w:tblBorders>
                <w:top w:val="single" w:color="B9C4D4" w:sz="4"/>
                <w:left w:val="single" w:color="B9C4D4" w:sz="4"/>
                <w:bottom w:val="single" w:color="B9C4D4" w:sz="4"/>
                <w:right w:val="single" w:color="B9C4D4" w:sz="4"/>
                <w:insideH w:val="single" w:color="B9C4D4" w:sz="4"/>
                <w:insideV w:val="single" w:color="B9C4D4" w:sz="4"/>
              </w:tblBorders>
            </w:tblPr>
            <w:tblGrid>
              <w:gridCol w:w="850"/>
              <w:gridCol w:w="5760"/>
            </w:tblGrid>
            <w:tr>
              <w:trPr>
                <w:tblHeader/>
              </w:trPr>
              <w:tc>
                <w:tcPr>
                  <w:tcW w:type="dxa" w:w="850"/>
                  <w:tcBorders>
                    <w:top w:val="single" w:color="B9C4D4" w:sz="4"/>
                    <w:left w:val="single" w:color="B9C4D4" w:sz="4"/>
                    <w:bottom w:val="single" w:color="B9C4D4" w:sz="4"/>
                    <w:right w:val="single" w:color="B9C4D4" w:sz="4"/>
                  </w:tcBorders>
                  <w:shd w:fill="D6E4F2" w:color="auto" w:val="clear"/>
                  <w:tcMar>
                    <w:top w:type="dxa" w:w="40"/>
                    <w:left w:type="dxa" w:w="80"/>
                    <w:bottom w:type="dxa" w:w="40"/>
                    <w:right w:type="dxa" w:w="80"/>
                  </w:tcMar>
                </w:tcPr>
                <w:p>
                  <w:pPr>
                    <w:spacing w:after="20" w:before="0"/>
                    <w:jc w:val="left"/>
                  </w:pPr>
                  <w:r>
                    <w:rPr>
                      <w:rFonts w:ascii="Calibri" w:cs="Calibri" w:eastAsia="Calibri" w:hAnsi="Calibri"/>
                      <w:b/>
                      <w:bCs/>
                      <w:i w:val="false"/>
                      <w:iCs w:val="false"/>
                      <w:color w:val="16305B"/>
                      <w:sz w:val="20"/>
                      <w:szCs w:val="20"/>
                    </w:rPr>
                    <w:t xml:space="preserve">Paso</w:t>
                  </w:r>
                </w:p>
              </w:tc>
              <w:tc>
                <w:tcPr>
                  <w:tcW w:type="dxa" w:w="5760"/>
                  <w:tcBorders>
                    <w:top w:val="single" w:color="B9C4D4" w:sz="4"/>
                    <w:left w:val="single" w:color="B9C4D4" w:sz="4"/>
                    <w:bottom w:val="single" w:color="B9C4D4" w:sz="4"/>
                    <w:right w:val="single" w:color="B9C4D4" w:sz="4"/>
                  </w:tcBorders>
                  <w:shd w:fill="D6E4F2" w:color="auto" w:val="clear"/>
                  <w:tcMar>
                    <w:top w:type="dxa" w:w="40"/>
                    <w:left w:type="dxa" w:w="80"/>
                    <w:bottom w:type="dxa" w:w="40"/>
                    <w:right w:type="dxa" w:w="80"/>
                  </w:tcMar>
                </w:tcPr>
                <w:p>
                  <w:pPr>
                    <w:spacing w:after="20" w:before="0"/>
                    <w:jc w:val="left"/>
                  </w:pPr>
                  <w:r>
                    <w:rPr>
                      <w:rFonts w:ascii="Calibri" w:cs="Calibri" w:eastAsia="Calibri" w:hAnsi="Calibri"/>
                      <w:b/>
                      <w:bCs/>
                      <w:i w:val="false"/>
                      <w:iCs w:val="false"/>
                      <w:color w:val="16305B"/>
                      <w:sz w:val="20"/>
                      <w:szCs w:val="20"/>
                    </w:rPr>
                    <w:t xml:space="preserve">Acción</w:t>
                  </w:r>
                </w:p>
              </w:tc>
            </w:tr>
            <w:tr>
              <w:tc>
                <w:tcPr>
                  <w:tcW w:type="dxa" w:w="85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bCs/>
                      <w:i w:val="false"/>
                      <w:iCs w:val="false"/>
                      <w:color w:val="1A1A1A"/>
                      <w:sz w:val="20"/>
                      <w:szCs w:val="20"/>
                    </w:rPr>
                    <w:t xml:space="preserve">4</w:t>
                  </w:r>
                </w:p>
              </w:tc>
              <w:tc>
                <w:tcPr>
                  <w:tcW w:type="dxa" w:w="576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val="false"/>
                      <w:bCs w:val="false"/>
                      <w:i w:val="false"/>
                      <w:iCs w:val="false"/>
                      <w:color w:val="1A1A1A"/>
                      <w:sz w:val="20"/>
                      <w:szCs w:val="20"/>
                    </w:rPr>
                    <w:t xml:space="preserve">La variante seleccionada está agotada: el sistema deshabilita la opción de compra e informa “Variante agotada o no disponible”.</w:t>
                  </w:r>
                </w:p>
              </w:tc>
            </w:tr>
          </w:tbl>
          <w:p/>
        </w:tc>
      </w:tr>
      <w:tr>
        <w:tc>
          <w:tcPr>
            <w:tcW w:type="dxa" w:w="2500"/>
            <w:tcBorders>
              <w:top w:val="single" w:color="B9C4D4" w:sz="4"/>
              <w:left w:val="single" w:color="B9C4D4" w:sz="4"/>
              <w:bottom w:val="single" w:color="B9C4D4" w:sz="4"/>
              <w:right w:val="single" w:color="B9C4D4" w:sz="4"/>
            </w:tcBorders>
            <w:shd w:fill="EAF1F8" w:color="auto" w:val="clear"/>
            <w:tcMar>
              <w:top w:type="dxa" w:w="60"/>
              <w:left w:type="dxa" w:w="100"/>
              <w:bottom w:type="dxa" w:w="60"/>
              <w:right w:type="dxa" w:w="100"/>
            </w:tcMar>
            <w:vAlign w:val="top"/>
          </w:tcPr>
          <w:p>
            <w:pPr>
              <w:spacing w:after="20" w:before="0"/>
              <w:jc w:val="left"/>
            </w:pPr>
            <w:r>
              <w:rPr>
                <w:rFonts w:ascii="Calibri" w:cs="Calibri" w:eastAsia="Calibri" w:hAnsi="Calibri"/>
                <w:b/>
                <w:bCs/>
                <w:i w:val="false"/>
                <w:iCs w:val="false"/>
                <w:color w:val="16305B"/>
                <w:sz w:val="20"/>
                <w:szCs w:val="20"/>
              </w:rPr>
              <w:t xml:space="preserve">Rendimiento</w:t>
            </w:r>
          </w:p>
        </w:tc>
        <w:tc>
          <w:tcPr>
            <w:tcW w:type="dxa" w:w="6860"/>
            <w:tcBorders>
              <w:top w:val="single" w:color="B9C4D4" w:sz="4"/>
              <w:left w:val="single" w:color="B9C4D4" w:sz="4"/>
              <w:bottom w:val="single" w:color="B9C4D4" w:sz="4"/>
              <w:right w:val="single" w:color="B9C4D4" w:sz="4"/>
            </w:tcBorders>
            <w:tcMar>
              <w:top w:type="dxa" w:w="60"/>
              <w:left w:type="dxa" w:w="100"/>
              <w:bottom w:type="dxa" w:w="60"/>
              <w:right w:type="dxa" w:w="100"/>
            </w:tcMar>
          </w:tcPr>
          <w:tbl>
            <w:tblPr>
              <w:tblW w:type="dxa" w:w="6610"/>
              <w:tblBorders>
                <w:top w:val="single" w:color="B9C4D4" w:sz="4"/>
                <w:left w:val="single" w:color="B9C4D4" w:sz="4"/>
                <w:bottom w:val="single" w:color="B9C4D4" w:sz="4"/>
                <w:right w:val="single" w:color="B9C4D4" w:sz="4"/>
                <w:insideH w:val="single" w:color="B9C4D4" w:sz="4"/>
                <w:insideV w:val="single" w:color="B9C4D4" w:sz="4"/>
              </w:tblBorders>
            </w:tblPr>
            <w:tblGrid>
              <w:gridCol w:w="850"/>
              <w:gridCol w:w="5760"/>
            </w:tblGrid>
            <w:tr>
              <w:trPr>
                <w:tblHeader/>
              </w:trPr>
              <w:tc>
                <w:tcPr>
                  <w:tcW w:type="dxa" w:w="850"/>
                  <w:tcBorders>
                    <w:top w:val="single" w:color="B9C4D4" w:sz="4"/>
                    <w:left w:val="single" w:color="B9C4D4" w:sz="4"/>
                    <w:bottom w:val="single" w:color="B9C4D4" w:sz="4"/>
                    <w:right w:val="single" w:color="B9C4D4" w:sz="4"/>
                  </w:tcBorders>
                  <w:shd w:fill="D6E4F2" w:color="auto" w:val="clear"/>
                  <w:tcMar>
                    <w:top w:type="dxa" w:w="40"/>
                    <w:left w:type="dxa" w:w="80"/>
                    <w:bottom w:type="dxa" w:w="40"/>
                    <w:right w:type="dxa" w:w="80"/>
                  </w:tcMar>
                </w:tcPr>
                <w:p>
                  <w:pPr>
                    <w:spacing w:after="20" w:before="0"/>
                    <w:jc w:val="left"/>
                  </w:pPr>
                  <w:r>
                    <w:rPr>
                      <w:rFonts w:ascii="Calibri" w:cs="Calibri" w:eastAsia="Calibri" w:hAnsi="Calibri"/>
                      <w:b/>
                      <w:bCs/>
                      <w:i w:val="false"/>
                      <w:iCs w:val="false"/>
                      <w:color w:val="16305B"/>
                      <w:sz w:val="20"/>
                      <w:szCs w:val="20"/>
                    </w:rPr>
                    <w:t xml:space="preserve">Paso</w:t>
                  </w:r>
                </w:p>
              </w:tc>
              <w:tc>
                <w:tcPr>
                  <w:tcW w:type="dxa" w:w="5760"/>
                  <w:tcBorders>
                    <w:top w:val="single" w:color="B9C4D4" w:sz="4"/>
                    <w:left w:val="single" w:color="B9C4D4" w:sz="4"/>
                    <w:bottom w:val="single" w:color="B9C4D4" w:sz="4"/>
                    <w:right w:val="single" w:color="B9C4D4" w:sz="4"/>
                  </w:tcBorders>
                  <w:shd w:fill="D6E4F2" w:color="auto" w:val="clear"/>
                  <w:tcMar>
                    <w:top w:type="dxa" w:w="40"/>
                    <w:left w:type="dxa" w:w="80"/>
                    <w:bottom w:type="dxa" w:w="40"/>
                    <w:right w:type="dxa" w:w="80"/>
                  </w:tcMar>
                </w:tcPr>
                <w:p>
                  <w:pPr>
                    <w:spacing w:after="20" w:before="0"/>
                    <w:jc w:val="left"/>
                  </w:pPr>
                  <w:r>
                    <w:rPr>
                      <w:rFonts w:ascii="Calibri" w:cs="Calibri" w:eastAsia="Calibri" w:hAnsi="Calibri"/>
                      <w:b/>
                      <w:bCs/>
                      <w:i w:val="false"/>
                      <w:iCs w:val="false"/>
                      <w:color w:val="16305B"/>
                      <w:sz w:val="20"/>
                      <w:szCs w:val="20"/>
                    </w:rPr>
                    <w:t xml:space="preserve">Cota de tiempo</w:t>
                  </w:r>
                </w:p>
              </w:tc>
            </w:tr>
            <w:tr>
              <w:tc>
                <w:tcPr>
                  <w:tcW w:type="dxa" w:w="85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bCs/>
                      <w:i w:val="false"/>
                      <w:iCs w:val="false"/>
                      <w:color w:val="1A1A1A"/>
                      <w:sz w:val="20"/>
                      <w:szCs w:val="20"/>
                    </w:rPr>
                    <w:t xml:space="preserve">2</w:t>
                  </w:r>
                </w:p>
              </w:tc>
              <w:tc>
                <w:tcPr>
                  <w:tcW w:type="dxa" w:w="576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val="false"/>
                      <w:bCs w:val="false"/>
                      <w:i w:val="false"/>
                      <w:iCs w:val="false"/>
                      <w:color w:val="1A1A1A"/>
                      <w:sz w:val="20"/>
                      <w:szCs w:val="20"/>
                    </w:rPr>
                    <w:t xml:space="preserve">3 segundos</w:t>
                  </w:r>
                </w:p>
              </w:tc>
            </w:tr>
            <w:tr>
              <w:tc>
                <w:tcPr>
                  <w:tcW w:type="dxa" w:w="85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bCs/>
                      <w:i w:val="false"/>
                      <w:iCs w:val="false"/>
                      <w:color w:val="1A1A1A"/>
                      <w:sz w:val="20"/>
                      <w:szCs w:val="20"/>
                    </w:rPr>
                    <w:t xml:space="preserve">6</w:t>
                  </w:r>
                </w:p>
              </w:tc>
              <w:tc>
                <w:tcPr>
                  <w:tcW w:type="dxa" w:w="576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val="false"/>
                      <w:bCs w:val="false"/>
                      <w:i w:val="false"/>
                      <w:iCs w:val="false"/>
                      <w:color w:val="1A1A1A"/>
                      <w:sz w:val="20"/>
                      <w:szCs w:val="20"/>
                    </w:rPr>
                    <w:t xml:space="preserve">1 segundo</w:t>
                  </w:r>
                </w:p>
              </w:tc>
            </w:tr>
          </w:tbl>
          <w:p/>
        </w:tc>
      </w:tr>
      <w:tr>
        <w:tc>
          <w:tcPr>
            <w:tcW w:type="dxa" w:w="2500"/>
            <w:tcBorders>
              <w:top w:val="single" w:color="B9C4D4" w:sz="4"/>
              <w:left w:val="single" w:color="B9C4D4" w:sz="4"/>
              <w:bottom w:val="single" w:color="B9C4D4" w:sz="4"/>
              <w:right w:val="single" w:color="B9C4D4" w:sz="4"/>
            </w:tcBorders>
            <w:shd w:fill="EAF1F8" w:color="auto" w:val="clear"/>
            <w:tcMar>
              <w:top w:type="dxa" w:w="60"/>
              <w:left w:type="dxa" w:w="100"/>
              <w:bottom w:type="dxa" w:w="60"/>
              <w:right w:type="dxa" w:w="100"/>
            </w:tcMar>
            <w:vAlign w:val="top"/>
          </w:tcPr>
          <w:p>
            <w:pPr>
              <w:spacing w:after="20" w:before="0"/>
              <w:jc w:val="left"/>
            </w:pPr>
            <w:r>
              <w:rPr>
                <w:rFonts w:ascii="Calibri" w:cs="Calibri" w:eastAsia="Calibri" w:hAnsi="Calibri"/>
                <w:b/>
                <w:bCs/>
                <w:i w:val="false"/>
                <w:iCs w:val="false"/>
                <w:color w:val="16305B"/>
                <w:sz w:val="20"/>
                <w:szCs w:val="20"/>
              </w:rPr>
              <w:t xml:space="preserve">Frecuencia esperada</w:t>
            </w:r>
          </w:p>
        </w:tc>
        <w:tc>
          <w:tcPr>
            <w:tcW w:type="dxa" w:w="6860"/>
            <w:tcBorders>
              <w:top w:val="single" w:color="B9C4D4" w:sz="4"/>
              <w:left w:val="single" w:color="B9C4D4" w:sz="4"/>
              <w:bottom w:val="single" w:color="B9C4D4" w:sz="4"/>
              <w:right w:val="single" w:color="B9C4D4" w:sz="4"/>
            </w:tcBorders>
            <w:tcMar>
              <w:top w:type="dxa" w:w="60"/>
              <w:left w:type="dxa" w:w="100"/>
              <w:bottom w:type="dxa" w:w="60"/>
              <w:right w:type="dxa" w:w="100"/>
            </w:tcMar>
            <w:vAlign w:val="top"/>
          </w:tcPr>
          <w:p>
            <w:pPr>
              <w:spacing w:after="20" w:before="0"/>
              <w:jc w:val="left"/>
            </w:pPr>
            <w:r>
              <w:rPr>
                <w:rFonts w:ascii="Calibri" w:cs="Calibri" w:eastAsia="Calibri" w:hAnsi="Calibri"/>
                <w:b w:val="false"/>
                <w:bCs w:val="false"/>
                <w:i w:val="false"/>
                <w:iCs w:val="false"/>
                <w:color w:val="1A1A1A"/>
                <w:sz w:val="20"/>
                <w:szCs w:val="20"/>
              </w:rPr>
              <w:t xml:space="preserve">8.000 veces / Año</w:t>
            </w:r>
          </w:p>
        </w:tc>
      </w:tr>
      <w:tr>
        <w:tc>
          <w:tcPr>
            <w:tcW w:type="dxa" w:w="2500"/>
            <w:tcBorders>
              <w:top w:val="single" w:color="B9C4D4" w:sz="4"/>
              <w:left w:val="single" w:color="B9C4D4" w:sz="4"/>
              <w:bottom w:val="single" w:color="B9C4D4" w:sz="4"/>
              <w:right w:val="single" w:color="B9C4D4" w:sz="4"/>
            </w:tcBorders>
            <w:shd w:fill="EAF1F8" w:color="auto" w:val="clear"/>
            <w:tcMar>
              <w:top w:type="dxa" w:w="60"/>
              <w:left w:type="dxa" w:w="100"/>
              <w:bottom w:type="dxa" w:w="60"/>
              <w:right w:type="dxa" w:w="100"/>
            </w:tcMar>
            <w:vAlign w:val="top"/>
          </w:tcPr>
          <w:p>
            <w:pPr>
              <w:spacing w:after="20" w:before="0"/>
              <w:jc w:val="left"/>
            </w:pPr>
            <w:r>
              <w:rPr>
                <w:rFonts w:ascii="Calibri" w:cs="Calibri" w:eastAsia="Calibri" w:hAnsi="Calibri"/>
                <w:b/>
                <w:bCs/>
                <w:i w:val="false"/>
                <w:iCs w:val="false"/>
                <w:color w:val="16305B"/>
                <w:sz w:val="20"/>
                <w:szCs w:val="20"/>
              </w:rPr>
              <w:t xml:space="preserve">Comentarios</w:t>
            </w:r>
          </w:p>
        </w:tc>
        <w:tc>
          <w:tcPr>
            <w:tcW w:type="dxa" w:w="6860"/>
            <w:tcBorders>
              <w:top w:val="single" w:color="B9C4D4" w:sz="4"/>
              <w:left w:val="single" w:color="B9C4D4" w:sz="4"/>
              <w:bottom w:val="single" w:color="B9C4D4" w:sz="4"/>
              <w:right w:val="single" w:color="B9C4D4" w:sz="4"/>
            </w:tcBorders>
            <w:tcMar>
              <w:top w:type="dxa" w:w="60"/>
              <w:left w:type="dxa" w:w="100"/>
              <w:bottom w:type="dxa" w:w="60"/>
              <w:right w:type="dxa" w:w="100"/>
            </w:tcMar>
            <w:vAlign w:val="top"/>
          </w:tcPr>
          <w:p>
            <w:pPr>
              <w:spacing w:after="20" w:before="0"/>
              <w:jc w:val="left"/>
            </w:pPr>
            <w:r>
              <w:rPr>
                <w:rFonts w:ascii="Calibri" w:cs="Calibri" w:eastAsia="Calibri" w:hAnsi="Calibri"/>
                <w:b w:val="false"/>
                <w:bCs w:val="false"/>
                <w:i w:val="false"/>
                <w:iCs w:val="false"/>
                <w:color w:val="1A1A1A"/>
                <w:sz w:val="20"/>
                <w:szCs w:val="20"/>
              </w:rPr>
              <w:t xml:space="preserve">Los productos relacionados se muestran como “Quizás te puede interesar”.</w:t>
            </w:r>
          </w:p>
        </w:tc>
      </w:tr>
    </w:tbl>
    <w:p>
      <w:r>
        <w:br w:type="page"/>
      </w:r>
    </w:p>
    <w:p>
      <w:pPr>
        <w:pStyle w:val="Heading2"/>
        <w:spacing w:after="80"/>
      </w:pPr>
      <w:r>
        <w:rPr>
          <w:rFonts w:ascii="Calibri" w:cs="Calibri" w:eastAsia="Calibri" w:hAnsi="Calibri"/>
          <w:b/>
          <w:bCs/>
          <w:i w:val="false"/>
          <w:iCs w:val="false"/>
          <w:color w:val="1F6FB2"/>
          <w:sz w:val="24"/>
          <w:szCs w:val="24"/>
        </w:rPr>
        <w:t xml:space="preserve">RF-05  ·  Gestión del carrito de compras</w:t>
      </w:r>
    </w:p>
    <w:tbl>
      <w:tblPr>
        <w:tblW w:type="dxa" w:w="9360"/>
        <w:tblBorders>
          <w:top w:val="single" w:color="B9C4D4" w:sz="4"/>
          <w:left w:val="single" w:color="B9C4D4" w:sz="4"/>
          <w:bottom w:val="single" w:color="B9C4D4" w:sz="4"/>
          <w:right w:val="single" w:color="B9C4D4" w:sz="4"/>
          <w:insideH w:val="single" w:color="B9C4D4" w:sz="4"/>
          <w:insideV w:val="single" w:color="B9C4D4" w:sz="4"/>
        </w:tblBorders>
      </w:tblPr>
      <w:tblGrid>
        <w:gridCol w:w="2500"/>
        <w:gridCol w:w="6860"/>
      </w:tblGrid>
      <w:tr>
        <w:tc>
          <w:tcPr>
            <w:tcW w:type="dxa" w:w="2500"/>
            <w:tcBorders>
              <w:top w:val="single" w:color="B9C4D4" w:sz="4"/>
              <w:left w:val="single" w:color="B9C4D4" w:sz="4"/>
              <w:bottom w:val="single" w:color="B9C4D4" w:sz="4"/>
              <w:right w:val="single" w:color="B9C4D4" w:sz="4"/>
            </w:tcBorders>
            <w:shd w:fill="16305B" w:color="auto" w:val="clear"/>
            <w:tcMar>
              <w:top w:type="dxa" w:w="70"/>
              <w:left w:type="dxa" w:w="100"/>
              <w:bottom w:type="dxa" w:w="70"/>
              <w:right w:type="dxa" w:w="100"/>
            </w:tcMar>
            <w:vAlign w:val="center"/>
          </w:tcPr>
          <w:p>
            <w:pPr>
              <w:spacing w:after="20" w:before="0"/>
              <w:jc w:val="left"/>
            </w:pPr>
            <w:r>
              <w:rPr>
                <w:rFonts w:ascii="Calibri" w:cs="Calibri" w:eastAsia="Calibri" w:hAnsi="Calibri"/>
                <w:b/>
                <w:bCs/>
                <w:i w:val="false"/>
                <w:iCs w:val="false"/>
                <w:color w:val="FFFFFF"/>
                <w:sz w:val="22"/>
                <w:szCs w:val="22"/>
              </w:rPr>
              <w:t xml:space="preserve">RF-05</w:t>
            </w:r>
          </w:p>
        </w:tc>
        <w:tc>
          <w:tcPr>
            <w:tcW w:type="dxa" w:w="6860"/>
            <w:tcBorders>
              <w:top w:val="single" w:color="B9C4D4" w:sz="4"/>
              <w:left w:val="single" w:color="B9C4D4" w:sz="4"/>
              <w:bottom w:val="single" w:color="B9C4D4" w:sz="4"/>
              <w:right w:val="single" w:color="B9C4D4" w:sz="4"/>
            </w:tcBorders>
            <w:shd w:fill="16305B" w:color="auto" w:val="clear"/>
            <w:tcMar>
              <w:top w:type="dxa" w:w="70"/>
              <w:left w:type="dxa" w:w="100"/>
              <w:bottom w:type="dxa" w:w="70"/>
              <w:right w:type="dxa" w:w="100"/>
            </w:tcMar>
            <w:vAlign w:val="center"/>
          </w:tcPr>
          <w:p>
            <w:pPr>
              <w:spacing w:after="20" w:before="0"/>
              <w:jc w:val="left"/>
            </w:pPr>
            <w:r>
              <w:rPr>
                <w:rFonts w:ascii="Calibri" w:cs="Calibri" w:eastAsia="Calibri" w:hAnsi="Calibri"/>
                <w:b/>
                <w:bCs/>
                <w:i w:val="false"/>
                <w:iCs w:val="false"/>
                <w:color w:val="FFFFFF"/>
                <w:sz w:val="22"/>
                <w:szCs w:val="22"/>
              </w:rPr>
              <w:t xml:space="preserve">Gestión del carrito de compras</w:t>
            </w:r>
          </w:p>
        </w:tc>
      </w:tr>
      <w:tr>
        <w:tc>
          <w:tcPr>
            <w:tcW w:type="dxa" w:w="2500"/>
            <w:tcBorders>
              <w:top w:val="single" w:color="B9C4D4" w:sz="4"/>
              <w:left w:val="single" w:color="B9C4D4" w:sz="4"/>
              <w:bottom w:val="single" w:color="B9C4D4" w:sz="4"/>
              <w:right w:val="single" w:color="B9C4D4" w:sz="4"/>
            </w:tcBorders>
            <w:shd w:fill="EAF1F8" w:color="auto" w:val="clear"/>
            <w:tcMar>
              <w:top w:type="dxa" w:w="60"/>
              <w:left w:type="dxa" w:w="100"/>
              <w:bottom w:type="dxa" w:w="60"/>
              <w:right w:type="dxa" w:w="100"/>
            </w:tcMar>
            <w:vAlign w:val="top"/>
          </w:tcPr>
          <w:p>
            <w:pPr>
              <w:spacing w:after="20" w:before="0"/>
              <w:jc w:val="left"/>
            </w:pPr>
            <w:r>
              <w:rPr>
                <w:rFonts w:ascii="Calibri" w:cs="Calibri" w:eastAsia="Calibri" w:hAnsi="Calibri"/>
                <w:b/>
                <w:bCs/>
                <w:i w:val="false"/>
                <w:iCs w:val="false"/>
                <w:color w:val="16305B"/>
                <w:sz w:val="20"/>
                <w:szCs w:val="20"/>
              </w:rPr>
              <w:t xml:space="preserve">Versión</w:t>
            </w:r>
          </w:p>
        </w:tc>
        <w:tc>
          <w:tcPr>
            <w:tcW w:type="dxa" w:w="6860"/>
            <w:tcBorders>
              <w:top w:val="single" w:color="B9C4D4" w:sz="4"/>
              <w:left w:val="single" w:color="B9C4D4" w:sz="4"/>
              <w:bottom w:val="single" w:color="B9C4D4" w:sz="4"/>
              <w:right w:val="single" w:color="B9C4D4" w:sz="4"/>
            </w:tcBorders>
            <w:tcMar>
              <w:top w:type="dxa" w:w="60"/>
              <w:left w:type="dxa" w:w="100"/>
              <w:bottom w:type="dxa" w:w="60"/>
              <w:right w:type="dxa" w:w="100"/>
            </w:tcMar>
            <w:vAlign w:val="top"/>
          </w:tcPr>
          <w:p>
            <w:pPr>
              <w:spacing w:after="20" w:before="0"/>
              <w:jc w:val="left"/>
            </w:pPr>
            <w:r>
              <w:rPr>
                <w:rFonts w:ascii="Calibri" w:cs="Calibri" w:eastAsia="Calibri" w:hAnsi="Calibri"/>
                <w:b w:val="false"/>
                <w:bCs w:val="false"/>
                <w:i w:val="false"/>
                <w:iCs w:val="false"/>
                <w:color w:val="1A1A1A"/>
                <w:sz w:val="20"/>
                <w:szCs w:val="20"/>
              </w:rPr>
              <w:t xml:space="preserve">1.0</w:t>
            </w:r>
          </w:p>
        </w:tc>
      </w:tr>
      <w:tr>
        <w:tc>
          <w:tcPr>
            <w:tcW w:type="dxa" w:w="2500"/>
            <w:tcBorders>
              <w:top w:val="single" w:color="B9C4D4" w:sz="4"/>
              <w:left w:val="single" w:color="B9C4D4" w:sz="4"/>
              <w:bottom w:val="single" w:color="B9C4D4" w:sz="4"/>
              <w:right w:val="single" w:color="B9C4D4" w:sz="4"/>
            </w:tcBorders>
            <w:shd w:fill="EAF1F8" w:color="auto" w:val="clear"/>
            <w:tcMar>
              <w:top w:type="dxa" w:w="60"/>
              <w:left w:type="dxa" w:w="100"/>
              <w:bottom w:type="dxa" w:w="60"/>
              <w:right w:type="dxa" w:w="100"/>
            </w:tcMar>
            <w:vAlign w:val="top"/>
          </w:tcPr>
          <w:p>
            <w:pPr>
              <w:spacing w:after="20" w:before="0"/>
              <w:jc w:val="left"/>
            </w:pPr>
            <w:r>
              <w:rPr>
                <w:rFonts w:ascii="Calibri" w:cs="Calibri" w:eastAsia="Calibri" w:hAnsi="Calibri"/>
                <w:b/>
                <w:bCs/>
                <w:i w:val="false"/>
                <w:iCs w:val="false"/>
                <w:color w:val="16305B"/>
                <w:sz w:val="20"/>
                <w:szCs w:val="20"/>
              </w:rPr>
              <w:t xml:space="preserve">Módulo</w:t>
            </w:r>
          </w:p>
        </w:tc>
        <w:tc>
          <w:tcPr>
            <w:tcW w:type="dxa" w:w="6860"/>
            <w:tcBorders>
              <w:top w:val="single" w:color="B9C4D4" w:sz="4"/>
              <w:left w:val="single" w:color="B9C4D4" w:sz="4"/>
              <w:bottom w:val="single" w:color="B9C4D4" w:sz="4"/>
              <w:right w:val="single" w:color="B9C4D4" w:sz="4"/>
            </w:tcBorders>
            <w:tcMar>
              <w:top w:type="dxa" w:w="60"/>
              <w:left w:type="dxa" w:w="100"/>
              <w:bottom w:type="dxa" w:w="60"/>
              <w:right w:type="dxa" w:w="100"/>
            </w:tcMar>
            <w:vAlign w:val="top"/>
          </w:tcPr>
          <w:p>
            <w:pPr>
              <w:spacing w:after="20" w:before="0"/>
              <w:jc w:val="left"/>
            </w:pPr>
            <w:r>
              <w:rPr>
                <w:rFonts w:ascii="Calibri" w:cs="Calibri" w:eastAsia="Calibri" w:hAnsi="Calibri"/>
                <w:b w:val="false"/>
                <w:bCs w:val="false"/>
                <w:i w:val="false"/>
                <w:iCs w:val="false"/>
                <w:color w:val="1A1A1A"/>
                <w:sz w:val="20"/>
                <w:szCs w:val="20"/>
              </w:rPr>
              <w:t xml:space="preserve">Cliente (Landing / Tienda)</w:t>
            </w:r>
          </w:p>
        </w:tc>
      </w:tr>
      <w:tr>
        <w:tc>
          <w:tcPr>
            <w:tcW w:type="dxa" w:w="2500"/>
            <w:tcBorders>
              <w:top w:val="single" w:color="B9C4D4" w:sz="4"/>
              <w:left w:val="single" w:color="B9C4D4" w:sz="4"/>
              <w:bottom w:val="single" w:color="B9C4D4" w:sz="4"/>
              <w:right w:val="single" w:color="B9C4D4" w:sz="4"/>
            </w:tcBorders>
            <w:shd w:fill="EAF1F8" w:color="auto" w:val="clear"/>
            <w:tcMar>
              <w:top w:type="dxa" w:w="60"/>
              <w:left w:type="dxa" w:w="100"/>
              <w:bottom w:type="dxa" w:w="60"/>
              <w:right w:type="dxa" w:w="100"/>
            </w:tcMar>
            <w:vAlign w:val="top"/>
          </w:tcPr>
          <w:p>
            <w:pPr>
              <w:spacing w:after="20" w:before="0"/>
              <w:jc w:val="left"/>
            </w:pPr>
            <w:r>
              <w:rPr>
                <w:rFonts w:ascii="Calibri" w:cs="Calibri" w:eastAsia="Calibri" w:hAnsi="Calibri"/>
                <w:b/>
                <w:bCs/>
                <w:i w:val="false"/>
                <w:iCs w:val="false"/>
                <w:color w:val="16305B"/>
                <w:sz w:val="20"/>
                <w:szCs w:val="20"/>
              </w:rPr>
              <w:t xml:space="preserve">Actores</w:t>
            </w:r>
          </w:p>
        </w:tc>
        <w:tc>
          <w:tcPr>
            <w:tcW w:type="dxa" w:w="6860"/>
            <w:tcBorders>
              <w:top w:val="single" w:color="B9C4D4" w:sz="4"/>
              <w:left w:val="single" w:color="B9C4D4" w:sz="4"/>
              <w:bottom w:val="single" w:color="B9C4D4" w:sz="4"/>
              <w:right w:val="single" w:color="B9C4D4" w:sz="4"/>
            </w:tcBorders>
            <w:tcMar>
              <w:top w:type="dxa" w:w="60"/>
              <w:left w:type="dxa" w:w="100"/>
              <w:bottom w:type="dxa" w:w="60"/>
              <w:right w:type="dxa" w:w="100"/>
            </w:tcMar>
            <w:vAlign w:val="top"/>
          </w:tcPr>
          <w:p>
            <w:pPr>
              <w:spacing w:after="20" w:before="0"/>
              <w:jc w:val="left"/>
            </w:pPr>
            <w:r>
              <w:rPr>
                <w:rFonts w:ascii="Calibri" w:cs="Calibri" w:eastAsia="Calibri" w:hAnsi="Calibri"/>
                <w:b w:val="false"/>
                <w:bCs w:val="false"/>
                <w:i w:val="false"/>
                <w:iCs w:val="false"/>
                <w:color w:val="1A1A1A"/>
                <w:sz w:val="20"/>
                <w:szCs w:val="20"/>
              </w:rPr>
              <w:t xml:space="preserve">Cliente, Sistema de Pedidos</w:t>
            </w:r>
          </w:p>
        </w:tc>
      </w:tr>
      <w:tr>
        <w:tc>
          <w:tcPr>
            <w:tcW w:type="dxa" w:w="2500"/>
            <w:tcBorders>
              <w:top w:val="single" w:color="B9C4D4" w:sz="4"/>
              <w:left w:val="single" w:color="B9C4D4" w:sz="4"/>
              <w:bottom w:val="single" w:color="B9C4D4" w:sz="4"/>
              <w:right w:val="single" w:color="B9C4D4" w:sz="4"/>
            </w:tcBorders>
            <w:shd w:fill="EAF1F8" w:color="auto" w:val="clear"/>
            <w:tcMar>
              <w:top w:type="dxa" w:w="60"/>
              <w:left w:type="dxa" w:w="100"/>
              <w:bottom w:type="dxa" w:w="60"/>
              <w:right w:type="dxa" w:w="100"/>
            </w:tcMar>
            <w:vAlign w:val="top"/>
          </w:tcPr>
          <w:p>
            <w:pPr>
              <w:spacing w:after="20" w:before="0"/>
              <w:jc w:val="left"/>
            </w:pPr>
            <w:r>
              <w:rPr>
                <w:rFonts w:ascii="Calibri" w:cs="Calibri" w:eastAsia="Calibri" w:hAnsi="Calibri"/>
                <w:b/>
                <w:bCs/>
                <w:i w:val="false"/>
                <w:iCs w:val="false"/>
                <w:color w:val="16305B"/>
                <w:sz w:val="20"/>
                <w:szCs w:val="20"/>
              </w:rPr>
              <w:t xml:space="preserve">Objetivos asociados</w:t>
            </w:r>
          </w:p>
        </w:tc>
        <w:tc>
          <w:tcPr>
            <w:tcW w:type="dxa" w:w="6860"/>
            <w:tcBorders>
              <w:top w:val="single" w:color="B9C4D4" w:sz="4"/>
              <w:left w:val="single" w:color="B9C4D4" w:sz="4"/>
              <w:bottom w:val="single" w:color="B9C4D4" w:sz="4"/>
              <w:right w:val="single" w:color="B9C4D4" w:sz="4"/>
            </w:tcBorders>
            <w:tcMar>
              <w:top w:type="dxa" w:w="60"/>
              <w:left w:type="dxa" w:w="100"/>
              <w:bottom w:type="dxa" w:w="60"/>
              <w:right w:type="dxa" w:w="100"/>
            </w:tcMar>
            <w:vAlign w:val="top"/>
          </w:tcPr>
          <w:p>
            <w:pPr>
              <w:spacing w:after="20" w:before="0"/>
              <w:jc w:val="left"/>
            </w:pPr>
            <w:r>
              <w:rPr>
                <w:rFonts w:ascii="Calibri" w:cs="Calibri" w:eastAsia="Calibri" w:hAnsi="Calibri"/>
                <w:b w:val="false"/>
                <w:bCs w:val="false"/>
                <w:i w:val="false"/>
                <w:iCs w:val="false"/>
                <w:color w:val="1A1A1A"/>
                <w:sz w:val="20"/>
                <w:szCs w:val="20"/>
              </w:rPr>
              <w:t xml:space="preserve">OBJ-01 Permitir al cliente gestionar los productos que desea comprar</w:t>
            </w:r>
          </w:p>
        </w:tc>
      </w:tr>
      <w:tr>
        <w:tc>
          <w:tcPr>
            <w:tcW w:type="dxa" w:w="2500"/>
            <w:tcBorders>
              <w:top w:val="single" w:color="B9C4D4" w:sz="4"/>
              <w:left w:val="single" w:color="B9C4D4" w:sz="4"/>
              <w:bottom w:val="single" w:color="B9C4D4" w:sz="4"/>
              <w:right w:val="single" w:color="B9C4D4" w:sz="4"/>
            </w:tcBorders>
            <w:shd w:fill="EAF1F8" w:color="auto" w:val="clear"/>
            <w:tcMar>
              <w:top w:type="dxa" w:w="60"/>
              <w:left w:type="dxa" w:w="100"/>
              <w:bottom w:type="dxa" w:w="60"/>
              <w:right w:type="dxa" w:w="100"/>
            </w:tcMar>
            <w:vAlign w:val="top"/>
          </w:tcPr>
          <w:p>
            <w:pPr>
              <w:spacing w:after="20" w:before="0"/>
              <w:jc w:val="left"/>
            </w:pPr>
            <w:r>
              <w:rPr>
                <w:rFonts w:ascii="Calibri" w:cs="Calibri" w:eastAsia="Calibri" w:hAnsi="Calibri"/>
                <w:b/>
                <w:bCs/>
                <w:i w:val="false"/>
                <w:iCs w:val="false"/>
                <w:color w:val="16305B"/>
                <w:sz w:val="20"/>
                <w:szCs w:val="20"/>
              </w:rPr>
              <w:t xml:space="preserve">Requerimientos asociados</w:t>
            </w:r>
          </w:p>
        </w:tc>
        <w:tc>
          <w:tcPr>
            <w:tcW w:type="dxa" w:w="6860"/>
            <w:tcBorders>
              <w:top w:val="single" w:color="B9C4D4" w:sz="4"/>
              <w:left w:val="single" w:color="B9C4D4" w:sz="4"/>
              <w:bottom w:val="single" w:color="B9C4D4" w:sz="4"/>
              <w:right w:val="single" w:color="B9C4D4" w:sz="4"/>
            </w:tcBorders>
            <w:tcMar>
              <w:top w:type="dxa" w:w="60"/>
              <w:left w:type="dxa" w:w="100"/>
              <w:bottom w:type="dxa" w:w="60"/>
              <w:right w:type="dxa" w:w="100"/>
            </w:tcMar>
            <w:vAlign w:val="top"/>
          </w:tcPr>
          <w:p>
            <w:pPr>
              <w:spacing w:after="20" w:before="0"/>
              <w:jc w:val="left"/>
            </w:pPr>
            <w:r>
              <w:rPr>
                <w:rFonts w:ascii="Calibri" w:cs="Calibri" w:eastAsia="Calibri" w:hAnsi="Calibri"/>
                <w:b w:val="false"/>
                <w:bCs w:val="false"/>
                <w:i w:val="false"/>
                <w:iCs w:val="false"/>
                <w:color w:val="1A1A1A"/>
                <w:sz w:val="20"/>
                <w:szCs w:val="20"/>
              </w:rPr>
              <w:t xml:space="preserve">RI-05 Administrar el carrito de compras</w:t>
            </w:r>
          </w:p>
        </w:tc>
      </w:tr>
      <w:tr>
        <w:tc>
          <w:tcPr>
            <w:tcW w:type="dxa" w:w="2500"/>
            <w:tcBorders>
              <w:top w:val="single" w:color="B9C4D4" w:sz="4"/>
              <w:left w:val="single" w:color="B9C4D4" w:sz="4"/>
              <w:bottom w:val="single" w:color="B9C4D4" w:sz="4"/>
              <w:right w:val="single" w:color="B9C4D4" w:sz="4"/>
            </w:tcBorders>
            <w:shd w:fill="EAF1F8" w:color="auto" w:val="clear"/>
            <w:tcMar>
              <w:top w:type="dxa" w:w="60"/>
              <w:left w:type="dxa" w:w="100"/>
              <w:bottom w:type="dxa" w:w="60"/>
              <w:right w:type="dxa" w:w="100"/>
            </w:tcMar>
            <w:vAlign w:val="top"/>
          </w:tcPr>
          <w:p>
            <w:pPr>
              <w:spacing w:after="20" w:before="0"/>
              <w:jc w:val="left"/>
            </w:pPr>
            <w:r>
              <w:rPr>
                <w:rFonts w:ascii="Calibri" w:cs="Calibri" w:eastAsia="Calibri" w:hAnsi="Calibri"/>
                <w:b/>
                <w:bCs/>
                <w:i w:val="false"/>
                <w:iCs w:val="false"/>
                <w:color w:val="16305B"/>
                <w:sz w:val="20"/>
                <w:szCs w:val="20"/>
              </w:rPr>
              <w:t xml:space="preserve">Descripción</w:t>
            </w:r>
          </w:p>
        </w:tc>
        <w:tc>
          <w:tcPr>
            <w:tcW w:type="dxa" w:w="6860"/>
            <w:tcBorders>
              <w:top w:val="single" w:color="B9C4D4" w:sz="4"/>
              <w:left w:val="single" w:color="B9C4D4" w:sz="4"/>
              <w:bottom w:val="single" w:color="B9C4D4" w:sz="4"/>
              <w:right w:val="single" w:color="B9C4D4" w:sz="4"/>
            </w:tcBorders>
            <w:tcMar>
              <w:top w:type="dxa" w:w="60"/>
              <w:left w:type="dxa" w:w="100"/>
              <w:bottom w:type="dxa" w:w="60"/>
              <w:right w:type="dxa" w:w="100"/>
            </w:tcMar>
            <w:vAlign w:val="top"/>
          </w:tcPr>
          <w:p>
            <w:pPr>
              <w:spacing w:after="20" w:before="0"/>
              <w:jc w:val="left"/>
            </w:pPr>
            <w:r>
              <w:rPr>
                <w:rFonts w:ascii="Calibri" w:cs="Calibri" w:eastAsia="Calibri" w:hAnsi="Calibri"/>
                <w:b w:val="false"/>
                <w:bCs w:val="false"/>
                <w:i w:val="false"/>
                <w:iCs w:val="false"/>
                <w:color w:val="1A1A1A"/>
                <w:sz w:val="20"/>
                <w:szCs w:val="20"/>
              </w:rPr>
              <w:t xml:space="preserve">El sistema deberá comportarse tal como se describe en el siguiente caso de agregar y administrar productos en el carrito de compras.</w:t>
            </w:r>
          </w:p>
        </w:tc>
      </w:tr>
      <w:tr>
        <w:tc>
          <w:tcPr>
            <w:tcW w:type="dxa" w:w="2500"/>
            <w:tcBorders>
              <w:top w:val="single" w:color="B9C4D4" w:sz="4"/>
              <w:left w:val="single" w:color="B9C4D4" w:sz="4"/>
              <w:bottom w:val="single" w:color="B9C4D4" w:sz="4"/>
              <w:right w:val="single" w:color="B9C4D4" w:sz="4"/>
            </w:tcBorders>
            <w:shd w:fill="EAF1F8" w:color="auto" w:val="clear"/>
            <w:tcMar>
              <w:top w:type="dxa" w:w="60"/>
              <w:left w:type="dxa" w:w="100"/>
              <w:bottom w:type="dxa" w:w="60"/>
              <w:right w:type="dxa" w:w="100"/>
            </w:tcMar>
            <w:vAlign w:val="top"/>
          </w:tcPr>
          <w:p>
            <w:pPr>
              <w:spacing w:after="20" w:before="0"/>
              <w:jc w:val="left"/>
            </w:pPr>
            <w:r>
              <w:rPr>
                <w:rFonts w:ascii="Calibri" w:cs="Calibri" w:eastAsia="Calibri" w:hAnsi="Calibri"/>
                <w:b/>
                <w:bCs/>
                <w:i w:val="false"/>
                <w:iCs w:val="false"/>
                <w:color w:val="16305B"/>
                <w:sz w:val="20"/>
                <w:szCs w:val="20"/>
              </w:rPr>
              <w:t xml:space="preserve">Pre-condición</w:t>
            </w:r>
          </w:p>
        </w:tc>
        <w:tc>
          <w:tcPr>
            <w:tcW w:type="dxa" w:w="6860"/>
            <w:tcBorders>
              <w:top w:val="single" w:color="B9C4D4" w:sz="4"/>
              <w:left w:val="single" w:color="B9C4D4" w:sz="4"/>
              <w:bottom w:val="single" w:color="B9C4D4" w:sz="4"/>
              <w:right w:val="single" w:color="B9C4D4" w:sz="4"/>
            </w:tcBorders>
            <w:tcMar>
              <w:top w:type="dxa" w:w="60"/>
              <w:left w:type="dxa" w:w="100"/>
              <w:bottom w:type="dxa" w:w="60"/>
              <w:right w:type="dxa" w:w="100"/>
            </w:tcMar>
            <w:vAlign w:val="top"/>
          </w:tcPr>
          <w:p>
            <w:pPr>
              <w:spacing w:after="20" w:before="0"/>
              <w:jc w:val="left"/>
            </w:pPr>
            <w:r>
              <w:rPr>
                <w:rFonts w:ascii="Calibri" w:cs="Calibri" w:eastAsia="Calibri" w:hAnsi="Calibri"/>
                <w:b w:val="false"/>
                <w:bCs w:val="false"/>
                <w:i w:val="false"/>
                <w:iCs w:val="false"/>
                <w:color w:val="1A1A1A"/>
                <w:sz w:val="20"/>
                <w:szCs w:val="20"/>
              </w:rPr>
              <w:t xml:space="preserve">El cliente debe estar visualizando un producto o el catálogo.</w:t>
            </w:r>
          </w:p>
        </w:tc>
      </w:tr>
      <w:tr>
        <w:tc>
          <w:tcPr>
            <w:tcW w:type="dxa" w:w="2500"/>
            <w:tcBorders>
              <w:top w:val="single" w:color="B9C4D4" w:sz="4"/>
              <w:left w:val="single" w:color="B9C4D4" w:sz="4"/>
              <w:bottom w:val="single" w:color="B9C4D4" w:sz="4"/>
              <w:right w:val="single" w:color="B9C4D4" w:sz="4"/>
            </w:tcBorders>
            <w:shd w:fill="EAF1F8" w:color="auto" w:val="clear"/>
            <w:tcMar>
              <w:top w:type="dxa" w:w="60"/>
              <w:left w:type="dxa" w:w="100"/>
              <w:bottom w:type="dxa" w:w="60"/>
              <w:right w:type="dxa" w:w="100"/>
            </w:tcMar>
            <w:vAlign w:val="top"/>
          </w:tcPr>
          <w:p>
            <w:pPr>
              <w:spacing w:after="20" w:before="0"/>
              <w:jc w:val="left"/>
            </w:pPr>
            <w:r>
              <w:rPr>
                <w:rFonts w:ascii="Calibri" w:cs="Calibri" w:eastAsia="Calibri" w:hAnsi="Calibri"/>
                <w:b/>
                <w:bCs/>
                <w:i w:val="false"/>
                <w:iCs w:val="false"/>
                <w:color w:val="16305B"/>
                <w:sz w:val="20"/>
                <w:szCs w:val="20"/>
              </w:rPr>
              <w:t xml:space="preserve">Secuencia Normal</w:t>
            </w:r>
          </w:p>
        </w:tc>
        <w:tc>
          <w:tcPr>
            <w:tcW w:type="dxa" w:w="6860"/>
            <w:tcBorders>
              <w:top w:val="single" w:color="B9C4D4" w:sz="4"/>
              <w:left w:val="single" w:color="B9C4D4" w:sz="4"/>
              <w:bottom w:val="single" w:color="B9C4D4" w:sz="4"/>
              <w:right w:val="single" w:color="B9C4D4" w:sz="4"/>
            </w:tcBorders>
            <w:tcMar>
              <w:top w:type="dxa" w:w="60"/>
              <w:left w:type="dxa" w:w="100"/>
              <w:bottom w:type="dxa" w:w="60"/>
              <w:right w:type="dxa" w:w="100"/>
            </w:tcMar>
          </w:tcPr>
          <w:tbl>
            <w:tblPr>
              <w:tblW w:type="dxa" w:w="6610"/>
              <w:tblBorders>
                <w:top w:val="single" w:color="B9C4D4" w:sz="4"/>
                <w:left w:val="single" w:color="B9C4D4" w:sz="4"/>
                <w:bottom w:val="single" w:color="B9C4D4" w:sz="4"/>
                <w:right w:val="single" w:color="B9C4D4" w:sz="4"/>
                <w:insideH w:val="single" w:color="B9C4D4" w:sz="4"/>
                <w:insideV w:val="single" w:color="B9C4D4" w:sz="4"/>
              </w:tblBorders>
            </w:tblPr>
            <w:tblGrid>
              <w:gridCol w:w="850"/>
              <w:gridCol w:w="5760"/>
            </w:tblGrid>
            <w:tr>
              <w:trPr>
                <w:tblHeader/>
              </w:trPr>
              <w:tc>
                <w:tcPr>
                  <w:tcW w:type="dxa" w:w="850"/>
                  <w:tcBorders>
                    <w:top w:val="single" w:color="B9C4D4" w:sz="4"/>
                    <w:left w:val="single" w:color="B9C4D4" w:sz="4"/>
                    <w:bottom w:val="single" w:color="B9C4D4" w:sz="4"/>
                    <w:right w:val="single" w:color="B9C4D4" w:sz="4"/>
                  </w:tcBorders>
                  <w:shd w:fill="D6E4F2" w:color="auto" w:val="clear"/>
                  <w:tcMar>
                    <w:top w:type="dxa" w:w="40"/>
                    <w:left w:type="dxa" w:w="80"/>
                    <w:bottom w:type="dxa" w:w="40"/>
                    <w:right w:type="dxa" w:w="80"/>
                  </w:tcMar>
                </w:tcPr>
                <w:p>
                  <w:pPr>
                    <w:spacing w:after="20" w:before="0"/>
                    <w:jc w:val="left"/>
                  </w:pPr>
                  <w:r>
                    <w:rPr>
                      <w:rFonts w:ascii="Calibri" w:cs="Calibri" w:eastAsia="Calibri" w:hAnsi="Calibri"/>
                      <w:b/>
                      <w:bCs/>
                      <w:i w:val="false"/>
                      <w:iCs w:val="false"/>
                      <w:color w:val="16305B"/>
                      <w:sz w:val="20"/>
                      <w:szCs w:val="20"/>
                    </w:rPr>
                    <w:t xml:space="preserve">Paso</w:t>
                  </w:r>
                </w:p>
              </w:tc>
              <w:tc>
                <w:tcPr>
                  <w:tcW w:type="dxa" w:w="5760"/>
                  <w:tcBorders>
                    <w:top w:val="single" w:color="B9C4D4" w:sz="4"/>
                    <w:left w:val="single" w:color="B9C4D4" w:sz="4"/>
                    <w:bottom w:val="single" w:color="B9C4D4" w:sz="4"/>
                    <w:right w:val="single" w:color="B9C4D4" w:sz="4"/>
                  </w:tcBorders>
                  <w:shd w:fill="D6E4F2" w:color="auto" w:val="clear"/>
                  <w:tcMar>
                    <w:top w:type="dxa" w:w="40"/>
                    <w:left w:type="dxa" w:w="80"/>
                    <w:bottom w:type="dxa" w:w="40"/>
                    <w:right w:type="dxa" w:w="80"/>
                  </w:tcMar>
                </w:tcPr>
                <w:p>
                  <w:pPr>
                    <w:spacing w:after="20" w:before="0"/>
                    <w:jc w:val="left"/>
                  </w:pPr>
                  <w:r>
                    <w:rPr>
                      <w:rFonts w:ascii="Calibri" w:cs="Calibri" w:eastAsia="Calibri" w:hAnsi="Calibri"/>
                      <w:b/>
                      <w:bCs/>
                      <w:i w:val="false"/>
                      <w:iCs w:val="false"/>
                      <w:color w:val="16305B"/>
                      <w:sz w:val="20"/>
                      <w:szCs w:val="20"/>
                    </w:rPr>
                    <w:t xml:space="preserve">Acción</w:t>
                  </w:r>
                </w:p>
              </w:tc>
            </w:tr>
            <w:tr>
              <w:tc>
                <w:tcPr>
                  <w:tcW w:type="dxa" w:w="85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bCs/>
                      <w:i w:val="false"/>
                      <w:iCs w:val="false"/>
                      <w:color w:val="1A1A1A"/>
                      <w:sz w:val="20"/>
                      <w:szCs w:val="20"/>
                    </w:rPr>
                    <w:t xml:space="preserve">1</w:t>
                  </w:r>
                </w:p>
              </w:tc>
              <w:tc>
                <w:tcPr>
                  <w:tcW w:type="dxa" w:w="576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val="false"/>
                      <w:bCs w:val="false"/>
                      <w:i w:val="false"/>
                      <w:iCs w:val="false"/>
                      <w:color w:val="1A1A1A"/>
                      <w:sz w:val="20"/>
                      <w:szCs w:val="20"/>
                    </w:rPr>
                    <w:t xml:space="preserve">El cliente pulsa “Agregar al carrito” en un producto.</w:t>
                  </w:r>
                </w:p>
              </w:tc>
            </w:tr>
            <w:tr>
              <w:tc>
                <w:tcPr>
                  <w:tcW w:type="dxa" w:w="85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bCs/>
                      <w:i w:val="false"/>
                      <w:iCs w:val="false"/>
                      <w:color w:val="1A1A1A"/>
                      <w:sz w:val="20"/>
                      <w:szCs w:val="20"/>
                    </w:rPr>
                    <w:t xml:space="preserve">2</w:t>
                  </w:r>
                </w:p>
              </w:tc>
              <w:tc>
                <w:tcPr>
                  <w:tcW w:type="dxa" w:w="576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val="false"/>
                      <w:bCs w:val="false"/>
                      <w:i w:val="false"/>
                      <w:iCs w:val="false"/>
                      <w:color w:val="1A1A1A"/>
                      <w:sz w:val="20"/>
                      <w:szCs w:val="20"/>
                    </w:rPr>
                    <w:t xml:space="preserve">El sistema agrega el producto al carrito y muestra el resumen.</w:t>
                  </w:r>
                </w:p>
              </w:tc>
            </w:tr>
            <w:tr>
              <w:tc>
                <w:tcPr>
                  <w:tcW w:type="dxa" w:w="85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bCs/>
                      <w:i w:val="false"/>
                      <w:iCs w:val="false"/>
                      <w:color w:val="1A1A1A"/>
                      <w:sz w:val="20"/>
                      <w:szCs w:val="20"/>
                    </w:rPr>
                    <w:t xml:space="preserve">3</w:t>
                  </w:r>
                </w:p>
              </w:tc>
              <w:tc>
                <w:tcPr>
                  <w:tcW w:type="dxa" w:w="576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val="false"/>
                      <w:bCs w:val="false"/>
                      <w:i w:val="false"/>
                      <w:iCs w:val="false"/>
                      <w:color w:val="1A1A1A"/>
                      <w:sz w:val="20"/>
                      <w:szCs w:val="20"/>
                    </w:rPr>
                    <w:t xml:space="preserve">El cliente modifica cantidades o elimina ítems si lo desea.</w:t>
                  </w:r>
                </w:p>
              </w:tc>
            </w:tr>
            <w:tr>
              <w:tc>
                <w:tcPr>
                  <w:tcW w:type="dxa" w:w="85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bCs/>
                      <w:i w:val="false"/>
                      <w:iCs w:val="false"/>
                      <w:color w:val="1A1A1A"/>
                      <w:sz w:val="20"/>
                      <w:szCs w:val="20"/>
                    </w:rPr>
                    <w:t xml:space="preserve">4</w:t>
                  </w:r>
                </w:p>
              </w:tc>
              <w:tc>
                <w:tcPr>
                  <w:tcW w:type="dxa" w:w="576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val="false"/>
                      <w:bCs w:val="false"/>
                      <w:i w:val="false"/>
                      <w:iCs w:val="false"/>
                      <w:color w:val="1A1A1A"/>
                      <w:sz w:val="20"/>
                      <w:szCs w:val="20"/>
                    </w:rPr>
                    <w:t xml:space="preserve">El sistema recalcula el subtotal estimado.</w:t>
                  </w:r>
                </w:p>
              </w:tc>
            </w:tr>
            <w:tr>
              <w:tc>
                <w:tcPr>
                  <w:tcW w:type="dxa" w:w="85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bCs/>
                      <w:i w:val="false"/>
                      <w:iCs w:val="false"/>
                      <w:color w:val="1A1A1A"/>
                      <w:sz w:val="20"/>
                      <w:szCs w:val="20"/>
                    </w:rPr>
                    <w:t xml:space="preserve">5</w:t>
                  </w:r>
                </w:p>
              </w:tc>
              <w:tc>
                <w:tcPr>
                  <w:tcW w:type="dxa" w:w="576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val="false"/>
                      <w:bCs w:val="false"/>
                      <w:i w:val="false"/>
                      <w:iCs w:val="false"/>
                      <w:color w:val="1A1A1A"/>
                      <w:sz w:val="20"/>
                      <w:szCs w:val="20"/>
                    </w:rPr>
                    <w:t xml:space="preserve">El sistema aplica el envío gratis si el subtotal supera el monto mínimo configurado.</w:t>
                  </w:r>
                </w:p>
              </w:tc>
            </w:tr>
            <w:tr>
              <w:tc>
                <w:tcPr>
                  <w:tcW w:type="dxa" w:w="85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bCs/>
                      <w:i w:val="false"/>
                      <w:iCs w:val="false"/>
                      <w:color w:val="1A1A1A"/>
                      <w:sz w:val="20"/>
                      <w:szCs w:val="20"/>
                    </w:rPr>
                    <w:t xml:space="preserve">6</w:t>
                  </w:r>
                </w:p>
              </w:tc>
              <w:tc>
                <w:tcPr>
                  <w:tcW w:type="dxa" w:w="576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val="false"/>
                      <w:bCs w:val="false"/>
                      <w:i w:val="false"/>
                      <w:iCs w:val="false"/>
                      <w:color w:val="1A1A1A"/>
                      <w:sz w:val="20"/>
                      <w:szCs w:val="20"/>
                    </w:rPr>
                    <w:t xml:space="preserve">El cliente pulsa “Pagar pedido” para avanzar al checkout.</w:t>
                  </w:r>
                </w:p>
              </w:tc>
            </w:tr>
          </w:tbl>
          <w:p/>
        </w:tc>
      </w:tr>
      <w:tr>
        <w:tc>
          <w:tcPr>
            <w:tcW w:type="dxa" w:w="2500"/>
            <w:tcBorders>
              <w:top w:val="single" w:color="B9C4D4" w:sz="4"/>
              <w:left w:val="single" w:color="B9C4D4" w:sz="4"/>
              <w:bottom w:val="single" w:color="B9C4D4" w:sz="4"/>
              <w:right w:val="single" w:color="B9C4D4" w:sz="4"/>
            </w:tcBorders>
            <w:shd w:fill="EAF1F8" w:color="auto" w:val="clear"/>
            <w:tcMar>
              <w:top w:type="dxa" w:w="60"/>
              <w:left w:type="dxa" w:w="100"/>
              <w:bottom w:type="dxa" w:w="60"/>
              <w:right w:type="dxa" w:w="100"/>
            </w:tcMar>
            <w:vAlign w:val="top"/>
          </w:tcPr>
          <w:p>
            <w:pPr>
              <w:spacing w:after="20" w:before="0"/>
              <w:jc w:val="left"/>
            </w:pPr>
            <w:r>
              <w:rPr>
                <w:rFonts w:ascii="Calibri" w:cs="Calibri" w:eastAsia="Calibri" w:hAnsi="Calibri"/>
                <w:b/>
                <w:bCs/>
                <w:i w:val="false"/>
                <w:iCs w:val="false"/>
                <w:color w:val="16305B"/>
                <w:sz w:val="20"/>
                <w:szCs w:val="20"/>
              </w:rPr>
              <w:t xml:space="preserve">Post-condición</w:t>
            </w:r>
          </w:p>
        </w:tc>
        <w:tc>
          <w:tcPr>
            <w:tcW w:type="dxa" w:w="6860"/>
            <w:tcBorders>
              <w:top w:val="single" w:color="B9C4D4" w:sz="4"/>
              <w:left w:val="single" w:color="B9C4D4" w:sz="4"/>
              <w:bottom w:val="single" w:color="B9C4D4" w:sz="4"/>
              <w:right w:val="single" w:color="B9C4D4" w:sz="4"/>
            </w:tcBorders>
            <w:tcMar>
              <w:top w:type="dxa" w:w="60"/>
              <w:left w:type="dxa" w:w="100"/>
              <w:bottom w:type="dxa" w:w="60"/>
              <w:right w:type="dxa" w:w="100"/>
            </w:tcMar>
            <w:vAlign w:val="top"/>
          </w:tcPr>
          <w:p>
            <w:pPr>
              <w:spacing w:after="20" w:before="0"/>
              <w:jc w:val="left"/>
            </w:pPr>
            <w:r>
              <w:rPr>
                <w:rFonts w:ascii="Calibri" w:cs="Calibri" w:eastAsia="Calibri" w:hAnsi="Calibri"/>
                <w:b w:val="false"/>
                <w:bCs w:val="false"/>
                <w:i w:val="false"/>
                <w:iCs w:val="false"/>
                <w:color w:val="1A1A1A"/>
                <w:sz w:val="20"/>
                <w:szCs w:val="20"/>
              </w:rPr>
              <w:t xml:space="preserve">El carrito refleja los productos, cantidades y subtotal correctos, listo para el checkout.</w:t>
            </w:r>
          </w:p>
        </w:tc>
      </w:tr>
      <w:tr>
        <w:tc>
          <w:tcPr>
            <w:tcW w:type="dxa" w:w="2500"/>
            <w:tcBorders>
              <w:top w:val="single" w:color="B9C4D4" w:sz="4"/>
              <w:left w:val="single" w:color="B9C4D4" w:sz="4"/>
              <w:bottom w:val="single" w:color="B9C4D4" w:sz="4"/>
              <w:right w:val="single" w:color="B9C4D4" w:sz="4"/>
            </w:tcBorders>
            <w:shd w:fill="EAF1F8" w:color="auto" w:val="clear"/>
            <w:tcMar>
              <w:top w:type="dxa" w:w="60"/>
              <w:left w:type="dxa" w:w="100"/>
              <w:bottom w:type="dxa" w:w="60"/>
              <w:right w:type="dxa" w:w="100"/>
            </w:tcMar>
            <w:vAlign w:val="top"/>
          </w:tcPr>
          <w:p>
            <w:pPr>
              <w:spacing w:after="20" w:before="0"/>
              <w:jc w:val="left"/>
            </w:pPr>
            <w:r>
              <w:rPr>
                <w:rFonts w:ascii="Calibri" w:cs="Calibri" w:eastAsia="Calibri" w:hAnsi="Calibri"/>
                <w:b/>
                <w:bCs/>
                <w:i w:val="false"/>
                <w:iCs w:val="false"/>
                <w:color w:val="16305B"/>
                <w:sz w:val="20"/>
                <w:szCs w:val="20"/>
              </w:rPr>
              <w:t xml:space="preserve">Excepciones</w:t>
            </w:r>
          </w:p>
        </w:tc>
        <w:tc>
          <w:tcPr>
            <w:tcW w:type="dxa" w:w="6860"/>
            <w:tcBorders>
              <w:top w:val="single" w:color="B9C4D4" w:sz="4"/>
              <w:left w:val="single" w:color="B9C4D4" w:sz="4"/>
              <w:bottom w:val="single" w:color="B9C4D4" w:sz="4"/>
              <w:right w:val="single" w:color="B9C4D4" w:sz="4"/>
            </w:tcBorders>
            <w:tcMar>
              <w:top w:type="dxa" w:w="60"/>
              <w:left w:type="dxa" w:w="100"/>
              <w:bottom w:type="dxa" w:w="60"/>
              <w:right w:type="dxa" w:w="100"/>
            </w:tcMar>
          </w:tcPr>
          <w:tbl>
            <w:tblPr>
              <w:tblW w:type="dxa" w:w="6610"/>
              <w:tblBorders>
                <w:top w:val="single" w:color="B9C4D4" w:sz="4"/>
                <w:left w:val="single" w:color="B9C4D4" w:sz="4"/>
                <w:bottom w:val="single" w:color="B9C4D4" w:sz="4"/>
                <w:right w:val="single" w:color="B9C4D4" w:sz="4"/>
                <w:insideH w:val="single" w:color="B9C4D4" w:sz="4"/>
                <w:insideV w:val="single" w:color="B9C4D4" w:sz="4"/>
              </w:tblBorders>
            </w:tblPr>
            <w:tblGrid>
              <w:gridCol w:w="850"/>
              <w:gridCol w:w="5760"/>
            </w:tblGrid>
            <w:tr>
              <w:trPr>
                <w:tblHeader/>
              </w:trPr>
              <w:tc>
                <w:tcPr>
                  <w:tcW w:type="dxa" w:w="850"/>
                  <w:tcBorders>
                    <w:top w:val="single" w:color="B9C4D4" w:sz="4"/>
                    <w:left w:val="single" w:color="B9C4D4" w:sz="4"/>
                    <w:bottom w:val="single" w:color="B9C4D4" w:sz="4"/>
                    <w:right w:val="single" w:color="B9C4D4" w:sz="4"/>
                  </w:tcBorders>
                  <w:shd w:fill="D6E4F2" w:color="auto" w:val="clear"/>
                  <w:tcMar>
                    <w:top w:type="dxa" w:w="40"/>
                    <w:left w:type="dxa" w:w="80"/>
                    <w:bottom w:type="dxa" w:w="40"/>
                    <w:right w:type="dxa" w:w="80"/>
                  </w:tcMar>
                </w:tcPr>
                <w:p>
                  <w:pPr>
                    <w:spacing w:after="20" w:before="0"/>
                    <w:jc w:val="left"/>
                  </w:pPr>
                  <w:r>
                    <w:rPr>
                      <w:rFonts w:ascii="Calibri" w:cs="Calibri" w:eastAsia="Calibri" w:hAnsi="Calibri"/>
                      <w:b/>
                      <w:bCs/>
                      <w:i w:val="false"/>
                      <w:iCs w:val="false"/>
                      <w:color w:val="16305B"/>
                      <w:sz w:val="20"/>
                      <w:szCs w:val="20"/>
                    </w:rPr>
                    <w:t xml:space="preserve">Paso</w:t>
                  </w:r>
                </w:p>
              </w:tc>
              <w:tc>
                <w:tcPr>
                  <w:tcW w:type="dxa" w:w="5760"/>
                  <w:tcBorders>
                    <w:top w:val="single" w:color="B9C4D4" w:sz="4"/>
                    <w:left w:val="single" w:color="B9C4D4" w:sz="4"/>
                    <w:bottom w:val="single" w:color="B9C4D4" w:sz="4"/>
                    <w:right w:val="single" w:color="B9C4D4" w:sz="4"/>
                  </w:tcBorders>
                  <w:shd w:fill="D6E4F2" w:color="auto" w:val="clear"/>
                  <w:tcMar>
                    <w:top w:type="dxa" w:w="40"/>
                    <w:left w:type="dxa" w:w="80"/>
                    <w:bottom w:type="dxa" w:w="40"/>
                    <w:right w:type="dxa" w:w="80"/>
                  </w:tcMar>
                </w:tcPr>
                <w:p>
                  <w:pPr>
                    <w:spacing w:after="20" w:before="0"/>
                    <w:jc w:val="left"/>
                  </w:pPr>
                  <w:r>
                    <w:rPr>
                      <w:rFonts w:ascii="Calibri" w:cs="Calibri" w:eastAsia="Calibri" w:hAnsi="Calibri"/>
                      <w:b/>
                      <w:bCs/>
                      <w:i w:val="false"/>
                      <w:iCs w:val="false"/>
                      <w:color w:val="16305B"/>
                      <w:sz w:val="20"/>
                      <w:szCs w:val="20"/>
                    </w:rPr>
                    <w:t xml:space="preserve">Acción</w:t>
                  </w:r>
                </w:p>
              </w:tc>
            </w:tr>
            <w:tr>
              <w:tc>
                <w:tcPr>
                  <w:tcW w:type="dxa" w:w="85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bCs/>
                      <w:i w:val="false"/>
                      <w:iCs w:val="false"/>
                      <w:color w:val="1A1A1A"/>
                      <w:sz w:val="20"/>
                      <w:szCs w:val="20"/>
                    </w:rPr>
                    <w:t xml:space="preserve">3</w:t>
                  </w:r>
                </w:p>
              </w:tc>
              <w:tc>
                <w:tcPr>
                  <w:tcW w:type="dxa" w:w="576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val="false"/>
                      <w:bCs w:val="false"/>
                      <w:i w:val="false"/>
                      <w:iCs w:val="false"/>
                      <w:color w:val="1A1A1A"/>
                      <w:sz w:val="20"/>
                      <w:szCs w:val="20"/>
                    </w:rPr>
                    <w:t xml:space="preserve">El cliente reduce la cantidad a cero: el sistema elimina el ítem del carrito.</w:t>
                  </w:r>
                </w:p>
              </w:tc>
            </w:tr>
            <w:tr>
              <w:tc>
                <w:tcPr>
                  <w:tcW w:type="dxa" w:w="85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bCs/>
                      <w:i w:val="false"/>
                      <w:iCs w:val="false"/>
                      <w:color w:val="1A1A1A"/>
                      <w:sz w:val="20"/>
                      <w:szCs w:val="20"/>
                    </w:rPr>
                    <w:t xml:space="preserve">6</w:t>
                  </w:r>
                </w:p>
              </w:tc>
              <w:tc>
                <w:tcPr>
                  <w:tcW w:type="dxa" w:w="576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val="false"/>
                      <w:bCs w:val="false"/>
                      <w:i w:val="false"/>
                      <w:iCs w:val="false"/>
                      <w:color w:val="1A1A1A"/>
                      <w:sz w:val="20"/>
                      <w:szCs w:val="20"/>
                    </w:rPr>
                    <w:t xml:space="preserve">El carrito está vacío: el sistema deshabilita el botón de pago e informa “Tu carrito está vacío”.</w:t>
                  </w:r>
                </w:p>
              </w:tc>
            </w:tr>
          </w:tbl>
          <w:p/>
        </w:tc>
      </w:tr>
      <w:tr>
        <w:tc>
          <w:tcPr>
            <w:tcW w:type="dxa" w:w="2500"/>
            <w:tcBorders>
              <w:top w:val="single" w:color="B9C4D4" w:sz="4"/>
              <w:left w:val="single" w:color="B9C4D4" w:sz="4"/>
              <w:bottom w:val="single" w:color="B9C4D4" w:sz="4"/>
              <w:right w:val="single" w:color="B9C4D4" w:sz="4"/>
            </w:tcBorders>
            <w:shd w:fill="EAF1F8" w:color="auto" w:val="clear"/>
            <w:tcMar>
              <w:top w:type="dxa" w:w="60"/>
              <w:left w:type="dxa" w:w="100"/>
              <w:bottom w:type="dxa" w:w="60"/>
              <w:right w:type="dxa" w:w="100"/>
            </w:tcMar>
            <w:vAlign w:val="top"/>
          </w:tcPr>
          <w:p>
            <w:pPr>
              <w:spacing w:after="20" w:before="0"/>
              <w:jc w:val="left"/>
            </w:pPr>
            <w:r>
              <w:rPr>
                <w:rFonts w:ascii="Calibri" w:cs="Calibri" w:eastAsia="Calibri" w:hAnsi="Calibri"/>
                <w:b/>
                <w:bCs/>
                <w:i w:val="false"/>
                <w:iCs w:val="false"/>
                <w:color w:val="16305B"/>
                <w:sz w:val="20"/>
                <w:szCs w:val="20"/>
              </w:rPr>
              <w:t xml:space="preserve">Rendimiento</w:t>
            </w:r>
          </w:p>
        </w:tc>
        <w:tc>
          <w:tcPr>
            <w:tcW w:type="dxa" w:w="6860"/>
            <w:tcBorders>
              <w:top w:val="single" w:color="B9C4D4" w:sz="4"/>
              <w:left w:val="single" w:color="B9C4D4" w:sz="4"/>
              <w:bottom w:val="single" w:color="B9C4D4" w:sz="4"/>
              <w:right w:val="single" w:color="B9C4D4" w:sz="4"/>
            </w:tcBorders>
            <w:tcMar>
              <w:top w:type="dxa" w:w="60"/>
              <w:left w:type="dxa" w:w="100"/>
              <w:bottom w:type="dxa" w:w="60"/>
              <w:right w:type="dxa" w:w="100"/>
            </w:tcMar>
          </w:tcPr>
          <w:tbl>
            <w:tblPr>
              <w:tblW w:type="dxa" w:w="6610"/>
              <w:tblBorders>
                <w:top w:val="single" w:color="B9C4D4" w:sz="4"/>
                <w:left w:val="single" w:color="B9C4D4" w:sz="4"/>
                <w:bottom w:val="single" w:color="B9C4D4" w:sz="4"/>
                <w:right w:val="single" w:color="B9C4D4" w:sz="4"/>
                <w:insideH w:val="single" w:color="B9C4D4" w:sz="4"/>
                <w:insideV w:val="single" w:color="B9C4D4" w:sz="4"/>
              </w:tblBorders>
            </w:tblPr>
            <w:tblGrid>
              <w:gridCol w:w="850"/>
              <w:gridCol w:w="5760"/>
            </w:tblGrid>
            <w:tr>
              <w:trPr>
                <w:tblHeader/>
              </w:trPr>
              <w:tc>
                <w:tcPr>
                  <w:tcW w:type="dxa" w:w="850"/>
                  <w:tcBorders>
                    <w:top w:val="single" w:color="B9C4D4" w:sz="4"/>
                    <w:left w:val="single" w:color="B9C4D4" w:sz="4"/>
                    <w:bottom w:val="single" w:color="B9C4D4" w:sz="4"/>
                    <w:right w:val="single" w:color="B9C4D4" w:sz="4"/>
                  </w:tcBorders>
                  <w:shd w:fill="D6E4F2" w:color="auto" w:val="clear"/>
                  <w:tcMar>
                    <w:top w:type="dxa" w:w="40"/>
                    <w:left w:type="dxa" w:w="80"/>
                    <w:bottom w:type="dxa" w:w="40"/>
                    <w:right w:type="dxa" w:w="80"/>
                  </w:tcMar>
                </w:tcPr>
                <w:p>
                  <w:pPr>
                    <w:spacing w:after="20" w:before="0"/>
                    <w:jc w:val="left"/>
                  </w:pPr>
                  <w:r>
                    <w:rPr>
                      <w:rFonts w:ascii="Calibri" w:cs="Calibri" w:eastAsia="Calibri" w:hAnsi="Calibri"/>
                      <w:b/>
                      <w:bCs/>
                      <w:i w:val="false"/>
                      <w:iCs w:val="false"/>
                      <w:color w:val="16305B"/>
                      <w:sz w:val="20"/>
                      <w:szCs w:val="20"/>
                    </w:rPr>
                    <w:t xml:space="preserve">Paso</w:t>
                  </w:r>
                </w:p>
              </w:tc>
              <w:tc>
                <w:tcPr>
                  <w:tcW w:type="dxa" w:w="5760"/>
                  <w:tcBorders>
                    <w:top w:val="single" w:color="B9C4D4" w:sz="4"/>
                    <w:left w:val="single" w:color="B9C4D4" w:sz="4"/>
                    <w:bottom w:val="single" w:color="B9C4D4" w:sz="4"/>
                    <w:right w:val="single" w:color="B9C4D4" w:sz="4"/>
                  </w:tcBorders>
                  <w:shd w:fill="D6E4F2" w:color="auto" w:val="clear"/>
                  <w:tcMar>
                    <w:top w:type="dxa" w:w="40"/>
                    <w:left w:type="dxa" w:w="80"/>
                    <w:bottom w:type="dxa" w:w="40"/>
                    <w:right w:type="dxa" w:w="80"/>
                  </w:tcMar>
                </w:tcPr>
                <w:p>
                  <w:pPr>
                    <w:spacing w:after="20" w:before="0"/>
                    <w:jc w:val="left"/>
                  </w:pPr>
                  <w:r>
                    <w:rPr>
                      <w:rFonts w:ascii="Calibri" w:cs="Calibri" w:eastAsia="Calibri" w:hAnsi="Calibri"/>
                      <w:b/>
                      <w:bCs/>
                      <w:i w:val="false"/>
                      <w:iCs w:val="false"/>
                      <w:color w:val="16305B"/>
                      <w:sz w:val="20"/>
                      <w:szCs w:val="20"/>
                    </w:rPr>
                    <w:t xml:space="preserve">Cota de tiempo</w:t>
                  </w:r>
                </w:p>
              </w:tc>
            </w:tr>
            <w:tr>
              <w:tc>
                <w:tcPr>
                  <w:tcW w:type="dxa" w:w="85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bCs/>
                      <w:i w:val="false"/>
                      <w:iCs w:val="false"/>
                      <w:color w:val="1A1A1A"/>
                      <w:sz w:val="20"/>
                      <w:szCs w:val="20"/>
                    </w:rPr>
                    <w:t xml:space="preserve">2</w:t>
                  </w:r>
                </w:p>
              </w:tc>
              <w:tc>
                <w:tcPr>
                  <w:tcW w:type="dxa" w:w="576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val="false"/>
                      <w:bCs w:val="false"/>
                      <w:i w:val="false"/>
                      <w:iCs w:val="false"/>
                      <w:color w:val="1A1A1A"/>
                      <w:sz w:val="20"/>
                      <w:szCs w:val="20"/>
                    </w:rPr>
                    <w:t xml:space="preserve">2 segundos</w:t>
                  </w:r>
                </w:p>
              </w:tc>
            </w:tr>
            <w:tr>
              <w:tc>
                <w:tcPr>
                  <w:tcW w:type="dxa" w:w="85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bCs/>
                      <w:i w:val="false"/>
                      <w:iCs w:val="false"/>
                      <w:color w:val="1A1A1A"/>
                      <w:sz w:val="20"/>
                      <w:szCs w:val="20"/>
                    </w:rPr>
                    <w:t xml:space="preserve">4</w:t>
                  </w:r>
                </w:p>
              </w:tc>
              <w:tc>
                <w:tcPr>
                  <w:tcW w:type="dxa" w:w="576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val="false"/>
                      <w:bCs w:val="false"/>
                      <w:i w:val="false"/>
                      <w:iCs w:val="false"/>
                      <w:color w:val="1A1A1A"/>
                      <w:sz w:val="20"/>
                      <w:szCs w:val="20"/>
                    </w:rPr>
                    <w:t xml:space="preserve">1 segundo</w:t>
                  </w:r>
                </w:p>
              </w:tc>
            </w:tr>
          </w:tbl>
          <w:p/>
        </w:tc>
      </w:tr>
      <w:tr>
        <w:tc>
          <w:tcPr>
            <w:tcW w:type="dxa" w:w="2500"/>
            <w:tcBorders>
              <w:top w:val="single" w:color="B9C4D4" w:sz="4"/>
              <w:left w:val="single" w:color="B9C4D4" w:sz="4"/>
              <w:bottom w:val="single" w:color="B9C4D4" w:sz="4"/>
              <w:right w:val="single" w:color="B9C4D4" w:sz="4"/>
            </w:tcBorders>
            <w:shd w:fill="EAF1F8" w:color="auto" w:val="clear"/>
            <w:tcMar>
              <w:top w:type="dxa" w:w="60"/>
              <w:left w:type="dxa" w:w="100"/>
              <w:bottom w:type="dxa" w:w="60"/>
              <w:right w:type="dxa" w:w="100"/>
            </w:tcMar>
            <w:vAlign w:val="top"/>
          </w:tcPr>
          <w:p>
            <w:pPr>
              <w:spacing w:after="20" w:before="0"/>
              <w:jc w:val="left"/>
            </w:pPr>
            <w:r>
              <w:rPr>
                <w:rFonts w:ascii="Calibri" w:cs="Calibri" w:eastAsia="Calibri" w:hAnsi="Calibri"/>
                <w:b/>
                <w:bCs/>
                <w:i w:val="false"/>
                <w:iCs w:val="false"/>
                <w:color w:val="16305B"/>
                <w:sz w:val="20"/>
                <w:szCs w:val="20"/>
              </w:rPr>
              <w:t xml:space="preserve">Frecuencia esperada</w:t>
            </w:r>
          </w:p>
        </w:tc>
        <w:tc>
          <w:tcPr>
            <w:tcW w:type="dxa" w:w="6860"/>
            <w:tcBorders>
              <w:top w:val="single" w:color="B9C4D4" w:sz="4"/>
              <w:left w:val="single" w:color="B9C4D4" w:sz="4"/>
              <w:bottom w:val="single" w:color="B9C4D4" w:sz="4"/>
              <w:right w:val="single" w:color="B9C4D4" w:sz="4"/>
            </w:tcBorders>
            <w:tcMar>
              <w:top w:type="dxa" w:w="60"/>
              <w:left w:type="dxa" w:w="100"/>
              <w:bottom w:type="dxa" w:w="60"/>
              <w:right w:type="dxa" w:w="100"/>
            </w:tcMar>
            <w:vAlign w:val="top"/>
          </w:tcPr>
          <w:p>
            <w:pPr>
              <w:spacing w:after="20" w:before="0"/>
              <w:jc w:val="left"/>
            </w:pPr>
            <w:r>
              <w:rPr>
                <w:rFonts w:ascii="Calibri" w:cs="Calibri" w:eastAsia="Calibri" w:hAnsi="Calibri"/>
                <w:b w:val="false"/>
                <w:bCs w:val="false"/>
                <w:i w:val="false"/>
                <w:iCs w:val="false"/>
                <w:color w:val="1A1A1A"/>
                <w:sz w:val="20"/>
                <w:szCs w:val="20"/>
              </w:rPr>
              <w:t xml:space="preserve">6.000 veces / Año</w:t>
            </w:r>
          </w:p>
        </w:tc>
      </w:tr>
      <w:tr>
        <w:tc>
          <w:tcPr>
            <w:tcW w:type="dxa" w:w="2500"/>
            <w:tcBorders>
              <w:top w:val="single" w:color="B9C4D4" w:sz="4"/>
              <w:left w:val="single" w:color="B9C4D4" w:sz="4"/>
              <w:bottom w:val="single" w:color="B9C4D4" w:sz="4"/>
              <w:right w:val="single" w:color="B9C4D4" w:sz="4"/>
            </w:tcBorders>
            <w:shd w:fill="EAF1F8" w:color="auto" w:val="clear"/>
            <w:tcMar>
              <w:top w:type="dxa" w:w="60"/>
              <w:left w:type="dxa" w:w="100"/>
              <w:bottom w:type="dxa" w:w="60"/>
              <w:right w:type="dxa" w:w="100"/>
            </w:tcMar>
            <w:vAlign w:val="top"/>
          </w:tcPr>
          <w:p>
            <w:pPr>
              <w:spacing w:after="20" w:before="0"/>
              <w:jc w:val="left"/>
            </w:pPr>
            <w:r>
              <w:rPr>
                <w:rFonts w:ascii="Calibri" w:cs="Calibri" w:eastAsia="Calibri" w:hAnsi="Calibri"/>
                <w:b/>
                <w:bCs/>
                <w:i w:val="false"/>
                <w:iCs w:val="false"/>
                <w:color w:val="16305B"/>
                <w:sz w:val="20"/>
                <w:szCs w:val="20"/>
              </w:rPr>
              <w:t xml:space="preserve">Comentarios</w:t>
            </w:r>
          </w:p>
        </w:tc>
        <w:tc>
          <w:tcPr>
            <w:tcW w:type="dxa" w:w="6860"/>
            <w:tcBorders>
              <w:top w:val="single" w:color="B9C4D4" w:sz="4"/>
              <w:left w:val="single" w:color="B9C4D4" w:sz="4"/>
              <w:bottom w:val="single" w:color="B9C4D4" w:sz="4"/>
              <w:right w:val="single" w:color="B9C4D4" w:sz="4"/>
            </w:tcBorders>
            <w:tcMar>
              <w:top w:type="dxa" w:w="60"/>
              <w:left w:type="dxa" w:w="100"/>
              <w:bottom w:type="dxa" w:w="60"/>
              <w:right w:type="dxa" w:w="100"/>
            </w:tcMar>
            <w:vAlign w:val="top"/>
          </w:tcPr>
          <w:p>
            <w:pPr>
              <w:spacing w:after="20" w:before="0"/>
              <w:jc w:val="left"/>
            </w:pPr>
            <w:r>
              <w:rPr>
                <w:rFonts w:ascii="Calibri" w:cs="Calibri" w:eastAsia="Calibri" w:hAnsi="Calibri"/>
                <w:b w:val="false"/>
                <w:bCs w:val="false"/>
                <w:i w:val="false"/>
                <w:iCs w:val="false"/>
                <w:color w:val="1A1A1A"/>
                <w:sz w:val="20"/>
                <w:szCs w:val="20"/>
              </w:rPr>
              <w:t xml:space="preserve">El monto mínimo para envío gratis es configurable por el administrador (actualmente $7.000).</w:t>
            </w:r>
          </w:p>
        </w:tc>
      </w:tr>
    </w:tbl>
    <w:p>
      <w:r>
        <w:br w:type="page"/>
      </w:r>
    </w:p>
    <w:p>
      <w:pPr>
        <w:pStyle w:val="Heading2"/>
        <w:spacing w:after="80"/>
      </w:pPr>
      <w:r>
        <w:rPr>
          <w:rFonts w:ascii="Calibri" w:cs="Calibri" w:eastAsia="Calibri" w:hAnsi="Calibri"/>
          <w:b/>
          <w:bCs/>
          <w:i w:val="false"/>
          <w:iCs w:val="false"/>
          <w:color w:val="1F6FB2"/>
          <w:sz w:val="24"/>
          <w:szCs w:val="24"/>
        </w:rPr>
        <w:t xml:space="preserve">RF-06  ·  Realizar checkout con despacho por zona</w:t>
      </w:r>
    </w:p>
    <w:tbl>
      <w:tblPr>
        <w:tblW w:type="dxa" w:w="9360"/>
        <w:tblBorders>
          <w:top w:val="single" w:color="B9C4D4" w:sz="4"/>
          <w:left w:val="single" w:color="B9C4D4" w:sz="4"/>
          <w:bottom w:val="single" w:color="B9C4D4" w:sz="4"/>
          <w:right w:val="single" w:color="B9C4D4" w:sz="4"/>
          <w:insideH w:val="single" w:color="B9C4D4" w:sz="4"/>
          <w:insideV w:val="single" w:color="B9C4D4" w:sz="4"/>
        </w:tblBorders>
      </w:tblPr>
      <w:tblGrid>
        <w:gridCol w:w="2500"/>
        <w:gridCol w:w="6860"/>
      </w:tblGrid>
      <w:tr>
        <w:tc>
          <w:tcPr>
            <w:tcW w:type="dxa" w:w="2500"/>
            <w:tcBorders>
              <w:top w:val="single" w:color="B9C4D4" w:sz="4"/>
              <w:left w:val="single" w:color="B9C4D4" w:sz="4"/>
              <w:bottom w:val="single" w:color="B9C4D4" w:sz="4"/>
              <w:right w:val="single" w:color="B9C4D4" w:sz="4"/>
            </w:tcBorders>
            <w:shd w:fill="16305B" w:color="auto" w:val="clear"/>
            <w:tcMar>
              <w:top w:type="dxa" w:w="70"/>
              <w:left w:type="dxa" w:w="100"/>
              <w:bottom w:type="dxa" w:w="70"/>
              <w:right w:type="dxa" w:w="100"/>
            </w:tcMar>
            <w:vAlign w:val="center"/>
          </w:tcPr>
          <w:p>
            <w:pPr>
              <w:spacing w:after="20" w:before="0"/>
              <w:jc w:val="left"/>
            </w:pPr>
            <w:r>
              <w:rPr>
                <w:rFonts w:ascii="Calibri" w:cs="Calibri" w:eastAsia="Calibri" w:hAnsi="Calibri"/>
                <w:b/>
                <w:bCs/>
                <w:i w:val="false"/>
                <w:iCs w:val="false"/>
                <w:color w:val="FFFFFF"/>
                <w:sz w:val="22"/>
                <w:szCs w:val="22"/>
              </w:rPr>
              <w:t xml:space="preserve">RF-06</w:t>
            </w:r>
          </w:p>
        </w:tc>
        <w:tc>
          <w:tcPr>
            <w:tcW w:type="dxa" w:w="6860"/>
            <w:tcBorders>
              <w:top w:val="single" w:color="B9C4D4" w:sz="4"/>
              <w:left w:val="single" w:color="B9C4D4" w:sz="4"/>
              <w:bottom w:val="single" w:color="B9C4D4" w:sz="4"/>
              <w:right w:val="single" w:color="B9C4D4" w:sz="4"/>
            </w:tcBorders>
            <w:shd w:fill="16305B" w:color="auto" w:val="clear"/>
            <w:tcMar>
              <w:top w:type="dxa" w:w="70"/>
              <w:left w:type="dxa" w:w="100"/>
              <w:bottom w:type="dxa" w:w="70"/>
              <w:right w:type="dxa" w:w="100"/>
            </w:tcMar>
            <w:vAlign w:val="center"/>
          </w:tcPr>
          <w:p>
            <w:pPr>
              <w:spacing w:after="20" w:before="0"/>
              <w:jc w:val="left"/>
            </w:pPr>
            <w:r>
              <w:rPr>
                <w:rFonts w:ascii="Calibri" w:cs="Calibri" w:eastAsia="Calibri" w:hAnsi="Calibri"/>
                <w:b/>
                <w:bCs/>
                <w:i w:val="false"/>
                <w:iCs w:val="false"/>
                <w:color w:val="FFFFFF"/>
                <w:sz w:val="22"/>
                <w:szCs w:val="22"/>
              </w:rPr>
              <w:t xml:space="preserve">Realizar checkout con despacho por zona</w:t>
            </w:r>
          </w:p>
        </w:tc>
      </w:tr>
      <w:tr>
        <w:tc>
          <w:tcPr>
            <w:tcW w:type="dxa" w:w="2500"/>
            <w:tcBorders>
              <w:top w:val="single" w:color="B9C4D4" w:sz="4"/>
              <w:left w:val="single" w:color="B9C4D4" w:sz="4"/>
              <w:bottom w:val="single" w:color="B9C4D4" w:sz="4"/>
              <w:right w:val="single" w:color="B9C4D4" w:sz="4"/>
            </w:tcBorders>
            <w:shd w:fill="EAF1F8" w:color="auto" w:val="clear"/>
            <w:tcMar>
              <w:top w:type="dxa" w:w="60"/>
              <w:left w:type="dxa" w:w="100"/>
              <w:bottom w:type="dxa" w:w="60"/>
              <w:right w:type="dxa" w:w="100"/>
            </w:tcMar>
            <w:vAlign w:val="top"/>
          </w:tcPr>
          <w:p>
            <w:pPr>
              <w:spacing w:after="20" w:before="0"/>
              <w:jc w:val="left"/>
            </w:pPr>
            <w:r>
              <w:rPr>
                <w:rFonts w:ascii="Calibri" w:cs="Calibri" w:eastAsia="Calibri" w:hAnsi="Calibri"/>
                <w:b/>
                <w:bCs/>
                <w:i w:val="false"/>
                <w:iCs w:val="false"/>
                <w:color w:val="16305B"/>
                <w:sz w:val="20"/>
                <w:szCs w:val="20"/>
              </w:rPr>
              <w:t xml:space="preserve">Versión</w:t>
            </w:r>
          </w:p>
        </w:tc>
        <w:tc>
          <w:tcPr>
            <w:tcW w:type="dxa" w:w="6860"/>
            <w:tcBorders>
              <w:top w:val="single" w:color="B9C4D4" w:sz="4"/>
              <w:left w:val="single" w:color="B9C4D4" w:sz="4"/>
              <w:bottom w:val="single" w:color="B9C4D4" w:sz="4"/>
              <w:right w:val="single" w:color="B9C4D4" w:sz="4"/>
            </w:tcBorders>
            <w:tcMar>
              <w:top w:type="dxa" w:w="60"/>
              <w:left w:type="dxa" w:w="100"/>
              <w:bottom w:type="dxa" w:w="60"/>
              <w:right w:type="dxa" w:w="100"/>
            </w:tcMar>
            <w:vAlign w:val="top"/>
          </w:tcPr>
          <w:p>
            <w:pPr>
              <w:spacing w:after="20" w:before="0"/>
              <w:jc w:val="left"/>
            </w:pPr>
            <w:r>
              <w:rPr>
                <w:rFonts w:ascii="Calibri" w:cs="Calibri" w:eastAsia="Calibri" w:hAnsi="Calibri"/>
                <w:b w:val="false"/>
                <w:bCs w:val="false"/>
                <w:i w:val="false"/>
                <w:iCs w:val="false"/>
                <w:color w:val="1A1A1A"/>
                <w:sz w:val="20"/>
                <w:szCs w:val="20"/>
              </w:rPr>
              <w:t xml:space="preserve">1.0</w:t>
            </w:r>
          </w:p>
        </w:tc>
      </w:tr>
      <w:tr>
        <w:tc>
          <w:tcPr>
            <w:tcW w:type="dxa" w:w="2500"/>
            <w:tcBorders>
              <w:top w:val="single" w:color="B9C4D4" w:sz="4"/>
              <w:left w:val="single" w:color="B9C4D4" w:sz="4"/>
              <w:bottom w:val="single" w:color="B9C4D4" w:sz="4"/>
              <w:right w:val="single" w:color="B9C4D4" w:sz="4"/>
            </w:tcBorders>
            <w:shd w:fill="EAF1F8" w:color="auto" w:val="clear"/>
            <w:tcMar>
              <w:top w:type="dxa" w:w="60"/>
              <w:left w:type="dxa" w:w="100"/>
              <w:bottom w:type="dxa" w:w="60"/>
              <w:right w:type="dxa" w:w="100"/>
            </w:tcMar>
            <w:vAlign w:val="top"/>
          </w:tcPr>
          <w:p>
            <w:pPr>
              <w:spacing w:after="20" w:before="0"/>
              <w:jc w:val="left"/>
            </w:pPr>
            <w:r>
              <w:rPr>
                <w:rFonts w:ascii="Calibri" w:cs="Calibri" w:eastAsia="Calibri" w:hAnsi="Calibri"/>
                <w:b/>
                <w:bCs/>
                <w:i w:val="false"/>
                <w:iCs w:val="false"/>
                <w:color w:val="16305B"/>
                <w:sz w:val="20"/>
                <w:szCs w:val="20"/>
              </w:rPr>
              <w:t xml:space="preserve">Módulo</w:t>
            </w:r>
          </w:p>
        </w:tc>
        <w:tc>
          <w:tcPr>
            <w:tcW w:type="dxa" w:w="6860"/>
            <w:tcBorders>
              <w:top w:val="single" w:color="B9C4D4" w:sz="4"/>
              <w:left w:val="single" w:color="B9C4D4" w:sz="4"/>
              <w:bottom w:val="single" w:color="B9C4D4" w:sz="4"/>
              <w:right w:val="single" w:color="B9C4D4" w:sz="4"/>
            </w:tcBorders>
            <w:tcMar>
              <w:top w:type="dxa" w:w="60"/>
              <w:left w:type="dxa" w:w="100"/>
              <w:bottom w:type="dxa" w:w="60"/>
              <w:right w:type="dxa" w:w="100"/>
            </w:tcMar>
            <w:vAlign w:val="top"/>
          </w:tcPr>
          <w:p>
            <w:pPr>
              <w:spacing w:after="20" w:before="0"/>
              <w:jc w:val="left"/>
            </w:pPr>
            <w:r>
              <w:rPr>
                <w:rFonts w:ascii="Calibri" w:cs="Calibri" w:eastAsia="Calibri" w:hAnsi="Calibri"/>
                <w:b w:val="false"/>
                <w:bCs w:val="false"/>
                <w:i w:val="false"/>
                <w:iCs w:val="false"/>
                <w:color w:val="1A1A1A"/>
                <w:sz w:val="20"/>
                <w:szCs w:val="20"/>
              </w:rPr>
              <w:t xml:space="preserve">Cliente (Landing / Tienda)</w:t>
            </w:r>
          </w:p>
        </w:tc>
      </w:tr>
      <w:tr>
        <w:tc>
          <w:tcPr>
            <w:tcW w:type="dxa" w:w="2500"/>
            <w:tcBorders>
              <w:top w:val="single" w:color="B9C4D4" w:sz="4"/>
              <w:left w:val="single" w:color="B9C4D4" w:sz="4"/>
              <w:bottom w:val="single" w:color="B9C4D4" w:sz="4"/>
              <w:right w:val="single" w:color="B9C4D4" w:sz="4"/>
            </w:tcBorders>
            <w:shd w:fill="EAF1F8" w:color="auto" w:val="clear"/>
            <w:tcMar>
              <w:top w:type="dxa" w:w="60"/>
              <w:left w:type="dxa" w:w="100"/>
              <w:bottom w:type="dxa" w:w="60"/>
              <w:right w:type="dxa" w:w="100"/>
            </w:tcMar>
            <w:vAlign w:val="top"/>
          </w:tcPr>
          <w:p>
            <w:pPr>
              <w:spacing w:after="20" w:before="0"/>
              <w:jc w:val="left"/>
            </w:pPr>
            <w:r>
              <w:rPr>
                <w:rFonts w:ascii="Calibri" w:cs="Calibri" w:eastAsia="Calibri" w:hAnsi="Calibri"/>
                <w:b/>
                <w:bCs/>
                <w:i w:val="false"/>
                <w:iCs w:val="false"/>
                <w:color w:val="16305B"/>
                <w:sz w:val="20"/>
                <w:szCs w:val="20"/>
              </w:rPr>
              <w:t xml:space="preserve">Actores</w:t>
            </w:r>
          </w:p>
        </w:tc>
        <w:tc>
          <w:tcPr>
            <w:tcW w:type="dxa" w:w="6860"/>
            <w:tcBorders>
              <w:top w:val="single" w:color="B9C4D4" w:sz="4"/>
              <w:left w:val="single" w:color="B9C4D4" w:sz="4"/>
              <w:bottom w:val="single" w:color="B9C4D4" w:sz="4"/>
              <w:right w:val="single" w:color="B9C4D4" w:sz="4"/>
            </w:tcBorders>
            <w:tcMar>
              <w:top w:type="dxa" w:w="60"/>
              <w:left w:type="dxa" w:w="100"/>
              <w:bottom w:type="dxa" w:w="60"/>
              <w:right w:type="dxa" w:w="100"/>
            </w:tcMar>
            <w:vAlign w:val="top"/>
          </w:tcPr>
          <w:p>
            <w:pPr>
              <w:spacing w:after="20" w:before="0"/>
              <w:jc w:val="left"/>
            </w:pPr>
            <w:r>
              <w:rPr>
                <w:rFonts w:ascii="Calibri" w:cs="Calibri" w:eastAsia="Calibri" w:hAnsi="Calibri"/>
                <w:b w:val="false"/>
                <w:bCs w:val="false"/>
                <w:i w:val="false"/>
                <w:iCs w:val="false"/>
                <w:color w:val="1A1A1A"/>
                <w:sz w:val="20"/>
                <w:szCs w:val="20"/>
              </w:rPr>
              <w:t xml:space="preserve">Cliente, Sistema de Pedidos</w:t>
            </w:r>
          </w:p>
        </w:tc>
      </w:tr>
      <w:tr>
        <w:tc>
          <w:tcPr>
            <w:tcW w:type="dxa" w:w="2500"/>
            <w:tcBorders>
              <w:top w:val="single" w:color="B9C4D4" w:sz="4"/>
              <w:left w:val="single" w:color="B9C4D4" w:sz="4"/>
              <w:bottom w:val="single" w:color="B9C4D4" w:sz="4"/>
              <w:right w:val="single" w:color="B9C4D4" w:sz="4"/>
            </w:tcBorders>
            <w:shd w:fill="EAF1F8" w:color="auto" w:val="clear"/>
            <w:tcMar>
              <w:top w:type="dxa" w:w="60"/>
              <w:left w:type="dxa" w:w="100"/>
              <w:bottom w:type="dxa" w:w="60"/>
              <w:right w:type="dxa" w:w="100"/>
            </w:tcMar>
            <w:vAlign w:val="top"/>
          </w:tcPr>
          <w:p>
            <w:pPr>
              <w:spacing w:after="20" w:before="0"/>
              <w:jc w:val="left"/>
            </w:pPr>
            <w:r>
              <w:rPr>
                <w:rFonts w:ascii="Calibri" w:cs="Calibri" w:eastAsia="Calibri" w:hAnsi="Calibri"/>
                <w:b/>
                <w:bCs/>
                <w:i w:val="false"/>
                <w:iCs w:val="false"/>
                <w:color w:val="16305B"/>
                <w:sz w:val="20"/>
                <w:szCs w:val="20"/>
              </w:rPr>
              <w:t xml:space="preserve">Objetivos asociados</w:t>
            </w:r>
          </w:p>
        </w:tc>
        <w:tc>
          <w:tcPr>
            <w:tcW w:type="dxa" w:w="6860"/>
            <w:tcBorders>
              <w:top w:val="single" w:color="B9C4D4" w:sz="4"/>
              <w:left w:val="single" w:color="B9C4D4" w:sz="4"/>
              <w:bottom w:val="single" w:color="B9C4D4" w:sz="4"/>
              <w:right w:val="single" w:color="B9C4D4" w:sz="4"/>
            </w:tcBorders>
            <w:tcMar>
              <w:top w:type="dxa" w:w="60"/>
              <w:left w:type="dxa" w:w="100"/>
              <w:bottom w:type="dxa" w:w="60"/>
              <w:right w:type="dxa" w:w="100"/>
            </w:tcMar>
            <w:vAlign w:val="top"/>
          </w:tcPr>
          <w:p>
            <w:pPr>
              <w:spacing w:after="20" w:before="0"/>
              <w:jc w:val="left"/>
            </w:pPr>
            <w:r>
              <w:rPr>
                <w:rFonts w:ascii="Calibri" w:cs="Calibri" w:eastAsia="Calibri" w:hAnsi="Calibri"/>
                <w:b w:val="false"/>
                <w:bCs w:val="false"/>
                <w:i w:val="false"/>
                <w:iCs w:val="false"/>
                <w:color w:val="1A1A1A"/>
                <w:sz w:val="20"/>
                <w:szCs w:val="20"/>
              </w:rPr>
              <w:t xml:space="preserve">OBJ-01 Permitir al cliente confirmar su pedido con despacho a domicilio</w:t>
            </w:r>
          </w:p>
        </w:tc>
      </w:tr>
      <w:tr>
        <w:tc>
          <w:tcPr>
            <w:tcW w:type="dxa" w:w="2500"/>
            <w:tcBorders>
              <w:top w:val="single" w:color="B9C4D4" w:sz="4"/>
              <w:left w:val="single" w:color="B9C4D4" w:sz="4"/>
              <w:bottom w:val="single" w:color="B9C4D4" w:sz="4"/>
              <w:right w:val="single" w:color="B9C4D4" w:sz="4"/>
            </w:tcBorders>
            <w:shd w:fill="EAF1F8" w:color="auto" w:val="clear"/>
            <w:tcMar>
              <w:top w:type="dxa" w:w="60"/>
              <w:left w:type="dxa" w:w="100"/>
              <w:bottom w:type="dxa" w:w="60"/>
              <w:right w:type="dxa" w:w="100"/>
            </w:tcMar>
            <w:vAlign w:val="top"/>
          </w:tcPr>
          <w:p>
            <w:pPr>
              <w:spacing w:after="20" w:before="0"/>
              <w:jc w:val="left"/>
            </w:pPr>
            <w:r>
              <w:rPr>
                <w:rFonts w:ascii="Calibri" w:cs="Calibri" w:eastAsia="Calibri" w:hAnsi="Calibri"/>
                <w:b/>
                <w:bCs/>
                <w:i w:val="false"/>
                <w:iCs w:val="false"/>
                <w:color w:val="16305B"/>
                <w:sz w:val="20"/>
                <w:szCs w:val="20"/>
              </w:rPr>
              <w:t xml:space="preserve">Requerimientos asociados</w:t>
            </w:r>
          </w:p>
        </w:tc>
        <w:tc>
          <w:tcPr>
            <w:tcW w:type="dxa" w:w="6860"/>
            <w:tcBorders>
              <w:top w:val="single" w:color="B9C4D4" w:sz="4"/>
              <w:left w:val="single" w:color="B9C4D4" w:sz="4"/>
              <w:bottom w:val="single" w:color="B9C4D4" w:sz="4"/>
              <w:right w:val="single" w:color="B9C4D4" w:sz="4"/>
            </w:tcBorders>
            <w:tcMar>
              <w:top w:type="dxa" w:w="60"/>
              <w:left w:type="dxa" w:w="100"/>
              <w:bottom w:type="dxa" w:w="60"/>
              <w:right w:type="dxa" w:w="100"/>
            </w:tcMar>
            <w:vAlign w:val="top"/>
          </w:tcPr>
          <w:p>
            <w:pPr>
              <w:spacing w:after="20" w:before="0"/>
              <w:jc w:val="left"/>
            </w:pPr>
            <w:r>
              <w:rPr>
                <w:rFonts w:ascii="Calibri" w:cs="Calibri" w:eastAsia="Calibri" w:hAnsi="Calibri"/>
                <w:b w:val="false"/>
                <w:bCs w:val="false"/>
                <w:i w:val="false"/>
                <w:iCs w:val="false"/>
                <w:color w:val="1A1A1A"/>
                <w:sz w:val="20"/>
                <w:szCs w:val="20"/>
              </w:rPr>
              <w:t xml:space="preserve">RI-06 Procesar el pedido y su despacho</w:t>
            </w:r>
          </w:p>
        </w:tc>
      </w:tr>
      <w:tr>
        <w:tc>
          <w:tcPr>
            <w:tcW w:type="dxa" w:w="2500"/>
            <w:tcBorders>
              <w:top w:val="single" w:color="B9C4D4" w:sz="4"/>
              <w:left w:val="single" w:color="B9C4D4" w:sz="4"/>
              <w:bottom w:val="single" w:color="B9C4D4" w:sz="4"/>
              <w:right w:val="single" w:color="B9C4D4" w:sz="4"/>
            </w:tcBorders>
            <w:shd w:fill="EAF1F8" w:color="auto" w:val="clear"/>
            <w:tcMar>
              <w:top w:type="dxa" w:w="60"/>
              <w:left w:type="dxa" w:w="100"/>
              <w:bottom w:type="dxa" w:w="60"/>
              <w:right w:type="dxa" w:w="100"/>
            </w:tcMar>
            <w:vAlign w:val="top"/>
          </w:tcPr>
          <w:p>
            <w:pPr>
              <w:spacing w:after="20" w:before="0"/>
              <w:jc w:val="left"/>
            </w:pPr>
            <w:r>
              <w:rPr>
                <w:rFonts w:ascii="Calibri" w:cs="Calibri" w:eastAsia="Calibri" w:hAnsi="Calibri"/>
                <w:b/>
                <w:bCs/>
                <w:i w:val="false"/>
                <w:iCs w:val="false"/>
                <w:color w:val="16305B"/>
                <w:sz w:val="20"/>
                <w:szCs w:val="20"/>
              </w:rPr>
              <w:t xml:space="preserve">Descripción</w:t>
            </w:r>
          </w:p>
        </w:tc>
        <w:tc>
          <w:tcPr>
            <w:tcW w:type="dxa" w:w="6860"/>
            <w:tcBorders>
              <w:top w:val="single" w:color="B9C4D4" w:sz="4"/>
              <w:left w:val="single" w:color="B9C4D4" w:sz="4"/>
              <w:bottom w:val="single" w:color="B9C4D4" w:sz="4"/>
              <w:right w:val="single" w:color="B9C4D4" w:sz="4"/>
            </w:tcBorders>
            <w:tcMar>
              <w:top w:type="dxa" w:w="60"/>
              <w:left w:type="dxa" w:w="100"/>
              <w:bottom w:type="dxa" w:w="60"/>
              <w:right w:type="dxa" w:w="100"/>
            </w:tcMar>
            <w:vAlign w:val="top"/>
          </w:tcPr>
          <w:p>
            <w:pPr>
              <w:spacing w:after="20" w:before="0"/>
              <w:jc w:val="left"/>
            </w:pPr>
            <w:r>
              <w:rPr>
                <w:rFonts w:ascii="Calibri" w:cs="Calibri" w:eastAsia="Calibri" w:hAnsi="Calibri"/>
                <w:b w:val="false"/>
                <w:bCs w:val="false"/>
                <w:i w:val="false"/>
                <w:iCs w:val="false"/>
                <w:color w:val="1A1A1A"/>
                <w:sz w:val="20"/>
                <w:szCs w:val="20"/>
              </w:rPr>
              <w:t xml:space="preserve">El sistema deberá comportarse tal como se describe en el siguiente caso de realizar el checkout de un pedido con despacho por zona.</w:t>
            </w:r>
          </w:p>
        </w:tc>
      </w:tr>
      <w:tr>
        <w:tc>
          <w:tcPr>
            <w:tcW w:type="dxa" w:w="2500"/>
            <w:tcBorders>
              <w:top w:val="single" w:color="B9C4D4" w:sz="4"/>
              <w:left w:val="single" w:color="B9C4D4" w:sz="4"/>
              <w:bottom w:val="single" w:color="B9C4D4" w:sz="4"/>
              <w:right w:val="single" w:color="B9C4D4" w:sz="4"/>
            </w:tcBorders>
            <w:shd w:fill="EAF1F8" w:color="auto" w:val="clear"/>
            <w:tcMar>
              <w:top w:type="dxa" w:w="60"/>
              <w:left w:type="dxa" w:w="100"/>
              <w:bottom w:type="dxa" w:w="60"/>
              <w:right w:type="dxa" w:w="100"/>
            </w:tcMar>
            <w:vAlign w:val="top"/>
          </w:tcPr>
          <w:p>
            <w:pPr>
              <w:spacing w:after="20" w:before="0"/>
              <w:jc w:val="left"/>
            </w:pPr>
            <w:r>
              <w:rPr>
                <w:rFonts w:ascii="Calibri" w:cs="Calibri" w:eastAsia="Calibri" w:hAnsi="Calibri"/>
                <w:b/>
                <w:bCs/>
                <w:i w:val="false"/>
                <w:iCs w:val="false"/>
                <w:color w:val="16305B"/>
                <w:sz w:val="20"/>
                <w:szCs w:val="20"/>
              </w:rPr>
              <w:t xml:space="preserve">Pre-condición</w:t>
            </w:r>
          </w:p>
        </w:tc>
        <w:tc>
          <w:tcPr>
            <w:tcW w:type="dxa" w:w="6860"/>
            <w:tcBorders>
              <w:top w:val="single" w:color="B9C4D4" w:sz="4"/>
              <w:left w:val="single" w:color="B9C4D4" w:sz="4"/>
              <w:bottom w:val="single" w:color="B9C4D4" w:sz="4"/>
              <w:right w:val="single" w:color="B9C4D4" w:sz="4"/>
            </w:tcBorders>
            <w:tcMar>
              <w:top w:type="dxa" w:w="60"/>
              <w:left w:type="dxa" w:w="100"/>
              <w:bottom w:type="dxa" w:w="60"/>
              <w:right w:type="dxa" w:w="100"/>
            </w:tcMar>
            <w:vAlign w:val="top"/>
          </w:tcPr>
          <w:p>
            <w:pPr>
              <w:spacing w:after="20" w:before="0"/>
              <w:jc w:val="left"/>
            </w:pPr>
            <w:r>
              <w:rPr>
                <w:rFonts w:ascii="Calibri" w:cs="Calibri" w:eastAsia="Calibri" w:hAnsi="Calibri"/>
                <w:b w:val="false"/>
                <w:bCs w:val="false"/>
                <w:i w:val="false"/>
                <w:iCs w:val="false"/>
                <w:color w:val="1A1A1A"/>
                <w:sz w:val="20"/>
                <w:szCs w:val="20"/>
              </w:rPr>
              <w:t xml:space="preserve">El cliente debe tener al menos un producto en el carrito.</w:t>
            </w:r>
          </w:p>
        </w:tc>
      </w:tr>
      <w:tr>
        <w:tc>
          <w:tcPr>
            <w:tcW w:type="dxa" w:w="2500"/>
            <w:tcBorders>
              <w:top w:val="single" w:color="B9C4D4" w:sz="4"/>
              <w:left w:val="single" w:color="B9C4D4" w:sz="4"/>
              <w:bottom w:val="single" w:color="B9C4D4" w:sz="4"/>
              <w:right w:val="single" w:color="B9C4D4" w:sz="4"/>
            </w:tcBorders>
            <w:shd w:fill="EAF1F8" w:color="auto" w:val="clear"/>
            <w:tcMar>
              <w:top w:type="dxa" w:w="60"/>
              <w:left w:type="dxa" w:w="100"/>
              <w:bottom w:type="dxa" w:w="60"/>
              <w:right w:type="dxa" w:w="100"/>
            </w:tcMar>
            <w:vAlign w:val="top"/>
          </w:tcPr>
          <w:p>
            <w:pPr>
              <w:spacing w:after="20" w:before="0"/>
              <w:jc w:val="left"/>
            </w:pPr>
            <w:r>
              <w:rPr>
                <w:rFonts w:ascii="Calibri" w:cs="Calibri" w:eastAsia="Calibri" w:hAnsi="Calibri"/>
                <w:b/>
                <w:bCs/>
                <w:i w:val="false"/>
                <w:iCs w:val="false"/>
                <w:color w:val="16305B"/>
                <w:sz w:val="20"/>
                <w:szCs w:val="20"/>
              </w:rPr>
              <w:t xml:space="preserve">Secuencia Normal</w:t>
            </w:r>
          </w:p>
        </w:tc>
        <w:tc>
          <w:tcPr>
            <w:tcW w:type="dxa" w:w="6860"/>
            <w:tcBorders>
              <w:top w:val="single" w:color="B9C4D4" w:sz="4"/>
              <w:left w:val="single" w:color="B9C4D4" w:sz="4"/>
              <w:bottom w:val="single" w:color="B9C4D4" w:sz="4"/>
              <w:right w:val="single" w:color="B9C4D4" w:sz="4"/>
            </w:tcBorders>
            <w:tcMar>
              <w:top w:type="dxa" w:w="60"/>
              <w:left w:type="dxa" w:w="100"/>
              <w:bottom w:type="dxa" w:w="60"/>
              <w:right w:type="dxa" w:w="100"/>
            </w:tcMar>
          </w:tcPr>
          <w:tbl>
            <w:tblPr>
              <w:tblW w:type="dxa" w:w="6610"/>
              <w:tblBorders>
                <w:top w:val="single" w:color="B9C4D4" w:sz="4"/>
                <w:left w:val="single" w:color="B9C4D4" w:sz="4"/>
                <w:bottom w:val="single" w:color="B9C4D4" w:sz="4"/>
                <w:right w:val="single" w:color="B9C4D4" w:sz="4"/>
                <w:insideH w:val="single" w:color="B9C4D4" w:sz="4"/>
                <w:insideV w:val="single" w:color="B9C4D4" w:sz="4"/>
              </w:tblBorders>
            </w:tblPr>
            <w:tblGrid>
              <w:gridCol w:w="850"/>
              <w:gridCol w:w="5760"/>
            </w:tblGrid>
            <w:tr>
              <w:trPr>
                <w:tblHeader/>
              </w:trPr>
              <w:tc>
                <w:tcPr>
                  <w:tcW w:type="dxa" w:w="850"/>
                  <w:tcBorders>
                    <w:top w:val="single" w:color="B9C4D4" w:sz="4"/>
                    <w:left w:val="single" w:color="B9C4D4" w:sz="4"/>
                    <w:bottom w:val="single" w:color="B9C4D4" w:sz="4"/>
                    <w:right w:val="single" w:color="B9C4D4" w:sz="4"/>
                  </w:tcBorders>
                  <w:shd w:fill="D6E4F2" w:color="auto" w:val="clear"/>
                  <w:tcMar>
                    <w:top w:type="dxa" w:w="40"/>
                    <w:left w:type="dxa" w:w="80"/>
                    <w:bottom w:type="dxa" w:w="40"/>
                    <w:right w:type="dxa" w:w="80"/>
                  </w:tcMar>
                </w:tcPr>
                <w:p>
                  <w:pPr>
                    <w:spacing w:after="20" w:before="0"/>
                    <w:jc w:val="left"/>
                  </w:pPr>
                  <w:r>
                    <w:rPr>
                      <w:rFonts w:ascii="Calibri" w:cs="Calibri" w:eastAsia="Calibri" w:hAnsi="Calibri"/>
                      <w:b/>
                      <w:bCs/>
                      <w:i w:val="false"/>
                      <w:iCs w:val="false"/>
                      <w:color w:val="16305B"/>
                      <w:sz w:val="20"/>
                      <w:szCs w:val="20"/>
                    </w:rPr>
                    <w:t xml:space="preserve">Paso</w:t>
                  </w:r>
                </w:p>
              </w:tc>
              <w:tc>
                <w:tcPr>
                  <w:tcW w:type="dxa" w:w="5760"/>
                  <w:tcBorders>
                    <w:top w:val="single" w:color="B9C4D4" w:sz="4"/>
                    <w:left w:val="single" w:color="B9C4D4" w:sz="4"/>
                    <w:bottom w:val="single" w:color="B9C4D4" w:sz="4"/>
                    <w:right w:val="single" w:color="B9C4D4" w:sz="4"/>
                  </w:tcBorders>
                  <w:shd w:fill="D6E4F2" w:color="auto" w:val="clear"/>
                  <w:tcMar>
                    <w:top w:type="dxa" w:w="40"/>
                    <w:left w:type="dxa" w:w="80"/>
                    <w:bottom w:type="dxa" w:w="40"/>
                    <w:right w:type="dxa" w:w="80"/>
                  </w:tcMar>
                </w:tcPr>
                <w:p>
                  <w:pPr>
                    <w:spacing w:after="20" w:before="0"/>
                    <w:jc w:val="left"/>
                  </w:pPr>
                  <w:r>
                    <w:rPr>
                      <w:rFonts w:ascii="Calibri" w:cs="Calibri" w:eastAsia="Calibri" w:hAnsi="Calibri"/>
                      <w:b/>
                      <w:bCs/>
                      <w:i w:val="false"/>
                      <w:iCs w:val="false"/>
                      <w:color w:val="16305B"/>
                      <w:sz w:val="20"/>
                      <w:szCs w:val="20"/>
                    </w:rPr>
                    <w:t xml:space="preserve">Acción</w:t>
                  </w:r>
                </w:p>
              </w:tc>
            </w:tr>
            <w:tr>
              <w:tc>
                <w:tcPr>
                  <w:tcW w:type="dxa" w:w="85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bCs/>
                      <w:i w:val="false"/>
                      <w:iCs w:val="false"/>
                      <w:color w:val="1A1A1A"/>
                      <w:sz w:val="20"/>
                      <w:szCs w:val="20"/>
                    </w:rPr>
                    <w:t xml:space="preserve">1</w:t>
                  </w:r>
                </w:p>
              </w:tc>
              <w:tc>
                <w:tcPr>
                  <w:tcW w:type="dxa" w:w="576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val="false"/>
                      <w:bCs w:val="false"/>
                      <w:i w:val="false"/>
                      <w:iCs w:val="false"/>
                      <w:color w:val="1A1A1A"/>
                      <w:sz w:val="20"/>
                      <w:szCs w:val="20"/>
                    </w:rPr>
                    <w:t xml:space="preserve">El cliente pulsa “Pagar pedido” desde el carrito.</w:t>
                  </w:r>
                </w:p>
              </w:tc>
            </w:tr>
            <w:tr>
              <w:tc>
                <w:tcPr>
                  <w:tcW w:type="dxa" w:w="85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bCs/>
                      <w:i w:val="false"/>
                      <w:iCs w:val="false"/>
                      <w:color w:val="1A1A1A"/>
                      <w:sz w:val="20"/>
                      <w:szCs w:val="20"/>
                    </w:rPr>
                    <w:t xml:space="preserve">2</w:t>
                  </w:r>
                </w:p>
              </w:tc>
              <w:tc>
                <w:tcPr>
                  <w:tcW w:type="dxa" w:w="576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val="false"/>
                      <w:bCs w:val="false"/>
                      <w:i w:val="false"/>
                      <w:iCs w:val="false"/>
                      <w:color w:val="1A1A1A"/>
                      <w:sz w:val="20"/>
                      <w:szCs w:val="20"/>
                    </w:rPr>
                    <w:t xml:space="preserve">El sistema solicita los datos de contacto y la dirección de despacho.</w:t>
                  </w:r>
                </w:p>
              </w:tc>
            </w:tr>
            <w:tr>
              <w:tc>
                <w:tcPr>
                  <w:tcW w:type="dxa" w:w="85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bCs/>
                      <w:i w:val="false"/>
                      <w:iCs w:val="false"/>
                      <w:color w:val="1A1A1A"/>
                      <w:sz w:val="20"/>
                      <w:szCs w:val="20"/>
                    </w:rPr>
                    <w:t xml:space="preserve">3</w:t>
                  </w:r>
                </w:p>
              </w:tc>
              <w:tc>
                <w:tcPr>
                  <w:tcW w:type="dxa" w:w="576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val="false"/>
                      <w:bCs w:val="false"/>
                      <w:i w:val="false"/>
                      <w:iCs w:val="false"/>
                      <w:color w:val="1A1A1A"/>
                      <w:sz w:val="20"/>
                      <w:szCs w:val="20"/>
                    </w:rPr>
                    <w:t xml:space="preserve">El cliente ingresa su dirección de entrega.</w:t>
                  </w:r>
                </w:p>
              </w:tc>
            </w:tr>
            <w:tr>
              <w:tc>
                <w:tcPr>
                  <w:tcW w:type="dxa" w:w="85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bCs/>
                      <w:i w:val="false"/>
                      <w:iCs w:val="false"/>
                      <w:color w:val="1A1A1A"/>
                      <w:sz w:val="20"/>
                      <w:szCs w:val="20"/>
                    </w:rPr>
                    <w:t xml:space="preserve">4</w:t>
                  </w:r>
                </w:p>
              </w:tc>
              <w:tc>
                <w:tcPr>
                  <w:tcW w:type="dxa" w:w="576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val="false"/>
                      <w:bCs w:val="false"/>
                      <w:i w:val="false"/>
                      <w:iCs w:val="false"/>
                      <w:color w:val="1A1A1A"/>
                      <w:sz w:val="20"/>
                      <w:szCs w:val="20"/>
                    </w:rPr>
                    <w:t xml:space="preserve">El sistema valida que la dirección esté dentro de una zona de cobertura.</w:t>
                  </w:r>
                </w:p>
              </w:tc>
            </w:tr>
            <w:tr>
              <w:tc>
                <w:tcPr>
                  <w:tcW w:type="dxa" w:w="85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bCs/>
                      <w:i w:val="false"/>
                      <w:iCs w:val="false"/>
                      <w:color w:val="1A1A1A"/>
                      <w:sz w:val="20"/>
                      <w:szCs w:val="20"/>
                    </w:rPr>
                    <w:t xml:space="preserve">5</w:t>
                  </w:r>
                </w:p>
              </w:tc>
              <w:tc>
                <w:tcPr>
                  <w:tcW w:type="dxa" w:w="576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val="false"/>
                      <w:bCs w:val="false"/>
                      <w:i w:val="false"/>
                      <w:iCs w:val="false"/>
                      <w:color w:val="1A1A1A"/>
                      <w:sz w:val="20"/>
                      <w:szCs w:val="20"/>
                    </w:rPr>
                    <w:t xml:space="preserve">El sistema calcula la tarifa de envío según la zona o aplica envío gratis.</w:t>
                  </w:r>
                </w:p>
              </w:tc>
            </w:tr>
            <w:tr>
              <w:tc>
                <w:tcPr>
                  <w:tcW w:type="dxa" w:w="85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bCs/>
                      <w:i w:val="false"/>
                      <w:iCs w:val="false"/>
                      <w:color w:val="1A1A1A"/>
                      <w:sz w:val="20"/>
                      <w:szCs w:val="20"/>
                    </w:rPr>
                    <w:t xml:space="preserve">6</w:t>
                  </w:r>
                </w:p>
              </w:tc>
              <w:tc>
                <w:tcPr>
                  <w:tcW w:type="dxa" w:w="576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val="false"/>
                      <w:bCs w:val="false"/>
                      <w:i w:val="false"/>
                      <w:iCs w:val="false"/>
                      <w:color w:val="1A1A1A"/>
                      <w:sz w:val="20"/>
                      <w:szCs w:val="20"/>
                    </w:rPr>
                    <w:t xml:space="preserve">El sistema muestra el resumen del pedido (productos, envío y total).</w:t>
                  </w:r>
                </w:p>
              </w:tc>
            </w:tr>
            <w:tr>
              <w:tc>
                <w:tcPr>
                  <w:tcW w:type="dxa" w:w="85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bCs/>
                      <w:i w:val="false"/>
                      <w:iCs w:val="false"/>
                      <w:color w:val="1A1A1A"/>
                      <w:sz w:val="20"/>
                      <w:szCs w:val="20"/>
                    </w:rPr>
                    <w:t xml:space="preserve">7</w:t>
                  </w:r>
                </w:p>
              </w:tc>
              <w:tc>
                <w:tcPr>
                  <w:tcW w:type="dxa" w:w="576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val="false"/>
                      <w:bCs w:val="false"/>
                      <w:i w:val="false"/>
                      <w:iCs w:val="false"/>
                      <w:color w:val="1A1A1A"/>
                      <w:sz w:val="20"/>
                      <w:szCs w:val="20"/>
                    </w:rPr>
                    <w:t xml:space="preserve">El cliente confirma el pedido para avanzar al pago.</w:t>
                  </w:r>
                </w:p>
              </w:tc>
            </w:tr>
          </w:tbl>
          <w:p/>
        </w:tc>
      </w:tr>
      <w:tr>
        <w:tc>
          <w:tcPr>
            <w:tcW w:type="dxa" w:w="2500"/>
            <w:tcBorders>
              <w:top w:val="single" w:color="B9C4D4" w:sz="4"/>
              <w:left w:val="single" w:color="B9C4D4" w:sz="4"/>
              <w:bottom w:val="single" w:color="B9C4D4" w:sz="4"/>
              <w:right w:val="single" w:color="B9C4D4" w:sz="4"/>
            </w:tcBorders>
            <w:shd w:fill="EAF1F8" w:color="auto" w:val="clear"/>
            <w:tcMar>
              <w:top w:type="dxa" w:w="60"/>
              <w:left w:type="dxa" w:w="100"/>
              <w:bottom w:type="dxa" w:w="60"/>
              <w:right w:type="dxa" w:w="100"/>
            </w:tcMar>
            <w:vAlign w:val="top"/>
          </w:tcPr>
          <w:p>
            <w:pPr>
              <w:spacing w:after="20" w:before="0"/>
              <w:jc w:val="left"/>
            </w:pPr>
            <w:r>
              <w:rPr>
                <w:rFonts w:ascii="Calibri" w:cs="Calibri" w:eastAsia="Calibri" w:hAnsi="Calibri"/>
                <w:b/>
                <w:bCs/>
                <w:i w:val="false"/>
                <w:iCs w:val="false"/>
                <w:color w:val="16305B"/>
                <w:sz w:val="20"/>
                <w:szCs w:val="20"/>
              </w:rPr>
              <w:t xml:space="preserve">Post-condición</w:t>
            </w:r>
          </w:p>
        </w:tc>
        <w:tc>
          <w:tcPr>
            <w:tcW w:type="dxa" w:w="6860"/>
            <w:tcBorders>
              <w:top w:val="single" w:color="B9C4D4" w:sz="4"/>
              <w:left w:val="single" w:color="B9C4D4" w:sz="4"/>
              <w:bottom w:val="single" w:color="B9C4D4" w:sz="4"/>
              <w:right w:val="single" w:color="B9C4D4" w:sz="4"/>
            </w:tcBorders>
            <w:tcMar>
              <w:top w:type="dxa" w:w="60"/>
              <w:left w:type="dxa" w:w="100"/>
              <w:bottom w:type="dxa" w:w="60"/>
              <w:right w:type="dxa" w:w="100"/>
            </w:tcMar>
            <w:vAlign w:val="top"/>
          </w:tcPr>
          <w:p>
            <w:pPr>
              <w:spacing w:after="20" w:before="0"/>
              <w:jc w:val="left"/>
            </w:pPr>
            <w:r>
              <w:rPr>
                <w:rFonts w:ascii="Calibri" w:cs="Calibri" w:eastAsia="Calibri" w:hAnsi="Calibri"/>
                <w:b w:val="false"/>
                <w:bCs w:val="false"/>
                <w:i w:val="false"/>
                <w:iCs w:val="false"/>
                <w:color w:val="1A1A1A"/>
                <w:sz w:val="20"/>
                <w:szCs w:val="20"/>
              </w:rPr>
              <w:t xml:space="preserve">El pedido queda listo para el pago con la dirección validada y el costo total calculado.</w:t>
            </w:r>
          </w:p>
        </w:tc>
      </w:tr>
      <w:tr>
        <w:tc>
          <w:tcPr>
            <w:tcW w:type="dxa" w:w="2500"/>
            <w:tcBorders>
              <w:top w:val="single" w:color="B9C4D4" w:sz="4"/>
              <w:left w:val="single" w:color="B9C4D4" w:sz="4"/>
              <w:bottom w:val="single" w:color="B9C4D4" w:sz="4"/>
              <w:right w:val="single" w:color="B9C4D4" w:sz="4"/>
            </w:tcBorders>
            <w:shd w:fill="EAF1F8" w:color="auto" w:val="clear"/>
            <w:tcMar>
              <w:top w:type="dxa" w:w="60"/>
              <w:left w:type="dxa" w:w="100"/>
              <w:bottom w:type="dxa" w:w="60"/>
              <w:right w:type="dxa" w:w="100"/>
            </w:tcMar>
            <w:vAlign w:val="top"/>
          </w:tcPr>
          <w:p>
            <w:pPr>
              <w:spacing w:after="20" w:before="0"/>
              <w:jc w:val="left"/>
            </w:pPr>
            <w:r>
              <w:rPr>
                <w:rFonts w:ascii="Calibri" w:cs="Calibri" w:eastAsia="Calibri" w:hAnsi="Calibri"/>
                <w:b/>
                <w:bCs/>
                <w:i w:val="false"/>
                <w:iCs w:val="false"/>
                <w:color w:val="16305B"/>
                <w:sz w:val="20"/>
                <w:szCs w:val="20"/>
              </w:rPr>
              <w:t xml:space="preserve">Excepciones</w:t>
            </w:r>
          </w:p>
        </w:tc>
        <w:tc>
          <w:tcPr>
            <w:tcW w:type="dxa" w:w="6860"/>
            <w:tcBorders>
              <w:top w:val="single" w:color="B9C4D4" w:sz="4"/>
              <w:left w:val="single" w:color="B9C4D4" w:sz="4"/>
              <w:bottom w:val="single" w:color="B9C4D4" w:sz="4"/>
              <w:right w:val="single" w:color="B9C4D4" w:sz="4"/>
            </w:tcBorders>
            <w:tcMar>
              <w:top w:type="dxa" w:w="60"/>
              <w:left w:type="dxa" w:w="100"/>
              <w:bottom w:type="dxa" w:w="60"/>
              <w:right w:type="dxa" w:w="100"/>
            </w:tcMar>
          </w:tcPr>
          <w:tbl>
            <w:tblPr>
              <w:tblW w:type="dxa" w:w="6610"/>
              <w:tblBorders>
                <w:top w:val="single" w:color="B9C4D4" w:sz="4"/>
                <w:left w:val="single" w:color="B9C4D4" w:sz="4"/>
                <w:bottom w:val="single" w:color="B9C4D4" w:sz="4"/>
                <w:right w:val="single" w:color="B9C4D4" w:sz="4"/>
                <w:insideH w:val="single" w:color="B9C4D4" w:sz="4"/>
                <w:insideV w:val="single" w:color="B9C4D4" w:sz="4"/>
              </w:tblBorders>
            </w:tblPr>
            <w:tblGrid>
              <w:gridCol w:w="850"/>
              <w:gridCol w:w="5760"/>
            </w:tblGrid>
            <w:tr>
              <w:trPr>
                <w:tblHeader/>
              </w:trPr>
              <w:tc>
                <w:tcPr>
                  <w:tcW w:type="dxa" w:w="850"/>
                  <w:tcBorders>
                    <w:top w:val="single" w:color="B9C4D4" w:sz="4"/>
                    <w:left w:val="single" w:color="B9C4D4" w:sz="4"/>
                    <w:bottom w:val="single" w:color="B9C4D4" w:sz="4"/>
                    <w:right w:val="single" w:color="B9C4D4" w:sz="4"/>
                  </w:tcBorders>
                  <w:shd w:fill="D6E4F2" w:color="auto" w:val="clear"/>
                  <w:tcMar>
                    <w:top w:type="dxa" w:w="40"/>
                    <w:left w:type="dxa" w:w="80"/>
                    <w:bottom w:type="dxa" w:w="40"/>
                    <w:right w:type="dxa" w:w="80"/>
                  </w:tcMar>
                </w:tcPr>
                <w:p>
                  <w:pPr>
                    <w:spacing w:after="20" w:before="0"/>
                    <w:jc w:val="left"/>
                  </w:pPr>
                  <w:r>
                    <w:rPr>
                      <w:rFonts w:ascii="Calibri" w:cs="Calibri" w:eastAsia="Calibri" w:hAnsi="Calibri"/>
                      <w:b/>
                      <w:bCs/>
                      <w:i w:val="false"/>
                      <w:iCs w:val="false"/>
                      <w:color w:val="16305B"/>
                      <w:sz w:val="20"/>
                      <w:szCs w:val="20"/>
                    </w:rPr>
                    <w:t xml:space="preserve">Paso</w:t>
                  </w:r>
                </w:p>
              </w:tc>
              <w:tc>
                <w:tcPr>
                  <w:tcW w:type="dxa" w:w="5760"/>
                  <w:tcBorders>
                    <w:top w:val="single" w:color="B9C4D4" w:sz="4"/>
                    <w:left w:val="single" w:color="B9C4D4" w:sz="4"/>
                    <w:bottom w:val="single" w:color="B9C4D4" w:sz="4"/>
                    <w:right w:val="single" w:color="B9C4D4" w:sz="4"/>
                  </w:tcBorders>
                  <w:shd w:fill="D6E4F2" w:color="auto" w:val="clear"/>
                  <w:tcMar>
                    <w:top w:type="dxa" w:w="40"/>
                    <w:left w:type="dxa" w:w="80"/>
                    <w:bottom w:type="dxa" w:w="40"/>
                    <w:right w:type="dxa" w:w="80"/>
                  </w:tcMar>
                </w:tcPr>
                <w:p>
                  <w:pPr>
                    <w:spacing w:after="20" w:before="0"/>
                    <w:jc w:val="left"/>
                  </w:pPr>
                  <w:r>
                    <w:rPr>
                      <w:rFonts w:ascii="Calibri" w:cs="Calibri" w:eastAsia="Calibri" w:hAnsi="Calibri"/>
                      <w:b/>
                      <w:bCs/>
                      <w:i w:val="false"/>
                      <w:iCs w:val="false"/>
                      <w:color w:val="16305B"/>
                      <w:sz w:val="20"/>
                      <w:szCs w:val="20"/>
                    </w:rPr>
                    <w:t xml:space="preserve">Acción</w:t>
                  </w:r>
                </w:p>
              </w:tc>
            </w:tr>
            <w:tr>
              <w:tc>
                <w:tcPr>
                  <w:tcW w:type="dxa" w:w="85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bCs/>
                      <w:i w:val="false"/>
                      <w:iCs w:val="false"/>
                      <w:color w:val="1A1A1A"/>
                      <w:sz w:val="20"/>
                      <w:szCs w:val="20"/>
                    </w:rPr>
                    <w:t xml:space="preserve">4</w:t>
                  </w:r>
                </w:p>
              </w:tc>
              <w:tc>
                <w:tcPr>
                  <w:tcW w:type="dxa" w:w="576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val="false"/>
                      <w:bCs w:val="false"/>
                      <w:i w:val="false"/>
                      <w:iCs w:val="false"/>
                      <w:color w:val="1A1A1A"/>
                      <w:sz w:val="20"/>
                      <w:szCs w:val="20"/>
                    </w:rPr>
                    <w:t xml:space="preserve">La dirección está fuera de las zonas de cobertura: el sistema informa que no hay despacho a esa dirección y ofrece las zonas disponibles.</w:t>
                  </w:r>
                </w:p>
              </w:tc>
            </w:tr>
            <w:tr>
              <w:tc>
                <w:tcPr>
                  <w:tcW w:type="dxa" w:w="85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bCs/>
                      <w:i w:val="false"/>
                      <w:iCs w:val="false"/>
                      <w:color w:val="1A1A1A"/>
                      <w:sz w:val="20"/>
                      <w:szCs w:val="20"/>
                    </w:rPr>
                    <w:t xml:space="preserve">3</w:t>
                  </w:r>
                </w:p>
              </w:tc>
              <w:tc>
                <w:tcPr>
                  <w:tcW w:type="dxa" w:w="576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val="false"/>
                      <w:bCs w:val="false"/>
                      <w:i w:val="false"/>
                      <w:iCs w:val="false"/>
                      <w:color w:val="1A1A1A"/>
                      <w:sz w:val="20"/>
                      <w:szCs w:val="20"/>
                    </w:rPr>
                    <w:t xml:space="preserve">El cliente no completa todos los campos obligatorios: el sistema emite “Por favor complete todos los campos obligatorios”.</w:t>
                  </w:r>
                </w:p>
              </w:tc>
            </w:tr>
          </w:tbl>
          <w:p/>
        </w:tc>
      </w:tr>
      <w:tr>
        <w:tc>
          <w:tcPr>
            <w:tcW w:type="dxa" w:w="2500"/>
            <w:tcBorders>
              <w:top w:val="single" w:color="B9C4D4" w:sz="4"/>
              <w:left w:val="single" w:color="B9C4D4" w:sz="4"/>
              <w:bottom w:val="single" w:color="B9C4D4" w:sz="4"/>
              <w:right w:val="single" w:color="B9C4D4" w:sz="4"/>
            </w:tcBorders>
            <w:shd w:fill="EAF1F8" w:color="auto" w:val="clear"/>
            <w:tcMar>
              <w:top w:type="dxa" w:w="60"/>
              <w:left w:type="dxa" w:w="100"/>
              <w:bottom w:type="dxa" w:w="60"/>
              <w:right w:type="dxa" w:w="100"/>
            </w:tcMar>
            <w:vAlign w:val="top"/>
          </w:tcPr>
          <w:p>
            <w:pPr>
              <w:spacing w:after="20" w:before="0"/>
              <w:jc w:val="left"/>
            </w:pPr>
            <w:r>
              <w:rPr>
                <w:rFonts w:ascii="Calibri" w:cs="Calibri" w:eastAsia="Calibri" w:hAnsi="Calibri"/>
                <w:b/>
                <w:bCs/>
                <w:i w:val="false"/>
                <w:iCs w:val="false"/>
                <w:color w:val="16305B"/>
                <w:sz w:val="20"/>
                <w:szCs w:val="20"/>
              </w:rPr>
              <w:t xml:space="preserve">Rendimiento</w:t>
            </w:r>
          </w:p>
        </w:tc>
        <w:tc>
          <w:tcPr>
            <w:tcW w:type="dxa" w:w="6860"/>
            <w:tcBorders>
              <w:top w:val="single" w:color="B9C4D4" w:sz="4"/>
              <w:left w:val="single" w:color="B9C4D4" w:sz="4"/>
              <w:bottom w:val="single" w:color="B9C4D4" w:sz="4"/>
              <w:right w:val="single" w:color="B9C4D4" w:sz="4"/>
            </w:tcBorders>
            <w:tcMar>
              <w:top w:type="dxa" w:w="60"/>
              <w:left w:type="dxa" w:w="100"/>
              <w:bottom w:type="dxa" w:w="60"/>
              <w:right w:type="dxa" w:w="100"/>
            </w:tcMar>
          </w:tcPr>
          <w:tbl>
            <w:tblPr>
              <w:tblW w:type="dxa" w:w="6610"/>
              <w:tblBorders>
                <w:top w:val="single" w:color="B9C4D4" w:sz="4"/>
                <w:left w:val="single" w:color="B9C4D4" w:sz="4"/>
                <w:bottom w:val="single" w:color="B9C4D4" w:sz="4"/>
                <w:right w:val="single" w:color="B9C4D4" w:sz="4"/>
                <w:insideH w:val="single" w:color="B9C4D4" w:sz="4"/>
                <w:insideV w:val="single" w:color="B9C4D4" w:sz="4"/>
              </w:tblBorders>
            </w:tblPr>
            <w:tblGrid>
              <w:gridCol w:w="850"/>
              <w:gridCol w:w="5760"/>
            </w:tblGrid>
            <w:tr>
              <w:trPr>
                <w:tblHeader/>
              </w:trPr>
              <w:tc>
                <w:tcPr>
                  <w:tcW w:type="dxa" w:w="850"/>
                  <w:tcBorders>
                    <w:top w:val="single" w:color="B9C4D4" w:sz="4"/>
                    <w:left w:val="single" w:color="B9C4D4" w:sz="4"/>
                    <w:bottom w:val="single" w:color="B9C4D4" w:sz="4"/>
                    <w:right w:val="single" w:color="B9C4D4" w:sz="4"/>
                  </w:tcBorders>
                  <w:shd w:fill="D6E4F2" w:color="auto" w:val="clear"/>
                  <w:tcMar>
                    <w:top w:type="dxa" w:w="40"/>
                    <w:left w:type="dxa" w:w="80"/>
                    <w:bottom w:type="dxa" w:w="40"/>
                    <w:right w:type="dxa" w:w="80"/>
                  </w:tcMar>
                </w:tcPr>
                <w:p>
                  <w:pPr>
                    <w:spacing w:after="20" w:before="0"/>
                    <w:jc w:val="left"/>
                  </w:pPr>
                  <w:r>
                    <w:rPr>
                      <w:rFonts w:ascii="Calibri" w:cs="Calibri" w:eastAsia="Calibri" w:hAnsi="Calibri"/>
                      <w:b/>
                      <w:bCs/>
                      <w:i w:val="false"/>
                      <w:iCs w:val="false"/>
                      <w:color w:val="16305B"/>
                      <w:sz w:val="20"/>
                      <w:szCs w:val="20"/>
                    </w:rPr>
                    <w:t xml:space="preserve">Paso</w:t>
                  </w:r>
                </w:p>
              </w:tc>
              <w:tc>
                <w:tcPr>
                  <w:tcW w:type="dxa" w:w="5760"/>
                  <w:tcBorders>
                    <w:top w:val="single" w:color="B9C4D4" w:sz="4"/>
                    <w:left w:val="single" w:color="B9C4D4" w:sz="4"/>
                    <w:bottom w:val="single" w:color="B9C4D4" w:sz="4"/>
                    <w:right w:val="single" w:color="B9C4D4" w:sz="4"/>
                  </w:tcBorders>
                  <w:shd w:fill="D6E4F2" w:color="auto" w:val="clear"/>
                  <w:tcMar>
                    <w:top w:type="dxa" w:w="40"/>
                    <w:left w:type="dxa" w:w="80"/>
                    <w:bottom w:type="dxa" w:w="40"/>
                    <w:right w:type="dxa" w:w="80"/>
                  </w:tcMar>
                </w:tcPr>
                <w:p>
                  <w:pPr>
                    <w:spacing w:after="20" w:before="0"/>
                    <w:jc w:val="left"/>
                  </w:pPr>
                  <w:r>
                    <w:rPr>
                      <w:rFonts w:ascii="Calibri" w:cs="Calibri" w:eastAsia="Calibri" w:hAnsi="Calibri"/>
                      <w:b/>
                      <w:bCs/>
                      <w:i w:val="false"/>
                      <w:iCs w:val="false"/>
                      <w:color w:val="16305B"/>
                      <w:sz w:val="20"/>
                      <w:szCs w:val="20"/>
                    </w:rPr>
                    <w:t xml:space="preserve">Cota de tiempo</w:t>
                  </w:r>
                </w:p>
              </w:tc>
            </w:tr>
            <w:tr>
              <w:tc>
                <w:tcPr>
                  <w:tcW w:type="dxa" w:w="85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bCs/>
                      <w:i w:val="false"/>
                      <w:iCs w:val="false"/>
                      <w:color w:val="1A1A1A"/>
                      <w:sz w:val="20"/>
                      <w:szCs w:val="20"/>
                    </w:rPr>
                    <w:t xml:space="preserve">4</w:t>
                  </w:r>
                </w:p>
              </w:tc>
              <w:tc>
                <w:tcPr>
                  <w:tcW w:type="dxa" w:w="576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val="false"/>
                      <w:bCs w:val="false"/>
                      <w:i w:val="false"/>
                      <w:iCs w:val="false"/>
                      <w:color w:val="1A1A1A"/>
                      <w:sz w:val="20"/>
                      <w:szCs w:val="20"/>
                    </w:rPr>
                    <w:t xml:space="preserve">3 segundos</w:t>
                  </w:r>
                </w:p>
              </w:tc>
            </w:tr>
            <w:tr>
              <w:tc>
                <w:tcPr>
                  <w:tcW w:type="dxa" w:w="85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bCs/>
                      <w:i w:val="false"/>
                      <w:iCs w:val="false"/>
                      <w:color w:val="1A1A1A"/>
                      <w:sz w:val="20"/>
                      <w:szCs w:val="20"/>
                    </w:rPr>
                    <w:t xml:space="preserve">6</w:t>
                  </w:r>
                </w:p>
              </w:tc>
              <w:tc>
                <w:tcPr>
                  <w:tcW w:type="dxa" w:w="576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val="false"/>
                      <w:bCs w:val="false"/>
                      <w:i w:val="false"/>
                      <w:iCs w:val="false"/>
                      <w:color w:val="1A1A1A"/>
                      <w:sz w:val="20"/>
                      <w:szCs w:val="20"/>
                    </w:rPr>
                    <w:t xml:space="preserve">2 segundos</w:t>
                  </w:r>
                </w:p>
              </w:tc>
            </w:tr>
          </w:tbl>
          <w:p/>
        </w:tc>
      </w:tr>
      <w:tr>
        <w:tc>
          <w:tcPr>
            <w:tcW w:type="dxa" w:w="2500"/>
            <w:tcBorders>
              <w:top w:val="single" w:color="B9C4D4" w:sz="4"/>
              <w:left w:val="single" w:color="B9C4D4" w:sz="4"/>
              <w:bottom w:val="single" w:color="B9C4D4" w:sz="4"/>
              <w:right w:val="single" w:color="B9C4D4" w:sz="4"/>
            </w:tcBorders>
            <w:shd w:fill="EAF1F8" w:color="auto" w:val="clear"/>
            <w:tcMar>
              <w:top w:type="dxa" w:w="60"/>
              <w:left w:type="dxa" w:w="100"/>
              <w:bottom w:type="dxa" w:w="60"/>
              <w:right w:type="dxa" w:w="100"/>
            </w:tcMar>
            <w:vAlign w:val="top"/>
          </w:tcPr>
          <w:p>
            <w:pPr>
              <w:spacing w:after="20" w:before="0"/>
              <w:jc w:val="left"/>
            </w:pPr>
            <w:r>
              <w:rPr>
                <w:rFonts w:ascii="Calibri" w:cs="Calibri" w:eastAsia="Calibri" w:hAnsi="Calibri"/>
                <w:b/>
                <w:bCs/>
                <w:i w:val="false"/>
                <w:iCs w:val="false"/>
                <w:color w:val="16305B"/>
                <w:sz w:val="20"/>
                <w:szCs w:val="20"/>
              </w:rPr>
              <w:t xml:space="preserve">Frecuencia esperada</w:t>
            </w:r>
          </w:p>
        </w:tc>
        <w:tc>
          <w:tcPr>
            <w:tcW w:type="dxa" w:w="6860"/>
            <w:tcBorders>
              <w:top w:val="single" w:color="B9C4D4" w:sz="4"/>
              <w:left w:val="single" w:color="B9C4D4" w:sz="4"/>
              <w:bottom w:val="single" w:color="B9C4D4" w:sz="4"/>
              <w:right w:val="single" w:color="B9C4D4" w:sz="4"/>
            </w:tcBorders>
            <w:tcMar>
              <w:top w:type="dxa" w:w="60"/>
              <w:left w:type="dxa" w:w="100"/>
              <w:bottom w:type="dxa" w:w="60"/>
              <w:right w:type="dxa" w:w="100"/>
            </w:tcMar>
            <w:vAlign w:val="top"/>
          </w:tcPr>
          <w:p>
            <w:pPr>
              <w:spacing w:after="20" w:before="0"/>
              <w:jc w:val="left"/>
            </w:pPr>
            <w:r>
              <w:rPr>
                <w:rFonts w:ascii="Calibri" w:cs="Calibri" w:eastAsia="Calibri" w:hAnsi="Calibri"/>
                <w:b w:val="false"/>
                <w:bCs w:val="false"/>
                <w:i w:val="false"/>
                <w:iCs w:val="false"/>
                <w:color w:val="1A1A1A"/>
                <w:sz w:val="20"/>
                <w:szCs w:val="20"/>
              </w:rPr>
              <w:t xml:space="preserve">4.000 veces / Año</w:t>
            </w:r>
          </w:p>
        </w:tc>
      </w:tr>
      <w:tr>
        <w:tc>
          <w:tcPr>
            <w:tcW w:type="dxa" w:w="2500"/>
            <w:tcBorders>
              <w:top w:val="single" w:color="B9C4D4" w:sz="4"/>
              <w:left w:val="single" w:color="B9C4D4" w:sz="4"/>
              <w:bottom w:val="single" w:color="B9C4D4" w:sz="4"/>
              <w:right w:val="single" w:color="B9C4D4" w:sz="4"/>
            </w:tcBorders>
            <w:shd w:fill="EAF1F8" w:color="auto" w:val="clear"/>
            <w:tcMar>
              <w:top w:type="dxa" w:w="60"/>
              <w:left w:type="dxa" w:w="100"/>
              <w:bottom w:type="dxa" w:w="60"/>
              <w:right w:type="dxa" w:w="100"/>
            </w:tcMar>
            <w:vAlign w:val="top"/>
          </w:tcPr>
          <w:p>
            <w:pPr>
              <w:spacing w:after="20" w:before="0"/>
              <w:jc w:val="left"/>
            </w:pPr>
            <w:r>
              <w:rPr>
                <w:rFonts w:ascii="Calibri" w:cs="Calibri" w:eastAsia="Calibri" w:hAnsi="Calibri"/>
                <w:b/>
                <w:bCs/>
                <w:i w:val="false"/>
                <w:iCs w:val="false"/>
                <w:color w:val="16305B"/>
                <w:sz w:val="20"/>
                <w:szCs w:val="20"/>
              </w:rPr>
              <w:t xml:space="preserve">Comentarios</w:t>
            </w:r>
          </w:p>
        </w:tc>
        <w:tc>
          <w:tcPr>
            <w:tcW w:type="dxa" w:w="6860"/>
            <w:tcBorders>
              <w:top w:val="single" w:color="B9C4D4" w:sz="4"/>
              <w:left w:val="single" w:color="B9C4D4" w:sz="4"/>
              <w:bottom w:val="single" w:color="B9C4D4" w:sz="4"/>
              <w:right w:val="single" w:color="B9C4D4" w:sz="4"/>
            </w:tcBorders>
            <w:tcMar>
              <w:top w:type="dxa" w:w="60"/>
              <w:left w:type="dxa" w:w="100"/>
              <w:bottom w:type="dxa" w:w="60"/>
              <w:right w:type="dxa" w:w="100"/>
            </w:tcMar>
            <w:vAlign w:val="top"/>
          </w:tcPr>
          <w:p>
            <w:pPr>
              <w:spacing w:after="20" w:before="0"/>
              <w:jc w:val="left"/>
            </w:pPr>
            <w:r>
              <w:rPr>
                <w:rFonts w:ascii="Calibri" w:cs="Calibri" w:eastAsia="Calibri" w:hAnsi="Calibri"/>
                <w:b w:val="false"/>
                <w:bCs w:val="false"/>
                <w:i w:val="false"/>
                <w:iCs w:val="false"/>
                <w:color w:val="1A1A1A"/>
                <w:sz w:val="20"/>
                <w:szCs w:val="20"/>
              </w:rPr>
              <w:t xml:space="preserve">Las zonas y tarifas de despacho son configurables por el administrador (ver RF-21).</w:t>
            </w:r>
          </w:p>
        </w:tc>
      </w:tr>
    </w:tbl>
    <w:p>
      <w:r>
        <w:br w:type="page"/>
      </w:r>
    </w:p>
    <w:p>
      <w:pPr>
        <w:pStyle w:val="Heading2"/>
        <w:spacing w:after="80"/>
      </w:pPr>
      <w:r>
        <w:rPr>
          <w:rFonts w:ascii="Calibri" w:cs="Calibri" w:eastAsia="Calibri" w:hAnsi="Calibri"/>
          <w:b/>
          <w:bCs/>
          <w:i w:val="false"/>
          <w:iCs w:val="false"/>
          <w:color w:val="1F6FB2"/>
          <w:sz w:val="24"/>
          <w:szCs w:val="24"/>
        </w:rPr>
        <w:t xml:space="preserve">RF-07  ·  Pago en línea con Mercado Pago</w:t>
      </w:r>
    </w:p>
    <w:tbl>
      <w:tblPr>
        <w:tblW w:type="dxa" w:w="9360"/>
        <w:tblBorders>
          <w:top w:val="single" w:color="B9C4D4" w:sz="4"/>
          <w:left w:val="single" w:color="B9C4D4" w:sz="4"/>
          <w:bottom w:val="single" w:color="B9C4D4" w:sz="4"/>
          <w:right w:val="single" w:color="B9C4D4" w:sz="4"/>
          <w:insideH w:val="single" w:color="B9C4D4" w:sz="4"/>
          <w:insideV w:val="single" w:color="B9C4D4" w:sz="4"/>
        </w:tblBorders>
      </w:tblPr>
      <w:tblGrid>
        <w:gridCol w:w="2500"/>
        <w:gridCol w:w="6860"/>
      </w:tblGrid>
      <w:tr>
        <w:tc>
          <w:tcPr>
            <w:tcW w:type="dxa" w:w="2500"/>
            <w:tcBorders>
              <w:top w:val="single" w:color="B9C4D4" w:sz="4"/>
              <w:left w:val="single" w:color="B9C4D4" w:sz="4"/>
              <w:bottom w:val="single" w:color="B9C4D4" w:sz="4"/>
              <w:right w:val="single" w:color="B9C4D4" w:sz="4"/>
            </w:tcBorders>
            <w:shd w:fill="16305B" w:color="auto" w:val="clear"/>
            <w:tcMar>
              <w:top w:type="dxa" w:w="70"/>
              <w:left w:type="dxa" w:w="100"/>
              <w:bottom w:type="dxa" w:w="70"/>
              <w:right w:type="dxa" w:w="100"/>
            </w:tcMar>
            <w:vAlign w:val="center"/>
          </w:tcPr>
          <w:p>
            <w:pPr>
              <w:spacing w:after="20" w:before="0"/>
              <w:jc w:val="left"/>
            </w:pPr>
            <w:r>
              <w:rPr>
                <w:rFonts w:ascii="Calibri" w:cs="Calibri" w:eastAsia="Calibri" w:hAnsi="Calibri"/>
                <w:b/>
                <w:bCs/>
                <w:i w:val="false"/>
                <w:iCs w:val="false"/>
                <w:color w:val="FFFFFF"/>
                <w:sz w:val="22"/>
                <w:szCs w:val="22"/>
              </w:rPr>
              <w:t xml:space="preserve">RF-07</w:t>
            </w:r>
          </w:p>
        </w:tc>
        <w:tc>
          <w:tcPr>
            <w:tcW w:type="dxa" w:w="6860"/>
            <w:tcBorders>
              <w:top w:val="single" w:color="B9C4D4" w:sz="4"/>
              <w:left w:val="single" w:color="B9C4D4" w:sz="4"/>
              <w:bottom w:val="single" w:color="B9C4D4" w:sz="4"/>
              <w:right w:val="single" w:color="B9C4D4" w:sz="4"/>
            </w:tcBorders>
            <w:shd w:fill="16305B" w:color="auto" w:val="clear"/>
            <w:tcMar>
              <w:top w:type="dxa" w:w="70"/>
              <w:left w:type="dxa" w:w="100"/>
              <w:bottom w:type="dxa" w:w="70"/>
              <w:right w:type="dxa" w:w="100"/>
            </w:tcMar>
            <w:vAlign w:val="center"/>
          </w:tcPr>
          <w:p>
            <w:pPr>
              <w:spacing w:after="20" w:before="0"/>
              <w:jc w:val="left"/>
            </w:pPr>
            <w:r>
              <w:rPr>
                <w:rFonts w:ascii="Calibri" w:cs="Calibri" w:eastAsia="Calibri" w:hAnsi="Calibri"/>
                <w:b/>
                <w:bCs/>
                <w:i w:val="false"/>
                <w:iCs w:val="false"/>
                <w:color w:val="FFFFFF"/>
                <w:sz w:val="22"/>
                <w:szCs w:val="22"/>
              </w:rPr>
              <w:t xml:space="preserve">Pago en línea con Mercado Pago</w:t>
            </w:r>
          </w:p>
        </w:tc>
      </w:tr>
      <w:tr>
        <w:tc>
          <w:tcPr>
            <w:tcW w:type="dxa" w:w="2500"/>
            <w:tcBorders>
              <w:top w:val="single" w:color="B9C4D4" w:sz="4"/>
              <w:left w:val="single" w:color="B9C4D4" w:sz="4"/>
              <w:bottom w:val="single" w:color="B9C4D4" w:sz="4"/>
              <w:right w:val="single" w:color="B9C4D4" w:sz="4"/>
            </w:tcBorders>
            <w:shd w:fill="EAF1F8" w:color="auto" w:val="clear"/>
            <w:tcMar>
              <w:top w:type="dxa" w:w="60"/>
              <w:left w:type="dxa" w:w="100"/>
              <w:bottom w:type="dxa" w:w="60"/>
              <w:right w:type="dxa" w:w="100"/>
            </w:tcMar>
            <w:vAlign w:val="top"/>
          </w:tcPr>
          <w:p>
            <w:pPr>
              <w:spacing w:after="20" w:before="0"/>
              <w:jc w:val="left"/>
            </w:pPr>
            <w:r>
              <w:rPr>
                <w:rFonts w:ascii="Calibri" w:cs="Calibri" w:eastAsia="Calibri" w:hAnsi="Calibri"/>
                <w:b/>
                <w:bCs/>
                <w:i w:val="false"/>
                <w:iCs w:val="false"/>
                <w:color w:val="16305B"/>
                <w:sz w:val="20"/>
                <w:szCs w:val="20"/>
              </w:rPr>
              <w:t xml:space="preserve">Versión</w:t>
            </w:r>
          </w:p>
        </w:tc>
        <w:tc>
          <w:tcPr>
            <w:tcW w:type="dxa" w:w="6860"/>
            <w:tcBorders>
              <w:top w:val="single" w:color="B9C4D4" w:sz="4"/>
              <w:left w:val="single" w:color="B9C4D4" w:sz="4"/>
              <w:bottom w:val="single" w:color="B9C4D4" w:sz="4"/>
              <w:right w:val="single" w:color="B9C4D4" w:sz="4"/>
            </w:tcBorders>
            <w:tcMar>
              <w:top w:type="dxa" w:w="60"/>
              <w:left w:type="dxa" w:w="100"/>
              <w:bottom w:type="dxa" w:w="60"/>
              <w:right w:type="dxa" w:w="100"/>
            </w:tcMar>
            <w:vAlign w:val="top"/>
          </w:tcPr>
          <w:p>
            <w:pPr>
              <w:spacing w:after="20" w:before="0"/>
              <w:jc w:val="left"/>
            </w:pPr>
            <w:r>
              <w:rPr>
                <w:rFonts w:ascii="Calibri" w:cs="Calibri" w:eastAsia="Calibri" w:hAnsi="Calibri"/>
                <w:b w:val="false"/>
                <w:bCs w:val="false"/>
                <w:i w:val="false"/>
                <w:iCs w:val="false"/>
                <w:color w:val="1A1A1A"/>
                <w:sz w:val="20"/>
                <w:szCs w:val="20"/>
              </w:rPr>
              <w:t xml:space="preserve">1.0</w:t>
            </w:r>
          </w:p>
        </w:tc>
      </w:tr>
      <w:tr>
        <w:tc>
          <w:tcPr>
            <w:tcW w:type="dxa" w:w="2500"/>
            <w:tcBorders>
              <w:top w:val="single" w:color="B9C4D4" w:sz="4"/>
              <w:left w:val="single" w:color="B9C4D4" w:sz="4"/>
              <w:bottom w:val="single" w:color="B9C4D4" w:sz="4"/>
              <w:right w:val="single" w:color="B9C4D4" w:sz="4"/>
            </w:tcBorders>
            <w:shd w:fill="EAF1F8" w:color="auto" w:val="clear"/>
            <w:tcMar>
              <w:top w:type="dxa" w:w="60"/>
              <w:left w:type="dxa" w:w="100"/>
              <w:bottom w:type="dxa" w:w="60"/>
              <w:right w:type="dxa" w:w="100"/>
            </w:tcMar>
            <w:vAlign w:val="top"/>
          </w:tcPr>
          <w:p>
            <w:pPr>
              <w:spacing w:after="20" w:before="0"/>
              <w:jc w:val="left"/>
            </w:pPr>
            <w:r>
              <w:rPr>
                <w:rFonts w:ascii="Calibri" w:cs="Calibri" w:eastAsia="Calibri" w:hAnsi="Calibri"/>
                <w:b/>
                <w:bCs/>
                <w:i w:val="false"/>
                <w:iCs w:val="false"/>
                <w:color w:val="16305B"/>
                <w:sz w:val="20"/>
                <w:szCs w:val="20"/>
              </w:rPr>
              <w:t xml:space="preserve">Módulo</w:t>
            </w:r>
          </w:p>
        </w:tc>
        <w:tc>
          <w:tcPr>
            <w:tcW w:type="dxa" w:w="6860"/>
            <w:tcBorders>
              <w:top w:val="single" w:color="B9C4D4" w:sz="4"/>
              <w:left w:val="single" w:color="B9C4D4" w:sz="4"/>
              <w:bottom w:val="single" w:color="B9C4D4" w:sz="4"/>
              <w:right w:val="single" w:color="B9C4D4" w:sz="4"/>
            </w:tcBorders>
            <w:tcMar>
              <w:top w:type="dxa" w:w="60"/>
              <w:left w:type="dxa" w:w="100"/>
              <w:bottom w:type="dxa" w:w="60"/>
              <w:right w:type="dxa" w:w="100"/>
            </w:tcMar>
            <w:vAlign w:val="top"/>
          </w:tcPr>
          <w:p>
            <w:pPr>
              <w:spacing w:after="20" w:before="0"/>
              <w:jc w:val="left"/>
            </w:pPr>
            <w:r>
              <w:rPr>
                <w:rFonts w:ascii="Calibri" w:cs="Calibri" w:eastAsia="Calibri" w:hAnsi="Calibri"/>
                <w:b w:val="false"/>
                <w:bCs w:val="false"/>
                <w:i w:val="false"/>
                <w:iCs w:val="false"/>
                <w:color w:val="1A1A1A"/>
                <w:sz w:val="20"/>
                <w:szCs w:val="20"/>
              </w:rPr>
              <w:t xml:space="preserve">Cliente (Landing / Tienda)</w:t>
            </w:r>
          </w:p>
        </w:tc>
      </w:tr>
      <w:tr>
        <w:tc>
          <w:tcPr>
            <w:tcW w:type="dxa" w:w="2500"/>
            <w:tcBorders>
              <w:top w:val="single" w:color="B9C4D4" w:sz="4"/>
              <w:left w:val="single" w:color="B9C4D4" w:sz="4"/>
              <w:bottom w:val="single" w:color="B9C4D4" w:sz="4"/>
              <w:right w:val="single" w:color="B9C4D4" w:sz="4"/>
            </w:tcBorders>
            <w:shd w:fill="EAF1F8" w:color="auto" w:val="clear"/>
            <w:tcMar>
              <w:top w:type="dxa" w:w="60"/>
              <w:left w:type="dxa" w:w="100"/>
              <w:bottom w:type="dxa" w:w="60"/>
              <w:right w:type="dxa" w:w="100"/>
            </w:tcMar>
            <w:vAlign w:val="top"/>
          </w:tcPr>
          <w:p>
            <w:pPr>
              <w:spacing w:after="20" w:before="0"/>
              <w:jc w:val="left"/>
            </w:pPr>
            <w:r>
              <w:rPr>
                <w:rFonts w:ascii="Calibri" w:cs="Calibri" w:eastAsia="Calibri" w:hAnsi="Calibri"/>
                <w:b/>
                <w:bCs/>
                <w:i w:val="false"/>
                <w:iCs w:val="false"/>
                <w:color w:val="16305B"/>
                <w:sz w:val="20"/>
                <w:szCs w:val="20"/>
              </w:rPr>
              <w:t xml:space="preserve">Actores</w:t>
            </w:r>
          </w:p>
        </w:tc>
        <w:tc>
          <w:tcPr>
            <w:tcW w:type="dxa" w:w="6860"/>
            <w:tcBorders>
              <w:top w:val="single" w:color="B9C4D4" w:sz="4"/>
              <w:left w:val="single" w:color="B9C4D4" w:sz="4"/>
              <w:bottom w:val="single" w:color="B9C4D4" w:sz="4"/>
              <w:right w:val="single" w:color="B9C4D4" w:sz="4"/>
            </w:tcBorders>
            <w:tcMar>
              <w:top w:type="dxa" w:w="60"/>
              <w:left w:type="dxa" w:w="100"/>
              <w:bottom w:type="dxa" w:w="60"/>
              <w:right w:type="dxa" w:w="100"/>
            </w:tcMar>
            <w:vAlign w:val="top"/>
          </w:tcPr>
          <w:p>
            <w:pPr>
              <w:spacing w:after="20" w:before="0"/>
              <w:jc w:val="left"/>
            </w:pPr>
            <w:r>
              <w:rPr>
                <w:rFonts w:ascii="Calibri" w:cs="Calibri" w:eastAsia="Calibri" w:hAnsi="Calibri"/>
                <w:b w:val="false"/>
                <w:bCs w:val="false"/>
                <w:i w:val="false"/>
                <w:iCs w:val="false"/>
                <w:color w:val="1A1A1A"/>
                <w:sz w:val="20"/>
                <w:szCs w:val="20"/>
              </w:rPr>
              <w:t xml:space="preserve">Cliente, Mercado Pago</w:t>
            </w:r>
          </w:p>
        </w:tc>
      </w:tr>
      <w:tr>
        <w:tc>
          <w:tcPr>
            <w:tcW w:type="dxa" w:w="2500"/>
            <w:tcBorders>
              <w:top w:val="single" w:color="B9C4D4" w:sz="4"/>
              <w:left w:val="single" w:color="B9C4D4" w:sz="4"/>
              <w:bottom w:val="single" w:color="B9C4D4" w:sz="4"/>
              <w:right w:val="single" w:color="B9C4D4" w:sz="4"/>
            </w:tcBorders>
            <w:shd w:fill="EAF1F8" w:color="auto" w:val="clear"/>
            <w:tcMar>
              <w:top w:type="dxa" w:w="60"/>
              <w:left w:type="dxa" w:w="100"/>
              <w:bottom w:type="dxa" w:w="60"/>
              <w:right w:type="dxa" w:w="100"/>
            </w:tcMar>
            <w:vAlign w:val="top"/>
          </w:tcPr>
          <w:p>
            <w:pPr>
              <w:spacing w:after="20" w:before="0"/>
              <w:jc w:val="left"/>
            </w:pPr>
            <w:r>
              <w:rPr>
                <w:rFonts w:ascii="Calibri" w:cs="Calibri" w:eastAsia="Calibri" w:hAnsi="Calibri"/>
                <w:b/>
                <w:bCs/>
                <w:i w:val="false"/>
                <w:iCs w:val="false"/>
                <w:color w:val="16305B"/>
                <w:sz w:val="20"/>
                <w:szCs w:val="20"/>
              </w:rPr>
              <w:t xml:space="preserve">Objetivos asociados</w:t>
            </w:r>
          </w:p>
        </w:tc>
        <w:tc>
          <w:tcPr>
            <w:tcW w:type="dxa" w:w="6860"/>
            <w:tcBorders>
              <w:top w:val="single" w:color="B9C4D4" w:sz="4"/>
              <w:left w:val="single" w:color="B9C4D4" w:sz="4"/>
              <w:bottom w:val="single" w:color="B9C4D4" w:sz="4"/>
              <w:right w:val="single" w:color="B9C4D4" w:sz="4"/>
            </w:tcBorders>
            <w:tcMar>
              <w:top w:type="dxa" w:w="60"/>
              <w:left w:type="dxa" w:w="100"/>
              <w:bottom w:type="dxa" w:w="60"/>
              <w:right w:type="dxa" w:w="100"/>
            </w:tcMar>
            <w:vAlign w:val="top"/>
          </w:tcPr>
          <w:p>
            <w:pPr>
              <w:spacing w:after="20" w:before="0"/>
              <w:jc w:val="left"/>
            </w:pPr>
            <w:r>
              <w:rPr>
                <w:rFonts w:ascii="Calibri" w:cs="Calibri" w:eastAsia="Calibri" w:hAnsi="Calibri"/>
                <w:b w:val="false"/>
                <w:bCs w:val="false"/>
                <w:i w:val="false"/>
                <w:iCs w:val="false"/>
                <w:color w:val="1A1A1A"/>
                <w:sz w:val="20"/>
                <w:szCs w:val="20"/>
              </w:rPr>
              <w:t xml:space="preserve">OBJ-01 Cobrar el pedido de forma segura en línea</w:t>
            </w:r>
          </w:p>
        </w:tc>
      </w:tr>
      <w:tr>
        <w:tc>
          <w:tcPr>
            <w:tcW w:type="dxa" w:w="2500"/>
            <w:tcBorders>
              <w:top w:val="single" w:color="B9C4D4" w:sz="4"/>
              <w:left w:val="single" w:color="B9C4D4" w:sz="4"/>
              <w:bottom w:val="single" w:color="B9C4D4" w:sz="4"/>
              <w:right w:val="single" w:color="B9C4D4" w:sz="4"/>
            </w:tcBorders>
            <w:shd w:fill="EAF1F8" w:color="auto" w:val="clear"/>
            <w:tcMar>
              <w:top w:type="dxa" w:w="60"/>
              <w:left w:type="dxa" w:w="100"/>
              <w:bottom w:type="dxa" w:w="60"/>
              <w:right w:type="dxa" w:w="100"/>
            </w:tcMar>
            <w:vAlign w:val="top"/>
          </w:tcPr>
          <w:p>
            <w:pPr>
              <w:spacing w:after="20" w:before="0"/>
              <w:jc w:val="left"/>
            </w:pPr>
            <w:r>
              <w:rPr>
                <w:rFonts w:ascii="Calibri" w:cs="Calibri" w:eastAsia="Calibri" w:hAnsi="Calibri"/>
                <w:b/>
                <w:bCs/>
                <w:i w:val="false"/>
                <w:iCs w:val="false"/>
                <w:color w:val="16305B"/>
                <w:sz w:val="20"/>
                <w:szCs w:val="20"/>
              </w:rPr>
              <w:t xml:space="preserve">Requerimientos asociados</w:t>
            </w:r>
          </w:p>
        </w:tc>
        <w:tc>
          <w:tcPr>
            <w:tcW w:type="dxa" w:w="6860"/>
            <w:tcBorders>
              <w:top w:val="single" w:color="B9C4D4" w:sz="4"/>
              <w:left w:val="single" w:color="B9C4D4" w:sz="4"/>
              <w:bottom w:val="single" w:color="B9C4D4" w:sz="4"/>
              <w:right w:val="single" w:color="B9C4D4" w:sz="4"/>
            </w:tcBorders>
            <w:tcMar>
              <w:top w:type="dxa" w:w="60"/>
              <w:left w:type="dxa" w:w="100"/>
              <w:bottom w:type="dxa" w:w="60"/>
              <w:right w:type="dxa" w:w="100"/>
            </w:tcMar>
            <w:vAlign w:val="top"/>
          </w:tcPr>
          <w:p>
            <w:pPr>
              <w:spacing w:after="20" w:before="0"/>
              <w:jc w:val="left"/>
            </w:pPr>
            <w:r>
              <w:rPr>
                <w:rFonts w:ascii="Calibri" w:cs="Calibri" w:eastAsia="Calibri" w:hAnsi="Calibri"/>
                <w:b w:val="false"/>
                <w:bCs w:val="false"/>
                <w:i w:val="false"/>
                <w:iCs w:val="false"/>
                <w:color w:val="1A1A1A"/>
                <w:sz w:val="20"/>
                <w:szCs w:val="20"/>
              </w:rPr>
              <w:t xml:space="preserve">RI-07 Procesar el pago del pedido</w:t>
            </w:r>
          </w:p>
        </w:tc>
      </w:tr>
      <w:tr>
        <w:tc>
          <w:tcPr>
            <w:tcW w:type="dxa" w:w="2500"/>
            <w:tcBorders>
              <w:top w:val="single" w:color="B9C4D4" w:sz="4"/>
              <w:left w:val="single" w:color="B9C4D4" w:sz="4"/>
              <w:bottom w:val="single" w:color="B9C4D4" w:sz="4"/>
              <w:right w:val="single" w:color="B9C4D4" w:sz="4"/>
            </w:tcBorders>
            <w:shd w:fill="EAF1F8" w:color="auto" w:val="clear"/>
            <w:tcMar>
              <w:top w:type="dxa" w:w="60"/>
              <w:left w:type="dxa" w:w="100"/>
              <w:bottom w:type="dxa" w:w="60"/>
              <w:right w:type="dxa" w:w="100"/>
            </w:tcMar>
            <w:vAlign w:val="top"/>
          </w:tcPr>
          <w:p>
            <w:pPr>
              <w:spacing w:after="20" w:before="0"/>
              <w:jc w:val="left"/>
            </w:pPr>
            <w:r>
              <w:rPr>
                <w:rFonts w:ascii="Calibri" w:cs="Calibri" w:eastAsia="Calibri" w:hAnsi="Calibri"/>
                <w:b/>
                <w:bCs/>
                <w:i w:val="false"/>
                <w:iCs w:val="false"/>
                <w:color w:val="16305B"/>
                <w:sz w:val="20"/>
                <w:szCs w:val="20"/>
              </w:rPr>
              <w:t xml:space="preserve">Descripción</w:t>
            </w:r>
          </w:p>
        </w:tc>
        <w:tc>
          <w:tcPr>
            <w:tcW w:type="dxa" w:w="6860"/>
            <w:tcBorders>
              <w:top w:val="single" w:color="B9C4D4" w:sz="4"/>
              <w:left w:val="single" w:color="B9C4D4" w:sz="4"/>
              <w:bottom w:val="single" w:color="B9C4D4" w:sz="4"/>
              <w:right w:val="single" w:color="B9C4D4" w:sz="4"/>
            </w:tcBorders>
            <w:tcMar>
              <w:top w:type="dxa" w:w="60"/>
              <w:left w:type="dxa" w:w="100"/>
              <w:bottom w:type="dxa" w:w="60"/>
              <w:right w:type="dxa" w:w="100"/>
            </w:tcMar>
            <w:vAlign w:val="top"/>
          </w:tcPr>
          <w:p>
            <w:pPr>
              <w:spacing w:after="20" w:before="0"/>
              <w:jc w:val="left"/>
            </w:pPr>
            <w:r>
              <w:rPr>
                <w:rFonts w:ascii="Calibri" w:cs="Calibri" w:eastAsia="Calibri" w:hAnsi="Calibri"/>
                <w:b w:val="false"/>
                <w:bCs w:val="false"/>
                <w:i w:val="false"/>
                <w:iCs w:val="false"/>
                <w:color w:val="1A1A1A"/>
                <w:sz w:val="20"/>
                <w:szCs w:val="20"/>
              </w:rPr>
              <w:t xml:space="preserve">El sistema deberá comportarse tal como se describe en el siguiente caso de procesar el pago de un pedido mediante Mercado Pago.</w:t>
            </w:r>
          </w:p>
        </w:tc>
      </w:tr>
      <w:tr>
        <w:tc>
          <w:tcPr>
            <w:tcW w:type="dxa" w:w="2500"/>
            <w:tcBorders>
              <w:top w:val="single" w:color="B9C4D4" w:sz="4"/>
              <w:left w:val="single" w:color="B9C4D4" w:sz="4"/>
              <w:bottom w:val="single" w:color="B9C4D4" w:sz="4"/>
              <w:right w:val="single" w:color="B9C4D4" w:sz="4"/>
            </w:tcBorders>
            <w:shd w:fill="EAF1F8" w:color="auto" w:val="clear"/>
            <w:tcMar>
              <w:top w:type="dxa" w:w="60"/>
              <w:left w:type="dxa" w:w="100"/>
              <w:bottom w:type="dxa" w:w="60"/>
              <w:right w:type="dxa" w:w="100"/>
            </w:tcMar>
            <w:vAlign w:val="top"/>
          </w:tcPr>
          <w:p>
            <w:pPr>
              <w:spacing w:after="20" w:before="0"/>
              <w:jc w:val="left"/>
            </w:pPr>
            <w:r>
              <w:rPr>
                <w:rFonts w:ascii="Calibri" w:cs="Calibri" w:eastAsia="Calibri" w:hAnsi="Calibri"/>
                <w:b/>
                <w:bCs/>
                <w:i w:val="false"/>
                <w:iCs w:val="false"/>
                <w:color w:val="16305B"/>
                <w:sz w:val="20"/>
                <w:szCs w:val="20"/>
              </w:rPr>
              <w:t xml:space="preserve">Pre-condición</w:t>
            </w:r>
          </w:p>
        </w:tc>
        <w:tc>
          <w:tcPr>
            <w:tcW w:type="dxa" w:w="6860"/>
            <w:tcBorders>
              <w:top w:val="single" w:color="B9C4D4" w:sz="4"/>
              <w:left w:val="single" w:color="B9C4D4" w:sz="4"/>
              <w:bottom w:val="single" w:color="B9C4D4" w:sz="4"/>
              <w:right w:val="single" w:color="B9C4D4" w:sz="4"/>
            </w:tcBorders>
            <w:tcMar>
              <w:top w:type="dxa" w:w="60"/>
              <w:left w:type="dxa" w:w="100"/>
              <w:bottom w:type="dxa" w:w="60"/>
              <w:right w:type="dxa" w:w="100"/>
            </w:tcMar>
            <w:vAlign w:val="top"/>
          </w:tcPr>
          <w:p>
            <w:pPr>
              <w:spacing w:after="20" w:before="0"/>
              <w:jc w:val="left"/>
            </w:pPr>
            <w:r>
              <w:rPr>
                <w:rFonts w:ascii="Calibri" w:cs="Calibri" w:eastAsia="Calibri" w:hAnsi="Calibri"/>
                <w:b w:val="false"/>
                <w:bCs w:val="false"/>
                <w:i w:val="false"/>
                <w:iCs w:val="false"/>
                <w:color w:val="1A1A1A"/>
                <w:sz w:val="20"/>
                <w:szCs w:val="20"/>
              </w:rPr>
              <w:t xml:space="preserve">El cliente debe haber confirmado el resumen del pedido en el checkout.</w:t>
            </w:r>
          </w:p>
        </w:tc>
      </w:tr>
      <w:tr>
        <w:tc>
          <w:tcPr>
            <w:tcW w:type="dxa" w:w="2500"/>
            <w:tcBorders>
              <w:top w:val="single" w:color="B9C4D4" w:sz="4"/>
              <w:left w:val="single" w:color="B9C4D4" w:sz="4"/>
              <w:bottom w:val="single" w:color="B9C4D4" w:sz="4"/>
              <w:right w:val="single" w:color="B9C4D4" w:sz="4"/>
            </w:tcBorders>
            <w:shd w:fill="EAF1F8" w:color="auto" w:val="clear"/>
            <w:tcMar>
              <w:top w:type="dxa" w:w="60"/>
              <w:left w:type="dxa" w:w="100"/>
              <w:bottom w:type="dxa" w:w="60"/>
              <w:right w:type="dxa" w:w="100"/>
            </w:tcMar>
            <w:vAlign w:val="top"/>
          </w:tcPr>
          <w:p>
            <w:pPr>
              <w:spacing w:after="20" w:before="0"/>
              <w:jc w:val="left"/>
            </w:pPr>
            <w:r>
              <w:rPr>
                <w:rFonts w:ascii="Calibri" w:cs="Calibri" w:eastAsia="Calibri" w:hAnsi="Calibri"/>
                <w:b/>
                <w:bCs/>
                <w:i w:val="false"/>
                <w:iCs w:val="false"/>
                <w:color w:val="16305B"/>
                <w:sz w:val="20"/>
                <w:szCs w:val="20"/>
              </w:rPr>
              <w:t xml:space="preserve">Secuencia Normal</w:t>
            </w:r>
          </w:p>
        </w:tc>
        <w:tc>
          <w:tcPr>
            <w:tcW w:type="dxa" w:w="6860"/>
            <w:tcBorders>
              <w:top w:val="single" w:color="B9C4D4" w:sz="4"/>
              <w:left w:val="single" w:color="B9C4D4" w:sz="4"/>
              <w:bottom w:val="single" w:color="B9C4D4" w:sz="4"/>
              <w:right w:val="single" w:color="B9C4D4" w:sz="4"/>
            </w:tcBorders>
            <w:tcMar>
              <w:top w:type="dxa" w:w="60"/>
              <w:left w:type="dxa" w:w="100"/>
              <w:bottom w:type="dxa" w:w="60"/>
              <w:right w:type="dxa" w:w="100"/>
            </w:tcMar>
          </w:tcPr>
          <w:tbl>
            <w:tblPr>
              <w:tblW w:type="dxa" w:w="6610"/>
              <w:tblBorders>
                <w:top w:val="single" w:color="B9C4D4" w:sz="4"/>
                <w:left w:val="single" w:color="B9C4D4" w:sz="4"/>
                <w:bottom w:val="single" w:color="B9C4D4" w:sz="4"/>
                <w:right w:val="single" w:color="B9C4D4" w:sz="4"/>
                <w:insideH w:val="single" w:color="B9C4D4" w:sz="4"/>
                <w:insideV w:val="single" w:color="B9C4D4" w:sz="4"/>
              </w:tblBorders>
            </w:tblPr>
            <w:tblGrid>
              <w:gridCol w:w="850"/>
              <w:gridCol w:w="5760"/>
            </w:tblGrid>
            <w:tr>
              <w:trPr>
                <w:tblHeader/>
              </w:trPr>
              <w:tc>
                <w:tcPr>
                  <w:tcW w:type="dxa" w:w="850"/>
                  <w:tcBorders>
                    <w:top w:val="single" w:color="B9C4D4" w:sz="4"/>
                    <w:left w:val="single" w:color="B9C4D4" w:sz="4"/>
                    <w:bottom w:val="single" w:color="B9C4D4" w:sz="4"/>
                    <w:right w:val="single" w:color="B9C4D4" w:sz="4"/>
                  </w:tcBorders>
                  <w:shd w:fill="D6E4F2" w:color="auto" w:val="clear"/>
                  <w:tcMar>
                    <w:top w:type="dxa" w:w="40"/>
                    <w:left w:type="dxa" w:w="80"/>
                    <w:bottom w:type="dxa" w:w="40"/>
                    <w:right w:type="dxa" w:w="80"/>
                  </w:tcMar>
                </w:tcPr>
                <w:p>
                  <w:pPr>
                    <w:spacing w:after="20" w:before="0"/>
                    <w:jc w:val="left"/>
                  </w:pPr>
                  <w:r>
                    <w:rPr>
                      <w:rFonts w:ascii="Calibri" w:cs="Calibri" w:eastAsia="Calibri" w:hAnsi="Calibri"/>
                      <w:b/>
                      <w:bCs/>
                      <w:i w:val="false"/>
                      <w:iCs w:val="false"/>
                      <w:color w:val="16305B"/>
                      <w:sz w:val="20"/>
                      <w:szCs w:val="20"/>
                    </w:rPr>
                    <w:t xml:space="preserve">Paso</w:t>
                  </w:r>
                </w:p>
              </w:tc>
              <w:tc>
                <w:tcPr>
                  <w:tcW w:type="dxa" w:w="5760"/>
                  <w:tcBorders>
                    <w:top w:val="single" w:color="B9C4D4" w:sz="4"/>
                    <w:left w:val="single" w:color="B9C4D4" w:sz="4"/>
                    <w:bottom w:val="single" w:color="B9C4D4" w:sz="4"/>
                    <w:right w:val="single" w:color="B9C4D4" w:sz="4"/>
                  </w:tcBorders>
                  <w:shd w:fill="D6E4F2" w:color="auto" w:val="clear"/>
                  <w:tcMar>
                    <w:top w:type="dxa" w:w="40"/>
                    <w:left w:type="dxa" w:w="80"/>
                    <w:bottom w:type="dxa" w:w="40"/>
                    <w:right w:type="dxa" w:w="80"/>
                  </w:tcMar>
                </w:tcPr>
                <w:p>
                  <w:pPr>
                    <w:spacing w:after="20" w:before="0"/>
                    <w:jc w:val="left"/>
                  </w:pPr>
                  <w:r>
                    <w:rPr>
                      <w:rFonts w:ascii="Calibri" w:cs="Calibri" w:eastAsia="Calibri" w:hAnsi="Calibri"/>
                      <w:b/>
                      <w:bCs/>
                      <w:i w:val="false"/>
                      <w:iCs w:val="false"/>
                      <w:color w:val="16305B"/>
                      <w:sz w:val="20"/>
                      <w:szCs w:val="20"/>
                    </w:rPr>
                    <w:t xml:space="preserve">Acción</w:t>
                  </w:r>
                </w:p>
              </w:tc>
            </w:tr>
            <w:tr>
              <w:tc>
                <w:tcPr>
                  <w:tcW w:type="dxa" w:w="85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bCs/>
                      <w:i w:val="false"/>
                      <w:iCs w:val="false"/>
                      <w:color w:val="1A1A1A"/>
                      <w:sz w:val="20"/>
                      <w:szCs w:val="20"/>
                    </w:rPr>
                    <w:t xml:space="preserve">1</w:t>
                  </w:r>
                </w:p>
              </w:tc>
              <w:tc>
                <w:tcPr>
                  <w:tcW w:type="dxa" w:w="576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val="false"/>
                      <w:bCs w:val="false"/>
                      <w:i w:val="false"/>
                      <w:iCs w:val="false"/>
                      <w:color w:val="1A1A1A"/>
                      <w:sz w:val="20"/>
                      <w:szCs w:val="20"/>
                    </w:rPr>
                    <w:t xml:space="preserve">El cliente selecciona pagar con Mercado Pago.</w:t>
                  </w:r>
                </w:p>
              </w:tc>
            </w:tr>
            <w:tr>
              <w:tc>
                <w:tcPr>
                  <w:tcW w:type="dxa" w:w="85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bCs/>
                      <w:i w:val="false"/>
                      <w:iCs w:val="false"/>
                      <w:color w:val="1A1A1A"/>
                      <w:sz w:val="20"/>
                      <w:szCs w:val="20"/>
                    </w:rPr>
                    <w:t xml:space="preserve">2</w:t>
                  </w:r>
                </w:p>
              </w:tc>
              <w:tc>
                <w:tcPr>
                  <w:tcW w:type="dxa" w:w="576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val="false"/>
                      <w:bCs w:val="false"/>
                      <w:i w:val="false"/>
                      <w:iCs w:val="false"/>
                      <w:color w:val="1A1A1A"/>
                      <w:sz w:val="20"/>
                      <w:szCs w:val="20"/>
                    </w:rPr>
                    <w:t xml:space="preserve">El sistema redirige al cliente a la pasarela de Mercado Pago con el monto del pedido.</w:t>
                  </w:r>
                </w:p>
              </w:tc>
            </w:tr>
            <w:tr>
              <w:tc>
                <w:tcPr>
                  <w:tcW w:type="dxa" w:w="85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bCs/>
                      <w:i w:val="false"/>
                      <w:iCs w:val="false"/>
                      <w:color w:val="1A1A1A"/>
                      <w:sz w:val="20"/>
                      <w:szCs w:val="20"/>
                    </w:rPr>
                    <w:t xml:space="preserve">3</w:t>
                  </w:r>
                </w:p>
              </w:tc>
              <w:tc>
                <w:tcPr>
                  <w:tcW w:type="dxa" w:w="576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val="false"/>
                      <w:bCs w:val="false"/>
                      <w:i w:val="false"/>
                      <w:iCs w:val="false"/>
                      <w:color w:val="1A1A1A"/>
                      <w:sz w:val="20"/>
                      <w:szCs w:val="20"/>
                    </w:rPr>
                    <w:t xml:space="preserve">El cliente ingresa su medio de pago en el entorno seguro de Mercado Pago.</w:t>
                  </w:r>
                </w:p>
              </w:tc>
            </w:tr>
            <w:tr>
              <w:tc>
                <w:tcPr>
                  <w:tcW w:type="dxa" w:w="85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bCs/>
                      <w:i w:val="false"/>
                      <w:iCs w:val="false"/>
                      <w:color w:val="1A1A1A"/>
                      <w:sz w:val="20"/>
                      <w:szCs w:val="20"/>
                    </w:rPr>
                    <w:t xml:space="preserve">4</w:t>
                  </w:r>
                </w:p>
              </w:tc>
              <w:tc>
                <w:tcPr>
                  <w:tcW w:type="dxa" w:w="576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val="false"/>
                      <w:bCs w:val="false"/>
                      <w:i w:val="false"/>
                      <w:iCs w:val="false"/>
                      <w:color w:val="1A1A1A"/>
                      <w:sz w:val="20"/>
                      <w:szCs w:val="20"/>
                    </w:rPr>
                    <w:t xml:space="preserve">Mercado Pago procesa el pago y devuelve el resultado al sistema.</w:t>
                  </w:r>
                </w:p>
              </w:tc>
            </w:tr>
            <w:tr>
              <w:tc>
                <w:tcPr>
                  <w:tcW w:type="dxa" w:w="85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bCs/>
                      <w:i w:val="false"/>
                      <w:iCs w:val="false"/>
                      <w:color w:val="1A1A1A"/>
                      <w:sz w:val="20"/>
                      <w:szCs w:val="20"/>
                    </w:rPr>
                    <w:t xml:space="preserve">5</w:t>
                  </w:r>
                </w:p>
              </w:tc>
              <w:tc>
                <w:tcPr>
                  <w:tcW w:type="dxa" w:w="576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val="false"/>
                      <w:bCs w:val="false"/>
                      <w:i w:val="false"/>
                      <w:iCs w:val="false"/>
                      <w:color w:val="1A1A1A"/>
                      <w:sz w:val="20"/>
                      <w:szCs w:val="20"/>
                    </w:rPr>
                    <w:t xml:space="preserve">El sistema registra el pedido como “Pagado” y muestra la confirmación al cliente.</w:t>
                  </w:r>
                </w:p>
              </w:tc>
            </w:tr>
          </w:tbl>
          <w:p/>
        </w:tc>
      </w:tr>
      <w:tr>
        <w:tc>
          <w:tcPr>
            <w:tcW w:type="dxa" w:w="2500"/>
            <w:tcBorders>
              <w:top w:val="single" w:color="B9C4D4" w:sz="4"/>
              <w:left w:val="single" w:color="B9C4D4" w:sz="4"/>
              <w:bottom w:val="single" w:color="B9C4D4" w:sz="4"/>
              <w:right w:val="single" w:color="B9C4D4" w:sz="4"/>
            </w:tcBorders>
            <w:shd w:fill="EAF1F8" w:color="auto" w:val="clear"/>
            <w:tcMar>
              <w:top w:type="dxa" w:w="60"/>
              <w:left w:type="dxa" w:w="100"/>
              <w:bottom w:type="dxa" w:w="60"/>
              <w:right w:type="dxa" w:w="100"/>
            </w:tcMar>
            <w:vAlign w:val="top"/>
          </w:tcPr>
          <w:p>
            <w:pPr>
              <w:spacing w:after="20" w:before="0"/>
              <w:jc w:val="left"/>
            </w:pPr>
            <w:r>
              <w:rPr>
                <w:rFonts w:ascii="Calibri" w:cs="Calibri" w:eastAsia="Calibri" w:hAnsi="Calibri"/>
                <w:b/>
                <w:bCs/>
                <w:i w:val="false"/>
                <w:iCs w:val="false"/>
                <w:color w:val="16305B"/>
                <w:sz w:val="20"/>
                <w:szCs w:val="20"/>
              </w:rPr>
              <w:t xml:space="preserve">Post-condición</w:t>
            </w:r>
          </w:p>
        </w:tc>
        <w:tc>
          <w:tcPr>
            <w:tcW w:type="dxa" w:w="6860"/>
            <w:tcBorders>
              <w:top w:val="single" w:color="B9C4D4" w:sz="4"/>
              <w:left w:val="single" w:color="B9C4D4" w:sz="4"/>
              <w:bottom w:val="single" w:color="B9C4D4" w:sz="4"/>
              <w:right w:val="single" w:color="B9C4D4" w:sz="4"/>
            </w:tcBorders>
            <w:tcMar>
              <w:top w:type="dxa" w:w="60"/>
              <w:left w:type="dxa" w:w="100"/>
              <w:bottom w:type="dxa" w:w="60"/>
              <w:right w:type="dxa" w:w="100"/>
            </w:tcMar>
            <w:vAlign w:val="top"/>
          </w:tcPr>
          <w:p>
            <w:pPr>
              <w:spacing w:after="20" w:before="0"/>
              <w:jc w:val="left"/>
            </w:pPr>
            <w:r>
              <w:rPr>
                <w:rFonts w:ascii="Calibri" w:cs="Calibri" w:eastAsia="Calibri" w:hAnsi="Calibri"/>
                <w:b w:val="false"/>
                <w:bCs w:val="false"/>
                <w:i w:val="false"/>
                <w:iCs w:val="false"/>
                <w:color w:val="1A1A1A"/>
                <w:sz w:val="20"/>
                <w:szCs w:val="20"/>
              </w:rPr>
              <w:t xml:space="preserve">El pedido queda registrado como pagado y se dispara la confirmación y la facturación electrónica.</w:t>
            </w:r>
          </w:p>
        </w:tc>
      </w:tr>
      <w:tr>
        <w:tc>
          <w:tcPr>
            <w:tcW w:type="dxa" w:w="2500"/>
            <w:tcBorders>
              <w:top w:val="single" w:color="B9C4D4" w:sz="4"/>
              <w:left w:val="single" w:color="B9C4D4" w:sz="4"/>
              <w:bottom w:val="single" w:color="B9C4D4" w:sz="4"/>
              <w:right w:val="single" w:color="B9C4D4" w:sz="4"/>
            </w:tcBorders>
            <w:shd w:fill="EAF1F8" w:color="auto" w:val="clear"/>
            <w:tcMar>
              <w:top w:type="dxa" w:w="60"/>
              <w:left w:type="dxa" w:w="100"/>
              <w:bottom w:type="dxa" w:w="60"/>
              <w:right w:type="dxa" w:w="100"/>
            </w:tcMar>
            <w:vAlign w:val="top"/>
          </w:tcPr>
          <w:p>
            <w:pPr>
              <w:spacing w:after="20" w:before="0"/>
              <w:jc w:val="left"/>
            </w:pPr>
            <w:r>
              <w:rPr>
                <w:rFonts w:ascii="Calibri" w:cs="Calibri" w:eastAsia="Calibri" w:hAnsi="Calibri"/>
                <w:b/>
                <w:bCs/>
                <w:i w:val="false"/>
                <w:iCs w:val="false"/>
                <w:color w:val="16305B"/>
                <w:sz w:val="20"/>
                <w:szCs w:val="20"/>
              </w:rPr>
              <w:t xml:space="preserve">Excepciones</w:t>
            </w:r>
          </w:p>
        </w:tc>
        <w:tc>
          <w:tcPr>
            <w:tcW w:type="dxa" w:w="6860"/>
            <w:tcBorders>
              <w:top w:val="single" w:color="B9C4D4" w:sz="4"/>
              <w:left w:val="single" w:color="B9C4D4" w:sz="4"/>
              <w:bottom w:val="single" w:color="B9C4D4" w:sz="4"/>
              <w:right w:val="single" w:color="B9C4D4" w:sz="4"/>
            </w:tcBorders>
            <w:tcMar>
              <w:top w:type="dxa" w:w="60"/>
              <w:left w:type="dxa" w:w="100"/>
              <w:bottom w:type="dxa" w:w="60"/>
              <w:right w:type="dxa" w:w="100"/>
            </w:tcMar>
          </w:tcPr>
          <w:tbl>
            <w:tblPr>
              <w:tblW w:type="dxa" w:w="6610"/>
              <w:tblBorders>
                <w:top w:val="single" w:color="B9C4D4" w:sz="4"/>
                <w:left w:val="single" w:color="B9C4D4" w:sz="4"/>
                <w:bottom w:val="single" w:color="B9C4D4" w:sz="4"/>
                <w:right w:val="single" w:color="B9C4D4" w:sz="4"/>
                <w:insideH w:val="single" w:color="B9C4D4" w:sz="4"/>
                <w:insideV w:val="single" w:color="B9C4D4" w:sz="4"/>
              </w:tblBorders>
            </w:tblPr>
            <w:tblGrid>
              <w:gridCol w:w="850"/>
              <w:gridCol w:w="5760"/>
            </w:tblGrid>
            <w:tr>
              <w:trPr>
                <w:tblHeader/>
              </w:trPr>
              <w:tc>
                <w:tcPr>
                  <w:tcW w:type="dxa" w:w="850"/>
                  <w:tcBorders>
                    <w:top w:val="single" w:color="B9C4D4" w:sz="4"/>
                    <w:left w:val="single" w:color="B9C4D4" w:sz="4"/>
                    <w:bottom w:val="single" w:color="B9C4D4" w:sz="4"/>
                    <w:right w:val="single" w:color="B9C4D4" w:sz="4"/>
                  </w:tcBorders>
                  <w:shd w:fill="D6E4F2" w:color="auto" w:val="clear"/>
                  <w:tcMar>
                    <w:top w:type="dxa" w:w="40"/>
                    <w:left w:type="dxa" w:w="80"/>
                    <w:bottom w:type="dxa" w:w="40"/>
                    <w:right w:type="dxa" w:w="80"/>
                  </w:tcMar>
                </w:tcPr>
                <w:p>
                  <w:pPr>
                    <w:spacing w:after="20" w:before="0"/>
                    <w:jc w:val="left"/>
                  </w:pPr>
                  <w:r>
                    <w:rPr>
                      <w:rFonts w:ascii="Calibri" w:cs="Calibri" w:eastAsia="Calibri" w:hAnsi="Calibri"/>
                      <w:b/>
                      <w:bCs/>
                      <w:i w:val="false"/>
                      <w:iCs w:val="false"/>
                      <w:color w:val="16305B"/>
                      <w:sz w:val="20"/>
                      <w:szCs w:val="20"/>
                    </w:rPr>
                    <w:t xml:space="preserve">Paso</w:t>
                  </w:r>
                </w:p>
              </w:tc>
              <w:tc>
                <w:tcPr>
                  <w:tcW w:type="dxa" w:w="5760"/>
                  <w:tcBorders>
                    <w:top w:val="single" w:color="B9C4D4" w:sz="4"/>
                    <w:left w:val="single" w:color="B9C4D4" w:sz="4"/>
                    <w:bottom w:val="single" w:color="B9C4D4" w:sz="4"/>
                    <w:right w:val="single" w:color="B9C4D4" w:sz="4"/>
                  </w:tcBorders>
                  <w:shd w:fill="D6E4F2" w:color="auto" w:val="clear"/>
                  <w:tcMar>
                    <w:top w:type="dxa" w:w="40"/>
                    <w:left w:type="dxa" w:w="80"/>
                    <w:bottom w:type="dxa" w:w="40"/>
                    <w:right w:type="dxa" w:w="80"/>
                  </w:tcMar>
                </w:tcPr>
                <w:p>
                  <w:pPr>
                    <w:spacing w:after="20" w:before="0"/>
                    <w:jc w:val="left"/>
                  </w:pPr>
                  <w:r>
                    <w:rPr>
                      <w:rFonts w:ascii="Calibri" w:cs="Calibri" w:eastAsia="Calibri" w:hAnsi="Calibri"/>
                      <w:b/>
                      <w:bCs/>
                      <w:i w:val="false"/>
                      <w:iCs w:val="false"/>
                      <w:color w:val="16305B"/>
                      <w:sz w:val="20"/>
                      <w:szCs w:val="20"/>
                    </w:rPr>
                    <w:t xml:space="preserve">Acción</w:t>
                  </w:r>
                </w:p>
              </w:tc>
            </w:tr>
            <w:tr>
              <w:tc>
                <w:tcPr>
                  <w:tcW w:type="dxa" w:w="85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bCs/>
                      <w:i w:val="false"/>
                      <w:iCs w:val="false"/>
                      <w:color w:val="1A1A1A"/>
                      <w:sz w:val="20"/>
                      <w:szCs w:val="20"/>
                    </w:rPr>
                    <w:t xml:space="preserve">4</w:t>
                  </w:r>
                </w:p>
              </w:tc>
              <w:tc>
                <w:tcPr>
                  <w:tcW w:type="dxa" w:w="576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val="false"/>
                      <w:bCs w:val="false"/>
                      <w:i w:val="false"/>
                      <w:iCs w:val="false"/>
                      <w:color w:val="1A1A1A"/>
                      <w:sz w:val="20"/>
                      <w:szCs w:val="20"/>
                    </w:rPr>
                    <w:t xml:space="preserve">El pago es rechazado o cancelado: el sistema mantiene el pedido como pendiente e informa al cliente para reintentar.</w:t>
                  </w:r>
                </w:p>
              </w:tc>
            </w:tr>
          </w:tbl>
          <w:p/>
        </w:tc>
      </w:tr>
      <w:tr>
        <w:tc>
          <w:tcPr>
            <w:tcW w:type="dxa" w:w="2500"/>
            <w:tcBorders>
              <w:top w:val="single" w:color="B9C4D4" w:sz="4"/>
              <w:left w:val="single" w:color="B9C4D4" w:sz="4"/>
              <w:bottom w:val="single" w:color="B9C4D4" w:sz="4"/>
              <w:right w:val="single" w:color="B9C4D4" w:sz="4"/>
            </w:tcBorders>
            <w:shd w:fill="EAF1F8" w:color="auto" w:val="clear"/>
            <w:tcMar>
              <w:top w:type="dxa" w:w="60"/>
              <w:left w:type="dxa" w:w="100"/>
              <w:bottom w:type="dxa" w:w="60"/>
              <w:right w:type="dxa" w:w="100"/>
            </w:tcMar>
            <w:vAlign w:val="top"/>
          </w:tcPr>
          <w:p>
            <w:pPr>
              <w:spacing w:after="20" w:before="0"/>
              <w:jc w:val="left"/>
            </w:pPr>
            <w:r>
              <w:rPr>
                <w:rFonts w:ascii="Calibri" w:cs="Calibri" w:eastAsia="Calibri" w:hAnsi="Calibri"/>
                <w:b/>
                <w:bCs/>
                <w:i w:val="false"/>
                <w:iCs w:val="false"/>
                <w:color w:val="16305B"/>
                <w:sz w:val="20"/>
                <w:szCs w:val="20"/>
              </w:rPr>
              <w:t xml:space="preserve">Rendimiento</w:t>
            </w:r>
          </w:p>
        </w:tc>
        <w:tc>
          <w:tcPr>
            <w:tcW w:type="dxa" w:w="6860"/>
            <w:tcBorders>
              <w:top w:val="single" w:color="B9C4D4" w:sz="4"/>
              <w:left w:val="single" w:color="B9C4D4" w:sz="4"/>
              <w:bottom w:val="single" w:color="B9C4D4" w:sz="4"/>
              <w:right w:val="single" w:color="B9C4D4" w:sz="4"/>
            </w:tcBorders>
            <w:tcMar>
              <w:top w:type="dxa" w:w="60"/>
              <w:left w:type="dxa" w:w="100"/>
              <w:bottom w:type="dxa" w:w="60"/>
              <w:right w:type="dxa" w:w="100"/>
            </w:tcMar>
          </w:tcPr>
          <w:tbl>
            <w:tblPr>
              <w:tblW w:type="dxa" w:w="6610"/>
              <w:tblBorders>
                <w:top w:val="single" w:color="B9C4D4" w:sz="4"/>
                <w:left w:val="single" w:color="B9C4D4" w:sz="4"/>
                <w:bottom w:val="single" w:color="B9C4D4" w:sz="4"/>
                <w:right w:val="single" w:color="B9C4D4" w:sz="4"/>
                <w:insideH w:val="single" w:color="B9C4D4" w:sz="4"/>
                <w:insideV w:val="single" w:color="B9C4D4" w:sz="4"/>
              </w:tblBorders>
            </w:tblPr>
            <w:tblGrid>
              <w:gridCol w:w="850"/>
              <w:gridCol w:w="5760"/>
            </w:tblGrid>
            <w:tr>
              <w:trPr>
                <w:tblHeader/>
              </w:trPr>
              <w:tc>
                <w:tcPr>
                  <w:tcW w:type="dxa" w:w="850"/>
                  <w:tcBorders>
                    <w:top w:val="single" w:color="B9C4D4" w:sz="4"/>
                    <w:left w:val="single" w:color="B9C4D4" w:sz="4"/>
                    <w:bottom w:val="single" w:color="B9C4D4" w:sz="4"/>
                    <w:right w:val="single" w:color="B9C4D4" w:sz="4"/>
                  </w:tcBorders>
                  <w:shd w:fill="D6E4F2" w:color="auto" w:val="clear"/>
                  <w:tcMar>
                    <w:top w:type="dxa" w:w="40"/>
                    <w:left w:type="dxa" w:w="80"/>
                    <w:bottom w:type="dxa" w:w="40"/>
                    <w:right w:type="dxa" w:w="80"/>
                  </w:tcMar>
                </w:tcPr>
                <w:p>
                  <w:pPr>
                    <w:spacing w:after="20" w:before="0"/>
                    <w:jc w:val="left"/>
                  </w:pPr>
                  <w:r>
                    <w:rPr>
                      <w:rFonts w:ascii="Calibri" w:cs="Calibri" w:eastAsia="Calibri" w:hAnsi="Calibri"/>
                      <w:b/>
                      <w:bCs/>
                      <w:i w:val="false"/>
                      <w:iCs w:val="false"/>
                      <w:color w:val="16305B"/>
                      <w:sz w:val="20"/>
                      <w:szCs w:val="20"/>
                    </w:rPr>
                    <w:t xml:space="preserve">Paso</w:t>
                  </w:r>
                </w:p>
              </w:tc>
              <w:tc>
                <w:tcPr>
                  <w:tcW w:type="dxa" w:w="5760"/>
                  <w:tcBorders>
                    <w:top w:val="single" w:color="B9C4D4" w:sz="4"/>
                    <w:left w:val="single" w:color="B9C4D4" w:sz="4"/>
                    <w:bottom w:val="single" w:color="B9C4D4" w:sz="4"/>
                    <w:right w:val="single" w:color="B9C4D4" w:sz="4"/>
                  </w:tcBorders>
                  <w:shd w:fill="D6E4F2" w:color="auto" w:val="clear"/>
                  <w:tcMar>
                    <w:top w:type="dxa" w:w="40"/>
                    <w:left w:type="dxa" w:w="80"/>
                    <w:bottom w:type="dxa" w:w="40"/>
                    <w:right w:type="dxa" w:w="80"/>
                  </w:tcMar>
                </w:tcPr>
                <w:p>
                  <w:pPr>
                    <w:spacing w:after="20" w:before="0"/>
                    <w:jc w:val="left"/>
                  </w:pPr>
                  <w:r>
                    <w:rPr>
                      <w:rFonts w:ascii="Calibri" w:cs="Calibri" w:eastAsia="Calibri" w:hAnsi="Calibri"/>
                      <w:b/>
                      <w:bCs/>
                      <w:i w:val="false"/>
                      <w:iCs w:val="false"/>
                      <w:color w:val="16305B"/>
                      <w:sz w:val="20"/>
                      <w:szCs w:val="20"/>
                    </w:rPr>
                    <w:t xml:space="preserve">Cota de tiempo</w:t>
                  </w:r>
                </w:p>
              </w:tc>
            </w:tr>
            <w:tr>
              <w:tc>
                <w:tcPr>
                  <w:tcW w:type="dxa" w:w="85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bCs/>
                      <w:i w:val="false"/>
                      <w:iCs w:val="false"/>
                      <w:color w:val="1A1A1A"/>
                      <w:sz w:val="20"/>
                      <w:szCs w:val="20"/>
                    </w:rPr>
                    <w:t xml:space="preserve">2</w:t>
                  </w:r>
                </w:p>
              </w:tc>
              <w:tc>
                <w:tcPr>
                  <w:tcW w:type="dxa" w:w="576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val="false"/>
                      <w:bCs w:val="false"/>
                      <w:i w:val="false"/>
                      <w:iCs w:val="false"/>
                      <w:color w:val="1A1A1A"/>
                      <w:sz w:val="20"/>
                      <w:szCs w:val="20"/>
                    </w:rPr>
                    <w:t xml:space="preserve">3 segundos</w:t>
                  </w:r>
                </w:p>
              </w:tc>
            </w:tr>
            <w:tr>
              <w:tc>
                <w:tcPr>
                  <w:tcW w:type="dxa" w:w="85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bCs/>
                      <w:i w:val="false"/>
                      <w:iCs w:val="false"/>
                      <w:color w:val="1A1A1A"/>
                      <w:sz w:val="20"/>
                      <w:szCs w:val="20"/>
                    </w:rPr>
                    <w:t xml:space="preserve">5</w:t>
                  </w:r>
                </w:p>
              </w:tc>
              <w:tc>
                <w:tcPr>
                  <w:tcW w:type="dxa" w:w="576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val="false"/>
                      <w:bCs w:val="false"/>
                      <w:i w:val="false"/>
                      <w:iCs w:val="false"/>
                      <w:color w:val="1A1A1A"/>
                      <w:sz w:val="20"/>
                      <w:szCs w:val="20"/>
                    </w:rPr>
                    <w:t xml:space="preserve">5 segundos</w:t>
                  </w:r>
                </w:p>
              </w:tc>
            </w:tr>
          </w:tbl>
          <w:p/>
        </w:tc>
      </w:tr>
      <w:tr>
        <w:tc>
          <w:tcPr>
            <w:tcW w:type="dxa" w:w="2500"/>
            <w:tcBorders>
              <w:top w:val="single" w:color="B9C4D4" w:sz="4"/>
              <w:left w:val="single" w:color="B9C4D4" w:sz="4"/>
              <w:bottom w:val="single" w:color="B9C4D4" w:sz="4"/>
              <w:right w:val="single" w:color="B9C4D4" w:sz="4"/>
            </w:tcBorders>
            <w:shd w:fill="EAF1F8" w:color="auto" w:val="clear"/>
            <w:tcMar>
              <w:top w:type="dxa" w:w="60"/>
              <w:left w:type="dxa" w:w="100"/>
              <w:bottom w:type="dxa" w:w="60"/>
              <w:right w:type="dxa" w:w="100"/>
            </w:tcMar>
            <w:vAlign w:val="top"/>
          </w:tcPr>
          <w:p>
            <w:pPr>
              <w:spacing w:after="20" w:before="0"/>
              <w:jc w:val="left"/>
            </w:pPr>
            <w:r>
              <w:rPr>
                <w:rFonts w:ascii="Calibri" w:cs="Calibri" w:eastAsia="Calibri" w:hAnsi="Calibri"/>
                <w:b/>
                <w:bCs/>
                <w:i w:val="false"/>
                <w:iCs w:val="false"/>
                <w:color w:val="16305B"/>
                <w:sz w:val="20"/>
                <w:szCs w:val="20"/>
              </w:rPr>
              <w:t xml:space="preserve">Frecuencia esperada</w:t>
            </w:r>
          </w:p>
        </w:tc>
        <w:tc>
          <w:tcPr>
            <w:tcW w:type="dxa" w:w="6860"/>
            <w:tcBorders>
              <w:top w:val="single" w:color="B9C4D4" w:sz="4"/>
              <w:left w:val="single" w:color="B9C4D4" w:sz="4"/>
              <w:bottom w:val="single" w:color="B9C4D4" w:sz="4"/>
              <w:right w:val="single" w:color="B9C4D4" w:sz="4"/>
            </w:tcBorders>
            <w:tcMar>
              <w:top w:type="dxa" w:w="60"/>
              <w:left w:type="dxa" w:w="100"/>
              <w:bottom w:type="dxa" w:w="60"/>
              <w:right w:type="dxa" w:w="100"/>
            </w:tcMar>
            <w:vAlign w:val="top"/>
          </w:tcPr>
          <w:p>
            <w:pPr>
              <w:spacing w:after="20" w:before="0"/>
              <w:jc w:val="left"/>
            </w:pPr>
            <w:r>
              <w:rPr>
                <w:rFonts w:ascii="Calibri" w:cs="Calibri" w:eastAsia="Calibri" w:hAnsi="Calibri"/>
                <w:b w:val="false"/>
                <w:bCs w:val="false"/>
                <w:i w:val="false"/>
                <w:iCs w:val="false"/>
                <w:color w:val="1A1A1A"/>
                <w:sz w:val="20"/>
                <w:szCs w:val="20"/>
              </w:rPr>
              <w:t xml:space="preserve">4.000 veces / Año</w:t>
            </w:r>
          </w:p>
        </w:tc>
      </w:tr>
      <w:tr>
        <w:tc>
          <w:tcPr>
            <w:tcW w:type="dxa" w:w="2500"/>
            <w:tcBorders>
              <w:top w:val="single" w:color="B9C4D4" w:sz="4"/>
              <w:left w:val="single" w:color="B9C4D4" w:sz="4"/>
              <w:bottom w:val="single" w:color="B9C4D4" w:sz="4"/>
              <w:right w:val="single" w:color="B9C4D4" w:sz="4"/>
            </w:tcBorders>
            <w:shd w:fill="EAF1F8" w:color="auto" w:val="clear"/>
            <w:tcMar>
              <w:top w:type="dxa" w:w="60"/>
              <w:left w:type="dxa" w:w="100"/>
              <w:bottom w:type="dxa" w:w="60"/>
              <w:right w:type="dxa" w:w="100"/>
            </w:tcMar>
            <w:vAlign w:val="top"/>
          </w:tcPr>
          <w:p>
            <w:pPr>
              <w:spacing w:after="20" w:before="0"/>
              <w:jc w:val="left"/>
            </w:pPr>
            <w:r>
              <w:rPr>
                <w:rFonts w:ascii="Calibri" w:cs="Calibri" w:eastAsia="Calibri" w:hAnsi="Calibri"/>
                <w:b/>
                <w:bCs/>
                <w:i w:val="false"/>
                <w:iCs w:val="false"/>
                <w:color w:val="16305B"/>
                <w:sz w:val="20"/>
                <w:szCs w:val="20"/>
              </w:rPr>
              <w:t xml:space="preserve">Comentarios</w:t>
            </w:r>
          </w:p>
        </w:tc>
        <w:tc>
          <w:tcPr>
            <w:tcW w:type="dxa" w:w="6860"/>
            <w:tcBorders>
              <w:top w:val="single" w:color="B9C4D4" w:sz="4"/>
              <w:left w:val="single" w:color="B9C4D4" w:sz="4"/>
              <w:bottom w:val="single" w:color="B9C4D4" w:sz="4"/>
              <w:right w:val="single" w:color="B9C4D4" w:sz="4"/>
            </w:tcBorders>
            <w:tcMar>
              <w:top w:type="dxa" w:w="60"/>
              <w:left w:type="dxa" w:w="100"/>
              <w:bottom w:type="dxa" w:w="60"/>
              <w:right w:type="dxa" w:w="100"/>
            </w:tcMar>
            <w:vAlign w:val="top"/>
          </w:tcPr>
          <w:p>
            <w:pPr>
              <w:spacing w:after="20" w:before="0"/>
              <w:jc w:val="left"/>
            </w:pPr>
            <w:r>
              <w:rPr>
                <w:rFonts w:ascii="Calibri" w:cs="Calibri" w:eastAsia="Calibri" w:hAnsi="Calibri"/>
                <w:b w:val="false"/>
                <w:bCs w:val="false"/>
                <w:i w:val="false"/>
                <w:iCs w:val="false"/>
                <w:color w:val="1A1A1A"/>
                <w:sz w:val="20"/>
                <w:szCs w:val="20"/>
              </w:rPr>
              <w:t xml:space="preserve">El sistema nunca almacena datos de tarjeta; la seguridad del pago la garantiza Mercado Pago (PCI-DSS).</w:t>
            </w:r>
          </w:p>
        </w:tc>
      </w:tr>
    </w:tbl>
    <w:p>
      <w:r>
        <w:br w:type="page"/>
      </w:r>
    </w:p>
    <w:p>
      <w:pPr>
        <w:pStyle w:val="Heading2"/>
        <w:spacing w:after="80"/>
      </w:pPr>
      <w:r>
        <w:rPr>
          <w:rFonts w:ascii="Calibri" w:cs="Calibri" w:eastAsia="Calibri" w:hAnsi="Calibri"/>
          <w:b/>
          <w:bCs/>
          <w:i w:val="false"/>
          <w:iCs w:val="false"/>
          <w:color w:val="1F6FB2"/>
          <w:sz w:val="24"/>
          <w:szCs w:val="24"/>
        </w:rPr>
        <w:t xml:space="preserve">RF-08  ·  Emisión automática de documento tributario electrónico</w:t>
      </w:r>
    </w:p>
    <w:tbl>
      <w:tblPr>
        <w:tblW w:type="dxa" w:w="9360"/>
        <w:tblBorders>
          <w:top w:val="single" w:color="B9C4D4" w:sz="4"/>
          <w:left w:val="single" w:color="B9C4D4" w:sz="4"/>
          <w:bottom w:val="single" w:color="B9C4D4" w:sz="4"/>
          <w:right w:val="single" w:color="B9C4D4" w:sz="4"/>
          <w:insideH w:val="single" w:color="B9C4D4" w:sz="4"/>
          <w:insideV w:val="single" w:color="B9C4D4" w:sz="4"/>
        </w:tblBorders>
      </w:tblPr>
      <w:tblGrid>
        <w:gridCol w:w="2500"/>
        <w:gridCol w:w="6860"/>
      </w:tblGrid>
      <w:tr>
        <w:tc>
          <w:tcPr>
            <w:tcW w:type="dxa" w:w="2500"/>
            <w:tcBorders>
              <w:top w:val="single" w:color="B9C4D4" w:sz="4"/>
              <w:left w:val="single" w:color="B9C4D4" w:sz="4"/>
              <w:bottom w:val="single" w:color="B9C4D4" w:sz="4"/>
              <w:right w:val="single" w:color="B9C4D4" w:sz="4"/>
            </w:tcBorders>
            <w:shd w:fill="16305B" w:color="auto" w:val="clear"/>
            <w:tcMar>
              <w:top w:type="dxa" w:w="70"/>
              <w:left w:type="dxa" w:w="100"/>
              <w:bottom w:type="dxa" w:w="70"/>
              <w:right w:type="dxa" w:w="100"/>
            </w:tcMar>
            <w:vAlign w:val="center"/>
          </w:tcPr>
          <w:p>
            <w:pPr>
              <w:spacing w:after="20" w:before="0"/>
              <w:jc w:val="left"/>
            </w:pPr>
            <w:r>
              <w:rPr>
                <w:rFonts w:ascii="Calibri" w:cs="Calibri" w:eastAsia="Calibri" w:hAnsi="Calibri"/>
                <w:b/>
                <w:bCs/>
                <w:i w:val="false"/>
                <w:iCs w:val="false"/>
                <w:color w:val="FFFFFF"/>
                <w:sz w:val="22"/>
                <w:szCs w:val="22"/>
              </w:rPr>
              <w:t xml:space="preserve">RF-08</w:t>
            </w:r>
          </w:p>
        </w:tc>
        <w:tc>
          <w:tcPr>
            <w:tcW w:type="dxa" w:w="6860"/>
            <w:tcBorders>
              <w:top w:val="single" w:color="B9C4D4" w:sz="4"/>
              <w:left w:val="single" w:color="B9C4D4" w:sz="4"/>
              <w:bottom w:val="single" w:color="B9C4D4" w:sz="4"/>
              <w:right w:val="single" w:color="B9C4D4" w:sz="4"/>
            </w:tcBorders>
            <w:shd w:fill="16305B" w:color="auto" w:val="clear"/>
            <w:tcMar>
              <w:top w:type="dxa" w:w="70"/>
              <w:left w:type="dxa" w:w="100"/>
              <w:bottom w:type="dxa" w:w="70"/>
              <w:right w:type="dxa" w:w="100"/>
            </w:tcMar>
            <w:vAlign w:val="center"/>
          </w:tcPr>
          <w:p>
            <w:pPr>
              <w:spacing w:after="20" w:before="0"/>
              <w:jc w:val="left"/>
            </w:pPr>
            <w:r>
              <w:rPr>
                <w:rFonts w:ascii="Calibri" w:cs="Calibri" w:eastAsia="Calibri" w:hAnsi="Calibri"/>
                <w:b/>
                <w:bCs/>
                <w:i w:val="false"/>
                <w:iCs w:val="false"/>
                <w:color w:val="FFFFFF"/>
                <w:sz w:val="22"/>
                <w:szCs w:val="22"/>
              </w:rPr>
              <w:t xml:space="preserve">Emisión automática de documento tributario electrónico</w:t>
            </w:r>
          </w:p>
        </w:tc>
      </w:tr>
      <w:tr>
        <w:tc>
          <w:tcPr>
            <w:tcW w:type="dxa" w:w="2500"/>
            <w:tcBorders>
              <w:top w:val="single" w:color="B9C4D4" w:sz="4"/>
              <w:left w:val="single" w:color="B9C4D4" w:sz="4"/>
              <w:bottom w:val="single" w:color="B9C4D4" w:sz="4"/>
              <w:right w:val="single" w:color="B9C4D4" w:sz="4"/>
            </w:tcBorders>
            <w:shd w:fill="EAF1F8" w:color="auto" w:val="clear"/>
            <w:tcMar>
              <w:top w:type="dxa" w:w="60"/>
              <w:left w:type="dxa" w:w="100"/>
              <w:bottom w:type="dxa" w:w="60"/>
              <w:right w:type="dxa" w:w="100"/>
            </w:tcMar>
            <w:vAlign w:val="top"/>
          </w:tcPr>
          <w:p>
            <w:pPr>
              <w:spacing w:after="20" w:before="0"/>
              <w:jc w:val="left"/>
            </w:pPr>
            <w:r>
              <w:rPr>
                <w:rFonts w:ascii="Calibri" w:cs="Calibri" w:eastAsia="Calibri" w:hAnsi="Calibri"/>
                <w:b/>
                <w:bCs/>
                <w:i w:val="false"/>
                <w:iCs w:val="false"/>
                <w:color w:val="16305B"/>
                <w:sz w:val="20"/>
                <w:szCs w:val="20"/>
              </w:rPr>
              <w:t xml:space="preserve">Versión</w:t>
            </w:r>
          </w:p>
        </w:tc>
        <w:tc>
          <w:tcPr>
            <w:tcW w:type="dxa" w:w="6860"/>
            <w:tcBorders>
              <w:top w:val="single" w:color="B9C4D4" w:sz="4"/>
              <w:left w:val="single" w:color="B9C4D4" w:sz="4"/>
              <w:bottom w:val="single" w:color="B9C4D4" w:sz="4"/>
              <w:right w:val="single" w:color="B9C4D4" w:sz="4"/>
            </w:tcBorders>
            <w:tcMar>
              <w:top w:type="dxa" w:w="60"/>
              <w:left w:type="dxa" w:w="100"/>
              <w:bottom w:type="dxa" w:w="60"/>
              <w:right w:type="dxa" w:w="100"/>
            </w:tcMar>
            <w:vAlign w:val="top"/>
          </w:tcPr>
          <w:p>
            <w:pPr>
              <w:spacing w:after="20" w:before="0"/>
              <w:jc w:val="left"/>
            </w:pPr>
            <w:r>
              <w:rPr>
                <w:rFonts w:ascii="Calibri" w:cs="Calibri" w:eastAsia="Calibri" w:hAnsi="Calibri"/>
                <w:b w:val="false"/>
                <w:bCs w:val="false"/>
                <w:i w:val="false"/>
                <w:iCs w:val="false"/>
                <w:color w:val="1A1A1A"/>
                <w:sz w:val="20"/>
                <w:szCs w:val="20"/>
              </w:rPr>
              <w:t xml:space="preserve">1.0</w:t>
            </w:r>
          </w:p>
        </w:tc>
      </w:tr>
      <w:tr>
        <w:tc>
          <w:tcPr>
            <w:tcW w:type="dxa" w:w="2500"/>
            <w:tcBorders>
              <w:top w:val="single" w:color="B9C4D4" w:sz="4"/>
              <w:left w:val="single" w:color="B9C4D4" w:sz="4"/>
              <w:bottom w:val="single" w:color="B9C4D4" w:sz="4"/>
              <w:right w:val="single" w:color="B9C4D4" w:sz="4"/>
            </w:tcBorders>
            <w:shd w:fill="EAF1F8" w:color="auto" w:val="clear"/>
            <w:tcMar>
              <w:top w:type="dxa" w:w="60"/>
              <w:left w:type="dxa" w:w="100"/>
              <w:bottom w:type="dxa" w:w="60"/>
              <w:right w:type="dxa" w:w="100"/>
            </w:tcMar>
            <w:vAlign w:val="top"/>
          </w:tcPr>
          <w:p>
            <w:pPr>
              <w:spacing w:after="20" w:before="0"/>
              <w:jc w:val="left"/>
            </w:pPr>
            <w:r>
              <w:rPr>
                <w:rFonts w:ascii="Calibri" w:cs="Calibri" w:eastAsia="Calibri" w:hAnsi="Calibri"/>
                <w:b/>
                <w:bCs/>
                <w:i w:val="false"/>
                <w:iCs w:val="false"/>
                <w:color w:val="16305B"/>
                <w:sz w:val="20"/>
                <w:szCs w:val="20"/>
              </w:rPr>
              <w:t xml:space="preserve">Módulo</w:t>
            </w:r>
          </w:p>
        </w:tc>
        <w:tc>
          <w:tcPr>
            <w:tcW w:type="dxa" w:w="6860"/>
            <w:tcBorders>
              <w:top w:val="single" w:color="B9C4D4" w:sz="4"/>
              <w:left w:val="single" w:color="B9C4D4" w:sz="4"/>
              <w:bottom w:val="single" w:color="B9C4D4" w:sz="4"/>
              <w:right w:val="single" w:color="B9C4D4" w:sz="4"/>
            </w:tcBorders>
            <w:tcMar>
              <w:top w:type="dxa" w:w="60"/>
              <w:left w:type="dxa" w:w="100"/>
              <w:bottom w:type="dxa" w:w="60"/>
              <w:right w:type="dxa" w:w="100"/>
            </w:tcMar>
            <w:vAlign w:val="top"/>
          </w:tcPr>
          <w:p>
            <w:pPr>
              <w:spacing w:after="20" w:before="0"/>
              <w:jc w:val="left"/>
            </w:pPr>
            <w:r>
              <w:rPr>
                <w:rFonts w:ascii="Calibri" w:cs="Calibri" w:eastAsia="Calibri" w:hAnsi="Calibri"/>
                <w:b w:val="false"/>
                <w:bCs w:val="false"/>
                <w:i w:val="false"/>
                <w:iCs w:val="false"/>
                <w:color w:val="1A1A1A"/>
                <w:sz w:val="20"/>
                <w:szCs w:val="20"/>
              </w:rPr>
              <w:t xml:space="preserve">Cliente (Landing / Tienda)</w:t>
            </w:r>
          </w:p>
        </w:tc>
      </w:tr>
      <w:tr>
        <w:tc>
          <w:tcPr>
            <w:tcW w:type="dxa" w:w="2500"/>
            <w:tcBorders>
              <w:top w:val="single" w:color="B9C4D4" w:sz="4"/>
              <w:left w:val="single" w:color="B9C4D4" w:sz="4"/>
              <w:bottom w:val="single" w:color="B9C4D4" w:sz="4"/>
              <w:right w:val="single" w:color="B9C4D4" w:sz="4"/>
            </w:tcBorders>
            <w:shd w:fill="EAF1F8" w:color="auto" w:val="clear"/>
            <w:tcMar>
              <w:top w:type="dxa" w:w="60"/>
              <w:left w:type="dxa" w:w="100"/>
              <w:bottom w:type="dxa" w:w="60"/>
              <w:right w:type="dxa" w:w="100"/>
            </w:tcMar>
            <w:vAlign w:val="top"/>
          </w:tcPr>
          <w:p>
            <w:pPr>
              <w:spacing w:after="20" w:before="0"/>
              <w:jc w:val="left"/>
            </w:pPr>
            <w:r>
              <w:rPr>
                <w:rFonts w:ascii="Calibri" w:cs="Calibri" w:eastAsia="Calibri" w:hAnsi="Calibri"/>
                <w:b/>
                <w:bCs/>
                <w:i w:val="false"/>
                <w:iCs w:val="false"/>
                <w:color w:val="16305B"/>
                <w:sz w:val="20"/>
                <w:szCs w:val="20"/>
              </w:rPr>
              <w:t xml:space="preserve">Actores</w:t>
            </w:r>
          </w:p>
        </w:tc>
        <w:tc>
          <w:tcPr>
            <w:tcW w:type="dxa" w:w="6860"/>
            <w:tcBorders>
              <w:top w:val="single" w:color="B9C4D4" w:sz="4"/>
              <w:left w:val="single" w:color="B9C4D4" w:sz="4"/>
              <w:bottom w:val="single" w:color="B9C4D4" w:sz="4"/>
              <w:right w:val="single" w:color="B9C4D4" w:sz="4"/>
            </w:tcBorders>
            <w:tcMar>
              <w:top w:type="dxa" w:w="60"/>
              <w:left w:type="dxa" w:w="100"/>
              <w:bottom w:type="dxa" w:w="60"/>
              <w:right w:type="dxa" w:w="100"/>
            </w:tcMar>
            <w:vAlign w:val="top"/>
          </w:tcPr>
          <w:p>
            <w:pPr>
              <w:spacing w:after="20" w:before="0"/>
              <w:jc w:val="left"/>
            </w:pPr>
            <w:r>
              <w:rPr>
                <w:rFonts w:ascii="Calibri" w:cs="Calibri" w:eastAsia="Calibri" w:hAnsi="Calibri"/>
                <w:b w:val="false"/>
                <w:bCs w:val="false"/>
                <w:i w:val="false"/>
                <w:iCs w:val="false"/>
                <w:color w:val="1A1A1A"/>
                <w:sz w:val="20"/>
                <w:szCs w:val="20"/>
              </w:rPr>
              <w:t xml:space="preserve">Cliente, Administrador, OpenFactura (Haulmer)</w:t>
            </w:r>
          </w:p>
        </w:tc>
      </w:tr>
      <w:tr>
        <w:tc>
          <w:tcPr>
            <w:tcW w:type="dxa" w:w="2500"/>
            <w:tcBorders>
              <w:top w:val="single" w:color="B9C4D4" w:sz="4"/>
              <w:left w:val="single" w:color="B9C4D4" w:sz="4"/>
              <w:bottom w:val="single" w:color="B9C4D4" w:sz="4"/>
              <w:right w:val="single" w:color="B9C4D4" w:sz="4"/>
            </w:tcBorders>
            <w:shd w:fill="EAF1F8" w:color="auto" w:val="clear"/>
            <w:tcMar>
              <w:top w:type="dxa" w:w="60"/>
              <w:left w:type="dxa" w:w="100"/>
              <w:bottom w:type="dxa" w:w="60"/>
              <w:right w:type="dxa" w:w="100"/>
            </w:tcMar>
            <w:vAlign w:val="top"/>
          </w:tcPr>
          <w:p>
            <w:pPr>
              <w:spacing w:after="20" w:before="0"/>
              <w:jc w:val="left"/>
            </w:pPr>
            <w:r>
              <w:rPr>
                <w:rFonts w:ascii="Calibri" w:cs="Calibri" w:eastAsia="Calibri" w:hAnsi="Calibri"/>
                <w:b/>
                <w:bCs/>
                <w:i w:val="false"/>
                <w:iCs w:val="false"/>
                <w:color w:val="16305B"/>
                <w:sz w:val="20"/>
                <w:szCs w:val="20"/>
              </w:rPr>
              <w:t xml:space="preserve">Objetivos asociados</w:t>
            </w:r>
          </w:p>
        </w:tc>
        <w:tc>
          <w:tcPr>
            <w:tcW w:type="dxa" w:w="6860"/>
            <w:tcBorders>
              <w:top w:val="single" w:color="B9C4D4" w:sz="4"/>
              <w:left w:val="single" w:color="B9C4D4" w:sz="4"/>
              <w:bottom w:val="single" w:color="B9C4D4" w:sz="4"/>
              <w:right w:val="single" w:color="B9C4D4" w:sz="4"/>
            </w:tcBorders>
            <w:tcMar>
              <w:top w:type="dxa" w:w="60"/>
              <w:left w:type="dxa" w:w="100"/>
              <w:bottom w:type="dxa" w:w="60"/>
              <w:right w:type="dxa" w:w="100"/>
            </w:tcMar>
            <w:vAlign w:val="top"/>
          </w:tcPr>
          <w:p>
            <w:pPr>
              <w:spacing w:after="20" w:before="0"/>
              <w:jc w:val="left"/>
            </w:pPr>
            <w:r>
              <w:rPr>
                <w:rFonts w:ascii="Calibri" w:cs="Calibri" w:eastAsia="Calibri" w:hAnsi="Calibri"/>
                <w:b w:val="false"/>
                <w:bCs w:val="false"/>
                <w:i w:val="false"/>
                <w:iCs w:val="false"/>
                <w:color w:val="1A1A1A"/>
                <w:sz w:val="20"/>
                <w:szCs w:val="20"/>
              </w:rPr>
              <w:t xml:space="preserve">OBJ-01 Emitir automáticamente el documento tributario del pedido</w:t>
            </w:r>
          </w:p>
        </w:tc>
      </w:tr>
      <w:tr>
        <w:tc>
          <w:tcPr>
            <w:tcW w:type="dxa" w:w="2500"/>
            <w:tcBorders>
              <w:top w:val="single" w:color="B9C4D4" w:sz="4"/>
              <w:left w:val="single" w:color="B9C4D4" w:sz="4"/>
              <w:bottom w:val="single" w:color="B9C4D4" w:sz="4"/>
              <w:right w:val="single" w:color="B9C4D4" w:sz="4"/>
            </w:tcBorders>
            <w:shd w:fill="EAF1F8" w:color="auto" w:val="clear"/>
            <w:tcMar>
              <w:top w:type="dxa" w:w="60"/>
              <w:left w:type="dxa" w:w="100"/>
              <w:bottom w:type="dxa" w:w="60"/>
              <w:right w:type="dxa" w:w="100"/>
            </w:tcMar>
            <w:vAlign w:val="top"/>
          </w:tcPr>
          <w:p>
            <w:pPr>
              <w:spacing w:after="20" w:before="0"/>
              <w:jc w:val="left"/>
            </w:pPr>
            <w:r>
              <w:rPr>
                <w:rFonts w:ascii="Calibri" w:cs="Calibri" w:eastAsia="Calibri" w:hAnsi="Calibri"/>
                <w:b/>
                <w:bCs/>
                <w:i w:val="false"/>
                <w:iCs w:val="false"/>
                <w:color w:val="16305B"/>
                <w:sz w:val="20"/>
                <w:szCs w:val="20"/>
              </w:rPr>
              <w:t xml:space="preserve">Requerimientos asociados</w:t>
            </w:r>
          </w:p>
        </w:tc>
        <w:tc>
          <w:tcPr>
            <w:tcW w:type="dxa" w:w="6860"/>
            <w:tcBorders>
              <w:top w:val="single" w:color="B9C4D4" w:sz="4"/>
              <w:left w:val="single" w:color="B9C4D4" w:sz="4"/>
              <w:bottom w:val="single" w:color="B9C4D4" w:sz="4"/>
              <w:right w:val="single" w:color="B9C4D4" w:sz="4"/>
            </w:tcBorders>
            <w:tcMar>
              <w:top w:type="dxa" w:w="60"/>
              <w:left w:type="dxa" w:w="100"/>
              <w:bottom w:type="dxa" w:w="60"/>
              <w:right w:type="dxa" w:w="100"/>
            </w:tcMar>
            <w:vAlign w:val="top"/>
          </w:tcPr>
          <w:p>
            <w:pPr>
              <w:spacing w:after="20" w:before="0"/>
              <w:jc w:val="left"/>
            </w:pPr>
            <w:r>
              <w:rPr>
                <w:rFonts w:ascii="Calibri" w:cs="Calibri" w:eastAsia="Calibri" w:hAnsi="Calibri"/>
                <w:b w:val="false"/>
                <w:bCs w:val="false"/>
                <w:i w:val="false"/>
                <w:iCs w:val="false"/>
                <w:color w:val="1A1A1A"/>
                <w:sz w:val="20"/>
                <w:szCs w:val="20"/>
              </w:rPr>
              <w:t xml:space="preserve">RI-08 Emitir boleta o factura electrónica</w:t>
            </w:r>
          </w:p>
        </w:tc>
      </w:tr>
      <w:tr>
        <w:tc>
          <w:tcPr>
            <w:tcW w:type="dxa" w:w="2500"/>
            <w:tcBorders>
              <w:top w:val="single" w:color="B9C4D4" w:sz="4"/>
              <w:left w:val="single" w:color="B9C4D4" w:sz="4"/>
              <w:bottom w:val="single" w:color="B9C4D4" w:sz="4"/>
              <w:right w:val="single" w:color="B9C4D4" w:sz="4"/>
            </w:tcBorders>
            <w:shd w:fill="EAF1F8" w:color="auto" w:val="clear"/>
            <w:tcMar>
              <w:top w:type="dxa" w:w="60"/>
              <w:left w:type="dxa" w:w="100"/>
              <w:bottom w:type="dxa" w:w="60"/>
              <w:right w:type="dxa" w:w="100"/>
            </w:tcMar>
            <w:vAlign w:val="top"/>
          </w:tcPr>
          <w:p>
            <w:pPr>
              <w:spacing w:after="20" w:before="0"/>
              <w:jc w:val="left"/>
            </w:pPr>
            <w:r>
              <w:rPr>
                <w:rFonts w:ascii="Calibri" w:cs="Calibri" w:eastAsia="Calibri" w:hAnsi="Calibri"/>
                <w:b/>
                <w:bCs/>
                <w:i w:val="false"/>
                <w:iCs w:val="false"/>
                <w:color w:val="16305B"/>
                <w:sz w:val="20"/>
                <w:szCs w:val="20"/>
              </w:rPr>
              <w:t xml:space="preserve">Descripción</w:t>
            </w:r>
          </w:p>
        </w:tc>
        <w:tc>
          <w:tcPr>
            <w:tcW w:type="dxa" w:w="6860"/>
            <w:tcBorders>
              <w:top w:val="single" w:color="B9C4D4" w:sz="4"/>
              <w:left w:val="single" w:color="B9C4D4" w:sz="4"/>
              <w:bottom w:val="single" w:color="B9C4D4" w:sz="4"/>
              <w:right w:val="single" w:color="B9C4D4" w:sz="4"/>
            </w:tcBorders>
            <w:tcMar>
              <w:top w:type="dxa" w:w="60"/>
              <w:left w:type="dxa" w:w="100"/>
              <w:bottom w:type="dxa" w:w="60"/>
              <w:right w:type="dxa" w:w="100"/>
            </w:tcMar>
            <w:vAlign w:val="top"/>
          </w:tcPr>
          <w:p>
            <w:pPr>
              <w:spacing w:after="20" w:before="0"/>
              <w:jc w:val="left"/>
            </w:pPr>
            <w:r>
              <w:rPr>
                <w:rFonts w:ascii="Calibri" w:cs="Calibri" w:eastAsia="Calibri" w:hAnsi="Calibri"/>
                <w:b w:val="false"/>
                <w:bCs w:val="false"/>
                <w:i w:val="false"/>
                <w:iCs w:val="false"/>
                <w:color w:val="1A1A1A"/>
                <w:sz w:val="20"/>
                <w:szCs w:val="20"/>
              </w:rPr>
              <w:t xml:space="preserve">El sistema deberá comportarse tal como se describe en el siguiente caso de emitir el documento tributario electrónico de un pedido pagado.</w:t>
            </w:r>
          </w:p>
        </w:tc>
      </w:tr>
      <w:tr>
        <w:tc>
          <w:tcPr>
            <w:tcW w:type="dxa" w:w="2500"/>
            <w:tcBorders>
              <w:top w:val="single" w:color="B9C4D4" w:sz="4"/>
              <w:left w:val="single" w:color="B9C4D4" w:sz="4"/>
              <w:bottom w:val="single" w:color="B9C4D4" w:sz="4"/>
              <w:right w:val="single" w:color="B9C4D4" w:sz="4"/>
            </w:tcBorders>
            <w:shd w:fill="EAF1F8" w:color="auto" w:val="clear"/>
            <w:tcMar>
              <w:top w:type="dxa" w:w="60"/>
              <w:left w:type="dxa" w:w="100"/>
              <w:bottom w:type="dxa" w:w="60"/>
              <w:right w:type="dxa" w:w="100"/>
            </w:tcMar>
            <w:vAlign w:val="top"/>
          </w:tcPr>
          <w:p>
            <w:pPr>
              <w:spacing w:after="20" w:before="0"/>
              <w:jc w:val="left"/>
            </w:pPr>
            <w:r>
              <w:rPr>
                <w:rFonts w:ascii="Calibri" w:cs="Calibri" w:eastAsia="Calibri" w:hAnsi="Calibri"/>
                <w:b/>
                <w:bCs/>
                <w:i w:val="false"/>
                <w:iCs w:val="false"/>
                <w:color w:val="16305B"/>
                <w:sz w:val="20"/>
                <w:szCs w:val="20"/>
              </w:rPr>
              <w:t xml:space="preserve">Pre-condición</w:t>
            </w:r>
          </w:p>
        </w:tc>
        <w:tc>
          <w:tcPr>
            <w:tcW w:type="dxa" w:w="6860"/>
            <w:tcBorders>
              <w:top w:val="single" w:color="B9C4D4" w:sz="4"/>
              <w:left w:val="single" w:color="B9C4D4" w:sz="4"/>
              <w:bottom w:val="single" w:color="B9C4D4" w:sz="4"/>
              <w:right w:val="single" w:color="B9C4D4" w:sz="4"/>
            </w:tcBorders>
            <w:tcMar>
              <w:top w:type="dxa" w:w="60"/>
              <w:left w:type="dxa" w:w="100"/>
              <w:bottom w:type="dxa" w:w="60"/>
              <w:right w:type="dxa" w:w="100"/>
            </w:tcMar>
            <w:vAlign w:val="top"/>
          </w:tcPr>
          <w:p>
            <w:pPr>
              <w:spacing w:after="20" w:before="0"/>
              <w:jc w:val="left"/>
            </w:pPr>
            <w:r>
              <w:rPr>
                <w:rFonts w:ascii="Calibri" w:cs="Calibri" w:eastAsia="Calibri" w:hAnsi="Calibri"/>
                <w:b w:val="false"/>
                <w:bCs w:val="false"/>
                <w:i w:val="false"/>
                <w:iCs w:val="false"/>
                <w:color w:val="1A1A1A"/>
                <w:sz w:val="20"/>
                <w:szCs w:val="20"/>
              </w:rPr>
              <w:t xml:space="preserve">El pedido debe estar registrado como pagado.</w:t>
            </w:r>
          </w:p>
        </w:tc>
      </w:tr>
      <w:tr>
        <w:tc>
          <w:tcPr>
            <w:tcW w:type="dxa" w:w="2500"/>
            <w:tcBorders>
              <w:top w:val="single" w:color="B9C4D4" w:sz="4"/>
              <w:left w:val="single" w:color="B9C4D4" w:sz="4"/>
              <w:bottom w:val="single" w:color="B9C4D4" w:sz="4"/>
              <w:right w:val="single" w:color="B9C4D4" w:sz="4"/>
            </w:tcBorders>
            <w:shd w:fill="EAF1F8" w:color="auto" w:val="clear"/>
            <w:tcMar>
              <w:top w:type="dxa" w:w="60"/>
              <w:left w:type="dxa" w:w="100"/>
              <w:bottom w:type="dxa" w:w="60"/>
              <w:right w:type="dxa" w:w="100"/>
            </w:tcMar>
            <w:vAlign w:val="top"/>
          </w:tcPr>
          <w:p>
            <w:pPr>
              <w:spacing w:after="20" w:before="0"/>
              <w:jc w:val="left"/>
            </w:pPr>
            <w:r>
              <w:rPr>
                <w:rFonts w:ascii="Calibri" w:cs="Calibri" w:eastAsia="Calibri" w:hAnsi="Calibri"/>
                <w:b/>
                <w:bCs/>
                <w:i w:val="false"/>
                <w:iCs w:val="false"/>
                <w:color w:val="16305B"/>
                <w:sz w:val="20"/>
                <w:szCs w:val="20"/>
              </w:rPr>
              <w:t xml:space="preserve">Secuencia Normal</w:t>
            </w:r>
          </w:p>
        </w:tc>
        <w:tc>
          <w:tcPr>
            <w:tcW w:type="dxa" w:w="6860"/>
            <w:tcBorders>
              <w:top w:val="single" w:color="B9C4D4" w:sz="4"/>
              <w:left w:val="single" w:color="B9C4D4" w:sz="4"/>
              <w:bottom w:val="single" w:color="B9C4D4" w:sz="4"/>
              <w:right w:val="single" w:color="B9C4D4" w:sz="4"/>
            </w:tcBorders>
            <w:tcMar>
              <w:top w:type="dxa" w:w="60"/>
              <w:left w:type="dxa" w:w="100"/>
              <w:bottom w:type="dxa" w:w="60"/>
              <w:right w:type="dxa" w:w="100"/>
            </w:tcMar>
          </w:tcPr>
          <w:tbl>
            <w:tblPr>
              <w:tblW w:type="dxa" w:w="6610"/>
              <w:tblBorders>
                <w:top w:val="single" w:color="B9C4D4" w:sz="4"/>
                <w:left w:val="single" w:color="B9C4D4" w:sz="4"/>
                <w:bottom w:val="single" w:color="B9C4D4" w:sz="4"/>
                <w:right w:val="single" w:color="B9C4D4" w:sz="4"/>
                <w:insideH w:val="single" w:color="B9C4D4" w:sz="4"/>
                <w:insideV w:val="single" w:color="B9C4D4" w:sz="4"/>
              </w:tblBorders>
            </w:tblPr>
            <w:tblGrid>
              <w:gridCol w:w="850"/>
              <w:gridCol w:w="5760"/>
            </w:tblGrid>
            <w:tr>
              <w:trPr>
                <w:tblHeader/>
              </w:trPr>
              <w:tc>
                <w:tcPr>
                  <w:tcW w:type="dxa" w:w="850"/>
                  <w:tcBorders>
                    <w:top w:val="single" w:color="B9C4D4" w:sz="4"/>
                    <w:left w:val="single" w:color="B9C4D4" w:sz="4"/>
                    <w:bottom w:val="single" w:color="B9C4D4" w:sz="4"/>
                    <w:right w:val="single" w:color="B9C4D4" w:sz="4"/>
                  </w:tcBorders>
                  <w:shd w:fill="D6E4F2" w:color="auto" w:val="clear"/>
                  <w:tcMar>
                    <w:top w:type="dxa" w:w="40"/>
                    <w:left w:type="dxa" w:w="80"/>
                    <w:bottom w:type="dxa" w:w="40"/>
                    <w:right w:type="dxa" w:w="80"/>
                  </w:tcMar>
                </w:tcPr>
                <w:p>
                  <w:pPr>
                    <w:spacing w:after="20" w:before="0"/>
                    <w:jc w:val="left"/>
                  </w:pPr>
                  <w:r>
                    <w:rPr>
                      <w:rFonts w:ascii="Calibri" w:cs="Calibri" w:eastAsia="Calibri" w:hAnsi="Calibri"/>
                      <w:b/>
                      <w:bCs/>
                      <w:i w:val="false"/>
                      <w:iCs w:val="false"/>
                      <w:color w:val="16305B"/>
                      <w:sz w:val="20"/>
                      <w:szCs w:val="20"/>
                    </w:rPr>
                    <w:t xml:space="preserve">Paso</w:t>
                  </w:r>
                </w:p>
              </w:tc>
              <w:tc>
                <w:tcPr>
                  <w:tcW w:type="dxa" w:w="5760"/>
                  <w:tcBorders>
                    <w:top w:val="single" w:color="B9C4D4" w:sz="4"/>
                    <w:left w:val="single" w:color="B9C4D4" w:sz="4"/>
                    <w:bottom w:val="single" w:color="B9C4D4" w:sz="4"/>
                    <w:right w:val="single" w:color="B9C4D4" w:sz="4"/>
                  </w:tcBorders>
                  <w:shd w:fill="D6E4F2" w:color="auto" w:val="clear"/>
                  <w:tcMar>
                    <w:top w:type="dxa" w:w="40"/>
                    <w:left w:type="dxa" w:w="80"/>
                    <w:bottom w:type="dxa" w:w="40"/>
                    <w:right w:type="dxa" w:w="80"/>
                  </w:tcMar>
                </w:tcPr>
                <w:p>
                  <w:pPr>
                    <w:spacing w:after="20" w:before="0"/>
                    <w:jc w:val="left"/>
                  </w:pPr>
                  <w:r>
                    <w:rPr>
                      <w:rFonts w:ascii="Calibri" w:cs="Calibri" w:eastAsia="Calibri" w:hAnsi="Calibri"/>
                      <w:b/>
                      <w:bCs/>
                      <w:i w:val="false"/>
                      <w:iCs w:val="false"/>
                      <w:color w:val="16305B"/>
                      <w:sz w:val="20"/>
                      <w:szCs w:val="20"/>
                    </w:rPr>
                    <w:t xml:space="preserve">Acción</w:t>
                  </w:r>
                </w:p>
              </w:tc>
            </w:tr>
            <w:tr>
              <w:tc>
                <w:tcPr>
                  <w:tcW w:type="dxa" w:w="85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bCs/>
                      <w:i w:val="false"/>
                      <w:iCs w:val="false"/>
                      <w:color w:val="1A1A1A"/>
                      <w:sz w:val="20"/>
                      <w:szCs w:val="20"/>
                    </w:rPr>
                    <w:t xml:space="preserve">1</w:t>
                  </w:r>
                </w:p>
              </w:tc>
              <w:tc>
                <w:tcPr>
                  <w:tcW w:type="dxa" w:w="576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val="false"/>
                      <w:bCs w:val="false"/>
                      <w:i w:val="false"/>
                      <w:iCs w:val="false"/>
                      <w:color w:val="1A1A1A"/>
                      <w:sz w:val="20"/>
                      <w:szCs w:val="20"/>
                    </w:rPr>
                    <w:t xml:space="preserve">El sistema detecta que el pago del pedido fue aprobado.</w:t>
                  </w:r>
                </w:p>
              </w:tc>
            </w:tr>
            <w:tr>
              <w:tc>
                <w:tcPr>
                  <w:tcW w:type="dxa" w:w="85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bCs/>
                      <w:i w:val="false"/>
                      <w:iCs w:val="false"/>
                      <w:color w:val="1A1A1A"/>
                      <w:sz w:val="20"/>
                      <w:szCs w:val="20"/>
                    </w:rPr>
                    <w:t xml:space="preserve">2</w:t>
                  </w:r>
                </w:p>
              </w:tc>
              <w:tc>
                <w:tcPr>
                  <w:tcW w:type="dxa" w:w="576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val="false"/>
                      <w:bCs w:val="false"/>
                      <w:i w:val="false"/>
                      <w:iCs w:val="false"/>
                      <w:color w:val="1A1A1A"/>
                      <w:sz w:val="20"/>
                      <w:szCs w:val="20"/>
                    </w:rPr>
                    <w:t xml:space="preserve">El sistema determina el tipo de documento (boleta o factura) según los datos del cliente.</w:t>
                  </w:r>
                </w:p>
              </w:tc>
            </w:tr>
            <w:tr>
              <w:tc>
                <w:tcPr>
                  <w:tcW w:type="dxa" w:w="85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bCs/>
                      <w:i w:val="false"/>
                      <w:iCs w:val="false"/>
                      <w:color w:val="1A1A1A"/>
                      <w:sz w:val="20"/>
                      <w:szCs w:val="20"/>
                    </w:rPr>
                    <w:t xml:space="preserve">3</w:t>
                  </w:r>
                </w:p>
              </w:tc>
              <w:tc>
                <w:tcPr>
                  <w:tcW w:type="dxa" w:w="576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val="false"/>
                      <w:bCs w:val="false"/>
                      <w:i w:val="false"/>
                      <w:iCs w:val="false"/>
                      <w:color w:val="1A1A1A"/>
                      <w:sz w:val="20"/>
                      <w:szCs w:val="20"/>
                    </w:rPr>
                    <w:t xml:space="preserve">El sistema envía los datos del pedido a la API de OpenFactura.</w:t>
                  </w:r>
                </w:p>
              </w:tc>
            </w:tr>
            <w:tr>
              <w:tc>
                <w:tcPr>
                  <w:tcW w:type="dxa" w:w="85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bCs/>
                      <w:i w:val="false"/>
                      <w:iCs w:val="false"/>
                      <w:color w:val="1A1A1A"/>
                      <w:sz w:val="20"/>
                      <w:szCs w:val="20"/>
                    </w:rPr>
                    <w:t xml:space="preserve">4</w:t>
                  </w:r>
                </w:p>
              </w:tc>
              <w:tc>
                <w:tcPr>
                  <w:tcW w:type="dxa" w:w="576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val="false"/>
                      <w:bCs w:val="false"/>
                      <w:i w:val="false"/>
                      <w:iCs w:val="false"/>
                      <w:color w:val="1A1A1A"/>
                      <w:sz w:val="20"/>
                      <w:szCs w:val="20"/>
                    </w:rPr>
                    <w:t xml:space="preserve">OpenFactura genera el documento tributario electrónico y lo devuelve.</w:t>
                  </w:r>
                </w:p>
              </w:tc>
            </w:tr>
            <w:tr>
              <w:tc>
                <w:tcPr>
                  <w:tcW w:type="dxa" w:w="85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bCs/>
                      <w:i w:val="false"/>
                      <w:iCs w:val="false"/>
                      <w:color w:val="1A1A1A"/>
                      <w:sz w:val="20"/>
                      <w:szCs w:val="20"/>
                    </w:rPr>
                    <w:t xml:space="preserve">5</w:t>
                  </w:r>
                </w:p>
              </w:tc>
              <w:tc>
                <w:tcPr>
                  <w:tcW w:type="dxa" w:w="576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val="false"/>
                      <w:bCs w:val="false"/>
                      <w:i w:val="false"/>
                      <w:iCs w:val="false"/>
                      <w:color w:val="1A1A1A"/>
                      <w:sz w:val="20"/>
                      <w:szCs w:val="20"/>
                    </w:rPr>
                    <w:t xml:space="preserve">El sistema asocia el documento al pedido y lo pone a disposición del cliente.</w:t>
                  </w:r>
                </w:p>
              </w:tc>
            </w:tr>
          </w:tbl>
          <w:p/>
        </w:tc>
      </w:tr>
      <w:tr>
        <w:tc>
          <w:tcPr>
            <w:tcW w:type="dxa" w:w="2500"/>
            <w:tcBorders>
              <w:top w:val="single" w:color="B9C4D4" w:sz="4"/>
              <w:left w:val="single" w:color="B9C4D4" w:sz="4"/>
              <w:bottom w:val="single" w:color="B9C4D4" w:sz="4"/>
              <w:right w:val="single" w:color="B9C4D4" w:sz="4"/>
            </w:tcBorders>
            <w:shd w:fill="EAF1F8" w:color="auto" w:val="clear"/>
            <w:tcMar>
              <w:top w:type="dxa" w:w="60"/>
              <w:left w:type="dxa" w:w="100"/>
              <w:bottom w:type="dxa" w:w="60"/>
              <w:right w:type="dxa" w:w="100"/>
            </w:tcMar>
            <w:vAlign w:val="top"/>
          </w:tcPr>
          <w:p>
            <w:pPr>
              <w:spacing w:after="20" w:before="0"/>
              <w:jc w:val="left"/>
            </w:pPr>
            <w:r>
              <w:rPr>
                <w:rFonts w:ascii="Calibri" w:cs="Calibri" w:eastAsia="Calibri" w:hAnsi="Calibri"/>
                <w:b/>
                <w:bCs/>
                <w:i w:val="false"/>
                <w:iCs w:val="false"/>
                <w:color w:val="16305B"/>
                <w:sz w:val="20"/>
                <w:szCs w:val="20"/>
              </w:rPr>
              <w:t xml:space="preserve">Post-condición</w:t>
            </w:r>
          </w:p>
        </w:tc>
        <w:tc>
          <w:tcPr>
            <w:tcW w:type="dxa" w:w="6860"/>
            <w:tcBorders>
              <w:top w:val="single" w:color="B9C4D4" w:sz="4"/>
              <w:left w:val="single" w:color="B9C4D4" w:sz="4"/>
              <w:bottom w:val="single" w:color="B9C4D4" w:sz="4"/>
              <w:right w:val="single" w:color="B9C4D4" w:sz="4"/>
            </w:tcBorders>
            <w:tcMar>
              <w:top w:type="dxa" w:w="60"/>
              <w:left w:type="dxa" w:w="100"/>
              <w:bottom w:type="dxa" w:w="60"/>
              <w:right w:type="dxa" w:w="100"/>
            </w:tcMar>
            <w:vAlign w:val="top"/>
          </w:tcPr>
          <w:p>
            <w:pPr>
              <w:spacing w:after="20" w:before="0"/>
              <w:jc w:val="left"/>
            </w:pPr>
            <w:r>
              <w:rPr>
                <w:rFonts w:ascii="Calibri" w:cs="Calibri" w:eastAsia="Calibri" w:hAnsi="Calibri"/>
                <w:b w:val="false"/>
                <w:bCs w:val="false"/>
                <w:i w:val="false"/>
                <w:iCs w:val="false"/>
                <w:color w:val="1A1A1A"/>
                <w:sz w:val="20"/>
                <w:szCs w:val="20"/>
              </w:rPr>
              <w:t xml:space="preserve">El pedido cuenta con su documento tributario electrónico emitido y disponible.</w:t>
            </w:r>
          </w:p>
        </w:tc>
      </w:tr>
      <w:tr>
        <w:tc>
          <w:tcPr>
            <w:tcW w:type="dxa" w:w="2500"/>
            <w:tcBorders>
              <w:top w:val="single" w:color="B9C4D4" w:sz="4"/>
              <w:left w:val="single" w:color="B9C4D4" w:sz="4"/>
              <w:bottom w:val="single" w:color="B9C4D4" w:sz="4"/>
              <w:right w:val="single" w:color="B9C4D4" w:sz="4"/>
            </w:tcBorders>
            <w:shd w:fill="EAF1F8" w:color="auto" w:val="clear"/>
            <w:tcMar>
              <w:top w:type="dxa" w:w="60"/>
              <w:left w:type="dxa" w:w="100"/>
              <w:bottom w:type="dxa" w:w="60"/>
              <w:right w:type="dxa" w:w="100"/>
            </w:tcMar>
            <w:vAlign w:val="top"/>
          </w:tcPr>
          <w:p>
            <w:pPr>
              <w:spacing w:after="20" w:before="0"/>
              <w:jc w:val="left"/>
            </w:pPr>
            <w:r>
              <w:rPr>
                <w:rFonts w:ascii="Calibri" w:cs="Calibri" w:eastAsia="Calibri" w:hAnsi="Calibri"/>
                <w:b/>
                <w:bCs/>
                <w:i w:val="false"/>
                <w:iCs w:val="false"/>
                <w:color w:val="16305B"/>
                <w:sz w:val="20"/>
                <w:szCs w:val="20"/>
              </w:rPr>
              <w:t xml:space="preserve">Excepciones</w:t>
            </w:r>
          </w:p>
        </w:tc>
        <w:tc>
          <w:tcPr>
            <w:tcW w:type="dxa" w:w="6860"/>
            <w:tcBorders>
              <w:top w:val="single" w:color="B9C4D4" w:sz="4"/>
              <w:left w:val="single" w:color="B9C4D4" w:sz="4"/>
              <w:bottom w:val="single" w:color="B9C4D4" w:sz="4"/>
              <w:right w:val="single" w:color="B9C4D4" w:sz="4"/>
            </w:tcBorders>
            <w:tcMar>
              <w:top w:type="dxa" w:w="60"/>
              <w:left w:type="dxa" w:w="100"/>
              <w:bottom w:type="dxa" w:w="60"/>
              <w:right w:type="dxa" w:w="100"/>
            </w:tcMar>
          </w:tcPr>
          <w:tbl>
            <w:tblPr>
              <w:tblW w:type="dxa" w:w="6610"/>
              <w:tblBorders>
                <w:top w:val="single" w:color="B9C4D4" w:sz="4"/>
                <w:left w:val="single" w:color="B9C4D4" w:sz="4"/>
                <w:bottom w:val="single" w:color="B9C4D4" w:sz="4"/>
                <w:right w:val="single" w:color="B9C4D4" w:sz="4"/>
                <w:insideH w:val="single" w:color="B9C4D4" w:sz="4"/>
                <w:insideV w:val="single" w:color="B9C4D4" w:sz="4"/>
              </w:tblBorders>
            </w:tblPr>
            <w:tblGrid>
              <w:gridCol w:w="850"/>
              <w:gridCol w:w="5760"/>
            </w:tblGrid>
            <w:tr>
              <w:trPr>
                <w:tblHeader/>
              </w:trPr>
              <w:tc>
                <w:tcPr>
                  <w:tcW w:type="dxa" w:w="850"/>
                  <w:tcBorders>
                    <w:top w:val="single" w:color="B9C4D4" w:sz="4"/>
                    <w:left w:val="single" w:color="B9C4D4" w:sz="4"/>
                    <w:bottom w:val="single" w:color="B9C4D4" w:sz="4"/>
                    <w:right w:val="single" w:color="B9C4D4" w:sz="4"/>
                  </w:tcBorders>
                  <w:shd w:fill="D6E4F2" w:color="auto" w:val="clear"/>
                  <w:tcMar>
                    <w:top w:type="dxa" w:w="40"/>
                    <w:left w:type="dxa" w:w="80"/>
                    <w:bottom w:type="dxa" w:w="40"/>
                    <w:right w:type="dxa" w:w="80"/>
                  </w:tcMar>
                </w:tcPr>
                <w:p>
                  <w:pPr>
                    <w:spacing w:after="20" w:before="0"/>
                    <w:jc w:val="left"/>
                  </w:pPr>
                  <w:r>
                    <w:rPr>
                      <w:rFonts w:ascii="Calibri" w:cs="Calibri" w:eastAsia="Calibri" w:hAnsi="Calibri"/>
                      <w:b/>
                      <w:bCs/>
                      <w:i w:val="false"/>
                      <w:iCs w:val="false"/>
                      <w:color w:val="16305B"/>
                      <w:sz w:val="20"/>
                      <w:szCs w:val="20"/>
                    </w:rPr>
                    <w:t xml:space="preserve">Paso</w:t>
                  </w:r>
                </w:p>
              </w:tc>
              <w:tc>
                <w:tcPr>
                  <w:tcW w:type="dxa" w:w="5760"/>
                  <w:tcBorders>
                    <w:top w:val="single" w:color="B9C4D4" w:sz="4"/>
                    <w:left w:val="single" w:color="B9C4D4" w:sz="4"/>
                    <w:bottom w:val="single" w:color="B9C4D4" w:sz="4"/>
                    <w:right w:val="single" w:color="B9C4D4" w:sz="4"/>
                  </w:tcBorders>
                  <w:shd w:fill="D6E4F2" w:color="auto" w:val="clear"/>
                  <w:tcMar>
                    <w:top w:type="dxa" w:w="40"/>
                    <w:left w:type="dxa" w:w="80"/>
                    <w:bottom w:type="dxa" w:w="40"/>
                    <w:right w:type="dxa" w:w="80"/>
                  </w:tcMar>
                </w:tcPr>
                <w:p>
                  <w:pPr>
                    <w:spacing w:after="20" w:before="0"/>
                    <w:jc w:val="left"/>
                  </w:pPr>
                  <w:r>
                    <w:rPr>
                      <w:rFonts w:ascii="Calibri" w:cs="Calibri" w:eastAsia="Calibri" w:hAnsi="Calibri"/>
                      <w:b/>
                      <w:bCs/>
                      <w:i w:val="false"/>
                      <w:iCs w:val="false"/>
                      <w:color w:val="16305B"/>
                      <w:sz w:val="20"/>
                      <w:szCs w:val="20"/>
                    </w:rPr>
                    <w:t xml:space="preserve">Acción</w:t>
                  </w:r>
                </w:p>
              </w:tc>
            </w:tr>
            <w:tr>
              <w:tc>
                <w:tcPr>
                  <w:tcW w:type="dxa" w:w="85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bCs/>
                      <w:i w:val="false"/>
                      <w:iCs w:val="false"/>
                      <w:color w:val="1A1A1A"/>
                      <w:sz w:val="20"/>
                      <w:szCs w:val="20"/>
                    </w:rPr>
                    <w:t xml:space="preserve">4</w:t>
                  </w:r>
                </w:p>
              </w:tc>
              <w:tc>
                <w:tcPr>
                  <w:tcW w:type="dxa" w:w="576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val="false"/>
                      <w:bCs w:val="false"/>
                      <w:i w:val="false"/>
                      <w:iCs w:val="false"/>
                      <w:color w:val="1A1A1A"/>
                      <w:sz w:val="20"/>
                      <w:szCs w:val="20"/>
                    </w:rPr>
                    <w:t xml:space="preserve">OpenFactura no responde o rechaza la solicitud: el sistema deja el documento en estado pendiente y notifica al administrador para reintentar.</w:t>
                  </w:r>
                </w:p>
              </w:tc>
            </w:tr>
          </w:tbl>
          <w:p/>
        </w:tc>
      </w:tr>
      <w:tr>
        <w:tc>
          <w:tcPr>
            <w:tcW w:type="dxa" w:w="2500"/>
            <w:tcBorders>
              <w:top w:val="single" w:color="B9C4D4" w:sz="4"/>
              <w:left w:val="single" w:color="B9C4D4" w:sz="4"/>
              <w:bottom w:val="single" w:color="B9C4D4" w:sz="4"/>
              <w:right w:val="single" w:color="B9C4D4" w:sz="4"/>
            </w:tcBorders>
            <w:shd w:fill="EAF1F8" w:color="auto" w:val="clear"/>
            <w:tcMar>
              <w:top w:type="dxa" w:w="60"/>
              <w:left w:type="dxa" w:w="100"/>
              <w:bottom w:type="dxa" w:w="60"/>
              <w:right w:type="dxa" w:w="100"/>
            </w:tcMar>
            <w:vAlign w:val="top"/>
          </w:tcPr>
          <w:p>
            <w:pPr>
              <w:spacing w:after="20" w:before="0"/>
              <w:jc w:val="left"/>
            </w:pPr>
            <w:r>
              <w:rPr>
                <w:rFonts w:ascii="Calibri" w:cs="Calibri" w:eastAsia="Calibri" w:hAnsi="Calibri"/>
                <w:b/>
                <w:bCs/>
                <w:i w:val="false"/>
                <w:iCs w:val="false"/>
                <w:color w:val="16305B"/>
                <w:sz w:val="20"/>
                <w:szCs w:val="20"/>
              </w:rPr>
              <w:t xml:space="preserve">Rendimiento</w:t>
            </w:r>
          </w:p>
        </w:tc>
        <w:tc>
          <w:tcPr>
            <w:tcW w:type="dxa" w:w="6860"/>
            <w:tcBorders>
              <w:top w:val="single" w:color="B9C4D4" w:sz="4"/>
              <w:left w:val="single" w:color="B9C4D4" w:sz="4"/>
              <w:bottom w:val="single" w:color="B9C4D4" w:sz="4"/>
              <w:right w:val="single" w:color="B9C4D4" w:sz="4"/>
            </w:tcBorders>
            <w:tcMar>
              <w:top w:type="dxa" w:w="60"/>
              <w:left w:type="dxa" w:w="100"/>
              <w:bottom w:type="dxa" w:w="60"/>
              <w:right w:type="dxa" w:w="100"/>
            </w:tcMar>
          </w:tcPr>
          <w:tbl>
            <w:tblPr>
              <w:tblW w:type="dxa" w:w="6610"/>
              <w:tblBorders>
                <w:top w:val="single" w:color="B9C4D4" w:sz="4"/>
                <w:left w:val="single" w:color="B9C4D4" w:sz="4"/>
                <w:bottom w:val="single" w:color="B9C4D4" w:sz="4"/>
                <w:right w:val="single" w:color="B9C4D4" w:sz="4"/>
                <w:insideH w:val="single" w:color="B9C4D4" w:sz="4"/>
                <w:insideV w:val="single" w:color="B9C4D4" w:sz="4"/>
              </w:tblBorders>
            </w:tblPr>
            <w:tblGrid>
              <w:gridCol w:w="850"/>
              <w:gridCol w:w="5760"/>
            </w:tblGrid>
            <w:tr>
              <w:trPr>
                <w:tblHeader/>
              </w:trPr>
              <w:tc>
                <w:tcPr>
                  <w:tcW w:type="dxa" w:w="850"/>
                  <w:tcBorders>
                    <w:top w:val="single" w:color="B9C4D4" w:sz="4"/>
                    <w:left w:val="single" w:color="B9C4D4" w:sz="4"/>
                    <w:bottom w:val="single" w:color="B9C4D4" w:sz="4"/>
                    <w:right w:val="single" w:color="B9C4D4" w:sz="4"/>
                  </w:tcBorders>
                  <w:shd w:fill="D6E4F2" w:color="auto" w:val="clear"/>
                  <w:tcMar>
                    <w:top w:type="dxa" w:w="40"/>
                    <w:left w:type="dxa" w:w="80"/>
                    <w:bottom w:type="dxa" w:w="40"/>
                    <w:right w:type="dxa" w:w="80"/>
                  </w:tcMar>
                </w:tcPr>
                <w:p>
                  <w:pPr>
                    <w:spacing w:after="20" w:before="0"/>
                    <w:jc w:val="left"/>
                  </w:pPr>
                  <w:r>
                    <w:rPr>
                      <w:rFonts w:ascii="Calibri" w:cs="Calibri" w:eastAsia="Calibri" w:hAnsi="Calibri"/>
                      <w:b/>
                      <w:bCs/>
                      <w:i w:val="false"/>
                      <w:iCs w:val="false"/>
                      <w:color w:val="16305B"/>
                      <w:sz w:val="20"/>
                      <w:szCs w:val="20"/>
                    </w:rPr>
                    <w:t xml:space="preserve">Paso</w:t>
                  </w:r>
                </w:p>
              </w:tc>
              <w:tc>
                <w:tcPr>
                  <w:tcW w:type="dxa" w:w="5760"/>
                  <w:tcBorders>
                    <w:top w:val="single" w:color="B9C4D4" w:sz="4"/>
                    <w:left w:val="single" w:color="B9C4D4" w:sz="4"/>
                    <w:bottom w:val="single" w:color="B9C4D4" w:sz="4"/>
                    <w:right w:val="single" w:color="B9C4D4" w:sz="4"/>
                  </w:tcBorders>
                  <w:shd w:fill="D6E4F2" w:color="auto" w:val="clear"/>
                  <w:tcMar>
                    <w:top w:type="dxa" w:w="40"/>
                    <w:left w:type="dxa" w:w="80"/>
                    <w:bottom w:type="dxa" w:w="40"/>
                    <w:right w:type="dxa" w:w="80"/>
                  </w:tcMar>
                </w:tcPr>
                <w:p>
                  <w:pPr>
                    <w:spacing w:after="20" w:before="0"/>
                    <w:jc w:val="left"/>
                  </w:pPr>
                  <w:r>
                    <w:rPr>
                      <w:rFonts w:ascii="Calibri" w:cs="Calibri" w:eastAsia="Calibri" w:hAnsi="Calibri"/>
                      <w:b/>
                      <w:bCs/>
                      <w:i w:val="false"/>
                      <w:iCs w:val="false"/>
                      <w:color w:val="16305B"/>
                      <w:sz w:val="20"/>
                      <w:szCs w:val="20"/>
                    </w:rPr>
                    <w:t xml:space="preserve">Cota de tiempo</w:t>
                  </w:r>
                </w:p>
              </w:tc>
            </w:tr>
            <w:tr>
              <w:tc>
                <w:tcPr>
                  <w:tcW w:type="dxa" w:w="85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bCs/>
                      <w:i w:val="false"/>
                      <w:iCs w:val="false"/>
                      <w:color w:val="1A1A1A"/>
                      <w:sz w:val="20"/>
                      <w:szCs w:val="20"/>
                    </w:rPr>
                    <w:t xml:space="preserve">4</w:t>
                  </w:r>
                </w:p>
              </w:tc>
              <w:tc>
                <w:tcPr>
                  <w:tcW w:type="dxa" w:w="576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val="false"/>
                      <w:bCs w:val="false"/>
                      <w:i w:val="false"/>
                      <w:iCs w:val="false"/>
                      <w:color w:val="1A1A1A"/>
                      <w:sz w:val="20"/>
                      <w:szCs w:val="20"/>
                    </w:rPr>
                    <w:t xml:space="preserve">10 segundos</w:t>
                  </w:r>
                </w:p>
              </w:tc>
            </w:tr>
            <w:tr>
              <w:tc>
                <w:tcPr>
                  <w:tcW w:type="dxa" w:w="85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bCs/>
                      <w:i w:val="false"/>
                      <w:iCs w:val="false"/>
                      <w:color w:val="1A1A1A"/>
                      <w:sz w:val="20"/>
                      <w:szCs w:val="20"/>
                    </w:rPr>
                    <w:t xml:space="preserve">5</w:t>
                  </w:r>
                </w:p>
              </w:tc>
              <w:tc>
                <w:tcPr>
                  <w:tcW w:type="dxa" w:w="576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val="false"/>
                      <w:bCs w:val="false"/>
                      <w:i w:val="false"/>
                      <w:iCs w:val="false"/>
                      <w:color w:val="1A1A1A"/>
                      <w:sz w:val="20"/>
                      <w:szCs w:val="20"/>
                    </w:rPr>
                    <w:t xml:space="preserve">3 segundos</w:t>
                  </w:r>
                </w:p>
              </w:tc>
            </w:tr>
          </w:tbl>
          <w:p/>
        </w:tc>
      </w:tr>
      <w:tr>
        <w:tc>
          <w:tcPr>
            <w:tcW w:type="dxa" w:w="2500"/>
            <w:tcBorders>
              <w:top w:val="single" w:color="B9C4D4" w:sz="4"/>
              <w:left w:val="single" w:color="B9C4D4" w:sz="4"/>
              <w:bottom w:val="single" w:color="B9C4D4" w:sz="4"/>
              <w:right w:val="single" w:color="B9C4D4" w:sz="4"/>
            </w:tcBorders>
            <w:shd w:fill="EAF1F8" w:color="auto" w:val="clear"/>
            <w:tcMar>
              <w:top w:type="dxa" w:w="60"/>
              <w:left w:type="dxa" w:w="100"/>
              <w:bottom w:type="dxa" w:w="60"/>
              <w:right w:type="dxa" w:w="100"/>
            </w:tcMar>
            <w:vAlign w:val="top"/>
          </w:tcPr>
          <w:p>
            <w:pPr>
              <w:spacing w:after="20" w:before="0"/>
              <w:jc w:val="left"/>
            </w:pPr>
            <w:r>
              <w:rPr>
                <w:rFonts w:ascii="Calibri" w:cs="Calibri" w:eastAsia="Calibri" w:hAnsi="Calibri"/>
                <w:b/>
                <w:bCs/>
                <w:i w:val="false"/>
                <w:iCs w:val="false"/>
                <w:color w:val="16305B"/>
                <w:sz w:val="20"/>
                <w:szCs w:val="20"/>
              </w:rPr>
              <w:t xml:space="preserve">Frecuencia esperada</w:t>
            </w:r>
          </w:p>
        </w:tc>
        <w:tc>
          <w:tcPr>
            <w:tcW w:type="dxa" w:w="6860"/>
            <w:tcBorders>
              <w:top w:val="single" w:color="B9C4D4" w:sz="4"/>
              <w:left w:val="single" w:color="B9C4D4" w:sz="4"/>
              <w:bottom w:val="single" w:color="B9C4D4" w:sz="4"/>
              <w:right w:val="single" w:color="B9C4D4" w:sz="4"/>
            </w:tcBorders>
            <w:tcMar>
              <w:top w:type="dxa" w:w="60"/>
              <w:left w:type="dxa" w:w="100"/>
              <w:bottom w:type="dxa" w:w="60"/>
              <w:right w:type="dxa" w:w="100"/>
            </w:tcMar>
            <w:vAlign w:val="top"/>
          </w:tcPr>
          <w:p>
            <w:pPr>
              <w:spacing w:after="20" w:before="0"/>
              <w:jc w:val="left"/>
            </w:pPr>
            <w:r>
              <w:rPr>
                <w:rFonts w:ascii="Calibri" w:cs="Calibri" w:eastAsia="Calibri" w:hAnsi="Calibri"/>
                <w:b w:val="false"/>
                <w:bCs w:val="false"/>
                <w:i w:val="false"/>
                <w:iCs w:val="false"/>
                <w:color w:val="1A1A1A"/>
                <w:sz w:val="20"/>
                <w:szCs w:val="20"/>
              </w:rPr>
              <w:t xml:space="preserve">4.000 veces / Año</w:t>
            </w:r>
          </w:p>
        </w:tc>
      </w:tr>
      <w:tr>
        <w:tc>
          <w:tcPr>
            <w:tcW w:type="dxa" w:w="2500"/>
            <w:tcBorders>
              <w:top w:val="single" w:color="B9C4D4" w:sz="4"/>
              <w:left w:val="single" w:color="B9C4D4" w:sz="4"/>
              <w:bottom w:val="single" w:color="B9C4D4" w:sz="4"/>
              <w:right w:val="single" w:color="B9C4D4" w:sz="4"/>
            </w:tcBorders>
            <w:shd w:fill="EAF1F8" w:color="auto" w:val="clear"/>
            <w:tcMar>
              <w:top w:type="dxa" w:w="60"/>
              <w:left w:type="dxa" w:w="100"/>
              <w:bottom w:type="dxa" w:w="60"/>
              <w:right w:type="dxa" w:w="100"/>
            </w:tcMar>
            <w:vAlign w:val="top"/>
          </w:tcPr>
          <w:p>
            <w:pPr>
              <w:spacing w:after="20" w:before="0"/>
              <w:jc w:val="left"/>
            </w:pPr>
            <w:r>
              <w:rPr>
                <w:rFonts w:ascii="Calibri" w:cs="Calibri" w:eastAsia="Calibri" w:hAnsi="Calibri"/>
                <w:b/>
                <w:bCs/>
                <w:i w:val="false"/>
                <w:iCs w:val="false"/>
                <w:color w:val="16305B"/>
                <w:sz w:val="20"/>
                <w:szCs w:val="20"/>
              </w:rPr>
              <w:t xml:space="preserve">Comentarios</w:t>
            </w:r>
          </w:p>
        </w:tc>
        <w:tc>
          <w:tcPr>
            <w:tcW w:type="dxa" w:w="6860"/>
            <w:tcBorders>
              <w:top w:val="single" w:color="B9C4D4" w:sz="4"/>
              <w:left w:val="single" w:color="B9C4D4" w:sz="4"/>
              <w:bottom w:val="single" w:color="B9C4D4" w:sz="4"/>
              <w:right w:val="single" w:color="B9C4D4" w:sz="4"/>
            </w:tcBorders>
            <w:tcMar>
              <w:top w:type="dxa" w:w="60"/>
              <w:left w:type="dxa" w:w="100"/>
              <w:bottom w:type="dxa" w:w="60"/>
              <w:right w:type="dxa" w:w="100"/>
            </w:tcMar>
            <w:vAlign w:val="top"/>
          </w:tcPr>
          <w:p>
            <w:pPr>
              <w:spacing w:after="20" w:before="0"/>
              <w:jc w:val="left"/>
            </w:pPr>
            <w:r>
              <w:rPr>
                <w:rFonts w:ascii="Calibri" w:cs="Calibri" w:eastAsia="Calibri" w:hAnsi="Calibri"/>
                <w:b w:val="false"/>
                <w:bCs w:val="false"/>
                <w:i w:val="false"/>
                <w:iCs w:val="false"/>
                <w:color w:val="1A1A1A"/>
                <w:sz w:val="20"/>
                <w:szCs w:val="20"/>
              </w:rPr>
              <w:t xml:space="preserve">Requiere certificado digital de firma electrónica vigente y credenciales de OpenFactura.</w:t>
            </w:r>
          </w:p>
        </w:tc>
      </w:tr>
    </w:tbl>
    <w:p>
      <w:r>
        <w:br w:type="page"/>
      </w:r>
    </w:p>
    <w:p>
      <w:pPr>
        <w:pStyle w:val="Heading2"/>
        <w:spacing w:after="80"/>
      </w:pPr>
      <w:r>
        <w:rPr>
          <w:rFonts w:ascii="Calibri" w:cs="Calibri" w:eastAsia="Calibri" w:hAnsi="Calibri"/>
          <w:b/>
          <w:bCs/>
          <w:i w:val="false"/>
          <w:iCs w:val="false"/>
          <w:color w:val="1F6FB2"/>
          <w:sz w:val="24"/>
          <w:szCs w:val="24"/>
        </w:rPr>
        <w:t xml:space="preserve">RF-09  ·  Notificaciones automáticas de pedido</w:t>
      </w:r>
    </w:p>
    <w:tbl>
      <w:tblPr>
        <w:tblW w:type="dxa" w:w="9360"/>
        <w:tblBorders>
          <w:top w:val="single" w:color="B9C4D4" w:sz="4"/>
          <w:left w:val="single" w:color="B9C4D4" w:sz="4"/>
          <w:bottom w:val="single" w:color="B9C4D4" w:sz="4"/>
          <w:right w:val="single" w:color="B9C4D4" w:sz="4"/>
          <w:insideH w:val="single" w:color="B9C4D4" w:sz="4"/>
          <w:insideV w:val="single" w:color="B9C4D4" w:sz="4"/>
        </w:tblBorders>
      </w:tblPr>
      <w:tblGrid>
        <w:gridCol w:w="2500"/>
        <w:gridCol w:w="6860"/>
      </w:tblGrid>
      <w:tr>
        <w:tc>
          <w:tcPr>
            <w:tcW w:type="dxa" w:w="2500"/>
            <w:tcBorders>
              <w:top w:val="single" w:color="B9C4D4" w:sz="4"/>
              <w:left w:val="single" w:color="B9C4D4" w:sz="4"/>
              <w:bottom w:val="single" w:color="B9C4D4" w:sz="4"/>
              <w:right w:val="single" w:color="B9C4D4" w:sz="4"/>
            </w:tcBorders>
            <w:shd w:fill="16305B" w:color="auto" w:val="clear"/>
            <w:tcMar>
              <w:top w:type="dxa" w:w="70"/>
              <w:left w:type="dxa" w:w="100"/>
              <w:bottom w:type="dxa" w:w="70"/>
              <w:right w:type="dxa" w:w="100"/>
            </w:tcMar>
            <w:vAlign w:val="center"/>
          </w:tcPr>
          <w:p>
            <w:pPr>
              <w:spacing w:after="20" w:before="0"/>
              <w:jc w:val="left"/>
            </w:pPr>
            <w:r>
              <w:rPr>
                <w:rFonts w:ascii="Calibri" w:cs="Calibri" w:eastAsia="Calibri" w:hAnsi="Calibri"/>
                <w:b/>
                <w:bCs/>
                <w:i w:val="false"/>
                <w:iCs w:val="false"/>
                <w:color w:val="FFFFFF"/>
                <w:sz w:val="22"/>
                <w:szCs w:val="22"/>
              </w:rPr>
              <w:t xml:space="preserve">RF-09</w:t>
            </w:r>
          </w:p>
        </w:tc>
        <w:tc>
          <w:tcPr>
            <w:tcW w:type="dxa" w:w="6860"/>
            <w:tcBorders>
              <w:top w:val="single" w:color="B9C4D4" w:sz="4"/>
              <w:left w:val="single" w:color="B9C4D4" w:sz="4"/>
              <w:bottom w:val="single" w:color="B9C4D4" w:sz="4"/>
              <w:right w:val="single" w:color="B9C4D4" w:sz="4"/>
            </w:tcBorders>
            <w:shd w:fill="16305B" w:color="auto" w:val="clear"/>
            <w:tcMar>
              <w:top w:type="dxa" w:w="70"/>
              <w:left w:type="dxa" w:w="100"/>
              <w:bottom w:type="dxa" w:w="70"/>
              <w:right w:type="dxa" w:w="100"/>
            </w:tcMar>
            <w:vAlign w:val="center"/>
          </w:tcPr>
          <w:p>
            <w:pPr>
              <w:spacing w:after="20" w:before="0"/>
              <w:jc w:val="left"/>
            </w:pPr>
            <w:r>
              <w:rPr>
                <w:rFonts w:ascii="Calibri" w:cs="Calibri" w:eastAsia="Calibri" w:hAnsi="Calibri"/>
                <w:b/>
                <w:bCs/>
                <w:i w:val="false"/>
                <w:iCs w:val="false"/>
                <w:color w:val="FFFFFF"/>
                <w:sz w:val="22"/>
                <w:szCs w:val="22"/>
              </w:rPr>
              <w:t xml:space="preserve">Notificaciones automáticas de pedido</w:t>
            </w:r>
          </w:p>
        </w:tc>
      </w:tr>
      <w:tr>
        <w:tc>
          <w:tcPr>
            <w:tcW w:type="dxa" w:w="2500"/>
            <w:tcBorders>
              <w:top w:val="single" w:color="B9C4D4" w:sz="4"/>
              <w:left w:val="single" w:color="B9C4D4" w:sz="4"/>
              <w:bottom w:val="single" w:color="B9C4D4" w:sz="4"/>
              <w:right w:val="single" w:color="B9C4D4" w:sz="4"/>
            </w:tcBorders>
            <w:shd w:fill="EAF1F8" w:color="auto" w:val="clear"/>
            <w:tcMar>
              <w:top w:type="dxa" w:w="60"/>
              <w:left w:type="dxa" w:w="100"/>
              <w:bottom w:type="dxa" w:w="60"/>
              <w:right w:type="dxa" w:w="100"/>
            </w:tcMar>
            <w:vAlign w:val="top"/>
          </w:tcPr>
          <w:p>
            <w:pPr>
              <w:spacing w:after="20" w:before="0"/>
              <w:jc w:val="left"/>
            </w:pPr>
            <w:r>
              <w:rPr>
                <w:rFonts w:ascii="Calibri" w:cs="Calibri" w:eastAsia="Calibri" w:hAnsi="Calibri"/>
                <w:b/>
                <w:bCs/>
                <w:i w:val="false"/>
                <w:iCs w:val="false"/>
                <w:color w:val="16305B"/>
                <w:sz w:val="20"/>
                <w:szCs w:val="20"/>
              </w:rPr>
              <w:t xml:space="preserve">Versión</w:t>
            </w:r>
          </w:p>
        </w:tc>
        <w:tc>
          <w:tcPr>
            <w:tcW w:type="dxa" w:w="6860"/>
            <w:tcBorders>
              <w:top w:val="single" w:color="B9C4D4" w:sz="4"/>
              <w:left w:val="single" w:color="B9C4D4" w:sz="4"/>
              <w:bottom w:val="single" w:color="B9C4D4" w:sz="4"/>
              <w:right w:val="single" w:color="B9C4D4" w:sz="4"/>
            </w:tcBorders>
            <w:tcMar>
              <w:top w:type="dxa" w:w="60"/>
              <w:left w:type="dxa" w:w="100"/>
              <w:bottom w:type="dxa" w:w="60"/>
              <w:right w:type="dxa" w:w="100"/>
            </w:tcMar>
            <w:vAlign w:val="top"/>
          </w:tcPr>
          <w:p>
            <w:pPr>
              <w:spacing w:after="20" w:before="0"/>
              <w:jc w:val="left"/>
            </w:pPr>
            <w:r>
              <w:rPr>
                <w:rFonts w:ascii="Calibri" w:cs="Calibri" w:eastAsia="Calibri" w:hAnsi="Calibri"/>
                <w:b w:val="false"/>
                <w:bCs w:val="false"/>
                <w:i w:val="false"/>
                <w:iCs w:val="false"/>
                <w:color w:val="1A1A1A"/>
                <w:sz w:val="20"/>
                <w:szCs w:val="20"/>
              </w:rPr>
              <w:t xml:space="preserve">1.0</w:t>
            </w:r>
          </w:p>
        </w:tc>
      </w:tr>
      <w:tr>
        <w:tc>
          <w:tcPr>
            <w:tcW w:type="dxa" w:w="2500"/>
            <w:tcBorders>
              <w:top w:val="single" w:color="B9C4D4" w:sz="4"/>
              <w:left w:val="single" w:color="B9C4D4" w:sz="4"/>
              <w:bottom w:val="single" w:color="B9C4D4" w:sz="4"/>
              <w:right w:val="single" w:color="B9C4D4" w:sz="4"/>
            </w:tcBorders>
            <w:shd w:fill="EAF1F8" w:color="auto" w:val="clear"/>
            <w:tcMar>
              <w:top w:type="dxa" w:w="60"/>
              <w:left w:type="dxa" w:w="100"/>
              <w:bottom w:type="dxa" w:w="60"/>
              <w:right w:type="dxa" w:w="100"/>
            </w:tcMar>
            <w:vAlign w:val="top"/>
          </w:tcPr>
          <w:p>
            <w:pPr>
              <w:spacing w:after="20" w:before="0"/>
              <w:jc w:val="left"/>
            </w:pPr>
            <w:r>
              <w:rPr>
                <w:rFonts w:ascii="Calibri" w:cs="Calibri" w:eastAsia="Calibri" w:hAnsi="Calibri"/>
                <w:b/>
                <w:bCs/>
                <w:i w:val="false"/>
                <w:iCs w:val="false"/>
                <w:color w:val="16305B"/>
                <w:sz w:val="20"/>
                <w:szCs w:val="20"/>
              </w:rPr>
              <w:t xml:space="preserve">Módulo</w:t>
            </w:r>
          </w:p>
        </w:tc>
        <w:tc>
          <w:tcPr>
            <w:tcW w:type="dxa" w:w="6860"/>
            <w:tcBorders>
              <w:top w:val="single" w:color="B9C4D4" w:sz="4"/>
              <w:left w:val="single" w:color="B9C4D4" w:sz="4"/>
              <w:bottom w:val="single" w:color="B9C4D4" w:sz="4"/>
              <w:right w:val="single" w:color="B9C4D4" w:sz="4"/>
            </w:tcBorders>
            <w:tcMar>
              <w:top w:type="dxa" w:w="60"/>
              <w:left w:type="dxa" w:w="100"/>
              <w:bottom w:type="dxa" w:w="60"/>
              <w:right w:type="dxa" w:w="100"/>
            </w:tcMar>
            <w:vAlign w:val="top"/>
          </w:tcPr>
          <w:p>
            <w:pPr>
              <w:spacing w:after="20" w:before="0"/>
              <w:jc w:val="left"/>
            </w:pPr>
            <w:r>
              <w:rPr>
                <w:rFonts w:ascii="Calibri" w:cs="Calibri" w:eastAsia="Calibri" w:hAnsi="Calibri"/>
                <w:b w:val="false"/>
                <w:bCs w:val="false"/>
                <w:i w:val="false"/>
                <w:iCs w:val="false"/>
                <w:color w:val="1A1A1A"/>
                <w:sz w:val="20"/>
                <w:szCs w:val="20"/>
              </w:rPr>
              <w:t xml:space="preserve">Cliente (Landing / Tienda)</w:t>
            </w:r>
          </w:p>
        </w:tc>
      </w:tr>
      <w:tr>
        <w:tc>
          <w:tcPr>
            <w:tcW w:type="dxa" w:w="2500"/>
            <w:tcBorders>
              <w:top w:val="single" w:color="B9C4D4" w:sz="4"/>
              <w:left w:val="single" w:color="B9C4D4" w:sz="4"/>
              <w:bottom w:val="single" w:color="B9C4D4" w:sz="4"/>
              <w:right w:val="single" w:color="B9C4D4" w:sz="4"/>
            </w:tcBorders>
            <w:shd w:fill="EAF1F8" w:color="auto" w:val="clear"/>
            <w:tcMar>
              <w:top w:type="dxa" w:w="60"/>
              <w:left w:type="dxa" w:w="100"/>
              <w:bottom w:type="dxa" w:w="60"/>
              <w:right w:type="dxa" w:w="100"/>
            </w:tcMar>
            <w:vAlign w:val="top"/>
          </w:tcPr>
          <w:p>
            <w:pPr>
              <w:spacing w:after="20" w:before="0"/>
              <w:jc w:val="left"/>
            </w:pPr>
            <w:r>
              <w:rPr>
                <w:rFonts w:ascii="Calibri" w:cs="Calibri" w:eastAsia="Calibri" w:hAnsi="Calibri"/>
                <w:b/>
                <w:bCs/>
                <w:i w:val="false"/>
                <w:iCs w:val="false"/>
                <w:color w:val="16305B"/>
                <w:sz w:val="20"/>
                <w:szCs w:val="20"/>
              </w:rPr>
              <w:t xml:space="preserve">Actores</w:t>
            </w:r>
          </w:p>
        </w:tc>
        <w:tc>
          <w:tcPr>
            <w:tcW w:type="dxa" w:w="6860"/>
            <w:tcBorders>
              <w:top w:val="single" w:color="B9C4D4" w:sz="4"/>
              <w:left w:val="single" w:color="B9C4D4" w:sz="4"/>
              <w:bottom w:val="single" w:color="B9C4D4" w:sz="4"/>
              <w:right w:val="single" w:color="B9C4D4" w:sz="4"/>
            </w:tcBorders>
            <w:tcMar>
              <w:top w:type="dxa" w:w="60"/>
              <w:left w:type="dxa" w:w="100"/>
              <w:bottom w:type="dxa" w:w="60"/>
              <w:right w:type="dxa" w:w="100"/>
            </w:tcMar>
            <w:vAlign w:val="top"/>
          </w:tcPr>
          <w:p>
            <w:pPr>
              <w:spacing w:after="20" w:before="0"/>
              <w:jc w:val="left"/>
            </w:pPr>
            <w:r>
              <w:rPr>
                <w:rFonts w:ascii="Calibri" w:cs="Calibri" w:eastAsia="Calibri" w:hAnsi="Calibri"/>
                <w:b w:val="false"/>
                <w:bCs w:val="false"/>
                <w:i w:val="false"/>
                <w:iCs w:val="false"/>
                <w:color w:val="1A1A1A"/>
                <w:sz w:val="20"/>
                <w:szCs w:val="20"/>
              </w:rPr>
              <w:t xml:space="preserve">Cliente, Sistema de Notificaciones</w:t>
            </w:r>
          </w:p>
        </w:tc>
      </w:tr>
      <w:tr>
        <w:tc>
          <w:tcPr>
            <w:tcW w:type="dxa" w:w="2500"/>
            <w:tcBorders>
              <w:top w:val="single" w:color="B9C4D4" w:sz="4"/>
              <w:left w:val="single" w:color="B9C4D4" w:sz="4"/>
              <w:bottom w:val="single" w:color="B9C4D4" w:sz="4"/>
              <w:right w:val="single" w:color="B9C4D4" w:sz="4"/>
            </w:tcBorders>
            <w:shd w:fill="EAF1F8" w:color="auto" w:val="clear"/>
            <w:tcMar>
              <w:top w:type="dxa" w:w="60"/>
              <w:left w:type="dxa" w:w="100"/>
              <w:bottom w:type="dxa" w:w="60"/>
              <w:right w:type="dxa" w:w="100"/>
            </w:tcMar>
            <w:vAlign w:val="top"/>
          </w:tcPr>
          <w:p>
            <w:pPr>
              <w:spacing w:after="20" w:before="0"/>
              <w:jc w:val="left"/>
            </w:pPr>
            <w:r>
              <w:rPr>
                <w:rFonts w:ascii="Calibri" w:cs="Calibri" w:eastAsia="Calibri" w:hAnsi="Calibri"/>
                <w:b/>
                <w:bCs/>
                <w:i w:val="false"/>
                <w:iCs w:val="false"/>
                <w:color w:val="16305B"/>
                <w:sz w:val="20"/>
                <w:szCs w:val="20"/>
              </w:rPr>
              <w:t xml:space="preserve">Objetivos asociados</w:t>
            </w:r>
          </w:p>
        </w:tc>
        <w:tc>
          <w:tcPr>
            <w:tcW w:type="dxa" w:w="6860"/>
            <w:tcBorders>
              <w:top w:val="single" w:color="B9C4D4" w:sz="4"/>
              <w:left w:val="single" w:color="B9C4D4" w:sz="4"/>
              <w:bottom w:val="single" w:color="B9C4D4" w:sz="4"/>
              <w:right w:val="single" w:color="B9C4D4" w:sz="4"/>
            </w:tcBorders>
            <w:tcMar>
              <w:top w:type="dxa" w:w="60"/>
              <w:left w:type="dxa" w:w="100"/>
              <w:bottom w:type="dxa" w:w="60"/>
              <w:right w:type="dxa" w:w="100"/>
            </w:tcMar>
            <w:vAlign w:val="top"/>
          </w:tcPr>
          <w:p>
            <w:pPr>
              <w:spacing w:after="20" w:before="0"/>
              <w:jc w:val="left"/>
            </w:pPr>
            <w:r>
              <w:rPr>
                <w:rFonts w:ascii="Calibri" w:cs="Calibri" w:eastAsia="Calibri" w:hAnsi="Calibri"/>
                <w:b w:val="false"/>
                <w:bCs w:val="false"/>
                <w:i w:val="false"/>
                <w:iCs w:val="false"/>
                <w:color w:val="1A1A1A"/>
                <w:sz w:val="20"/>
                <w:szCs w:val="20"/>
              </w:rPr>
              <w:t xml:space="preserve">OBJ-01 Mantener informado al cliente del estado de su pedido</w:t>
            </w:r>
          </w:p>
        </w:tc>
      </w:tr>
      <w:tr>
        <w:tc>
          <w:tcPr>
            <w:tcW w:type="dxa" w:w="2500"/>
            <w:tcBorders>
              <w:top w:val="single" w:color="B9C4D4" w:sz="4"/>
              <w:left w:val="single" w:color="B9C4D4" w:sz="4"/>
              <w:bottom w:val="single" w:color="B9C4D4" w:sz="4"/>
              <w:right w:val="single" w:color="B9C4D4" w:sz="4"/>
            </w:tcBorders>
            <w:shd w:fill="EAF1F8" w:color="auto" w:val="clear"/>
            <w:tcMar>
              <w:top w:type="dxa" w:w="60"/>
              <w:left w:type="dxa" w:w="100"/>
              <w:bottom w:type="dxa" w:w="60"/>
              <w:right w:type="dxa" w:w="100"/>
            </w:tcMar>
            <w:vAlign w:val="top"/>
          </w:tcPr>
          <w:p>
            <w:pPr>
              <w:spacing w:after="20" w:before="0"/>
              <w:jc w:val="left"/>
            </w:pPr>
            <w:r>
              <w:rPr>
                <w:rFonts w:ascii="Calibri" w:cs="Calibri" w:eastAsia="Calibri" w:hAnsi="Calibri"/>
                <w:b/>
                <w:bCs/>
                <w:i w:val="false"/>
                <w:iCs w:val="false"/>
                <w:color w:val="16305B"/>
                <w:sz w:val="20"/>
                <w:szCs w:val="20"/>
              </w:rPr>
              <w:t xml:space="preserve">Requerimientos asociados</w:t>
            </w:r>
          </w:p>
        </w:tc>
        <w:tc>
          <w:tcPr>
            <w:tcW w:type="dxa" w:w="6860"/>
            <w:tcBorders>
              <w:top w:val="single" w:color="B9C4D4" w:sz="4"/>
              <w:left w:val="single" w:color="B9C4D4" w:sz="4"/>
              <w:bottom w:val="single" w:color="B9C4D4" w:sz="4"/>
              <w:right w:val="single" w:color="B9C4D4" w:sz="4"/>
            </w:tcBorders>
            <w:tcMar>
              <w:top w:type="dxa" w:w="60"/>
              <w:left w:type="dxa" w:w="100"/>
              <w:bottom w:type="dxa" w:w="60"/>
              <w:right w:type="dxa" w:w="100"/>
            </w:tcMar>
            <w:vAlign w:val="top"/>
          </w:tcPr>
          <w:p>
            <w:pPr>
              <w:spacing w:after="20" w:before="0"/>
              <w:jc w:val="left"/>
            </w:pPr>
            <w:r>
              <w:rPr>
                <w:rFonts w:ascii="Calibri" w:cs="Calibri" w:eastAsia="Calibri" w:hAnsi="Calibri"/>
                <w:b w:val="false"/>
                <w:bCs w:val="false"/>
                <w:i w:val="false"/>
                <w:iCs w:val="false"/>
                <w:color w:val="1A1A1A"/>
                <w:sz w:val="20"/>
                <w:szCs w:val="20"/>
              </w:rPr>
              <w:t xml:space="preserve">RI-09 Notificar los cambios de estado del pedido</w:t>
            </w:r>
          </w:p>
        </w:tc>
      </w:tr>
      <w:tr>
        <w:tc>
          <w:tcPr>
            <w:tcW w:type="dxa" w:w="2500"/>
            <w:tcBorders>
              <w:top w:val="single" w:color="B9C4D4" w:sz="4"/>
              <w:left w:val="single" w:color="B9C4D4" w:sz="4"/>
              <w:bottom w:val="single" w:color="B9C4D4" w:sz="4"/>
              <w:right w:val="single" w:color="B9C4D4" w:sz="4"/>
            </w:tcBorders>
            <w:shd w:fill="EAF1F8" w:color="auto" w:val="clear"/>
            <w:tcMar>
              <w:top w:type="dxa" w:w="60"/>
              <w:left w:type="dxa" w:w="100"/>
              <w:bottom w:type="dxa" w:w="60"/>
              <w:right w:type="dxa" w:w="100"/>
            </w:tcMar>
            <w:vAlign w:val="top"/>
          </w:tcPr>
          <w:p>
            <w:pPr>
              <w:spacing w:after="20" w:before="0"/>
              <w:jc w:val="left"/>
            </w:pPr>
            <w:r>
              <w:rPr>
                <w:rFonts w:ascii="Calibri" w:cs="Calibri" w:eastAsia="Calibri" w:hAnsi="Calibri"/>
                <w:b/>
                <w:bCs/>
                <w:i w:val="false"/>
                <w:iCs w:val="false"/>
                <w:color w:val="16305B"/>
                <w:sz w:val="20"/>
                <w:szCs w:val="20"/>
              </w:rPr>
              <w:t xml:space="preserve">Descripción</w:t>
            </w:r>
          </w:p>
        </w:tc>
        <w:tc>
          <w:tcPr>
            <w:tcW w:type="dxa" w:w="6860"/>
            <w:tcBorders>
              <w:top w:val="single" w:color="B9C4D4" w:sz="4"/>
              <w:left w:val="single" w:color="B9C4D4" w:sz="4"/>
              <w:bottom w:val="single" w:color="B9C4D4" w:sz="4"/>
              <w:right w:val="single" w:color="B9C4D4" w:sz="4"/>
            </w:tcBorders>
            <w:tcMar>
              <w:top w:type="dxa" w:w="60"/>
              <w:left w:type="dxa" w:w="100"/>
              <w:bottom w:type="dxa" w:w="60"/>
              <w:right w:type="dxa" w:w="100"/>
            </w:tcMar>
            <w:vAlign w:val="top"/>
          </w:tcPr>
          <w:p>
            <w:pPr>
              <w:spacing w:after="20" w:before="0"/>
              <w:jc w:val="left"/>
            </w:pPr>
            <w:r>
              <w:rPr>
                <w:rFonts w:ascii="Calibri" w:cs="Calibri" w:eastAsia="Calibri" w:hAnsi="Calibri"/>
                <w:b w:val="false"/>
                <w:bCs w:val="false"/>
                <w:i w:val="false"/>
                <w:iCs w:val="false"/>
                <w:color w:val="1A1A1A"/>
                <w:sz w:val="20"/>
                <w:szCs w:val="20"/>
              </w:rPr>
              <w:t xml:space="preserve">El sistema deberá comportarse tal como se describe en el siguiente caso de notificar al cliente los cambios de estado de su pedido.</w:t>
            </w:r>
          </w:p>
        </w:tc>
      </w:tr>
      <w:tr>
        <w:tc>
          <w:tcPr>
            <w:tcW w:type="dxa" w:w="2500"/>
            <w:tcBorders>
              <w:top w:val="single" w:color="B9C4D4" w:sz="4"/>
              <w:left w:val="single" w:color="B9C4D4" w:sz="4"/>
              <w:bottom w:val="single" w:color="B9C4D4" w:sz="4"/>
              <w:right w:val="single" w:color="B9C4D4" w:sz="4"/>
            </w:tcBorders>
            <w:shd w:fill="EAF1F8" w:color="auto" w:val="clear"/>
            <w:tcMar>
              <w:top w:type="dxa" w:w="60"/>
              <w:left w:type="dxa" w:w="100"/>
              <w:bottom w:type="dxa" w:w="60"/>
              <w:right w:type="dxa" w:w="100"/>
            </w:tcMar>
            <w:vAlign w:val="top"/>
          </w:tcPr>
          <w:p>
            <w:pPr>
              <w:spacing w:after="20" w:before="0"/>
              <w:jc w:val="left"/>
            </w:pPr>
            <w:r>
              <w:rPr>
                <w:rFonts w:ascii="Calibri" w:cs="Calibri" w:eastAsia="Calibri" w:hAnsi="Calibri"/>
                <w:b/>
                <w:bCs/>
                <w:i w:val="false"/>
                <w:iCs w:val="false"/>
                <w:color w:val="16305B"/>
                <w:sz w:val="20"/>
                <w:szCs w:val="20"/>
              </w:rPr>
              <w:t xml:space="preserve">Pre-condición</w:t>
            </w:r>
          </w:p>
        </w:tc>
        <w:tc>
          <w:tcPr>
            <w:tcW w:type="dxa" w:w="6860"/>
            <w:tcBorders>
              <w:top w:val="single" w:color="B9C4D4" w:sz="4"/>
              <w:left w:val="single" w:color="B9C4D4" w:sz="4"/>
              <w:bottom w:val="single" w:color="B9C4D4" w:sz="4"/>
              <w:right w:val="single" w:color="B9C4D4" w:sz="4"/>
            </w:tcBorders>
            <w:tcMar>
              <w:top w:type="dxa" w:w="60"/>
              <w:left w:type="dxa" w:w="100"/>
              <w:bottom w:type="dxa" w:w="60"/>
              <w:right w:type="dxa" w:w="100"/>
            </w:tcMar>
            <w:vAlign w:val="top"/>
          </w:tcPr>
          <w:p>
            <w:pPr>
              <w:spacing w:after="20" w:before="0"/>
              <w:jc w:val="left"/>
            </w:pPr>
            <w:r>
              <w:rPr>
                <w:rFonts w:ascii="Calibri" w:cs="Calibri" w:eastAsia="Calibri" w:hAnsi="Calibri"/>
                <w:b w:val="false"/>
                <w:bCs w:val="false"/>
                <w:i w:val="false"/>
                <w:iCs w:val="false"/>
                <w:color w:val="1A1A1A"/>
                <w:sz w:val="20"/>
                <w:szCs w:val="20"/>
              </w:rPr>
              <w:t xml:space="preserve">El cliente debe tener un pedido registrado en el sistema.</w:t>
            </w:r>
          </w:p>
        </w:tc>
      </w:tr>
      <w:tr>
        <w:tc>
          <w:tcPr>
            <w:tcW w:type="dxa" w:w="2500"/>
            <w:tcBorders>
              <w:top w:val="single" w:color="B9C4D4" w:sz="4"/>
              <w:left w:val="single" w:color="B9C4D4" w:sz="4"/>
              <w:bottom w:val="single" w:color="B9C4D4" w:sz="4"/>
              <w:right w:val="single" w:color="B9C4D4" w:sz="4"/>
            </w:tcBorders>
            <w:shd w:fill="EAF1F8" w:color="auto" w:val="clear"/>
            <w:tcMar>
              <w:top w:type="dxa" w:w="60"/>
              <w:left w:type="dxa" w:w="100"/>
              <w:bottom w:type="dxa" w:w="60"/>
              <w:right w:type="dxa" w:w="100"/>
            </w:tcMar>
            <w:vAlign w:val="top"/>
          </w:tcPr>
          <w:p>
            <w:pPr>
              <w:spacing w:after="20" w:before="0"/>
              <w:jc w:val="left"/>
            </w:pPr>
            <w:r>
              <w:rPr>
                <w:rFonts w:ascii="Calibri" w:cs="Calibri" w:eastAsia="Calibri" w:hAnsi="Calibri"/>
                <w:b/>
                <w:bCs/>
                <w:i w:val="false"/>
                <w:iCs w:val="false"/>
                <w:color w:val="16305B"/>
                <w:sz w:val="20"/>
                <w:szCs w:val="20"/>
              </w:rPr>
              <w:t xml:space="preserve">Secuencia Normal</w:t>
            </w:r>
          </w:p>
        </w:tc>
        <w:tc>
          <w:tcPr>
            <w:tcW w:type="dxa" w:w="6860"/>
            <w:tcBorders>
              <w:top w:val="single" w:color="B9C4D4" w:sz="4"/>
              <w:left w:val="single" w:color="B9C4D4" w:sz="4"/>
              <w:bottom w:val="single" w:color="B9C4D4" w:sz="4"/>
              <w:right w:val="single" w:color="B9C4D4" w:sz="4"/>
            </w:tcBorders>
            <w:tcMar>
              <w:top w:type="dxa" w:w="60"/>
              <w:left w:type="dxa" w:w="100"/>
              <w:bottom w:type="dxa" w:w="60"/>
              <w:right w:type="dxa" w:w="100"/>
            </w:tcMar>
          </w:tcPr>
          <w:tbl>
            <w:tblPr>
              <w:tblW w:type="dxa" w:w="6610"/>
              <w:tblBorders>
                <w:top w:val="single" w:color="B9C4D4" w:sz="4"/>
                <w:left w:val="single" w:color="B9C4D4" w:sz="4"/>
                <w:bottom w:val="single" w:color="B9C4D4" w:sz="4"/>
                <w:right w:val="single" w:color="B9C4D4" w:sz="4"/>
                <w:insideH w:val="single" w:color="B9C4D4" w:sz="4"/>
                <w:insideV w:val="single" w:color="B9C4D4" w:sz="4"/>
              </w:tblBorders>
            </w:tblPr>
            <w:tblGrid>
              <w:gridCol w:w="850"/>
              <w:gridCol w:w="5760"/>
            </w:tblGrid>
            <w:tr>
              <w:trPr>
                <w:tblHeader/>
              </w:trPr>
              <w:tc>
                <w:tcPr>
                  <w:tcW w:type="dxa" w:w="850"/>
                  <w:tcBorders>
                    <w:top w:val="single" w:color="B9C4D4" w:sz="4"/>
                    <w:left w:val="single" w:color="B9C4D4" w:sz="4"/>
                    <w:bottom w:val="single" w:color="B9C4D4" w:sz="4"/>
                    <w:right w:val="single" w:color="B9C4D4" w:sz="4"/>
                  </w:tcBorders>
                  <w:shd w:fill="D6E4F2" w:color="auto" w:val="clear"/>
                  <w:tcMar>
                    <w:top w:type="dxa" w:w="40"/>
                    <w:left w:type="dxa" w:w="80"/>
                    <w:bottom w:type="dxa" w:w="40"/>
                    <w:right w:type="dxa" w:w="80"/>
                  </w:tcMar>
                </w:tcPr>
                <w:p>
                  <w:pPr>
                    <w:spacing w:after="20" w:before="0"/>
                    <w:jc w:val="left"/>
                  </w:pPr>
                  <w:r>
                    <w:rPr>
                      <w:rFonts w:ascii="Calibri" w:cs="Calibri" w:eastAsia="Calibri" w:hAnsi="Calibri"/>
                      <w:b/>
                      <w:bCs/>
                      <w:i w:val="false"/>
                      <w:iCs w:val="false"/>
                      <w:color w:val="16305B"/>
                      <w:sz w:val="20"/>
                      <w:szCs w:val="20"/>
                    </w:rPr>
                    <w:t xml:space="preserve">Paso</w:t>
                  </w:r>
                </w:p>
              </w:tc>
              <w:tc>
                <w:tcPr>
                  <w:tcW w:type="dxa" w:w="5760"/>
                  <w:tcBorders>
                    <w:top w:val="single" w:color="B9C4D4" w:sz="4"/>
                    <w:left w:val="single" w:color="B9C4D4" w:sz="4"/>
                    <w:bottom w:val="single" w:color="B9C4D4" w:sz="4"/>
                    <w:right w:val="single" w:color="B9C4D4" w:sz="4"/>
                  </w:tcBorders>
                  <w:shd w:fill="D6E4F2" w:color="auto" w:val="clear"/>
                  <w:tcMar>
                    <w:top w:type="dxa" w:w="40"/>
                    <w:left w:type="dxa" w:w="80"/>
                    <w:bottom w:type="dxa" w:w="40"/>
                    <w:right w:type="dxa" w:w="80"/>
                  </w:tcMar>
                </w:tcPr>
                <w:p>
                  <w:pPr>
                    <w:spacing w:after="20" w:before="0"/>
                    <w:jc w:val="left"/>
                  </w:pPr>
                  <w:r>
                    <w:rPr>
                      <w:rFonts w:ascii="Calibri" w:cs="Calibri" w:eastAsia="Calibri" w:hAnsi="Calibri"/>
                      <w:b/>
                      <w:bCs/>
                      <w:i w:val="false"/>
                      <w:iCs w:val="false"/>
                      <w:color w:val="16305B"/>
                      <w:sz w:val="20"/>
                      <w:szCs w:val="20"/>
                    </w:rPr>
                    <w:t xml:space="preserve">Acción</w:t>
                  </w:r>
                </w:p>
              </w:tc>
            </w:tr>
            <w:tr>
              <w:tc>
                <w:tcPr>
                  <w:tcW w:type="dxa" w:w="85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bCs/>
                      <w:i w:val="false"/>
                      <w:iCs w:val="false"/>
                      <w:color w:val="1A1A1A"/>
                      <w:sz w:val="20"/>
                      <w:szCs w:val="20"/>
                    </w:rPr>
                    <w:t xml:space="preserve">1</w:t>
                  </w:r>
                </w:p>
              </w:tc>
              <w:tc>
                <w:tcPr>
                  <w:tcW w:type="dxa" w:w="576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val="false"/>
                      <w:bCs w:val="false"/>
                      <w:i w:val="false"/>
                      <w:iCs w:val="false"/>
                      <w:color w:val="1A1A1A"/>
                      <w:sz w:val="20"/>
                      <w:szCs w:val="20"/>
                    </w:rPr>
                    <w:t xml:space="preserve">El estado del pedido cambia (por acción del administrador o del sistema).</w:t>
                  </w:r>
                </w:p>
              </w:tc>
            </w:tr>
            <w:tr>
              <w:tc>
                <w:tcPr>
                  <w:tcW w:type="dxa" w:w="85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bCs/>
                      <w:i w:val="false"/>
                      <w:iCs w:val="false"/>
                      <w:color w:val="1A1A1A"/>
                      <w:sz w:val="20"/>
                      <w:szCs w:val="20"/>
                    </w:rPr>
                    <w:t xml:space="preserve">2</w:t>
                  </w:r>
                </w:p>
              </w:tc>
              <w:tc>
                <w:tcPr>
                  <w:tcW w:type="dxa" w:w="576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val="false"/>
                      <w:bCs w:val="false"/>
                      <w:i w:val="false"/>
                      <w:iCs w:val="false"/>
                      <w:color w:val="1A1A1A"/>
                      <w:sz w:val="20"/>
                      <w:szCs w:val="20"/>
                    </w:rPr>
                    <w:t xml:space="preserve">El sistema genera la notificación correspondiente al nuevo estado.</w:t>
                  </w:r>
                </w:p>
              </w:tc>
            </w:tr>
            <w:tr>
              <w:tc>
                <w:tcPr>
                  <w:tcW w:type="dxa" w:w="85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bCs/>
                      <w:i w:val="false"/>
                      <w:iCs w:val="false"/>
                      <w:color w:val="1A1A1A"/>
                      <w:sz w:val="20"/>
                      <w:szCs w:val="20"/>
                    </w:rPr>
                    <w:t xml:space="preserve">3</w:t>
                  </w:r>
                </w:p>
              </w:tc>
              <w:tc>
                <w:tcPr>
                  <w:tcW w:type="dxa" w:w="576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val="false"/>
                      <w:bCs w:val="false"/>
                      <w:i w:val="false"/>
                      <w:iCs w:val="false"/>
                      <w:color w:val="1A1A1A"/>
                      <w:sz w:val="20"/>
                      <w:szCs w:val="20"/>
                    </w:rPr>
                    <w:t xml:space="preserve">El sistema envía la notificación al cliente por el canal configurado.</w:t>
                  </w:r>
                </w:p>
              </w:tc>
            </w:tr>
            <w:tr>
              <w:tc>
                <w:tcPr>
                  <w:tcW w:type="dxa" w:w="85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bCs/>
                      <w:i w:val="false"/>
                      <w:iCs w:val="false"/>
                      <w:color w:val="1A1A1A"/>
                      <w:sz w:val="20"/>
                      <w:szCs w:val="20"/>
                    </w:rPr>
                    <w:t xml:space="preserve">4</w:t>
                  </w:r>
                </w:p>
              </w:tc>
              <w:tc>
                <w:tcPr>
                  <w:tcW w:type="dxa" w:w="576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val="false"/>
                      <w:bCs w:val="false"/>
                      <w:i w:val="false"/>
                      <w:iCs w:val="false"/>
                      <w:color w:val="1A1A1A"/>
                      <w:sz w:val="20"/>
                      <w:szCs w:val="20"/>
                    </w:rPr>
                    <w:t xml:space="preserve">El sistema registra el envío de la notificación en la cronología del pedido.</w:t>
                  </w:r>
                </w:p>
              </w:tc>
            </w:tr>
          </w:tbl>
          <w:p/>
        </w:tc>
      </w:tr>
      <w:tr>
        <w:tc>
          <w:tcPr>
            <w:tcW w:type="dxa" w:w="2500"/>
            <w:tcBorders>
              <w:top w:val="single" w:color="B9C4D4" w:sz="4"/>
              <w:left w:val="single" w:color="B9C4D4" w:sz="4"/>
              <w:bottom w:val="single" w:color="B9C4D4" w:sz="4"/>
              <w:right w:val="single" w:color="B9C4D4" w:sz="4"/>
            </w:tcBorders>
            <w:shd w:fill="EAF1F8" w:color="auto" w:val="clear"/>
            <w:tcMar>
              <w:top w:type="dxa" w:w="60"/>
              <w:left w:type="dxa" w:w="100"/>
              <w:bottom w:type="dxa" w:w="60"/>
              <w:right w:type="dxa" w:w="100"/>
            </w:tcMar>
            <w:vAlign w:val="top"/>
          </w:tcPr>
          <w:p>
            <w:pPr>
              <w:spacing w:after="20" w:before="0"/>
              <w:jc w:val="left"/>
            </w:pPr>
            <w:r>
              <w:rPr>
                <w:rFonts w:ascii="Calibri" w:cs="Calibri" w:eastAsia="Calibri" w:hAnsi="Calibri"/>
                <w:b/>
                <w:bCs/>
                <w:i w:val="false"/>
                <w:iCs w:val="false"/>
                <w:color w:val="16305B"/>
                <w:sz w:val="20"/>
                <w:szCs w:val="20"/>
              </w:rPr>
              <w:t xml:space="preserve">Post-condición</w:t>
            </w:r>
          </w:p>
        </w:tc>
        <w:tc>
          <w:tcPr>
            <w:tcW w:type="dxa" w:w="6860"/>
            <w:tcBorders>
              <w:top w:val="single" w:color="B9C4D4" w:sz="4"/>
              <w:left w:val="single" w:color="B9C4D4" w:sz="4"/>
              <w:bottom w:val="single" w:color="B9C4D4" w:sz="4"/>
              <w:right w:val="single" w:color="B9C4D4" w:sz="4"/>
            </w:tcBorders>
            <w:tcMar>
              <w:top w:type="dxa" w:w="60"/>
              <w:left w:type="dxa" w:w="100"/>
              <w:bottom w:type="dxa" w:w="60"/>
              <w:right w:type="dxa" w:w="100"/>
            </w:tcMar>
            <w:vAlign w:val="top"/>
          </w:tcPr>
          <w:p>
            <w:pPr>
              <w:spacing w:after="20" w:before="0"/>
              <w:jc w:val="left"/>
            </w:pPr>
            <w:r>
              <w:rPr>
                <w:rFonts w:ascii="Calibri" w:cs="Calibri" w:eastAsia="Calibri" w:hAnsi="Calibri"/>
                <w:b w:val="false"/>
                <w:bCs w:val="false"/>
                <w:i w:val="false"/>
                <w:iCs w:val="false"/>
                <w:color w:val="1A1A1A"/>
                <w:sz w:val="20"/>
                <w:szCs w:val="20"/>
              </w:rPr>
              <w:t xml:space="preserve">El cliente recibe la notificación y el evento queda registrado en el historial del pedido.</w:t>
            </w:r>
          </w:p>
        </w:tc>
      </w:tr>
      <w:tr>
        <w:tc>
          <w:tcPr>
            <w:tcW w:type="dxa" w:w="2500"/>
            <w:tcBorders>
              <w:top w:val="single" w:color="B9C4D4" w:sz="4"/>
              <w:left w:val="single" w:color="B9C4D4" w:sz="4"/>
              <w:bottom w:val="single" w:color="B9C4D4" w:sz="4"/>
              <w:right w:val="single" w:color="B9C4D4" w:sz="4"/>
            </w:tcBorders>
            <w:shd w:fill="EAF1F8" w:color="auto" w:val="clear"/>
            <w:tcMar>
              <w:top w:type="dxa" w:w="60"/>
              <w:left w:type="dxa" w:w="100"/>
              <w:bottom w:type="dxa" w:w="60"/>
              <w:right w:type="dxa" w:w="100"/>
            </w:tcMar>
            <w:vAlign w:val="top"/>
          </w:tcPr>
          <w:p>
            <w:pPr>
              <w:spacing w:after="20" w:before="0"/>
              <w:jc w:val="left"/>
            </w:pPr>
            <w:r>
              <w:rPr>
                <w:rFonts w:ascii="Calibri" w:cs="Calibri" w:eastAsia="Calibri" w:hAnsi="Calibri"/>
                <w:b/>
                <w:bCs/>
                <w:i w:val="false"/>
                <w:iCs w:val="false"/>
                <w:color w:val="16305B"/>
                <w:sz w:val="20"/>
                <w:szCs w:val="20"/>
              </w:rPr>
              <w:t xml:space="preserve">Excepciones</w:t>
            </w:r>
          </w:p>
        </w:tc>
        <w:tc>
          <w:tcPr>
            <w:tcW w:type="dxa" w:w="6860"/>
            <w:tcBorders>
              <w:top w:val="single" w:color="B9C4D4" w:sz="4"/>
              <w:left w:val="single" w:color="B9C4D4" w:sz="4"/>
              <w:bottom w:val="single" w:color="B9C4D4" w:sz="4"/>
              <w:right w:val="single" w:color="B9C4D4" w:sz="4"/>
            </w:tcBorders>
            <w:tcMar>
              <w:top w:type="dxa" w:w="60"/>
              <w:left w:type="dxa" w:w="100"/>
              <w:bottom w:type="dxa" w:w="60"/>
              <w:right w:type="dxa" w:w="100"/>
            </w:tcMar>
          </w:tcPr>
          <w:tbl>
            <w:tblPr>
              <w:tblW w:type="dxa" w:w="6610"/>
              <w:tblBorders>
                <w:top w:val="single" w:color="B9C4D4" w:sz="4"/>
                <w:left w:val="single" w:color="B9C4D4" w:sz="4"/>
                <w:bottom w:val="single" w:color="B9C4D4" w:sz="4"/>
                <w:right w:val="single" w:color="B9C4D4" w:sz="4"/>
                <w:insideH w:val="single" w:color="B9C4D4" w:sz="4"/>
                <w:insideV w:val="single" w:color="B9C4D4" w:sz="4"/>
              </w:tblBorders>
            </w:tblPr>
            <w:tblGrid>
              <w:gridCol w:w="850"/>
              <w:gridCol w:w="5760"/>
            </w:tblGrid>
            <w:tr>
              <w:trPr>
                <w:tblHeader/>
              </w:trPr>
              <w:tc>
                <w:tcPr>
                  <w:tcW w:type="dxa" w:w="850"/>
                  <w:tcBorders>
                    <w:top w:val="single" w:color="B9C4D4" w:sz="4"/>
                    <w:left w:val="single" w:color="B9C4D4" w:sz="4"/>
                    <w:bottom w:val="single" w:color="B9C4D4" w:sz="4"/>
                    <w:right w:val="single" w:color="B9C4D4" w:sz="4"/>
                  </w:tcBorders>
                  <w:shd w:fill="D6E4F2" w:color="auto" w:val="clear"/>
                  <w:tcMar>
                    <w:top w:type="dxa" w:w="40"/>
                    <w:left w:type="dxa" w:w="80"/>
                    <w:bottom w:type="dxa" w:w="40"/>
                    <w:right w:type="dxa" w:w="80"/>
                  </w:tcMar>
                </w:tcPr>
                <w:p>
                  <w:pPr>
                    <w:spacing w:after="20" w:before="0"/>
                    <w:jc w:val="left"/>
                  </w:pPr>
                  <w:r>
                    <w:rPr>
                      <w:rFonts w:ascii="Calibri" w:cs="Calibri" w:eastAsia="Calibri" w:hAnsi="Calibri"/>
                      <w:b/>
                      <w:bCs/>
                      <w:i w:val="false"/>
                      <w:iCs w:val="false"/>
                      <w:color w:val="16305B"/>
                      <w:sz w:val="20"/>
                      <w:szCs w:val="20"/>
                    </w:rPr>
                    <w:t xml:space="preserve">Paso</w:t>
                  </w:r>
                </w:p>
              </w:tc>
              <w:tc>
                <w:tcPr>
                  <w:tcW w:type="dxa" w:w="5760"/>
                  <w:tcBorders>
                    <w:top w:val="single" w:color="B9C4D4" w:sz="4"/>
                    <w:left w:val="single" w:color="B9C4D4" w:sz="4"/>
                    <w:bottom w:val="single" w:color="B9C4D4" w:sz="4"/>
                    <w:right w:val="single" w:color="B9C4D4" w:sz="4"/>
                  </w:tcBorders>
                  <w:shd w:fill="D6E4F2" w:color="auto" w:val="clear"/>
                  <w:tcMar>
                    <w:top w:type="dxa" w:w="40"/>
                    <w:left w:type="dxa" w:w="80"/>
                    <w:bottom w:type="dxa" w:w="40"/>
                    <w:right w:type="dxa" w:w="80"/>
                  </w:tcMar>
                </w:tcPr>
                <w:p>
                  <w:pPr>
                    <w:spacing w:after="20" w:before="0"/>
                    <w:jc w:val="left"/>
                  </w:pPr>
                  <w:r>
                    <w:rPr>
                      <w:rFonts w:ascii="Calibri" w:cs="Calibri" w:eastAsia="Calibri" w:hAnsi="Calibri"/>
                      <w:b/>
                      <w:bCs/>
                      <w:i w:val="false"/>
                      <w:iCs w:val="false"/>
                      <w:color w:val="16305B"/>
                      <w:sz w:val="20"/>
                      <w:szCs w:val="20"/>
                    </w:rPr>
                    <w:t xml:space="preserve">Acción</w:t>
                  </w:r>
                </w:p>
              </w:tc>
            </w:tr>
            <w:tr>
              <w:tc>
                <w:tcPr>
                  <w:tcW w:type="dxa" w:w="85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bCs/>
                      <w:i w:val="false"/>
                      <w:iCs w:val="false"/>
                      <w:color w:val="1A1A1A"/>
                      <w:sz w:val="20"/>
                      <w:szCs w:val="20"/>
                    </w:rPr>
                    <w:t xml:space="preserve">3</w:t>
                  </w:r>
                </w:p>
              </w:tc>
              <w:tc>
                <w:tcPr>
                  <w:tcW w:type="dxa" w:w="576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val="false"/>
                      <w:bCs w:val="false"/>
                      <w:i w:val="false"/>
                      <w:iCs w:val="false"/>
                      <w:color w:val="1A1A1A"/>
                      <w:sz w:val="20"/>
                      <w:szCs w:val="20"/>
                    </w:rPr>
                    <w:t xml:space="preserve">El envío de la notificación falla: el sistema reintenta y registra el error para revisión del administrador.</w:t>
                  </w:r>
                </w:p>
              </w:tc>
            </w:tr>
          </w:tbl>
          <w:p/>
        </w:tc>
      </w:tr>
      <w:tr>
        <w:tc>
          <w:tcPr>
            <w:tcW w:type="dxa" w:w="2500"/>
            <w:tcBorders>
              <w:top w:val="single" w:color="B9C4D4" w:sz="4"/>
              <w:left w:val="single" w:color="B9C4D4" w:sz="4"/>
              <w:bottom w:val="single" w:color="B9C4D4" w:sz="4"/>
              <w:right w:val="single" w:color="B9C4D4" w:sz="4"/>
            </w:tcBorders>
            <w:shd w:fill="EAF1F8" w:color="auto" w:val="clear"/>
            <w:tcMar>
              <w:top w:type="dxa" w:w="60"/>
              <w:left w:type="dxa" w:w="100"/>
              <w:bottom w:type="dxa" w:w="60"/>
              <w:right w:type="dxa" w:w="100"/>
            </w:tcMar>
            <w:vAlign w:val="top"/>
          </w:tcPr>
          <w:p>
            <w:pPr>
              <w:spacing w:after="20" w:before="0"/>
              <w:jc w:val="left"/>
            </w:pPr>
            <w:r>
              <w:rPr>
                <w:rFonts w:ascii="Calibri" w:cs="Calibri" w:eastAsia="Calibri" w:hAnsi="Calibri"/>
                <w:b/>
                <w:bCs/>
                <w:i w:val="false"/>
                <w:iCs w:val="false"/>
                <w:color w:val="16305B"/>
                <w:sz w:val="20"/>
                <w:szCs w:val="20"/>
              </w:rPr>
              <w:t xml:space="preserve">Rendimiento</w:t>
            </w:r>
          </w:p>
        </w:tc>
        <w:tc>
          <w:tcPr>
            <w:tcW w:type="dxa" w:w="6860"/>
            <w:tcBorders>
              <w:top w:val="single" w:color="B9C4D4" w:sz="4"/>
              <w:left w:val="single" w:color="B9C4D4" w:sz="4"/>
              <w:bottom w:val="single" w:color="B9C4D4" w:sz="4"/>
              <w:right w:val="single" w:color="B9C4D4" w:sz="4"/>
            </w:tcBorders>
            <w:tcMar>
              <w:top w:type="dxa" w:w="60"/>
              <w:left w:type="dxa" w:w="100"/>
              <w:bottom w:type="dxa" w:w="60"/>
              <w:right w:type="dxa" w:w="100"/>
            </w:tcMar>
          </w:tcPr>
          <w:tbl>
            <w:tblPr>
              <w:tblW w:type="dxa" w:w="6610"/>
              <w:tblBorders>
                <w:top w:val="single" w:color="B9C4D4" w:sz="4"/>
                <w:left w:val="single" w:color="B9C4D4" w:sz="4"/>
                <w:bottom w:val="single" w:color="B9C4D4" w:sz="4"/>
                <w:right w:val="single" w:color="B9C4D4" w:sz="4"/>
                <w:insideH w:val="single" w:color="B9C4D4" w:sz="4"/>
                <w:insideV w:val="single" w:color="B9C4D4" w:sz="4"/>
              </w:tblBorders>
            </w:tblPr>
            <w:tblGrid>
              <w:gridCol w:w="850"/>
              <w:gridCol w:w="5760"/>
            </w:tblGrid>
            <w:tr>
              <w:trPr>
                <w:tblHeader/>
              </w:trPr>
              <w:tc>
                <w:tcPr>
                  <w:tcW w:type="dxa" w:w="850"/>
                  <w:tcBorders>
                    <w:top w:val="single" w:color="B9C4D4" w:sz="4"/>
                    <w:left w:val="single" w:color="B9C4D4" w:sz="4"/>
                    <w:bottom w:val="single" w:color="B9C4D4" w:sz="4"/>
                    <w:right w:val="single" w:color="B9C4D4" w:sz="4"/>
                  </w:tcBorders>
                  <w:shd w:fill="D6E4F2" w:color="auto" w:val="clear"/>
                  <w:tcMar>
                    <w:top w:type="dxa" w:w="40"/>
                    <w:left w:type="dxa" w:w="80"/>
                    <w:bottom w:type="dxa" w:w="40"/>
                    <w:right w:type="dxa" w:w="80"/>
                  </w:tcMar>
                </w:tcPr>
                <w:p>
                  <w:pPr>
                    <w:spacing w:after="20" w:before="0"/>
                    <w:jc w:val="left"/>
                  </w:pPr>
                  <w:r>
                    <w:rPr>
                      <w:rFonts w:ascii="Calibri" w:cs="Calibri" w:eastAsia="Calibri" w:hAnsi="Calibri"/>
                      <w:b/>
                      <w:bCs/>
                      <w:i w:val="false"/>
                      <w:iCs w:val="false"/>
                      <w:color w:val="16305B"/>
                      <w:sz w:val="20"/>
                      <w:szCs w:val="20"/>
                    </w:rPr>
                    <w:t xml:space="preserve">Paso</w:t>
                  </w:r>
                </w:p>
              </w:tc>
              <w:tc>
                <w:tcPr>
                  <w:tcW w:type="dxa" w:w="5760"/>
                  <w:tcBorders>
                    <w:top w:val="single" w:color="B9C4D4" w:sz="4"/>
                    <w:left w:val="single" w:color="B9C4D4" w:sz="4"/>
                    <w:bottom w:val="single" w:color="B9C4D4" w:sz="4"/>
                    <w:right w:val="single" w:color="B9C4D4" w:sz="4"/>
                  </w:tcBorders>
                  <w:shd w:fill="D6E4F2" w:color="auto" w:val="clear"/>
                  <w:tcMar>
                    <w:top w:type="dxa" w:w="40"/>
                    <w:left w:type="dxa" w:w="80"/>
                    <w:bottom w:type="dxa" w:w="40"/>
                    <w:right w:type="dxa" w:w="80"/>
                  </w:tcMar>
                </w:tcPr>
                <w:p>
                  <w:pPr>
                    <w:spacing w:after="20" w:before="0"/>
                    <w:jc w:val="left"/>
                  </w:pPr>
                  <w:r>
                    <w:rPr>
                      <w:rFonts w:ascii="Calibri" w:cs="Calibri" w:eastAsia="Calibri" w:hAnsi="Calibri"/>
                      <w:b/>
                      <w:bCs/>
                      <w:i w:val="false"/>
                      <w:iCs w:val="false"/>
                      <w:color w:val="16305B"/>
                      <w:sz w:val="20"/>
                      <w:szCs w:val="20"/>
                    </w:rPr>
                    <w:t xml:space="preserve">Cota de tiempo</w:t>
                  </w:r>
                </w:p>
              </w:tc>
            </w:tr>
            <w:tr>
              <w:tc>
                <w:tcPr>
                  <w:tcW w:type="dxa" w:w="85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bCs/>
                      <w:i w:val="false"/>
                      <w:iCs w:val="false"/>
                      <w:color w:val="1A1A1A"/>
                      <w:sz w:val="20"/>
                      <w:szCs w:val="20"/>
                    </w:rPr>
                    <w:t xml:space="preserve">3</w:t>
                  </w:r>
                </w:p>
              </w:tc>
              <w:tc>
                <w:tcPr>
                  <w:tcW w:type="dxa" w:w="576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val="false"/>
                      <w:bCs w:val="false"/>
                      <w:i w:val="false"/>
                      <w:iCs w:val="false"/>
                      <w:color w:val="1A1A1A"/>
                      <w:sz w:val="20"/>
                      <w:szCs w:val="20"/>
                    </w:rPr>
                    <w:t xml:space="preserve">5 segundos</w:t>
                  </w:r>
                </w:p>
              </w:tc>
            </w:tr>
          </w:tbl>
          <w:p/>
        </w:tc>
      </w:tr>
      <w:tr>
        <w:tc>
          <w:tcPr>
            <w:tcW w:type="dxa" w:w="2500"/>
            <w:tcBorders>
              <w:top w:val="single" w:color="B9C4D4" w:sz="4"/>
              <w:left w:val="single" w:color="B9C4D4" w:sz="4"/>
              <w:bottom w:val="single" w:color="B9C4D4" w:sz="4"/>
              <w:right w:val="single" w:color="B9C4D4" w:sz="4"/>
            </w:tcBorders>
            <w:shd w:fill="EAF1F8" w:color="auto" w:val="clear"/>
            <w:tcMar>
              <w:top w:type="dxa" w:w="60"/>
              <w:left w:type="dxa" w:w="100"/>
              <w:bottom w:type="dxa" w:w="60"/>
              <w:right w:type="dxa" w:w="100"/>
            </w:tcMar>
            <w:vAlign w:val="top"/>
          </w:tcPr>
          <w:p>
            <w:pPr>
              <w:spacing w:after="20" w:before="0"/>
              <w:jc w:val="left"/>
            </w:pPr>
            <w:r>
              <w:rPr>
                <w:rFonts w:ascii="Calibri" w:cs="Calibri" w:eastAsia="Calibri" w:hAnsi="Calibri"/>
                <w:b/>
                <w:bCs/>
                <w:i w:val="false"/>
                <w:iCs w:val="false"/>
                <w:color w:val="16305B"/>
                <w:sz w:val="20"/>
                <w:szCs w:val="20"/>
              </w:rPr>
              <w:t xml:space="preserve">Frecuencia esperada</w:t>
            </w:r>
          </w:p>
        </w:tc>
        <w:tc>
          <w:tcPr>
            <w:tcW w:type="dxa" w:w="6860"/>
            <w:tcBorders>
              <w:top w:val="single" w:color="B9C4D4" w:sz="4"/>
              <w:left w:val="single" w:color="B9C4D4" w:sz="4"/>
              <w:bottom w:val="single" w:color="B9C4D4" w:sz="4"/>
              <w:right w:val="single" w:color="B9C4D4" w:sz="4"/>
            </w:tcBorders>
            <w:tcMar>
              <w:top w:type="dxa" w:w="60"/>
              <w:left w:type="dxa" w:w="100"/>
              <w:bottom w:type="dxa" w:w="60"/>
              <w:right w:type="dxa" w:w="100"/>
            </w:tcMar>
            <w:vAlign w:val="top"/>
          </w:tcPr>
          <w:p>
            <w:pPr>
              <w:spacing w:after="20" w:before="0"/>
              <w:jc w:val="left"/>
            </w:pPr>
            <w:r>
              <w:rPr>
                <w:rFonts w:ascii="Calibri" w:cs="Calibri" w:eastAsia="Calibri" w:hAnsi="Calibri"/>
                <w:b w:val="false"/>
                <w:bCs w:val="false"/>
                <w:i w:val="false"/>
                <w:iCs w:val="false"/>
                <w:color w:val="1A1A1A"/>
                <w:sz w:val="20"/>
                <w:szCs w:val="20"/>
              </w:rPr>
              <w:t xml:space="preserve">16.000 veces / Año</w:t>
            </w:r>
          </w:p>
        </w:tc>
      </w:tr>
      <w:tr>
        <w:tc>
          <w:tcPr>
            <w:tcW w:type="dxa" w:w="2500"/>
            <w:tcBorders>
              <w:top w:val="single" w:color="B9C4D4" w:sz="4"/>
              <w:left w:val="single" w:color="B9C4D4" w:sz="4"/>
              <w:bottom w:val="single" w:color="B9C4D4" w:sz="4"/>
              <w:right w:val="single" w:color="B9C4D4" w:sz="4"/>
            </w:tcBorders>
            <w:shd w:fill="EAF1F8" w:color="auto" w:val="clear"/>
            <w:tcMar>
              <w:top w:type="dxa" w:w="60"/>
              <w:left w:type="dxa" w:w="100"/>
              <w:bottom w:type="dxa" w:w="60"/>
              <w:right w:type="dxa" w:w="100"/>
            </w:tcMar>
            <w:vAlign w:val="top"/>
          </w:tcPr>
          <w:p>
            <w:pPr>
              <w:spacing w:after="20" w:before="0"/>
              <w:jc w:val="left"/>
            </w:pPr>
            <w:r>
              <w:rPr>
                <w:rFonts w:ascii="Calibri" w:cs="Calibri" w:eastAsia="Calibri" w:hAnsi="Calibri"/>
                <w:b/>
                <w:bCs/>
                <w:i w:val="false"/>
                <w:iCs w:val="false"/>
                <w:color w:val="16305B"/>
                <w:sz w:val="20"/>
                <w:szCs w:val="20"/>
              </w:rPr>
              <w:t xml:space="preserve">Comentarios</w:t>
            </w:r>
          </w:p>
        </w:tc>
        <w:tc>
          <w:tcPr>
            <w:tcW w:type="dxa" w:w="6860"/>
            <w:tcBorders>
              <w:top w:val="single" w:color="B9C4D4" w:sz="4"/>
              <w:left w:val="single" w:color="B9C4D4" w:sz="4"/>
              <w:bottom w:val="single" w:color="B9C4D4" w:sz="4"/>
              <w:right w:val="single" w:color="B9C4D4" w:sz="4"/>
            </w:tcBorders>
            <w:tcMar>
              <w:top w:type="dxa" w:w="60"/>
              <w:left w:type="dxa" w:w="100"/>
              <w:bottom w:type="dxa" w:w="60"/>
              <w:right w:type="dxa" w:w="100"/>
            </w:tcMar>
            <w:vAlign w:val="top"/>
          </w:tcPr>
          <w:p>
            <w:pPr>
              <w:spacing w:after="20" w:before="0"/>
              <w:jc w:val="left"/>
            </w:pPr>
            <w:r>
              <w:rPr>
                <w:rFonts w:ascii="Calibri" w:cs="Calibri" w:eastAsia="Calibri" w:hAnsi="Calibri"/>
                <w:b w:val="false"/>
                <w:bCs w:val="false"/>
                <w:i w:val="false"/>
                <w:iCs w:val="false"/>
                <w:color w:val="1A1A1A"/>
                <w:sz w:val="20"/>
                <w:szCs w:val="20"/>
              </w:rPr>
              <w:t xml:space="preserve">Los canales de notificación (correo, WhatsApp) son configurables según disponibilidad.</w:t>
            </w:r>
          </w:p>
        </w:tc>
      </w:tr>
    </w:tbl>
    <w:p>
      <w:r>
        <w:br w:type="page"/>
      </w:r>
    </w:p>
    <w:p>
      <w:pPr>
        <w:pStyle w:val="Heading2"/>
        <w:spacing w:after="80"/>
      </w:pPr>
      <w:r>
        <w:rPr>
          <w:rFonts w:ascii="Calibri" w:cs="Calibri" w:eastAsia="Calibri" w:hAnsi="Calibri"/>
          <w:b/>
          <w:bCs/>
          <w:i w:val="false"/>
          <w:iCs w:val="false"/>
          <w:color w:val="1F6FB2"/>
          <w:sz w:val="24"/>
          <w:szCs w:val="24"/>
        </w:rPr>
        <w:t xml:space="preserve">RF-10  ·  Historial y seguimiento de pedidos</w:t>
      </w:r>
    </w:p>
    <w:tbl>
      <w:tblPr>
        <w:tblW w:type="dxa" w:w="9360"/>
        <w:tblBorders>
          <w:top w:val="single" w:color="B9C4D4" w:sz="4"/>
          <w:left w:val="single" w:color="B9C4D4" w:sz="4"/>
          <w:bottom w:val="single" w:color="B9C4D4" w:sz="4"/>
          <w:right w:val="single" w:color="B9C4D4" w:sz="4"/>
          <w:insideH w:val="single" w:color="B9C4D4" w:sz="4"/>
          <w:insideV w:val="single" w:color="B9C4D4" w:sz="4"/>
        </w:tblBorders>
      </w:tblPr>
      <w:tblGrid>
        <w:gridCol w:w="2500"/>
        <w:gridCol w:w="6860"/>
      </w:tblGrid>
      <w:tr>
        <w:tc>
          <w:tcPr>
            <w:tcW w:type="dxa" w:w="2500"/>
            <w:tcBorders>
              <w:top w:val="single" w:color="B9C4D4" w:sz="4"/>
              <w:left w:val="single" w:color="B9C4D4" w:sz="4"/>
              <w:bottom w:val="single" w:color="B9C4D4" w:sz="4"/>
              <w:right w:val="single" w:color="B9C4D4" w:sz="4"/>
            </w:tcBorders>
            <w:shd w:fill="16305B" w:color="auto" w:val="clear"/>
            <w:tcMar>
              <w:top w:type="dxa" w:w="70"/>
              <w:left w:type="dxa" w:w="100"/>
              <w:bottom w:type="dxa" w:w="70"/>
              <w:right w:type="dxa" w:w="100"/>
            </w:tcMar>
            <w:vAlign w:val="center"/>
          </w:tcPr>
          <w:p>
            <w:pPr>
              <w:spacing w:after="20" w:before="0"/>
              <w:jc w:val="left"/>
            </w:pPr>
            <w:r>
              <w:rPr>
                <w:rFonts w:ascii="Calibri" w:cs="Calibri" w:eastAsia="Calibri" w:hAnsi="Calibri"/>
                <w:b/>
                <w:bCs/>
                <w:i w:val="false"/>
                <w:iCs w:val="false"/>
                <w:color w:val="FFFFFF"/>
                <w:sz w:val="22"/>
                <w:szCs w:val="22"/>
              </w:rPr>
              <w:t xml:space="preserve">RF-10</w:t>
            </w:r>
          </w:p>
        </w:tc>
        <w:tc>
          <w:tcPr>
            <w:tcW w:type="dxa" w:w="6860"/>
            <w:tcBorders>
              <w:top w:val="single" w:color="B9C4D4" w:sz="4"/>
              <w:left w:val="single" w:color="B9C4D4" w:sz="4"/>
              <w:bottom w:val="single" w:color="B9C4D4" w:sz="4"/>
              <w:right w:val="single" w:color="B9C4D4" w:sz="4"/>
            </w:tcBorders>
            <w:shd w:fill="16305B" w:color="auto" w:val="clear"/>
            <w:tcMar>
              <w:top w:type="dxa" w:w="70"/>
              <w:left w:type="dxa" w:w="100"/>
              <w:bottom w:type="dxa" w:w="70"/>
              <w:right w:type="dxa" w:w="100"/>
            </w:tcMar>
            <w:vAlign w:val="center"/>
          </w:tcPr>
          <w:p>
            <w:pPr>
              <w:spacing w:after="20" w:before="0"/>
              <w:jc w:val="left"/>
            </w:pPr>
            <w:r>
              <w:rPr>
                <w:rFonts w:ascii="Calibri" w:cs="Calibri" w:eastAsia="Calibri" w:hAnsi="Calibri"/>
                <w:b/>
                <w:bCs/>
                <w:i w:val="false"/>
                <w:iCs w:val="false"/>
                <w:color w:val="FFFFFF"/>
                <w:sz w:val="22"/>
                <w:szCs w:val="22"/>
              </w:rPr>
              <w:t xml:space="preserve">Historial y seguimiento de pedidos</w:t>
            </w:r>
          </w:p>
        </w:tc>
      </w:tr>
      <w:tr>
        <w:tc>
          <w:tcPr>
            <w:tcW w:type="dxa" w:w="2500"/>
            <w:tcBorders>
              <w:top w:val="single" w:color="B9C4D4" w:sz="4"/>
              <w:left w:val="single" w:color="B9C4D4" w:sz="4"/>
              <w:bottom w:val="single" w:color="B9C4D4" w:sz="4"/>
              <w:right w:val="single" w:color="B9C4D4" w:sz="4"/>
            </w:tcBorders>
            <w:shd w:fill="EAF1F8" w:color="auto" w:val="clear"/>
            <w:tcMar>
              <w:top w:type="dxa" w:w="60"/>
              <w:left w:type="dxa" w:w="100"/>
              <w:bottom w:type="dxa" w:w="60"/>
              <w:right w:type="dxa" w:w="100"/>
            </w:tcMar>
            <w:vAlign w:val="top"/>
          </w:tcPr>
          <w:p>
            <w:pPr>
              <w:spacing w:after="20" w:before="0"/>
              <w:jc w:val="left"/>
            </w:pPr>
            <w:r>
              <w:rPr>
                <w:rFonts w:ascii="Calibri" w:cs="Calibri" w:eastAsia="Calibri" w:hAnsi="Calibri"/>
                <w:b/>
                <w:bCs/>
                <w:i w:val="false"/>
                <w:iCs w:val="false"/>
                <w:color w:val="16305B"/>
                <w:sz w:val="20"/>
                <w:szCs w:val="20"/>
              </w:rPr>
              <w:t xml:space="preserve">Versión</w:t>
            </w:r>
          </w:p>
        </w:tc>
        <w:tc>
          <w:tcPr>
            <w:tcW w:type="dxa" w:w="6860"/>
            <w:tcBorders>
              <w:top w:val="single" w:color="B9C4D4" w:sz="4"/>
              <w:left w:val="single" w:color="B9C4D4" w:sz="4"/>
              <w:bottom w:val="single" w:color="B9C4D4" w:sz="4"/>
              <w:right w:val="single" w:color="B9C4D4" w:sz="4"/>
            </w:tcBorders>
            <w:tcMar>
              <w:top w:type="dxa" w:w="60"/>
              <w:left w:type="dxa" w:w="100"/>
              <w:bottom w:type="dxa" w:w="60"/>
              <w:right w:type="dxa" w:w="100"/>
            </w:tcMar>
            <w:vAlign w:val="top"/>
          </w:tcPr>
          <w:p>
            <w:pPr>
              <w:spacing w:after="20" w:before="0"/>
              <w:jc w:val="left"/>
            </w:pPr>
            <w:r>
              <w:rPr>
                <w:rFonts w:ascii="Calibri" w:cs="Calibri" w:eastAsia="Calibri" w:hAnsi="Calibri"/>
                <w:b w:val="false"/>
                <w:bCs w:val="false"/>
                <w:i w:val="false"/>
                <w:iCs w:val="false"/>
                <w:color w:val="1A1A1A"/>
                <w:sz w:val="20"/>
                <w:szCs w:val="20"/>
              </w:rPr>
              <w:t xml:space="preserve">1.0</w:t>
            </w:r>
          </w:p>
        </w:tc>
      </w:tr>
      <w:tr>
        <w:tc>
          <w:tcPr>
            <w:tcW w:type="dxa" w:w="2500"/>
            <w:tcBorders>
              <w:top w:val="single" w:color="B9C4D4" w:sz="4"/>
              <w:left w:val="single" w:color="B9C4D4" w:sz="4"/>
              <w:bottom w:val="single" w:color="B9C4D4" w:sz="4"/>
              <w:right w:val="single" w:color="B9C4D4" w:sz="4"/>
            </w:tcBorders>
            <w:shd w:fill="EAF1F8" w:color="auto" w:val="clear"/>
            <w:tcMar>
              <w:top w:type="dxa" w:w="60"/>
              <w:left w:type="dxa" w:w="100"/>
              <w:bottom w:type="dxa" w:w="60"/>
              <w:right w:type="dxa" w:w="100"/>
            </w:tcMar>
            <w:vAlign w:val="top"/>
          </w:tcPr>
          <w:p>
            <w:pPr>
              <w:spacing w:after="20" w:before="0"/>
              <w:jc w:val="left"/>
            </w:pPr>
            <w:r>
              <w:rPr>
                <w:rFonts w:ascii="Calibri" w:cs="Calibri" w:eastAsia="Calibri" w:hAnsi="Calibri"/>
                <w:b/>
                <w:bCs/>
                <w:i w:val="false"/>
                <w:iCs w:val="false"/>
                <w:color w:val="16305B"/>
                <w:sz w:val="20"/>
                <w:szCs w:val="20"/>
              </w:rPr>
              <w:t xml:space="preserve">Módulo</w:t>
            </w:r>
          </w:p>
        </w:tc>
        <w:tc>
          <w:tcPr>
            <w:tcW w:type="dxa" w:w="6860"/>
            <w:tcBorders>
              <w:top w:val="single" w:color="B9C4D4" w:sz="4"/>
              <w:left w:val="single" w:color="B9C4D4" w:sz="4"/>
              <w:bottom w:val="single" w:color="B9C4D4" w:sz="4"/>
              <w:right w:val="single" w:color="B9C4D4" w:sz="4"/>
            </w:tcBorders>
            <w:tcMar>
              <w:top w:type="dxa" w:w="60"/>
              <w:left w:type="dxa" w:w="100"/>
              <w:bottom w:type="dxa" w:w="60"/>
              <w:right w:type="dxa" w:w="100"/>
            </w:tcMar>
            <w:vAlign w:val="top"/>
          </w:tcPr>
          <w:p>
            <w:pPr>
              <w:spacing w:after="20" w:before="0"/>
              <w:jc w:val="left"/>
            </w:pPr>
            <w:r>
              <w:rPr>
                <w:rFonts w:ascii="Calibri" w:cs="Calibri" w:eastAsia="Calibri" w:hAnsi="Calibri"/>
                <w:b w:val="false"/>
                <w:bCs w:val="false"/>
                <w:i w:val="false"/>
                <w:iCs w:val="false"/>
                <w:color w:val="1A1A1A"/>
                <w:sz w:val="20"/>
                <w:szCs w:val="20"/>
              </w:rPr>
              <w:t xml:space="preserve">Cliente (Landing / Tienda)</w:t>
            </w:r>
          </w:p>
        </w:tc>
      </w:tr>
      <w:tr>
        <w:tc>
          <w:tcPr>
            <w:tcW w:type="dxa" w:w="2500"/>
            <w:tcBorders>
              <w:top w:val="single" w:color="B9C4D4" w:sz="4"/>
              <w:left w:val="single" w:color="B9C4D4" w:sz="4"/>
              <w:bottom w:val="single" w:color="B9C4D4" w:sz="4"/>
              <w:right w:val="single" w:color="B9C4D4" w:sz="4"/>
            </w:tcBorders>
            <w:shd w:fill="EAF1F8" w:color="auto" w:val="clear"/>
            <w:tcMar>
              <w:top w:type="dxa" w:w="60"/>
              <w:left w:type="dxa" w:w="100"/>
              <w:bottom w:type="dxa" w:w="60"/>
              <w:right w:type="dxa" w:w="100"/>
            </w:tcMar>
            <w:vAlign w:val="top"/>
          </w:tcPr>
          <w:p>
            <w:pPr>
              <w:spacing w:after="20" w:before="0"/>
              <w:jc w:val="left"/>
            </w:pPr>
            <w:r>
              <w:rPr>
                <w:rFonts w:ascii="Calibri" w:cs="Calibri" w:eastAsia="Calibri" w:hAnsi="Calibri"/>
                <w:b/>
                <w:bCs/>
                <w:i w:val="false"/>
                <w:iCs w:val="false"/>
                <w:color w:val="16305B"/>
                <w:sz w:val="20"/>
                <w:szCs w:val="20"/>
              </w:rPr>
              <w:t xml:space="preserve">Actores</w:t>
            </w:r>
          </w:p>
        </w:tc>
        <w:tc>
          <w:tcPr>
            <w:tcW w:type="dxa" w:w="6860"/>
            <w:tcBorders>
              <w:top w:val="single" w:color="B9C4D4" w:sz="4"/>
              <w:left w:val="single" w:color="B9C4D4" w:sz="4"/>
              <w:bottom w:val="single" w:color="B9C4D4" w:sz="4"/>
              <w:right w:val="single" w:color="B9C4D4" w:sz="4"/>
            </w:tcBorders>
            <w:tcMar>
              <w:top w:type="dxa" w:w="60"/>
              <w:left w:type="dxa" w:w="100"/>
              <w:bottom w:type="dxa" w:w="60"/>
              <w:right w:type="dxa" w:w="100"/>
            </w:tcMar>
            <w:vAlign w:val="top"/>
          </w:tcPr>
          <w:p>
            <w:pPr>
              <w:spacing w:after="20" w:before="0"/>
              <w:jc w:val="left"/>
            </w:pPr>
            <w:r>
              <w:rPr>
                <w:rFonts w:ascii="Calibri" w:cs="Calibri" w:eastAsia="Calibri" w:hAnsi="Calibri"/>
                <w:b w:val="false"/>
                <w:bCs w:val="false"/>
                <w:i w:val="false"/>
                <w:iCs w:val="false"/>
                <w:color w:val="1A1A1A"/>
                <w:sz w:val="20"/>
                <w:szCs w:val="20"/>
              </w:rPr>
              <w:t xml:space="preserve">Cliente, Sistema de Pedidos</w:t>
            </w:r>
          </w:p>
        </w:tc>
      </w:tr>
      <w:tr>
        <w:tc>
          <w:tcPr>
            <w:tcW w:type="dxa" w:w="2500"/>
            <w:tcBorders>
              <w:top w:val="single" w:color="B9C4D4" w:sz="4"/>
              <w:left w:val="single" w:color="B9C4D4" w:sz="4"/>
              <w:bottom w:val="single" w:color="B9C4D4" w:sz="4"/>
              <w:right w:val="single" w:color="B9C4D4" w:sz="4"/>
            </w:tcBorders>
            <w:shd w:fill="EAF1F8" w:color="auto" w:val="clear"/>
            <w:tcMar>
              <w:top w:type="dxa" w:w="60"/>
              <w:left w:type="dxa" w:w="100"/>
              <w:bottom w:type="dxa" w:w="60"/>
              <w:right w:type="dxa" w:w="100"/>
            </w:tcMar>
            <w:vAlign w:val="top"/>
          </w:tcPr>
          <w:p>
            <w:pPr>
              <w:spacing w:after="20" w:before="0"/>
              <w:jc w:val="left"/>
            </w:pPr>
            <w:r>
              <w:rPr>
                <w:rFonts w:ascii="Calibri" w:cs="Calibri" w:eastAsia="Calibri" w:hAnsi="Calibri"/>
                <w:b/>
                <w:bCs/>
                <w:i w:val="false"/>
                <w:iCs w:val="false"/>
                <w:color w:val="16305B"/>
                <w:sz w:val="20"/>
                <w:szCs w:val="20"/>
              </w:rPr>
              <w:t xml:space="preserve">Objetivos asociados</w:t>
            </w:r>
          </w:p>
        </w:tc>
        <w:tc>
          <w:tcPr>
            <w:tcW w:type="dxa" w:w="6860"/>
            <w:tcBorders>
              <w:top w:val="single" w:color="B9C4D4" w:sz="4"/>
              <w:left w:val="single" w:color="B9C4D4" w:sz="4"/>
              <w:bottom w:val="single" w:color="B9C4D4" w:sz="4"/>
              <w:right w:val="single" w:color="B9C4D4" w:sz="4"/>
            </w:tcBorders>
            <w:tcMar>
              <w:top w:type="dxa" w:w="60"/>
              <w:left w:type="dxa" w:w="100"/>
              <w:bottom w:type="dxa" w:w="60"/>
              <w:right w:type="dxa" w:w="100"/>
            </w:tcMar>
            <w:vAlign w:val="top"/>
          </w:tcPr>
          <w:p>
            <w:pPr>
              <w:spacing w:after="20" w:before="0"/>
              <w:jc w:val="left"/>
            </w:pPr>
            <w:r>
              <w:rPr>
                <w:rFonts w:ascii="Calibri" w:cs="Calibri" w:eastAsia="Calibri" w:hAnsi="Calibri"/>
                <w:b w:val="false"/>
                <w:bCs w:val="false"/>
                <w:i w:val="false"/>
                <w:iCs w:val="false"/>
                <w:color w:val="1A1A1A"/>
                <w:sz w:val="20"/>
                <w:szCs w:val="20"/>
              </w:rPr>
              <w:t xml:space="preserve">OBJ-01 Permitir al cliente consultar sus pedidos y su estado</w:t>
            </w:r>
          </w:p>
        </w:tc>
      </w:tr>
      <w:tr>
        <w:tc>
          <w:tcPr>
            <w:tcW w:type="dxa" w:w="2500"/>
            <w:tcBorders>
              <w:top w:val="single" w:color="B9C4D4" w:sz="4"/>
              <w:left w:val="single" w:color="B9C4D4" w:sz="4"/>
              <w:bottom w:val="single" w:color="B9C4D4" w:sz="4"/>
              <w:right w:val="single" w:color="B9C4D4" w:sz="4"/>
            </w:tcBorders>
            <w:shd w:fill="EAF1F8" w:color="auto" w:val="clear"/>
            <w:tcMar>
              <w:top w:type="dxa" w:w="60"/>
              <w:left w:type="dxa" w:w="100"/>
              <w:bottom w:type="dxa" w:w="60"/>
              <w:right w:type="dxa" w:w="100"/>
            </w:tcMar>
            <w:vAlign w:val="top"/>
          </w:tcPr>
          <w:p>
            <w:pPr>
              <w:spacing w:after="20" w:before="0"/>
              <w:jc w:val="left"/>
            </w:pPr>
            <w:r>
              <w:rPr>
                <w:rFonts w:ascii="Calibri" w:cs="Calibri" w:eastAsia="Calibri" w:hAnsi="Calibri"/>
                <w:b/>
                <w:bCs/>
                <w:i w:val="false"/>
                <w:iCs w:val="false"/>
                <w:color w:val="16305B"/>
                <w:sz w:val="20"/>
                <w:szCs w:val="20"/>
              </w:rPr>
              <w:t xml:space="preserve">Requerimientos asociados</w:t>
            </w:r>
          </w:p>
        </w:tc>
        <w:tc>
          <w:tcPr>
            <w:tcW w:type="dxa" w:w="6860"/>
            <w:tcBorders>
              <w:top w:val="single" w:color="B9C4D4" w:sz="4"/>
              <w:left w:val="single" w:color="B9C4D4" w:sz="4"/>
              <w:bottom w:val="single" w:color="B9C4D4" w:sz="4"/>
              <w:right w:val="single" w:color="B9C4D4" w:sz="4"/>
            </w:tcBorders>
            <w:tcMar>
              <w:top w:type="dxa" w:w="60"/>
              <w:left w:type="dxa" w:w="100"/>
              <w:bottom w:type="dxa" w:w="60"/>
              <w:right w:type="dxa" w:w="100"/>
            </w:tcMar>
            <w:vAlign w:val="top"/>
          </w:tcPr>
          <w:p>
            <w:pPr>
              <w:spacing w:after="20" w:before="0"/>
              <w:jc w:val="left"/>
            </w:pPr>
            <w:r>
              <w:rPr>
                <w:rFonts w:ascii="Calibri" w:cs="Calibri" w:eastAsia="Calibri" w:hAnsi="Calibri"/>
                <w:b w:val="false"/>
                <w:bCs w:val="false"/>
                <w:i w:val="false"/>
                <w:iCs w:val="false"/>
                <w:color w:val="1A1A1A"/>
                <w:sz w:val="20"/>
                <w:szCs w:val="20"/>
              </w:rPr>
              <w:t xml:space="preserve">RI-10 Consultar el historial de pedidos del cliente</w:t>
            </w:r>
          </w:p>
        </w:tc>
      </w:tr>
      <w:tr>
        <w:tc>
          <w:tcPr>
            <w:tcW w:type="dxa" w:w="2500"/>
            <w:tcBorders>
              <w:top w:val="single" w:color="B9C4D4" w:sz="4"/>
              <w:left w:val="single" w:color="B9C4D4" w:sz="4"/>
              <w:bottom w:val="single" w:color="B9C4D4" w:sz="4"/>
              <w:right w:val="single" w:color="B9C4D4" w:sz="4"/>
            </w:tcBorders>
            <w:shd w:fill="EAF1F8" w:color="auto" w:val="clear"/>
            <w:tcMar>
              <w:top w:type="dxa" w:w="60"/>
              <w:left w:type="dxa" w:w="100"/>
              <w:bottom w:type="dxa" w:w="60"/>
              <w:right w:type="dxa" w:w="100"/>
            </w:tcMar>
            <w:vAlign w:val="top"/>
          </w:tcPr>
          <w:p>
            <w:pPr>
              <w:spacing w:after="20" w:before="0"/>
              <w:jc w:val="left"/>
            </w:pPr>
            <w:r>
              <w:rPr>
                <w:rFonts w:ascii="Calibri" w:cs="Calibri" w:eastAsia="Calibri" w:hAnsi="Calibri"/>
                <w:b/>
                <w:bCs/>
                <w:i w:val="false"/>
                <w:iCs w:val="false"/>
                <w:color w:val="16305B"/>
                <w:sz w:val="20"/>
                <w:szCs w:val="20"/>
              </w:rPr>
              <w:t xml:space="preserve">Descripción</w:t>
            </w:r>
          </w:p>
        </w:tc>
        <w:tc>
          <w:tcPr>
            <w:tcW w:type="dxa" w:w="6860"/>
            <w:tcBorders>
              <w:top w:val="single" w:color="B9C4D4" w:sz="4"/>
              <w:left w:val="single" w:color="B9C4D4" w:sz="4"/>
              <w:bottom w:val="single" w:color="B9C4D4" w:sz="4"/>
              <w:right w:val="single" w:color="B9C4D4" w:sz="4"/>
            </w:tcBorders>
            <w:tcMar>
              <w:top w:type="dxa" w:w="60"/>
              <w:left w:type="dxa" w:w="100"/>
              <w:bottom w:type="dxa" w:w="60"/>
              <w:right w:type="dxa" w:w="100"/>
            </w:tcMar>
            <w:vAlign w:val="top"/>
          </w:tcPr>
          <w:p>
            <w:pPr>
              <w:spacing w:after="20" w:before="0"/>
              <w:jc w:val="left"/>
            </w:pPr>
            <w:r>
              <w:rPr>
                <w:rFonts w:ascii="Calibri" w:cs="Calibri" w:eastAsia="Calibri" w:hAnsi="Calibri"/>
                <w:b w:val="false"/>
                <w:bCs w:val="false"/>
                <w:i w:val="false"/>
                <w:iCs w:val="false"/>
                <w:color w:val="1A1A1A"/>
                <w:sz w:val="20"/>
                <w:szCs w:val="20"/>
              </w:rPr>
              <w:t xml:space="preserve">El sistema deberá comportarse tal como se describe en el siguiente caso de consultar el historial y el estado de los pedidos del cliente.</w:t>
            </w:r>
          </w:p>
        </w:tc>
      </w:tr>
      <w:tr>
        <w:tc>
          <w:tcPr>
            <w:tcW w:type="dxa" w:w="2500"/>
            <w:tcBorders>
              <w:top w:val="single" w:color="B9C4D4" w:sz="4"/>
              <w:left w:val="single" w:color="B9C4D4" w:sz="4"/>
              <w:bottom w:val="single" w:color="B9C4D4" w:sz="4"/>
              <w:right w:val="single" w:color="B9C4D4" w:sz="4"/>
            </w:tcBorders>
            <w:shd w:fill="EAF1F8" w:color="auto" w:val="clear"/>
            <w:tcMar>
              <w:top w:type="dxa" w:w="60"/>
              <w:left w:type="dxa" w:w="100"/>
              <w:bottom w:type="dxa" w:w="60"/>
              <w:right w:type="dxa" w:w="100"/>
            </w:tcMar>
            <w:vAlign w:val="top"/>
          </w:tcPr>
          <w:p>
            <w:pPr>
              <w:spacing w:after="20" w:before="0"/>
              <w:jc w:val="left"/>
            </w:pPr>
            <w:r>
              <w:rPr>
                <w:rFonts w:ascii="Calibri" w:cs="Calibri" w:eastAsia="Calibri" w:hAnsi="Calibri"/>
                <w:b/>
                <w:bCs/>
                <w:i w:val="false"/>
                <w:iCs w:val="false"/>
                <w:color w:val="16305B"/>
                <w:sz w:val="20"/>
                <w:szCs w:val="20"/>
              </w:rPr>
              <w:t xml:space="preserve">Pre-condición</w:t>
            </w:r>
          </w:p>
        </w:tc>
        <w:tc>
          <w:tcPr>
            <w:tcW w:type="dxa" w:w="6860"/>
            <w:tcBorders>
              <w:top w:val="single" w:color="B9C4D4" w:sz="4"/>
              <w:left w:val="single" w:color="B9C4D4" w:sz="4"/>
              <w:bottom w:val="single" w:color="B9C4D4" w:sz="4"/>
              <w:right w:val="single" w:color="B9C4D4" w:sz="4"/>
            </w:tcBorders>
            <w:tcMar>
              <w:top w:type="dxa" w:w="60"/>
              <w:left w:type="dxa" w:w="100"/>
              <w:bottom w:type="dxa" w:w="60"/>
              <w:right w:type="dxa" w:w="100"/>
            </w:tcMar>
            <w:vAlign w:val="top"/>
          </w:tcPr>
          <w:p>
            <w:pPr>
              <w:spacing w:after="20" w:before="0"/>
              <w:jc w:val="left"/>
            </w:pPr>
            <w:r>
              <w:rPr>
                <w:rFonts w:ascii="Calibri" w:cs="Calibri" w:eastAsia="Calibri" w:hAnsi="Calibri"/>
                <w:b w:val="false"/>
                <w:bCs w:val="false"/>
                <w:i w:val="false"/>
                <w:iCs w:val="false"/>
                <w:color w:val="1A1A1A"/>
                <w:sz w:val="20"/>
                <w:szCs w:val="20"/>
              </w:rPr>
              <w:t xml:space="preserve">El cliente debe estar autenticado y tener al menos un pedido.</w:t>
            </w:r>
          </w:p>
        </w:tc>
      </w:tr>
      <w:tr>
        <w:tc>
          <w:tcPr>
            <w:tcW w:type="dxa" w:w="2500"/>
            <w:tcBorders>
              <w:top w:val="single" w:color="B9C4D4" w:sz="4"/>
              <w:left w:val="single" w:color="B9C4D4" w:sz="4"/>
              <w:bottom w:val="single" w:color="B9C4D4" w:sz="4"/>
              <w:right w:val="single" w:color="B9C4D4" w:sz="4"/>
            </w:tcBorders>
            <w:shd w:fill="EAF1F8" w:color="auto" w:val="clear"/>
            <w:tcMar>
              <w:top w:type="dxa" w:w="60"/>
              <w:left w:type="dxa" w:w="100"/>
              <w:bottom w:type="dxa" w:w="60"/>
              <w:right w:type="dxa" w:w="100"/>
            </w:tcMar>
            <w:vAlign w:val="top"/>
          </w:tcPr>
          <w:p>
            <w:pPr>
              <w:spacing w:after="20" w:before="0"/>
              <w:jc w:val="left"/>
            </w:pPr>
            <w:r>
              <w:rPr>
                <w:rFonts w:ascii="Calibri" w:cs="Calibri" w:eastAsia="Calibri" w:hAnsi="Calibri"/>
                <w:b/>
                <w:bCs/>
                <w:i w:val="false"/>
                <w:iCs w:val="false"/>
                <w:color w:val="16305B"/>
                <w:sz w:val="20"/>
                <w:szCs w:val="20"/>
              </w:rPr>
              <w:t xml:space="preserve">Secuencia Normal</w:t>
            </w:r>
          </w:p>
        </w:tc>
        <w:tc>
          <w:tcPr>
            <w:tcW w:type="dxa" w:w="6860"/>
            <w:tcBorders>
              <w:top w:val="single" w:color="B9C4D4" w:sz="4"/>
              <w:left w:val="single" w:color="B9C4D4" w:sz="4"/>
              <w:bottom w:val="single" w:color="B9C4D4" w:sz="4"/>
              <w:right w:val="single" w:color="B9C4D4" w:sz="4"/>
            </w:tcBorders>
            <w:tcMar>
              <w:top w:type="dxa" w:w="60"/>
              <w:left w:type="dxa" w:w="100"/>
              <w:bottom w:type="dxa" w:w="60"/>
              <w:right w:type="dxa" w:w="100"/>
            </w:tcMar>
          </w:tcPr>
          <w:tbl>
            <w:tblPr>
              <w:tblW w:type="dxa" w:w="6610"/>
              <w:tblBorders>
                <w:top w:val="single" w:color="B9C4D4" w:sz="4"/>
                <w:left w:val="single" w:color="B9C4D4" w:sz="4"/>
                <w:bottom w:val="single" w:color="B9C4D4" w:sz="4"/>
                <w:right w:val="single" w:color="B9C4D4" w:sz="4"/>
                <w:insideH w:val="single" w:color="B9C4D4" w:sz="4"/>
                <w:insideV w:val="single" w:color="B9C4D4" w:sz="4"/>
              </w:tblBorders>
            </w:tblPr>
            <w:tblGrid>
              <w:gridCol w:w="850"/>
              <w:gridCol w:w="5760"/>
            </w:tblGrid>
            <w:tr>
              <w:trPr>
                <w:tblHeader/>
              </w:trPr>
              <w:tc>
                <w:tcPr>
                  <w:tcW w:type="dxa" w:w="850"/>
                  <w:tcBorders>
                    <w:top w:val="single" w:color="B9C4D4" w:sz="4"/>
                    <w:left w:val="single" w:color="B9C4D4" w:sz="4"/>
                    <w:bottom w:val="single" w:color="B9C4D4" w:sz="4"/>
                    <w:right w:val="single" w:color="B9C4D4" w:sz="4"/>
                  </w:tcBorders>
                  <w:shd w:fill="D6E4F2" w:color="auto" w:val="clear"/>
                  <w:tcMar>
                    <w:top w:type="dxa" w:w="40"/>
                    <w:left w:type="dxa" w:w="80"/>
                    <w:bottom w:type="dxa" w:w="40"/>
                    <w:right w:type="dxa" w:w="80"/>
                  </w:tcMar>
                </w:tcPr>
                <w:p>
                  <w:pPr>
                    <w:spacing w:after="20" w:before="0"/>
                    <w:jc w:val="left"/>
                  </w:pPr>
                  <w:r>
                    <w:rPr>
                      <w:rFonts w:ascii="Calibri" w:cs="Calibri" w:eastAsia="Calibri" w:hAnsi="Calibri"/>
                      <w:b/>
                      <w:bCs/>
                      <w:i w:val="false"/>
                      <w:iCs w:val="false"/>
                      <w:color w:val="16305B"/>
                      <w:sz w:val="20"/>
                      <w:szCs w:val="20"/>
                    </w:rPr>
                    <w:t xml:space="preserve">Paso</w:t>
                  </w:r>
                </w:p>
              </w:tc>
              <w:tc>
                <w:tcPr>
                  <w:tcW w:type="dxa" w:w="5760"/>
                  <w:tcBorders>
                    <w:top w:val="single" w:color="B9C4D4" w:sz="4"/>
                    <w:left w:val="single" w:color="B9C4D4" w:sz="4"/>
                    <w:bottom w:val="single" w:color="B9C4D4" w:sz="4"/>
                    <w:right w:val="single" w:color="B9C4D4" w:sz="4"/>
                  </w:tcBorders>
                  <w:shd w:fill="D6E4F2" w:color="auto" w:val="clear"/>
                  <w:tcMar>
                    <w:top w:type="dxa" w:w="40"/>
                    <w:left w:type="dxa" w:w="80"/>
                    <w:bottom w:type="dxa" w:w="40"/>
                    <w:right w:type="dxa" w:w="80"/>
                  </w:tcMar>
                </w:tcPr>
                <w:p>
                  <w:pPr>
                    <w:spacing w:after="20" w:before="0"/>
                    <w:jc w:val="left"/>
                  </w:pPr>
                  <w:r>
                    <w:rPr>
                      <w:rFonts w:ascii="Calibri" w:cs="Calibri" w:eastAsia="Calibri" w:hAnsi="Calibri"/>
                      <w:b/>
                      <w:bCs/>
                      <w:i w:val="false"/>
                      <w:iCs w:val="false"/>
                      <w:color w:val="16305B"/>
                      <w:sz w:val="20"/>
                      <w:szCs w:val="20"/>
                    </w:rPr>
                    <w:t xml:space="preserve">Acción</w:t>
                  </w:r>
                </w:p>
              </w:tc>
            </w:tr>
            <w:tr>
              <w:tc>
                <w:tcPr>
                  <w:tcW w:type="dxa" w:w="85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bCs/>
                      <w:i w:val="false"/>
                      <w:iCs w:val="false"/>
                      <w:color w:val="1A1A1A"/>
                      <w:sz w:val="20"/>
                      <w:szCs w:val="20"/>
                    </w:rPr>
                    <w:t xml:space="preserve">1</w:t>
                  </w:r>
                </w:p>
              </w:tc>
              <w:tc>
                <w:tcPr>
                  <w:tcW w:type="dxa" w:w="576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val="false"/>
                      <w:bCs w:val="false"/>
                      <w:i w:val="false"/>
                      <w:iCs w:val="false"/>
                      <w:color w:val="1A1A1A"/>
                      <w:sz w:val="20"/>
                      <w:szCs w:val="20"/>
                    </w:rPr>
                    <w:t xml:space="preserve">El cliente ingresa a la sección “Mis pedidos”.</w:t>
                  </w:r>
                </w:p>
              </w:tc>
            </w:tr>
            <w:tr>
              <w:tc>
                <w:tcPr>
                  <w:tcW w:type="dxa" w:w="85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bCs/>
                      <w:i w:val="false"/>
                      <w:iCs w:val="false"/>
                      <w:color w:val="1A1A1A"/>
                      <w:sz w:val="20"/>
                      <w:szCs w:val="20"/>
                    </w:rPr>
                    <w:t xml:space="preserve">2</w:t>
                  </w:r>
                </w:p>
              </w:tc>
              <w:tc>
                <w:tcPr>
                  <w:tcW w:type="dxa" w:w="576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val="false"/>
                      <w:bCs w:val="false"/>
                      <w:i w:val="false"/>
                      <w:iCs w:val="false"/>
                      <w:color w:val="1A1A1A"/>
                      <w:sz w:val="20"/>
                      <w:szCs w:val="20"/>
                    </w:rPr>
                    <w:t xml:space="preserve">El sistema muestra la lista de pedidos del cliente con su estado.</w:t>
                  </w:r>
                </w:p>
              </w:tc>
            </w:tr>
            <w:tr>
              <w:tc>
                <w:tcPr>
                  <w:tcW w:type="dxa" w:w="85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bCs/>
                      <w:i w:val="false"/>
                      <w:iCs w:val="false"/>
                      <w:color w:val="1A1A1A"/>
                      <w:sz w:val="20"/>
                      <w:szCs w:val="20"/>
                    </w:rPr>
                    <w:t xml:space="preserve">3</w:t>
                  </w:r>
                </w:p>
              </w:tc>
              <w:tc>
                <w:tcPr>
                  <w:tcW w:type="dxa" w:w="576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val="false"/>
                      <w:bCs w:val="false"/>
                      <w:i w:val="false"/>
                      <w:iCs w:val="false"/>
                      <w:color w:val="1A1A1A"/>
                      <w:sz w:val="20"/>
                      <w:szCs w:val="20"/>
                    </w:rPr>
                    <w:t xml:space="preserve">El cliente selecciona un pedido para ver su detalle.</w:t>
                  </w:r>
                </w:p>
              </w:tc>
            </w:tr>
            <w:tr>
              <w:tc>
                <w:tcPr>
                  <w:tcW w:type="dxa" w:w="85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bCs/>
                      <w:i w:val="false"/>
                      <w:iCs w:val="false"/>
                      <w:color w:val="1A1A1A"/>
                      <w:sz w:val="20"/>
                      <w:szCs w:val="20"/>
                    </w:rPr>
                    <w:t xml:space="preserve">4</w:t>
                  </w:r>
                </w:p>
              </w:tc>
              <w:tc>
                <w:tcPr>
                  <w:tcW w:type="dxa" w:w="576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val="false"/>
                      <w:bCs w:val="false"/>
                      <w:i w:val="false"/>
                      <w:iCs w:val="false"/>
                      <w:color w:val="1A1A1A"/>
                      <w:sz w:val="20"/>
                      <w:szCs w:val="20"/>
                    </w:rPr>
                    <w:t xml:space="preserve">El sistema muestra el detalle del pedido, su estado y el documento tributario asociado.</w:t>
                  </w:r>
                </w:p>
              </w:tc>
            </w:tr>
          </w:tbl>
          <w:p/>
        </w:tc>
      </w:tr>
      <w:tr>
        <w:tc>
          <w:tcPr>
            <w:tcW w:type="dxa" w:w="2500"/>
            <w:tcBorders>
              <w:top w:val="single" w:color="B9C4D4" w:sz="4"/>
              <w:left w:val="single" w:color="B9C4D4" w:sz="4"/>
              <w:bottom w:val="single" w:color="B9C4D4" w:sz="4"/>
              <w:right w:val="single" w:color="B9C4D4" w:sz="4"/>
            </w:tcBorders>
            <w:shd w:fill="EAF1F8" w:color="auto" w:val="clear"/>
            <w:tcMar>
              <w:top w:type="dxa" w:w="60"/>
              <w:left w:type="dxa" w:w="100"/>
              <w:bottom w:type="dxa" w:w="60"/>
              <w:right w:type="dxa" w:w="100"/>
            </w:tcMar>
            <w:vAlign w:val="top"/>
          </w:tcPr>
          <w:p>
            <w:pPr>
              <w:spacing w:after="20" w:before="0"/>
              <w:jc w:val="left"/>
            </w:pPr>
            <w:r>
              <w:rPr>
                <w:rFonts w:ascii="Calibri" w:cs="Calibri" w:eastAsia="Calibri" w:hAnsi="Calibri"/>
                <w:b/>
                <w:bCs/>
                <w:i w:val="false"/>
                <w:iCs w:val="false"/>
                <w:color w:val="16305B"/>
                <w:sz w:val="20"/>
                <w:szCs w:val="20"/>
              </w:rPr>
              <w:t xml:space="preserve">Post-condición</w:t>
            </w:r>
          </w:p>
        </w:tc>
        <w:tc>
          <w:tcPr>
            <w:tcW w:type="dxa" w:w="6860"/>
            <w:tcBorders>
              <w:top w:val="single" w:color="B9C4D4" w:sz="4"/>
              <w:left w:val="single" w:color="B9C4D4" w:sz="4"/>
              <w:bottom w:val="single" w:color="B9C4D4" w:sz="4"/>
              <w:right w:val="single" w:color="B9C4D4" w:sz="4"/>
            </w:tcBorders>
            <w:tcMar>
              <w:top w:type="dxa" w:w="60"/>
              <w:left w:type="dxa" w:w="100"/>
              <w:bottom w:type="dxa" w:w="60"/>
              <w:right w:type="dxa" w:w="100"/>
            </w:tcMar>
            <w:vAlign w:val="top"/>
          </w:tcPr>
          <w:p>
            <w:pPr>
              <w:spacing w:after="20" w:before="0"/>
              <w:jc w:val="left"/>
            </w:pPr>
            <w:r>
              <w:rPr>
                <w:rFonts w:ascii="Calibri" w:cs="Calibri" w:eastAsia="Calibri" w:hAnsi="Calibri"/>
                <w:b w:val="false"/>
                <w:bCs w:val="false"/>
                <w:i w:val="false"/>
                <w:iCs w:val="false"/>
                <w:color w:val="1A1A1A"/>
                <w:sz w:val="20"/>
                <w:szCs w:val="20"/>
              </w:rPr>
              <w:t xml:space="preserve">El cliente visualiza el estado y el detalle de sus pedidos.</w:t>
            </w:r>
          </w:p>
        </w:tc>
      </w:tr>
      <w:tr>
        <w:tc>
          <w:tcPr>
            <w:tcW w:type="dxa" w:w="2500"/>
            <w:tcBorders>
              <w:top w:val="single" w:color="B9C4D4" w:sz="4"/>
              <w:left w:val="single" w:color="B9C4D4" w:sz="4"/>
              <w:bottom w:val="single" w:color="B9C4D4" w:sz="4"/>
              <w:right w:val="single" w:color="B9C4D4" w:sz="4"/>
            </w:tcBorders>
            <w:shd w:fill="EAF1F8" w:color="auto" w:val="clear"/>
            <w:tcMar>
              <w:top w:type="dxa" w:w="60"/>
              <w:left w:type="dxa" w:w="100"/>
              <w:bottom w:type="dxa" w:w="60"/>
              <w:right w:type="dxa" w:w="100"/>
            </w:tcMar>
            <w:vAlign w:val="top"/>
          </w:tcPr>
          <w:p>
            <w:pPr>
              <w:spacing w:after="20" w:before="0"/>
              <w:jc w:val="left"/>
            </w:pPr>
            <w:r>
              <w:rPr>
                <w:rFonts w:ascii="Calibri" w:cs="Calibri" w:eastAsia="Calibri" w:hAnsi="Calibri"/>
                <w:b/>
                <w:bCs/>
                <w:i w:val="false"/>
                <w:iCs w:val="false"/>
                <w:color w:val="16305B"/>
                <w:sz w:val="20"/>
                <w:szCs w:val="20"/>
              </w:rPr>
              <w:t xml:space="preserve">Excepciones</w:t>
            </w:r>
          </w:p>
        </w:tc>
        <w:tc>
          <w:tcPr>
            <w:tcW w:type="dxa" w:w="6860"/>
            <w:tcBorders>
              <w:top w:val="single" w:color="B9C4D4" w:sz="4"/>
              <w:left w:val="single" w:color="B9C4D4" w:sz="4"/>
              <w:bottom w:val="single" w:color="B9C4D4" w:sz="4"/>
              <w:right w:val="single" w:color="B9C4D4" w:sz="4"/>
            </w:tcBorders>
            <w:tcMar>
              <w:top w:type="dxa" w:w="60"/>
              <w:left w:type="dxa" w:w="100"/>
              <w:bottom w:type="dxa" w:w="60"/>
              <w:right w:type="dxa" w:w="100"/>
            </w:tcMar>
          </w:tcPr>
          <w:tbl>
            <w:tblPr>
              <w:tblW w:type="dxa" w:w="6610"/>
              <w:tblBorders>
                <w:top w:val="single" w:color="B9C4D4" w:sz="4"/>
                <w:left w:val="single" w:color="B9C4D4" w:sz="4"/>
                <w:bottom w:val="single" w:color="B9C4D4" w:sz="4"/>
                <w:right w:val="single" w:color="B9C4D4" w:sz="4"/>
                <w:insideH w:val="single" w:color="B9C4D4" w:sz="4"/>
                <w:insideV w:val="single" w:color="B9C4D4" w:sz="4"/>
              </w:tblBorders>
            </w:tblPr>
            <w:tblGrid>
              <w:gridCol w:w="850"/>
              <w:gridCol w:w="5760"/>
            </w:tblGrid>
            <w:tr>
              <w:trPr>
                <w:tblHeader/>
              </w:trPr>
              <w:tc>
                <w:tcPr>
                  <w:tcW w:type="dxa" w:w="850"/>
                  <w:tcBorders>
                    <w:top w:val="single" w:color="B9C4D4" w:sz="4"/>
                    <w:left w:val="single" w:color="B9C4D4" w:sz="4"/>
                    <w:bottom w:val="single" w:color="B9C4D4" w:sz="4"/>
                    <w:right w:val="single" w:color="B9C4D4" w:sz="4"/>
                  </w:tcBorders>
                  <w:shd w:fill="D6E4F2" w:color="auto" w:val="clear"/>
                  <w:tcMar>
                    <w:top w:type="dxa" w:w="40"/>
                    <w:left w:type="dxa" w:w="80"/>
                    <w:bottom w:type="dxa" w:w="40"/>
                    <w:right w:type="dxa" w:w="80"/>
                  </w:tcMar>
                </w:tcPr>
                <w:p>
                  <w:pPr>
                    <w:spacing w:after="20" w:before="0"/>
                    <w:jc w:val="left"/>
                  </w:pPr>
                  <w:r>
                    <w:rPr>
                      <w:rFonts w:ascii="Calibri" w:cs="Calibri" w:eastAsia="Calibri" w:hAnsi="Calibri"/>
                      <w:b/>
                      <w:bCs/>
                      <w:i w:val="false"/>
                      <w:iCs w:val="false"/>
                      <w:color w:val="16305B"/>
                      <w:sz w:val="20"/>
                      <w:szCs w:val="20"/>
                    </w:rPr>
                    <w:t xml:space="preserve">Paso</w:t>
                  </w:r>
                </w:p>
              </w:tc>
              <w:tc>
                <w:tcPr>
                  <w:tcW w:type="dxa" w:w="5760"/>
                  <w:tcBorders>
                    <w:top w:val="single" w:color="B9C4D4" w:sz="4"/>
                    <w:left w:val="single" w:color="B9C4D4" w:sz="4"/>
                    <w:bottom w:val="single" w:color="B9C4D4" w:sz="4"/>
                    <w:right w:val="single" w:color="B9C4D4" w:sz="4"/>
                  </w:tcBorders>
                  <w:shd w:fill="D6E4F2" w:color="auto" w:val="clear"/>
                  <w:tcMar>
                    <w:top w:type="dxa" w:w="40"/>
                    <w:left w:type="dxa" w:w="80"/>
                    <w:bottom w:type="dxa" w:w="40"/>
                    <w:right w:type="dxa" w:w="80"/>
                  </w:tcMar>
                </w:tcPr>
                <w:p>
                  <w:pPr>
                    <w:spacing w:after="20" w:before="0"/>
                    <w:jc w:val="left"/>
                  </w:pPr>
                  <w:r>
                    <w:rPr>
                      <w:rFonts w:ascii="Calibri" w:cs="Calibri" w:eastAsia="Calibri" w:hAnsi="Calibri"/>
                      <w:b/>
                      <w:bCs/>
                      <w:i w:val="false"/>
                      <w:iCs w:val="false"/>
                      <w:color w:val="16305B"/>
                      <w:sz w:val="20"/>
                      <w:szCs w:val="20"/>
                    </w:rPr>
                    <w:t xml:space="preserve">Acción</w:t>
                  </w:r>
                </w:p>
              </w:tc>
            </w:tr>
            <w:tr>
              <w:tc>
                <w:tcPr>
                  <w:tcW w:type="dxa" w:w="85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bCs/>
                      <w:i w:val="false"/>
                      <w:iCs w:val="false"/>
                      <w:color w:val="1A1A1A"/>
                      <w:sz w:val="20"/>
                      <w:szCs w:val="20"/>
                    </w:rPr>
                    <w:t xml:space="preserve">2</w:t>
                  </w:r>
                </w:p>
              </w:tc>
              <w:tc>
                <w:tcPr>
                  <w:tcW w:type="dxa" w:w="576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val="false"/>
                      <w:bCs w:val="false"/>
                      <w:i w:val="false"/>
                      <w:iCs w:val="false"/>
                      <w:color w:val="1A1A1A"/>
                      <w:sz w:val="20"/>
                      <w:szCs w:val="20"/>
                    </w:rPr>
                    <w:t xml:space="preserve">El cliente no tiene pedidos: el sistema muestra “Aún no tienes pedidos” e invita a comprar.</w:t>
                  </w:r>
                </w:p>
              </w:tc>
            </w:tr>
          </w:tbl>
          <w:p/>
        </w:tc>
      </w:tr>
      <w:tr>
        <w:tc>
          <w:tcPr>
            <w:tcW w:type="dxa" w:w="2500"/>
            <w:tcBorders>
              <w:top w:val="single" w:color="B9C4D4" w:sz="4"/>
              <w:left w:val="single" w:color="B9C4D4" w:sz="4"/>
              <w:bottom w:val="single" w:color="B9C4D4" w:sz="4"/>
              <w:right w:val="single" w:color="B9C4D4" w:sz="4"/>
            </w:tcBorders>
            <w:shd w:fill="EAF1F8" w:color="auto" w:val="clear"/>
            <w:tcMar>
              <w:top w:type="dxa" w:w="60"/>
              <w:left w:type="dxa" w:w="100"/>
              <w:bottom w:type="dxa" w:w="60"/>
              <w:right w:type="dxa" w:w="100"/>
            </w:tcMar>
            <w:vAlign w:val="top"/>
          </w:tcPr>
          <w:p>
            <w:pPr>
              <w:spacing w:after="20" w:before="0"/>
              <w:jc w:val="left"/>
            </w:pPr>
            <w:r>
              <w:rPr>
                <w:rFonts w:ascii="Calibri" w:cs="Calibri" w:eastAsia="Calibri" w:hAnsi="Calibri"/>
                <w:b/>
                <w:bCs/>
                <w:i w:val="false"/>
                <w:iCs w:val="false"/>
                <w:color w:val="16305B"/>
                <w:sz w:val="20"/>
                <w:szCs w:val="20"/>
              </w:rPr>
              <w:t xml:space="preserve">Rendimiento</w:t>
            </w:r>
          </w:p>
        </w:tc>
        <w:tc>
          <w:tcPr>
            <w:tcW w:type="dxa" w:w="6860"/>
            <w:tcBorders>
              <w:top w:val="single" w:color="B9C4D4" w:sz="4"/>
              <w:left w:val="single" w:color="B9C4D4" w:sz="4"/>
              <w:bottom w:val="single" w:color="B9C4D4" w:sz="4"/>
              <w:right w:val="single" w:color="B9C4D4" w:sz="4"/>
            </w:tcBorders>
            <w:tcMar>
              <w:top w:type="dxa" w:w="60"/>
              <w:left w:type="dxa" w:w="100"/>
              <w:bottom w:type="dxa" w:w="60"/>
              <w:right w:type="dxa" w:w="100"/>
            </w:tcMar>
          </w:tcPr>
          <w:tbl>
            <w:tblPr>
              <w:tblW w:type="dxa" w:w="6610"/>
              <w:tblBorders>
                <w:top w:val="single" w:color="B9C4D4" w:sz="4"/>
                <w:left w:val="single" w:color="B9C4D4" w:sz="4"/>
                <w:bottom w:val="single" w:color="B9C4D4" w:sz="4"/>
                <w:right w:val="single" w:color="B9C4D4" w:sz="4"/>
                <w:insideH w:val="single" w:color="B9C4D4" w:sz="4"/>
                <w:insideV w:val="single" w:color="B9C4D4" w:sz="4"/>
              </w:tblBorders>
            </w:tblPr>
            <w:tblGrid>
              <w:gridCol w:w="850"/>
              <w:gridCol w:w="5760"/>
            </w:tblGrid>
            <w:tr>
              <w:trPr>
                <w:tblHeader/>
              </w:trPr>
              <w:tc>
                <w:tcPr>
                  <w:tcW w:type="dxa" w:w="850"/>
                  <w:tcBorders>
                    <w:top w:val="single" w:color="B9C4D4" w:sz="4"/>
                    <w:left w:val="single" w:color="B9C4D4" w:sz="4"/>
                    <w:bottom w:val="single" w:color="B9C4D4" w:sz="4"/>
                    <w:right w:val="single" w:color="B9C4D4" w:sz="4"/>
                  </w:tcBorders>
                  <w:shd w:fill="D6E4F2" w:color="auto" w:val="clear"/>
                  <w:tcMar>
                    <w:top w:type="dxa" w:w="40"/>
                    <w:left w:type="dxa" w:w="80"/>
                    <w:bottom w:type="dxa" w:w="40"/>
                    <w:right w:type="dxa" w:w="80"/>
                  </w:tcMar>
                </w:tcPr>
                <w:p>
                  <w:pPr>
                    <w:spacing w:after="20" w:before="0"/>
                    <w:jc w:val="left"/>
                  </w:pPr>
                  <w:r>
                    <w:rPr>
                      <w:rFonts w:ascii="Calibri" w:cs="Calibri" w:eastAsia="Calibri" w:hAnsi="Calibri"/>
                      <w:b/>
                      <w:bCs/>
                      <w:i w:val="false"/>
                      <w:iCs w:val="false"/>
                      <w:color w:val="16305B"/>
                      <w:sz w:val="20"/>
                      <w:szCs w:val="20"/>
                    </w:rPr>
                    <w:t xml:space="preserve">Paso</w:t>
                  </w:r>
                </w:p>
              </w:tc>
              <w:tc>
                <w:tcPr>
                  <w:tcW w:type="dxa" w:w="5760"/>
                  <w:tcBorders>
                    <w:top w:val="single" w:color="B9C4D4" w:sz="4"/>
                    <w:left w:val="single" w:color="B9C4D4" w:sz="4"/>
                    <w:bottom w:val="single" w:color="B9C4D4" w:sz="4"/>
                    <w:right w:val="single" w:color="B9C4D4" w:sz="4"/>
                  </w:tcBorders>
                  <w:shd w:fill="D6E4F2" w:color="auto" w:val="clear"/>
                  <w:tcMar>
                    <w:top w:type="dxa" w:w="40"/>
                    <w:left w:type="dxa" w:w="80"/>
                    <w:bottom w:type="dxa" w:w="40"/>
                    <w:right w:type="dxa" w:w="80"/>
                  </w:tcMar>
                </w:tcPr>
                <w:p>
                  <w:pPr>
                    <w:spacing w:after="20" w:before="0"/>
                    <w:jc w:val="left"/>
                  </w:pPr>
                  <w:r>
                    <w:rPr>
                      <w:rFonts w:ascii="Calibri" w:cs="Calibri" w:eastAsia="Calibri" w:hAnsi="Calibri"/>
                      <w:b/>
                      <w:bCs/>
                      <w:i w:val="false"/>
                      <w:iCs w:val="false"/>
                      <w:color w:val="16305B"/>
                      <w:sz w:val="20"/>
                      <w:szCs w:val="20"/>
                    </w:rPr>
                    <w:t xml:space="preserve">Cota de tiempo</w:t>
                  </w:r>
                </w:p>
              </w:tc>
            </w:tr>
            <w:tr>
              <w:tc>
                <w:tcPr>
                  <w:tcW w:type="dxa" w:w="85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bCs/>
                      <w:i w:val="false"/>
                      <w:iCs w:val="false"/>
                      <w:color w:val="1A1A1A"/>
                      <w:sz w:val="20"/>
                      <w:szCs w:val="20"/>
                    </w:rPr>
                    <w:t xml:space="preserve">2</w:t>
                  </w:r>
                </w:p>
              </w:tc>
              <w:tc>
                <w:tcPr>
                  <w:tcW w:type="dxa" w:w="576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val="false"/>
                      <w:bCs w:val="false"/>
                      <w:i w:val="false"/>
                      <w:iCs w:val="false"/>
                      <w:color w:val="1A1A1A"/>
                      <w:sz w:val="20"/>
                      <w:szCs w:val="20"/>
                    </w:rPr>
                    <w:t xml:space="preserve">3 segundos</w:t>
                  </w:r>
                </w:p>
              </w:tc>
            </w:tr>
            <w:tr>
              <w:tc>
                <w:tcPr>
                  <w:tcW w:type="dxa" w:w="85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bCs/>
                      <w:i w:val="false"/>
                      <w:iCs w:val="false"/>
                      <w:color w:val="1A1A1A"/>
                      <w:sz w:val="20"/>
                      <w:szCs w:val="20"/>
                    </w:rPr>
                    <w:t xml:space="preserve">4</w:t>
                  </w:r>
                </w:p>
              </w:tc>
              <w:tc>
                <w:tcPr>
                  <w:tcW w:type="dxa" w:w="576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val="false"/>
                      <w:bCs w:val="false"/>
                      <w:i w:val="false"/>
                      <w:iCs w:val="false"/>
                      <w:color w:val="1A1A1A"/>
                      <w:sz w:val="20"/>
                      <w:szCs w:val="20"/>
                    </w:rPr>
                    <w:t xml:space="preserve">2 segundos</w:t>
                  </w:r>
                </w:p>
              </w:tc>
            </w:tr>
          </w:tbl>
          <w:p/>
        </w:tc>
      </w:tr>
      <w:tr>
        <w:tc>
          <w:tcPr>
            <w:tcW w:type="dxa" w:w="2500"/>
            <w:tcBorders>
              <w:top w:val="single" w:color="B9C4D4" w:sz="4"/>
              <w:left w:val="single" w:color="B9C4D4" w:sz="4"/>
              <w:bottom w:val="single" w:color="B9C4D4" w:sz="4"/>
              <w:right w:val="single" w:color="B9C4D4" w:sz="4"/>
            </w:tcBorders>
            <w:shd w:fill="EAF1F8" w:color="auto" w:val="clear"/>
            <w:tcMar>
              <w:top w:type="dxa" w:w="60"/>
              <w:left w:type="dxa" w:w="100"/>
              <w:bottom w:type="dxa" w:w="60"/>
              <w:right w:type="dxa" w:w="100"/>
            </w:tcMar>
            <w:vAlign w:val="top"/>
          </w:tcPr>
          <w:p>
            <w:pPr>
              <w:spacing w:after="20" w:before="0"/>
              <w:jc w:val="left"/>
            </w:pPr>
            <w:r>
              <w:rPr>
                <w:rFonts w:ascii="Calibri" w:cs="Calibri" w:eastAsia="Calibri" w:hAnsi="Calibri"/>
                <w:b/>
                <w:bCs/>
                <w:i w:val="false"/>
                <w:iCs w:val="false"/>
                <w:color w:val="16305B"/>
                <w:sz w:val="20"/>
                <w:szCs w:val="20"/>
              </w:rPr>
              <w:t xml:space="preserve">Frecuencia esperada</w:t>
            </w:r>
          </w:p>
        </w:tc>
        <w:tc>
          <w:tcPr>
            <w:tcW w:type="dxa" w:w="6860"/>
            <w:tcBorders>
              <w:top w:val="single" w:color="B9C4D4" w:sz="4"/>
              <w:left w:val="single" w:color="B9C4D4" w:sz="4"/>
              <w:bottom w:val="single" w:color="B9C4D4" w:sz="4"/>
              <w:right w:val="single" w:color="B9C4D4" w:sz="4"/>
            </w:tcBorders>
            <w:tcMar>
              <w:top w:type="dxa" w:w="60"/>
              <w:left w:type="dxa" w:w="100"/>
              <w:bottom w:type="dxa" w:w="60"/>
              <w:right w:type="dxa" w:w="100"/>
            </w:tcMar>
            <w:vAlign w:val="top"/>
          </w:tcPr>
          <w:p>
            <w:pPr>
              <w:spacing w:after="20" w:before="0"/>
              <w:jc w:val="left"/>
            </w:pPr>
            <w:r>
              <w:rPr>
                <w:rFonts w:ascii="Calibri" w:cs="Calibri" w:eastAsia="Calibri" w:hAnsi="Calibri"/>
                <w:b w:val="false"/>
                <w:bCs w:val="false"/>
                <w:i w:val="false"/>
                <w:iCs w:val="false"/>
                <w:color w:val="1A1A1A"/>
                <w:sz w:val="20"/>
                <w:szCs w:val="20"/>
              </w:rPr>
              <w:t xml:space="preserve">5.000 veces / Año</w:t>
            </w:r>
          </w:p>
        </w:tc>
      </w:tr>
      <w:tr>
        <w:tc>
          <w:tcPr>
            <w:tcW w:type="dxa" w:w="2500"/>
            <w:tcBorders>
              <w:top w:val="single" w:color="B9C4D4" w:sz="4"/>
              <w:left w:val="single" w:color="B9C4D4" w:sz="4"/>
              <w:bottom w:val="single" w:color="B9C4D4" w:sz="4"/>
              <w:right w:val="single" w:color="B9C4D4" w:sz="4"/>
            </w:tcBorders>
            <w:shd w:fill="EAF1F8" w:color="auto" w:val="clear"/>
            <w:tcMar>
              <w:top w:type="dxa" w:w="60"/>
              <w:left w:type="dxa" w:w="100"/>
              <w:bottom w:type="dxa" w:w="60"/>
              <w:right w:type="dxa" w:w="100"/>
            </w:tcMar>
            <w:vAlign w:val="top"/>
          </w:tcPr>
          <w:p>
            <w:pPr>
              <w:spacing w:after="20" w:before="0"/>
              <w:jc w:val="left"/>
            </w:pPr>
            <w:r>
              <w:rPr>
                <w:rFonts w:ascii="Calibri" w:cs="Calibri" w:eastAsia="Calibri" w:hAnsi="Calibri"/>
                <w:b/>
                <w:bCs/>
                <w:i w:val="false"/>
                <w:iCs w:val="false"/>
                <w:color w:val="16305B"/>
                <w:sz w:val="20"/>
                <w:szCs w:val="20"/>
              </w:rPr>
              <w:t xml:space="preserve">Comentarios</w:t>
            </w:r>
          </w:p>
        </w:tc>
        <w:tc>
          <w:tcPr>
            <w:tcW w:type="dxa" w:w="6860"/>
            <w:tcBorders>
              <w:top w:val="single" w:color="B9C4D4" w:sz="4"/>
              <w:left w:val="single" w:color="B9C4D4" w:sz="4"/>
              <w:bottom w:val="single" w:color="B9C4D4" w:sz="4"/>
              <w:right w:val="single" w:color="B9C4D4" w:sz="4"/>
            </w:tcBorders>
            <w:tcMar>
              <w:top w:type="dxa" w:w="60"/>
              <w:left w:type="dxa" w:w="100"/>
              <w:bottom w:type="dxa" w:w="60"/>
              <w:right w:type="dxa" w:w="100"/>
            </w:tcMar>
            <w:vAlign w:val="top"/>
          </w:tcPr>
          <w:p>
            <w:pPr>
              <w:spacing w:after="20" w:before="0"/>
              <w:jc w:val="left"/>
            </w:pPr>
            <w:r>
              <w:rPr>
                <w:rFonts w:ascii="Calibri" w:cs="Calibri" w:eastAsia="Calibri" w:hAnsi="Calibri"/>
                <w:b w:val="false"/>
                <w:bCs w:val="false"/>
                <w:i w:val="false"/>
                <w:iCs w:val="false"/>
                <w:color w:val="1A1A1A"/>
                <w:sz w:val="20"/>
                <w:szCs w:val="20"/>
              </w:rPr>
              <w:t xml:space="preserve">Sin comentarios adicionales.</w:t>
            </w:r>
          </w:p>
        </w:tc>
      </w:tr>
    </w:tbl>
    <w:p>
      <w:r>
        <w:br w:type="page"/>
      </w:r>
    </w:p>
    <w:p>
      <w:pPr>
        <w:pStyle w:val="Heading2"/>
        <w:spacing w:after="80"/>
      </w:pPr>
      <w:r>
        <w:rPr>
          <w:rFonts w:ascii="Calibri" w:cs="Calibri" w:eastAsia="Calibri" w:hAnsi="Calibri"/>
          <w:b/>
          <w:bCs/>
          <w:i w:val="false"/>
          <w:iCs w:val="false"/>
          <w:color w:val="1F6FB2"/>
          <w:sz w:val="24"/>
          <w:szCs w:val="24"/>
        </w:rPr>
        <w:t xml:space="preserve">RF-11  ·  Programa de fidelización por puntos</w:t>
      </w:r>
    </w:p>
    <w:tbl>
      <w:tblPr>
        <w:tblW w:type="dxa" w:w="9360"/>
        <w:tblBorders>
          <w:top w:val="single" w:color="B9C4D4" w:sz="4"/>
          <w:left w:val="single" w:color="B9C4D4" w:sz="4"/>
          <w:bottom w:val="single" w:color="B9C4D4" w:sz="4"/>
          <w:right w:val="single" w:color="B9C4D4" w:sz="4"/>
          <w:insideH w:val="single" w:color="B9C4D4" w:sz="4"/>
          <w:insideV w:val="single" w:color="B9C4D4" w:sz="4"/>
        </w:tblBorders>
      </w:tblPr>
      <w:tblGrid>
        <w:gridCol w:w="2500"/>
        <w:gridCol w:w="6860"/>
      </w:tblGrid>
      <w:tr>
        <w:tc>
          <w:tcPr>
            <w:tcW w:type="dxa" w:w="2500"/>
            <w:tcBorders>
              <w:top w:val="single" w:color="B9C4D4" w:sz="4"/>
              <w:left w:val="single" w:color="B9C4D4" w:sz="4"/>
              <w:bottom w:val="single" w:color="B9C4D4" w:sz="4"/>
              <w:right w:val="single" w:color="B9C4D4" w:sz="4"/>
            </w:tcBorders>
            <w:shd w:fill="16305B" w:color="auto" w:val="clear"/>
            <w:tcMar>
              <w:top w:type="dxa" w:w="70"/>
              <w:left w:type="dxa" w:w="100"/>
              <w:bottom w:type="dxa" w:w="70"/>
              <w:right w:type="dxa" w:w="100"/>
            </w:tcMar>
            <w:vAlign w:val="center"/>
          </w:tcPr>
          <w:p>
            <w:pPr>
              <w:spacing w:after="20" w:before="0"/>
              <w:jc w:val="left"/>
            </w:pPr>
            <w:r>
              <w:rPr>
                <w:rFonts w:ascii="Calibri" w:cs="Calibri" w:eastAsia="Calibri" w:hAnsi="Calibri"/>
                <w:b/>
                <w:bCs/>
                <w:i w:val="false"/>
                <w:iCs w:val="false"/>
                <w:color w:val="FFFFFF"/>
                <w:sz w:val="22"/>
                <w:szCs w:val="22"/>
              </w:rPr>
              <w:t xml:space="preserve">RF-11</w:t>
            </w:r>
          </w:p>
        </w:tc>
        <w:tc>
          <w:tcPr>
            <w:tcW w:type="dxa" w:w="6860"/>
            <w:tcBorders>
              <w:top w:val="single" w:color="B9C4D4" w:sz="4"/>
              <w:left w:val="single" w:color="B9C4D4" w:sz="4"/>
              <w:bottom w:val="single" w:color="B9C4D4" w:sz="4"/>
              <w:right w:val="single" w:color="B9C4D4" w:sz="4"/>
            </w:tcBorders>
            <w:shd w:fill="16305B" w:color="auto" w:val="clear"/>
            <w:tcMar>
              <w:top w:type="dxa" w:w="70"/>
              <w:left w:type="dxa" w:w="100"/>
              <w:bottom w:type="dxa" w:w="70"/>
              <w:right w:type="dxa" w:w="100"/>
            </w:tcMar>
            <w:vAlign w:val="center"/>
          </w:tcPr>
          <w:p>
            <w:pPr>
              <w:spacing w:after="20" w:before="0"/>
              <w:jc w:val="left"/>
            </w:pPr>
            <w:r>
              <w:rPr>
                <w:rFonts w:ascii="Calibri" w:cs="Calibri" w:eastAsia="Calibri" w:hAnsi="Calibri"/>
                <w:b/>
                <w:bCs/>
                <w:i w:val="false"/>
                <w:iCs w:val="false"/>
                <w:color w:val="FFFFFF"/>
                <w:sz w:val="22"/>
                <w:szCs w:val="22"/>
              </w:rPr>
              <w:t xml:space="preserve">Programa de fidelización por puntos</w:t>
            </w:r>
          </w:p>
        </w:tc>
      </w:tr>
      <w:tr>
        <w:tc>
          <w:tcPr>
            <w:tcW w:type="dxa" w:w="2500"/>
            <w:tcBorders>
              <w:top w:val="single" w:color="B9C4D4" w:sz="4"/>
              <w:left w:val="single" w:color="B9C4D4" w:sz="4"/>
              <w:bottom w:val="single" w:color="B9C4D4" w:sz="4"/>
              <w:right w:val="single" w:color="B9C4D4" w:sz="4"/>
            </w:tcBorders>
            <w:shd w:fill="EAF1F8" w:color="auto" w:val="clear"/>
            <w:tcMar>
              <w:top w:type="dxa" w:w="60"/>
              <w:left w:type="dxa" w:w="100"/>
              <w:bottom w:type="dxa" w:w="60"/>
              <w:right w:type="dxa" w:w="100"/>
            </w:tcMar>
            <w:vAlign w:val="top"/>
          </w:tcPr>
          <w:p>
            <w:pPr>
              <w:spacing w:after="20" w:before="0"/>
              <w:jc w:val="left"/>
            </w:pPr>
            <w:r>
              <w:rPr>
                <w:rFonts w:ascii="Calibri" w:cs="Calibri" w:eastAsia="Calibri" w:hAnsi="Calibri"/>
                <w:b/>
                <w:bCs/>
                <w:i w:val="false"/>
                <w:iCs w:val="false"/>
                <w:color w:val="16305B"/>
                <w:sz w:val="20"/>
                <w:szCs w:val="20"/>
              </w:rPr>
              <w:t xml:space="preserve">Versión</w:t>
            </w:r>
          </w:p>
        </w:tc>
        <w:tc>
          <w:tcPr>
            <w:tcW w:type="dxa" w:w="6860"/>
            <w:tcBorders>
              <w:top w:val="single" w:color="B9C4D4" w:sz="4"/>
              <w:left w:val="single" w:color="B9C4D4" w:sz="4"/>
              <w:bottom w:val="single" w:color="B9C4D4" w:sz="4"/>
              <w:right w:val="single" w:color="B9C4D4" w:sz="4"/>
            </w:tcBorders>
            <w:tcMar>
              <w:top w:type="dxa" w:w="60"/>
              <w:left w:type="dxa" w:w="100"/>
              <w:bottom w:type="dxa" w:w="60"/>
              <w:right w:type="dxa" w:w="100"/>
            </w:tcMar>
            <w:vAlign w:val="top"/>
          </w:tcPr>
          <w:p>
            <w:pPr>
              <w:spacing w:after="20" w:before="0"/>
              <w:jc w:val="left"/>
            </w:pPr>
            <w:r>
              <w:rPr>
                <w:rFonts w:ascii="Calibri" w:cs="Calibri" w:eastAsia="Calibri" w:hAnsi="Calibri"/>
                <w:b w:val="false"/>
                <w:bCs w:val="false"/>
                <w:i w:val="false"/>
                <w:iCs w:val="false"/>
                <w:color w:val="1A1A1A"/>
                <w:sz w:val="20"/>
                <w:szCs w:val="20"/>
              </w:rPr>
              <w:t xml:space="preserve">1.0</w:t>
            </w:r>
          </w:p>
        </w:tc>
      </w:tr>
      <w:tr>
        <w:tc>
          <w:tcPr>
            <w:tcW w:type="dxa" w:w="2500"/>
            <w:tcBorders>
              <w:top w:val="single" w:color="B9C4D4" w:sz="4"/>
              <w:left w:val="single" w:color="B9C4D4" w:sz="4"/>
              <w:bottom w:val="single" w:color="B9C4D4" w:sz="4"/>
              <w:right w:val="single" w:color="B9C4D4" w:sz="4"/>
            </w:tcBorders>
            <w:shd w:fill="EAF1F8" w:color="auto" w:val="clear"/>
            <w:tcMar>
              <w:top w:type="dxa" w:w="60"/>
              <w:left w:type="dxa" w:w="100"/>
              <w:bottom w:type="dxa" w:w="60"/>
              <w:right w:type="dxa" w:w="100"/>
            </w:tcMar>
            <w:vAlign w:val="top"/>
          </w:tcPr>
          <w:p>
            <w:pPr>
              <w:spacing w:after="20" w:before="0"/>
              <w:jc w:val="left"/>
            </w:pPr>
            <w:r>
              <w:rPr>
                <w:rFonts w:ascii="Calibri" w:cs="Calibri" w:eastAsia="Calibri" w:hAnsi="Calibri"/>
                <w:b/>
                <w:bCs/>
                <w:i w:val="false"/>
                <w:iCs w:val="false"/>
                <w:color w:val="16305B"/>
                <w:sz w:val="20"/>
                <w:szCs w:val="20"/>
              </w:rPr>
              <w:t xml:space="preserve">Módulo</w:t>
            </w:r>
          </w:p>
        </w:tc>
        <w:tc>
          <w:tcPr>
            <w:tcW w:type="dxa" w:w="6860"/>
            <w:tcBorders>
              <w:top w:val="single" w:color="B9C4D4" w:sz="4"/>
              <w:left w:val="single" w:color="B9C4D4" w:sz="4"/>
              <w:bottom w:val="single" w:color="B9C4D4" w:sz="4"/>
              <w:right w:val="single" w:color="B9C4D4" w:sz="4"/>
            </w:tcBorders>
            <w:tcMar>
              <w:top w:type="dxa" w:w="60"/>
              <w:left w:type="dxa" w:w="100"/>
              <w:bottom w:type="dxa" w:w="60"/>
              <w:right w:type="dxa" w:w="100"/>
            </w:tcMar>
            <w:vAlign w:val="top"/>
          </w:tcPr>
          <w:p>
            <w:pPr>
              <w:spacing w:after="20" w:before="0"/>
              <w:jc w:val="left"/>
            </w:pPr>
            <w:r>
              <w:rPr>
                <w:rFonts w:ascii="Calibri" w:cs="Calibri" w:eastAsia="Calibri" w:hAnsi="Calibri"/>
                <w:b w:val="false"/>
                <w:bCs w:val="false"/>
                <w:i w:val="false"/>
                <w:iCs w:val="false"/>
                <w:color w:val="1A1A1A"/>
                <w:sz w:val="20"/>
                <w:szCs w:val="20"/>
              </w:rPr>
              <w:t xml:space="preserve">Cliente (Landing / Tienda)</w:t>
            </w:r>
          </w:p>
        </w:tc>
      </w:tr>
      <w:tr>
        <w:tc>
          <w:tcPr>
            <w:tcW w:type="dxa" w:w="2500"/>
            <w:tcBorders>
              <w:top w:val="single" w:color="B9C4D4" w:sz="4"/>
              <w:left w:val="single" w:color="B9C4D4" w:sz="4"/>
              <w:bottom w:val="single" w:color="B9C4D4" w:sz="4"/>
              <w:right w:val="single" w:color="B9C4D4" w:sz="4"/>
            </w:tcBorders>
            <w:shd w:fill="EAF1F8" w:color="auto" w:val="clear"/>
            <w:tcMar>
              <w:top w:type="dxa" w:w="60"/>
              <w:left w:type="dxa" w:w="100"/>
              <w:bottom w:type="dxa" w:w="60"/>
              <w:right w:type="dxa" w:w="100"/>
            </w:tcMar>
            <w:vAlign w:val="top"/>
          </w:tcPr>
          <w:p>
            <w:pPr>
              <w:spacing w:after="20" w:before="0"/>
              <w:jc w:val="left"/>
            </w:pPr>
            <w:r>
              <w:rPr>
                <w:rFonts w:ascii="Calibri" w:cs="Calibri" w:eastAsia="Calibri" w:hAnsi="Calibri"/>
                <w:b/>
                <w:bCs/>
                <w:i w:val="false"/>
                <w:iCs w:val="false"/>
                <w:color w:val="16305B"/>
                <w:sz w:val="20"/>
                <w:szCs w:val="20"/>
              </w:rPr>
              <w:t xml:space="preserve">Actores</w:t>
            </w:r>
          </w:p>
        </w:tc>
        <w:tc>
          <w:tcPr>
            <w:tcW w:type="dxa" w:w="6860"/>
            <w:tcBorders>
              <w:top w:val="single" w:color="B9C4D4" w:sz="4"/>
              <w:left w:val="single" w:color="B9C4D4" w:sz="4"/>
              <w:bottom w:val="single" w:color="B9C4D4" w:sz="4"/>
              <w:right w:val="single" w:color="B9C4D4" w:sz="4"/>
            </w:tcBorders>
            <w:tcMar>
              <w:top w:type="dxa" w:w="60"/>
              <w:left w:type="dxa" w:w="100"/>
              <w:bottom w:type="dxa" w:w="60"/>
              <w:right w:type="dxa" w:w="100"/>
            </w:tcMar>
            <w:vAlign w:val="top"/>
          </w:tcPr>
          <w:p>
            <w:pPr>
              <w:spacing w:after="20" w:before="0"/>
              <w:jc w:val="left"/>
            </w:pPr>
            <w:r>
              <w:rPr>
                <w:rFonts w:ascii="Calibri" w:cs="Calibri" w:eastAsia="Calibri" w:hAnsi="Calibri"/>
                <w:b w:val="false"/>
                <w:bCs w:val="false"/>
                <w:i w:val="false"/>
                <w:iCs w:val="false"/>
                <w:color w:val="1A1A1A"/>
                <w:sz w:val="20"/>
                <w:szCs w:val="20"/>
              </w:rPr>
              <w:t xml:space="preserve">Cliente, Sistema de Fidelización</w:t>
            </w:r>
          </w:p>
        </w:tc>
      </w:tr>
      <w:tr>
        <w:tc>
          <w:tcPr>
            <w:tcW w:type="dxa" w:w="2500"/>
            <w:tcBorders>
              <w:top w:val="single" w:color="B9C4D4" w:sz="4"/>
              <w:left w:val="single" w:color="B9C4D4" w:sz="4"/>
              <w:bottom w:val="single" w:color="B9C4D4" w:sz="4"/>
              <w:right w:val="single" w:color="B9C4D4" w:sz="4"/>
            </w:tcBorders>
            <w:shd w:fill="EAF1F8" w:color="auto" w:val="clear"/>
            <w:tcMar>
              <w:top w:type="dxa" w:w="60"/>
              <w:left w:type="dxa" w:w="100"/>
              <w:bottom w:type="dxa" w:w="60"/>
              <w:right w:type="dxa" w:w="100"/>
            </w:tcMar>
            <w:vAlign w:val="top"/>
          </w:tcPr>
          <w:p>
            <w:pPr>
              <w:spacing w:after="20" w:before="0"/>
              <w:jc w:val="left"/>
            </w:pPr>
            <w:r>
              <w:rPr>
                <w:rFonts w:ascii="Calibri" w:cs="Calibri" w:eastAsia="Calibri" w:hAnsi="Calibri"/>
                <w:b/>
                <w:bCs/>
                <w:i w:val="false"/>
                <w:iCs w:val="false"/>
                <w:color w:val="16305B"/>
                <w:sz w:val="20"/>
                <w:szCs w:val="20"/>
              </w:rPr>
              <w:t xml:space="preserve">Objetivos asociados</w:t>
            </w:r>
          </w:p>
        </w:tc>
        <w:tc>
          <w:tcPr>
            <w:tcW w:type="dxa" w:w="6860"/>
            <w:tcBorders>
              <w:top w:val="single" w:color="B9C4D4" w:sz="4"/>
              <w:left w:val="single" w:color="B9C4D4" w:sz="4"/>
              <w:bottom w:val="single" w:color="B9C4D4" w:sz="4"/>
              <w:right w:val="single" w:color="B9C4D4" w:sz="4"/>
            </w:tcBorders>
            <w:tcMar>
              <w:top w:type="dxa" w:w="60"/>
              <w:left w:type="dxa" w:w="100"/>
              <w:bottom w:type="dxa" w:w="60"/>
              <w:right w:type="dxa" w:w="100"/>
            </w:tcMar>
            <w:vAlign w:val="top"/>
          </w:tcPr>
          <w:p>
            <w:pPr>
              <w:spacing w:after="20" w:before="0"/>
              <w:jc w:val="left"/>
            </w:pPr>
            <w:r>
              <w:rPr>
                <w:rFonts w:ascii="Calibri" w:cs="Calibri" w:eastAsia="Calibri" w:hAnsi="Calibri"/>
                <w:b w:val="false"/>
                <w:bCs w:val="false"/>
                <w:i w:val="false"/>
                <w:iCs w:val="false"/>
                <w:color w:val="1A1A1A"/>
                <w:sz w:val="20"/>
                <w:szCs w:val="20"/>
              </w:rPr>
              <w:t xml:space="preserve">OBJ-01 Fidelizar al cliente mediante acumulación y canje de puntos</w:t>
            </w:r>
          </w:p>
        </w:tc>
      </w:tr>
      <w:tr>
        <w:tc>
          <w:tcPr>
            <w:tcW w:type="dxa" w:w="2500"/>
            <w:tcBorders>
              <w:top w:val="single" w:color="B9C4D4" w:sz="4"/>
              <w:left w:val="single" w:color="B9C4D4" w:sz="4"/>
              <w:bottom w:val="single" w:color="B9C4D4" w:sz="4"/>
              <w:right w:val="single" w:color="B9C4D4" w:sz="4"/>
            </w:tcBorders>
            <w:shd w:fill="EAF1F8" w:color="auto" w:val="clear"/>
            <w:tcMar>
              <w:top w:type="dxa" w:w="60"/>
              <w:left w:type="dxa" w:w="100"/>
              <w:bottom w:type="dxa" w:w="60"/>
              <w:right w:type="dxa" w:w="100"/>
            </w:tcMar>
            <w:vAlign w:val="top"/>
          </w:tcPr>
          <w:p>
            <w:pPr>
              <w:spacing w:after="20" w:before="0"/>
              <w:jc w:val="left"/>
            </w:pPr>
            <w:r>
              <w:rPr>
                <w:rFonts w:ascii="Calibri" w:cs="Calibri" w:eastAsia="Calibri" w:hAnsi="Calibri"/>
                <w:b/>
                <w:bCs/>
                <w:i w:val="false"/>
                <w:iCs w:val="false"/>
                <w:color w:val="16305B"/>
                <w:sz w:val="20"/>
                <w:szCs w:val="20"/>
              </w:rPr>
              <w:t xml:space="preserve">Requerimientos asociados</w:t>
            </w:r>
          </w:p>
        </w:tc>
        <w:tc>
          <w:tcPr>
            <w:tcW w:type="dxa" w:w="6860"/>
            <w:tcBorders>
              <w:top w:val="single" w:color="B9C4D4" w:sz="4"/>
              <w:left w:val="single" w:color="B9C4D4" w:sz="4"/>
              <w:bottom w:val="single" w:color="B9C4D4" w:sz="4"/>
              <w:right w:val="single" w:color="B9C4D4" w:sz="4"/>
            </w:tcBorders>
            <w:tcMar>
              <w:top w:type="dxa" w:w="60"/>
              <w:left w:type="dxa" w:w="100"/>
              <w:bottom w:type="dxa" w:w="60"/>
              <w:right w:type="dxa" w:w="100"/>
            </w:tcMar>
            <w:vAlign w:val="top"/>
          </w:tcPr>
          <w:p>
            <w:pPr>
              <w:spacing w:after="20" w:before="0"/>
              <w:jc w:val="left"/>
            </w:pPr>
            <w:r>
              <w:rPr>
                <w:rFonts w:ascii="Calibri" w:cs="Calibri" w:eastAsia="Calibri" w:hAnsi="Calibri"/>
                <w:b w:val="false"/>
                <w:bCs w:val="false"/>
                <w:i w:val="false"/>
                <w:iCs w:val="false"/>
                <w:color w:val="1A1A1A"/>
                <w:sz w:val="20"/>
                <w:szCs w:val="20"/>
              </w:rPr>
              <w:t xml:space="preserve">RI-11 Administrar los puntos de fidelización del cliente</w:t>
            </w:r>
          </w:p>
        </w:tc>
      </w:tr>
      <w:tr>
        <w:tc>
          <w:tcPr>
            <w:tcW w:type="dxa" w:w="2500"/>
            <w:tcBorders>
              <w:top w:val="single" w:color="B9C4D4" w:sz="4"/>
              <w:left w:val="single" w:color="B9C4D4" w:sz="4"/>
              <w:bottom w:val="single" w:color="B9C4D4" w:sz="4"/>
              <w:right w:val="single" w:color="B9C4D4" w:sz="4"/>
            </w:tcBorders>
            <w:shd w:fill="EAF1F8" w:color="auto" w:val="clear"/>
            <w:tcMar>
              <w:top w:type="dxa" w:w="60"/>
              <w:left w:type="dxa" w:w="100"/>
              <w:bottom w:type="dxa" w:w="60"/>
              <w:right w:type="dxa" w:w="100"/>
            </w:tcMar>
            <w:vAlign w:val="top"/>
          </w:tcPr>
          <w:p>
            <w:pPr>
              <w:spacing w:after="20" w:before="0"/>
              <w:jc w:val="left"/>
            </w:pPr>
            <w:r>
              <w:rPr>
                <w:rFonts w:ascii="Calibri" w:cs="Calibri" w:eastAsia="Calibri" w:hAnsi="Calibri"/>
                <w:b/>
                <w:bCs/>
                <w:i w:val="false"/>
                <w:iCs w:val="false"/>
                <w:color w:val="16305B"/>
                <w:sz w:val="20"/>
                <w:szCs w:val="20"/>
              </w:rPr>
              <w:t xml:space="preserve">Descripción</w:t>
            </w:r>
          </w:p>
        </w:tc>
        <w:tc>
          <w:tcPr>
            <w:tcW w:type="dxa" w:w="6860"/>
            <w:tcBorders>
              <w:top w:val="single" w:color="B9C4D4" w:sz="4"/>
              <w:left w:val="single" w:color="B9C4D4" w:sz="4"/>
              <w:bottom w:val="single" w:color="B9C4D4" w:sz="4"/>
              <w:right w:val="single" w:color="B9C4D4" w:sz="4"/>
            </w:tcBorders>
            <w:tcMar>
              <w:top w:type="dxa" w:w="60"/>
              <w:left w:type="dxa" w:w="100"/>
              <w:bottom w:type="dxa" w:w="60"/>
              <w:right w:type="dxa" w:w="100"/>
            </w:tcMar>
            <w:vAlign w:val="top"/>
          </w:tcPr>
          <w:p>
            <w:pPr>
              <w:spacing w:after="20" w:before="0"/>
              <w:jc w:val="left"/>
            </w:pPr>
            <w:r>
              <w:rPr>
                <w:rFonts w:ascii="Calibri" w:cs="Calibri" w:eastAsia="Calibri" w:hAnsi="Calibri"/>
                <w:b w:val="false"/>
                <w:bCs w:val="false"/>
                <w:i w:val="false"/>
                <w:iCs w:val="false"/>
                <w:color w:val="1A1A1A"/>
                <w:sz w:val="20"/>
                <w:szCs w:val="20"/>
              </w:rPr>
              <w:t xml:space="preserve">El sistema deberá comportarse tal como se describe en el siguiente caso de acumular y canjear puntos de fidelización.</w:t>
            </w:r>
          </w:p>
        </w:tc>
      </w:tr>
      <w:tr>
        <w:tc>
          <w:tcPr>
            <w:tcW w:type="dxa" w:w="2500"/>
            <w:tcBorders>
              <w:top w:val="single" w:color="B9C4D4" w:sz="4"/>
              <w:left w:val="single" w:color="B9C4D4" w:sz="4"/>
              <w:bottom w:val="single" w:color="B9C4D4" w:sz="4"/>
              <w:right w:val="single" w:color="B9C4D4" w:sz="4"/>
            </w:tcBorders>
            <w:shd w:fill="EAF1F8" w:color="auto" w:val="clear"/>
            <w:tcMar>
              <w:top w:type="dxa" w:w="60"/>
              <w:left w:type="dxa" w:w="100"/>
              <w:bottom w:type="dxa" w:w="60"/>
              <w:right w:type="dxa" w:w="100"/>
            </w:tcMar>
            <w:vAlign w:val="top"/>
          </w:tcPr>
          <w:p>
            <w:pPr>
              <w:spacing w:after="20" w:before="0"/>
              <w:jc w:val="left"/>
            </w:pPr>
            <w:r>
              <w:rPr>
                <w:rFonts w:ascii="Calibri" w:cs="Calibri" w:eastAsia="Calibri" w:hAnsi="Calibri"/>
                <w:b/>
                <w:bCs/>
                <w:i w:val="false"/>
                <w:iCs w:val="false"/>
                <w:color w:val="16305B"/>
                <w:sz w:val="20"/>
                <w:szCs w:val="20"/>
              </w:rPr>
              <w:t xml:space="preserve">Pre-condición</w:t>
            </w:r>
          </w:p>
        </w:tc>
        <w:tc>
          <w:tcPr>
            <w:tcW w:type="dxa" w:w="6860"/>
            <w:tcBorders>
              <w:top w:val="single" w:color="B9C4D4" w:sz="4"/>
              <w:left w:val="single" w:color="B9C4D4" w:sz="4"/>
              <w:bottom w:val="single" w:color="B9C4D4" w:sz="4"/>
              <w:right w:val="single" w:color="B9C4D4" w:sz="4"/>
            </w:tcBorders>
            <w:tcMar>
              <w:top w:type="dxa" w:w="60"/>
              <w:left w:type="dxa" w:w="100"/>
              <w:bottom w:type="dxa" w:w="60"/>
              <w:right w:type="dxa" w:w="100"/>
            </w:tcMar>
            <w:vAlign w:val="top"/>
          </w:tcPr>
          <w:p>
            <w:pPr>
              <w:spacing w:after="20" w:before="0"/>
              <w:jc w:val="left"/>
            </w:pPr>
            <w:r>
              <w:rPr>
                <w:rFonts w:ascii="Calibri" w:cs="Calibri" w:eastAsia="Calibri" w:hAnsi="Calibri"/>
                <w:b w:val="false"/>
                <w:bCs w:val="false"/>
                <w:i w:val="false"/>
                <w:iCs w:val="false"/>
                <w:color w:val="1A1A1A"/>
                <w:sz w:val="20"/>
                <w:szCs w:val="20"/>
              </w:rPr>
              <w:t xml:space="preserve">El cliente debe estar autenticado y existir un programa de puntos activo.</w:t>
            </w:r>
          </w:p>
        </w:tc>
      </w:tr>
      <w:tr>
        <w:tc>
          <w:tcPr>
            <w:tcW w:type="dxa" w:w="2500"/>
            <w:tcBorders>
              <w:top w:val="single" w:color="B9C4D4" w:sz="4"/>
              <w:left w:val="single" w:color="B9C4D4" w:sz="4"/>
              <w:bottom w:val="single" w:color="B9C4D4" w:sz="4"/>
              <w:right w:val="single" w:color="B9C4D4" w:sz="4"/>
            </w:tcBorders>
            <w:shd w:fill="EAF1F8" w:color="auto" w:val="clear"/>
            <w:tcMar>
              <w:top w:type="dxa" w:w="60"/>
              <w:left w:type="dxa" w:w="100"/>
              <w:bottom w:type="dxa" w:w="60"/>
              <w:right w:type="dxa" w:w="100"/>
            </w:tcMar>
            <w:vAlign w:val="top"/>
          </w:tcPr>
          <w:p>
            <w:pPr>
              <w:spacing w:after="20" w:before="0"/>
              <w:jc w:val="left"/>
            </w:pPr>
            <w:r>
              <w:rPr>
                <w:rFonts w:ascii="Calibri" w:cs="Calibri" w:eastAsia="Calibri" w:hAnsi="Calibri"/>
                <w:b/>
                <w:bCs/>
                <w:i w:val="false"/>
                <w:iCs w:val="false"/>
                <w:color w:val="16305B"/>
                <w:sz w:val="20"/>
                <w:szCs w:val="20"/>
              </w:rPr>
              <w:t xml:space="preserve">Secuencia Normal</w:t>
            </w:r>
          </w:p>
        </w:tc>
        <w:tc>
          <w:tcPr>
            <w:tcW w:type="dxa" w:w="6860"/>
            <w:tcBorders>
              <w:top w:val="single" w:color="B9C4D4" w:sz="4"/>
              <w:left w:val="single" w:color="B9C4D4" w:sz="4"/>
              <w:bottom w:val="single" w:color="B9C4D4" w:sz="4"/>
              <w:right w:val="single" w:color="B9C4D4" w:sz="4"/>
            </w:tcBorders>
            <w:tcMar>
              <w:top w:type="dxa" w:w="60"/>
              <w:left w:type="dxa" w:w="100"/>
              <w:bottom w:type="dxa" w:w="60"/>
              <w:right w:type="dxa" w:w="100"/>
            </w:tcMar>
          </w:tcPr>
          <w:tbl>
            <w:tblPr>
              <w:tblW w:type="dxa" w:w="6610"/>
              <w:tblBorders>
                <w:top w:val="single" w:color="B9C4D4" w:sz="4"/>
                <w:left w:val="single" w:color="B9C4D4" w:sz="4"/>
                <w:bottom w:val="single" w:color="B9C4D4" w:sz="4"/>
                <w:right w:val="single" w:color="B9C4D4" w:sz="4"/>
                <w:insideH w:val="single" w:color="B9C4D4" w:sz="4"/>
                <w:insideV w:val="single" w:color="B9C4D4" w:sz="4"/>
              </w:tblBorders>
            </w:tblPr>
            <w:tblGrid>
              <w:gridCol w:w="850"/>
              <w:gridCol w:w="5760"/>
            </w:tblGrid>
            <w:tr>
              <w:trPr>
                <w:tblHeader/>
              </w:trPr>
              <w:tc>
                <w:tcPr>
                  <w:tcW w:type="dxa" w:w="850"/>
                  <w:tcBorders>
                    <w:top w:val="single" w:color="B9C4D4" w:sz="4"/>
                    <w:left w:val="single" w:color="B9C4D4" w:sz="4"/>
                    <w:bottom w:val="single" w:color="B9C4D4" w:sz="4"/>
                    <w:right w:val="single" w:color="B9C4D4" w:sz="4"/>
                  </w:tcBorders>
                  <w:shd w:fill="D6E4F2" w:color="auto" w:val="clear"/>
                  <w:tcMar>
                    <w:top w:type="dxa" w:w="40"/>
                    <w:left w:type="dxa" w:w="80"/>
                    <w:bottom w:type="dxa" w:w="40"/>
                    <w:right w:type="dxa" w:w="80"/>
                  </w:tcMar>
                </w:tcPr>
                <w:p>
                  <w:pPr>
                    <w:spacing w:after="20" w:before="0"/>
                    <w:jc w:val="left"/>
                  </w:pPr>
                  <w:r>
                    <w:rPr>
                      <w:rFonts w:ascii="Calibri" w:cs="Calibri" w:eastAsia="Calibri" w:hAnsi="Calibri"/>
                      <w:b/>
                      <w:bCs/>
                      <w:i w:val="false"/>
                      <w:iCs w:val="false"/>
                      <w:color w:val="16305B"/>
                      <w:sz w:val="20"/>
                      <w:szCs w:val="20"/>
                    </w:rPr>
                    <w:t xml:space="preserve">Paso</w:t>
                  </w:r>
                </w:p>
              </w:tc>
              <w:tc>
                <w:tcPr>
                  <w:tcW w:type="dxa" w:w="5760"/>
                  <w:tcBorders>
                    <w:top w:val="single" w:color="B9C4D4" w:sz="4"/>
                    <w:left w:val="single" w:color="B9C4D4" w:sz="4"/>
                    <w:bottom w:val="single" w:color="B9C4D4" w:sz="4"/>
                    <w:right w:val="single" w:color="B9C4D4" w:sz="4"/>
                  </w:tcBorders>
                  <w:shd w:fill="D6E4F2" w:color="auto" w:val="clear"/>
                  <w:tcMar>
                    <w:top w:type="dxa" w:w="40"/>
                    <w:left w:type="dxa" w:w="80"/>
                    <w:bottom w:type="dxa" w:w="40"/>
                    <w:right w:type="dxa" w:w="80"/>
                  </w:tcMar>
                </w:tcPr>
                <w:p>
                  <w:pPr>
                    <w:spacing w:after="20" w:before="0"/>
                    <w:jc w:val="left"/>
                  </w:pPr>
                  <w:r>
                    <w:rPr>
                      <w:rFonts w:ascii="Calibri" w:cs="Calibri" w:eastAsia="Calibri" w:hAnsi="Calibri"/>
                      <w:b/>
                      <w:bCs/>
                      <w:i w:val="false"/>
                      <w:iCs w:val="false"/>
                      <w:color w:val="16305B"/>
                      <w:sz w:val="20"/>
                      <w:szCs w:val="20"/>
                    </w:rPr>
                    <w:t xml:space="preserve">Acción</w:t>
                  </w:r>
                </w:p>
              </w:tc>
            </w:tr>
            <w:tr>
              <w:tc>
                <w:tcPr>
                  <w:tcW w:type="dxa" w:w="85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bCs/>
                      <w:i w:val="false"/>
                      <w:iCs w:val="false"/>
                      <w:color w:val="1A1A1A"/>
                      <w:sz w:val="20"/>
                      <w:szCs w:val="20"/>
                    </w:rPr>
                    <w:t xml:space="preserve">1</w:t>
                  </w:r>
                </w:p>
              </w:tc>
              <w:tc>
                <w:tcPr>
                  <w:tcW w:type="dxa" w:w="576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val="false"/>
                      <w:bCs w:val="false"/>
                      <w:i w:val="false"/>
                      <w:iCs w:val="false"/>
                      <w:color w:val="1A1A1A"/>
                      <w:sz w:val="20"/>
                      <w:szCs w:val="20"/>
                    </w:rPr>
                    <w:t xml:space="preserve">El cliente completa una compra válida.</w:t>
                  </w:r>
                </w:p>
              </w:tc>
            </w:tr>
            <w:tr>
              <w:tc>
                <w:tcPr>
                  <w:tcW w:type="dxa" w:w="85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bCs/>
                      <w:i w:val="false"/>
                      <w:iCs w:val="false"/>
                      <w:color w:val="1A1A1A"/>
                      <w:sz w:val="20"/>
                      <w:szCs w:val="20"/>
                    </w:rPr>
                    <w:t xml:space="preserve">2</w:t>
                  </w:r>
                </w:p>
              </w:tc>
              <w:tc>
                <w:tcPr>
                  <w:tcW w:type="dxa" w:w="576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val="false"/>
                      <w:bCs w:val="false"/>
                      <w:i w:val="false"/>
                      <w:iCs w:val="false"/>
                      <w:color w:val="1A1A1A"/>
                      <w:sz w:val="20"/>
                      <w:szCs w:val="20"/>
                    </w:rPr>
                    <w:t xml:space="preserve">El sistema calcula y acredita los puntos correspondientes a la compra.</w:t>
                  </w:r>
                </w:p>
              </w:tc>
            </w:tr>
            <w:tr>
              <w:tc>
                <w:tcPr>
                  <w:tcW w:type="dxa" w:w="85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bCs/>
                      <w:i w:val="false"/>
                      <w:iCs w:val="false"/>
                      <w:color w:val="1A1A1A"/>
                      <w:sz w:val="20"/>
                      <w:szCs w:val="20"/>
                    </w:rPr>
                    <w:t xml:space="preserve">3</w:t>
                  </w:r>
                </w:p>
              </w:tc>
              <w:tc>
                <w:tcPr>
                  <w:tcW w:type="dxa" w:w="576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val="false"/>
                      <w:bCs w:val="false"/>
                      <w:i w:val="false"/>
                      <w:iCs w:val="false"/>
                      <w:color w:val="1A1A1A"/>
                      <w:sz w:val="20"/>
                      <w:szCs w:val="20"/>
                    </w:rPr>
                    <w:t xml:space="preserve">El cliente consulta su saldo de puntos en su cuenta.</w:t>
                  </w:r>
                </w:p>
              </w:tc>
            </w:tr>
            <w:tr>
              <w:tc>
                <w:tcPr>
                  <w:tcW w:type="dxa" w:w="85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bCs/>
                      <w:i w:val="false"/>
                      <w:iCs w:val="false"/>
                      <w:color w:val="1A1A1A"/>
                      <w:sz w:val="20"/>
                      <w:szCs w:val="20"/>
                    </w:rPr>
                    <w:t xml:space="preserve">4</w:t>
                  </w:r>
                </w:p>
              </w:tc>
              <w:tc>
                <w:tcPr>
                  <w:tcW w:type="dxa" w:w="576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val="false"/>
                      <w:bCs w:val="false"/>
                      <w:i w:val="false"/>
                      <w:iCs w:val="false"/>
                      <w:color w:val="1A1A1A"/>
                      <w:sz w:val="20"/>
                      <w:szCs w:val="20"/>
                    </w:rPr>
                    <w:t xml:space="preserve">En una compra posterior, el cliente elige canjear puntos en el checkout.</w:t>
                  </w:r>
                </w:p>
              </w:tc>
            </w:tr>
            <w:tr>
              <w:tc>
                <w:tcPr>
                  <w:tcW w:type="dxa" w:w="85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bCs/>
                      <w:i w:val="false"/>
                      <w:iCs w:val="false"/>
                      <w:color w:val="1A1A1A"/>
                      <w:sz w:val="20"/>
                      <w:szCs w:val="20"/>
                    </w:rPr>
                    <w:t xml:space="preserve">5</w:t>
                  </w:r>
                </w:p>
              </w:tc>
              <w:tc>
                <w:tcPr>
                  <w:tcW w:type="dxa" w:w="576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val="false"/>
                      <w:bCs w:val="false"/>
                      <w:i w:val="false"/>
                      <w:iCs w:val="false"/>
                      <w:color w:val="1A1A1A"/>
                      <w:sz w:val="20"/>
                      <w:szCs w:val="20"/>
                    </w:rPr>
                    <w:t xml:space="preserve">El sistema aplica el descuento equivalente y descuenta los puntos del saldo.</w:t>
                  </w:r>
                </w:p>
              </w:tc>
            </w:tr>
          </w:tbl>
          <w:p/>
        </w:tc>
      </w:tr>
      <w:tr>
        <w:tc>
          <w:tcPr>
            <w:tcW w:type="dxa" w:w="2500"/>
            <w:tcBorders>
              <w:top w:val="single" w:color="B9C4D4" w:sz="4"/>
              <w:left w:val="single" w:color="B9C4D4" w:sz="4"/>
              <w:bottom w:val="single" w:color="B9C4D4" w:sz="4"/>
              <w:right w:val="single" w:color="B9C4D4" w:sz="4"/>
            </w:tcBorders>
            <w:shd w:fill="EAF1F8" w:color="auto" w:val="clear"/>
            <w:tcMar>
              <w:top w:type="dxa" w:w="60"/>
              <w:left w:type="dxa" w:w="100"/>
              <w:bottom w:type="dxa" w:w="60"/>
              <w:right w:type="dxa" w:w="100"/>
            </w:tcMar>
            <w:vAlign w:val="top"/>
          </w:tcPr>
          <w:p>
            <w:pPr>
              <w:spacing w:after="20" w:before="0"/>
              <w:jc w:val="left"/>
            </w:pPr>
            <w:r>
              <w:rPr>
                <w:rFonts w:ascii="Calibri" w:cs="Calibri" w:eastAsia="Calibri" w:hAnsi="Calibri"/>
                <w:b/>
                <w:bCs/>
                <w:i w:val="false"/>
                <w:iCs w:val="false"/>
                <w:color w:val="16305B"/>
                <w:sz w:val="20"/>
                <w:szCs w:val="20"/>
              </w:rPr>
              <w:t xml:space="preserve">Post-condición</w:t>
            </w:r>
          </w:p>
        </w:tc>
        <w:tc>
          <w:tcPr>
            <w:tcW w:type="dxa" w:w="6860"/>
            <w:tcBorders>
              <w:top w:val="single" w:color="B9C4D4" w:sz="4"/>
              <w:left w:val="single" w:color="B9C4D4" w:sz="4"/>
              <w:bottom w:val="single" w:color="B9C4D4" w:sz="4"/>
              <w:right w:val="single" w:color="B9C4D4" w:sz="4"/>
            </w:tcBorders>
            <w:tcMar>
              <w:top w:type="dxa" w:w="60"/>
              <w:left w:type="dxa" w:w="100"/>
              <w:bottom w:type="dxa" w:w="60"/>
              <w:right w:type="dxa" w:w="100"/>
            </w:tcMar>
            <w:vAlign w:val="top"/>
          </w:tcPr>
          <w:p>
            <w:pPr>
              <w:spacing w:after="20" w:before="0"/>
              <w:jc w:val="left"/>
            </w:pPr>
            <w:r>
              <w:rPr>
                <w:rFonts w:ascii="Calibri" w:cs="Calibri" w:eastAsia="Calibri" w:hAnsi="Calibri"/>
                <w:b w:val="false"/>
                <w:bCs w:val="false"/>
                <w:i w:val="false"/>
                <w:iCs w:val="false"/>
                <w:color w:val="1A1A1A"/>
                <w:sz w:val="20"/>
                <w:szCs w:val="20"/>
              </w:rPr>
              <w:t xml:space="preserve">El saldo de puntos del cliente refleja la acumulación o el canje realizado.</w:t>
            </w:r>
          </w:p>
        </w:tc>
      </w:tr>
      <w:tr>
        <w:tc>
          <w:tcPr>
            <w:tcW w:type="dxa" w:w="2500"/>
            <w:tcBorders>
              <w:top w:val="single" w:color="B9C4D4" w:sz="4"/>
              <w:left w:val="single" w:color="B9C4D4" w:sz="4"/>
              <w:bottom w:val="single" w:color="B9C4D4" w:sz="4"/>
              <w:right w:val="single" w:color="B9C4D4" w:sz="4"/>
            </w:tcBorders>
            <w:shd w:fill="EAF1F8" w:color="auto" w:val="clear"/>
            <w:tcMar>
              <w:top w:type="dxa" w:w="60"/>
              <w:left w:type="dxa" w:w="100"/>
              <w:bottom w:type="dxa" w:w="60"/>
              <w:right w:type="dxa" w:w="100"/>
            </w:tcMar>
            <w:vAlign w:val="top"/>
          </w:tcPr>
          <w:p>
            <w:pPr>
              <w:spacing w:after="20" w:before="0"/>
              <w:jc w:val="left"/>
            </w:pPr>
            <w:r>
              <w:rPr>
                <w:rFonts w:ascii="Calibri" w:cs="Calibri" w:eastAsia="Calibri" w:hAnsi="Calibri"/>
                <w:b/>
                <w:bCs/>
                <w:i w:val="false"/>
                <w:iCs w:val="false"/>
                <w:color w:val="16305B"/>
                <w:sz w:val="20"/>
                <w:szCs w:val="20"/>
              </w:rPr>
              <w:t xml:space="preserve">Excepciones</w:t>
            </w:r>
          </w:p>
        </w:tc>
        <w:tc>
          <w:tcPr>
            <w:tcW w:type="dxa" w:w="6860"/>
            <w:tcBorders>
              <w:top w:val="single" w:color="B9C4D4" w:sz="4"/>
              <w:left w:val="single" w:color="B9C4D4" w:sz="4"/>
              <w:bottom w:val="single" w:color="B9C4D4" w:sz="4"/>
              <w:right w:val="single" w:color="B9C4D4" w:sz="4"/>
            </w:tcBorders>
            <w:tcMar>
              <w:top w:type="dxa" w:w="60"/>
              <w:left w:type="dxa" w:w="100"/>
              <w:bottom w:type="dxa" w:w="60"/>
              <w:right w:type="dxa" w:w="100"/>
            </w:tcMar>
          </w:tcPr>
          <w:tbl>
            <w:tblPr>
              <w:tblW w:type="dxa" w:w="6610"/>
              <w:tblBorders>
                <w:top w:val="single" w:color="B9C4D4" w:sz="4"/>
                <w:left w:val="single" w:color="B9C4D4" w:sz="4"/>
                <w:bottom w:val="single" w:color="B9C4D4" w:sz="4"/>
                <w:right w:val="single" w:color="B9C4D4" w:sz="4"/>
                <w:insideH w:val="single" w:color="B9C4D4" w:sz="4"/>
                <w:insideV w:val="single" w:color="B9C4D4" w:sz="4"/>
              </w:tblBorders>
            </w:tblPr>
            <w:tblGrid>
              <w:gridCol w:w="850"/>
              <w:gridCol w:w="5760"/>
            </w:tblGrid>
            <w:tr>
              <w:trPr>
                <w:tblHeader/>
              </w:trPr>
              <w:tc>
                <w:tcPr>
                  <w:tcW w:type="dxa" w:w="850"/>
                  <w:tcBorders>
                    <w:top w:val="single" w:color="B9C4D4" w:sz="4"/>
                    <w:left w:val="single" w:color="B9C4D4" w:sz="4"/>
                    <w:bottom w:val="single" w:color="B9C4D4" w:sz="4"/>
                    <w:right w:val="single" w:color="B9C4D4" w:sz="4"/>
                  </w:tcBorders>
                  <w:shd w:fill="D6E4F2" w:color="auto" w:val="clear"/>
                  <w:tcMar>
                    <w:top w:type="dxa" w:w="40"/>
                    <w:left w:type="dxa" w:w="80"/>
                    <w:bottom w:type="dxa" w:w="40"/>
                    <w:right w:type="dxa" w:w="80"/>
                  </w:tcMar>
                </w:tcPr>
                <w:p>
                  <w:pPr>
                    <w:spacing w:after="20" w:before="0"/>
                    <w:jc w:val="left"/>
                  </w:pPr>
                  <w:r>
                    <w:rPr>
                      <w:rFonts w:ascii="Calibri" w:cs="Calibri" w:eastAsia="Calibri" w:hAnsi="Calibri"/>
                      <w:b/>
                      <w:bCs/>
                      <w:i w:val="false"/>
                      <w:iCs w:val="false"/>
                      <w:color w:val="16305B"/>
                      <w:sz w:val="20"/>
                      <w:szCs w:val="20"/>
                    </w:rPr>
                    <w:t xml:space="preserve">Paso</w:t>
                  </w:r>
                </w:p>
              </w:tc>
              <w:tc>
                <w:tcPr>
                  <w:tcW w:type="dxa" w:w="5760"/>
                  <w:tcBorders>
                    <w:top w:val="single" w:color="B9C4D4" w:sz="4"/>
                    <w:left w:val="single" w:color="B9C4D4" w:sz="4"/>
                    <w:bottom w:val="single" w:color="B9C4D4" w:sz="4"/>
                    <w:right w:val="single" w:color="B9C4D4" w:sz="4"/>
                  </w:tcBorders>
                  <w:shd w:fill="D6E4F2" w:color="auto" w:val="clear"/>
                  <w:tcMar>
                    <w:top w:type="dxa" w:w="40"/>
                    <w:left w:type="dxa" w:w="80"/>
                    <w:bottom w:type="dxa" w:w="40"/>
                    <w:right w:type="dxa" w:w="80"/>
                  </w:tcMar>
                </w:tcPr>
                <w:p>
                  <w:pPr>
                    <w:spacing w:after="20" w:before="0"/>
                    <w:jc w:val="left"/>
                  </w:pPr>
                  <w:r>
                    <w:rPr>
                      <w:rFonts w:ascii="Calibri" w:cs="Calibri" w:eastAsia="Calibri" w:hAnsi="Calibri"/>
                      <w:b/>
                      <w:bCs/>
                      <w:i w:val="false"/>
                      <w:iCs w:val="false"/>
                      <w:color w:val="16305B"/>
                      <w:sz w:val="20"/>
                      <w:szCs w:val="20"/>
                    </w:rPr>
                    <w:t xml:space="preserve">Acción</w:t>
                  </w:r>
                </w:p>
              </w:tc>
            </w:tr>
            <w:tr>
              <w:tc>
                <w:tcPr>
                  <w:tcW w:type="dxa" w:w="85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bCs/>
                      <w:i w:val="false"/>
                      <w:iCs w:val="false"/>
                      <w:color w:val="1A1A1A"/>
                      <w:sz w:val="20"/>
                      <w:szCs w:val="20"/>
                    </w:rPr>
                    <w:t xml:space="preserve">5</w:t>
                  </w:r>
                </w:p>
              </w:tc>
              <w:tc>
                <w:tcPr>
                  <w:tcW w:type="dxa" w:w="576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val="false"/>
                      <w:bCs w:val="false"/>
                      <w:i w:val="false"/>
                      <w:iCs w:val="false"/>
                      <w:color w:val="1A1A1A"/>
                      <w:sz w:val="20"/>
                      <w:szCs w:val="20"/>
                    </w:rPr>
                    <w:t xml:space="preserve">El cliente no tiene puntos suficientes para la meta: el sistema informa cuántos puntos le faltan.</w:t>
                  </w:r>
                </w:p>
              </w:tc>
            </w:tr>
          </w:tbl>
          <w:p/>
        </w:tc>
      </w:tr>
      <w:tr>
        <w:tc>
          <w:tcPr>
            <w:tcW w:type="dxa" w:w="2500"/>
            <w:tcBorders>
              <w:top w:val="single" w:color="B9C4D4" w:sz="4"/>
              <w:left w:val="single" w:color="B9C4D4" w:sz="4"/>
              <w:bottom w:val="single" w:color="B9C4D4" w:sz="4"/>
              <w:right w:val="single" w:color="B9C4D4" w:sz="4"/>
            </w:tcBorders>
            <w:shd w:fill="EAF1F8" w:color="auto" w:val="clear"/>
            <w:tcMar>
              <w:top w:type="dxa" w:w="60"/>
              <w:left w:type="dxa" w:w="100"/>
              <w:bottom w:type="dxa" w:w="60"/>
              <w:right w:type="dxa" w:w="100"/>
            </w:tcMar>
            <w:vAlign w:val="top"/>
          </w:tcPr>
          <w:p>
            <w:pPr>
              <w:spacing w:after="20" w:before="0"/>
              <w:jc w:val="left"/>
            </w:pPr>
            <w:r>
              <w:rPr>
                <w:rFonts w:ascii="Calibri" w:cs="Calibri" w:eastAsia="Calibri" w:hAnsi="Calibri"/>
                <w:b/>
                <w:bCs/>
                <w:i w:val="false"/>
                <w:iCs w:val="false"/>
                <w:color w:val="16305B"/>
                <w:sz w:val="20"/>
                <w:szCs w:val="20"/>
              </w:rPr>
              <w:t xml:space="preserve">Rendimiento</w:t>
            </w:r>
          </w:p>
        </w:tc>
        <w:tc>
          <w:tcPr>
            <w:tcW w:type="dxa" w:w="6860"/>
            <w:tcBorders>
              <w:top w:val="single" w:color="B9C4D4" w:sz="4"/>
              <w:left w:val="single" w:color="B9C4D4" w:sz="4"/>
              <w:bottom w:val="single" w:color="B9C4D4" w:sz="4"/>
              <w:right w:val="single" w:color="B9C4D4" w:sz="4"/>
            </w:tcBorders>
            <w:tcMar>
              <w:top w:type="dxa" w:w="60"/>
              <w:left w:type="dxa" w:w="100"/>
              <w:bottom w:type="dxa" w:w="60"/>
              <w:right w:type="dxa" w:w="100"/>
            </w:tcMar>
          </w:tcPr>
          <w:tbl>
            <w:tblPr>
              <w:tblW w:type="dxa" w:w="6610"/>
              <w:tblBorders>
                <w:top w:val="single" w:color="B9C4D4" w:sz="4"/>
                <w:left w:val="single" w:color="B9C4D4" w:sz="4"/>
                <w:bottom w:val="single" w:color="B9C4D4" w:sz="4"/>
                <w:right w:val="single" w:color="B9C4D4" w:sz="4"/>
                <w:insideH w:val="single" w:color="B9C4D4" w:sz="4"/>
                <w:insideV w:val="single" w:color="B9C4D4" w:sz="4"/>
              </w:tblBorders>
            </w:tblPr>
            <w:tblGrid>
              <w:gridCol w:w="850"/>
              <w:gridCol w:w="5760"/>
            </w:tblGrid>
            <w:tr>
              <w:trPr>
                <w:tblHeader/>
              </w:trPr>
              <w:tc>
                <w:tcPr>
                  <w:tcW w:type="dxa" w:w="850"/>
                  <w:tcBorders>
                    <w:top w:val="single" w:color="B9C4D4" w:sz="4"/>
                    <w:left w:val="single" w:color="B9C4D4" w:sz="4"/>
                    <w:bottom w:val="single" w:color="B9C4D4" w:sz="4"/>
                    <w:right w:val="single" w:color="B9C4D4" w:sz="4"/>
                  </w:tcBorders>
                  <w:shd w:fill="D6E4F2" w:color="auto" w:val="clear"/>
                  <w:tcMar>
                    <w:top w:type="dxa" w:w="40"/>
                    <w:left w:type="dxa" w:w="80"/>
                    <w:bottom w:type="dxa" w:w="40"/>
                    <w:right w:type="dxa" w:w="80"/>
                  </w:tcMar>
                </w:tcPr>
                <w:p>
                  <w:pPr>
                    <w:spacing w:after="20" w:before="0"/>
                    <w:jc w:val="left"/>
                  </w:pPr>
                  <w:r>
                    <w:rPr>
                      <w:rFonts w:ascii="Calibri" w:cs="Calibri" w:eastAsia="Calibri" w:hAnsi="Calibri"/>
                      <w:b/>
                      <w:bCs/>
                      <w:i w:val="false"/>
                      <w:iCs w:val="false"/>
                      <w:color w:val="16305B"/>
                      <w:sz w:val="20"/>
                      <w:szCs w:val="20"/>
                    </w:rPr>
                    <w:t xml:space="preserve">Paso</w:t>
                  </w:r>
                </w:p>
              </w:tc>
              <w:tc>
                <w:tcPr>
                  <w:tcW w:type="dxa" w:w="5760"/>
                  <w:tcBorders>
                    <w:top w:val="single" w:color="B9C4D4" w:sz="4"/>
                    <w:left w:val="single" w:color="B9C4D4" w:sz="4"/>
                    <w:bottom w:val="single" w:color="B9C4D4" w:sz="4"/>
                    <w:right w:val="single" w:color="B9C4D4" w:sz="4"/>
                  </w:tcBorders>
                  <w:shd w:fill="D6E4F2" w:color="auto" w:val="clear"/>
                  <w:tcMar>
                    <w:top w:type="dxa" w:w="40"/>
                    <w:left w:type="dxa" w:w="80"/>
                    <w:bottom w:type="dxa" w:w="40"/>
                    <w:right w:type="dxa" w:w="80"/>
                  </w:tcMar>
                </w:tcPr>
                <w:p>
                  <w:pPr>
                    <w:spacing w:after="20" w:before="0"/>
                    <w:jc w:val="left"/>
                  </w:pPr>
                  <w:r>
                    <w:rPr>
                      <w:rFonts w:ascii="Calibri" w:cs="Calibri" w:eastAsia="Calibri" w:hAnsi="Calibri"/>
                      <w:b/>
                      <w:bCs/>
                      <w:i w:val="false"/>
                      <w:iCs w:val="false"/>
                      <w:color w:val="16305B"/>
                      <w:sz w:val="20"/>
                      <w:szCs w:val="20"/>
                    </w:rPr>
                    <w:t xml:space="preserve">Cota de tiempo</w:t>
                  </w:r>
                </w:p>
              </w:tc>
            </w:tr>
            <w:tr>
              <w:tc>
                <w:tcPr>
                  <w:tcW w:type="dxa" w:w="85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bCs/>
                      <w:i w:val="false"/>
                      <w:iCs w:val="false"/>
                      <w:color w:val="1A1A1A"/>
                      <w:sz w:val="20"/>
                      <w:szCs w:val="20"/>
                    </w:rPr>
                    <w:t xml:space="preserve">2</w:t>
                  </w:r>
                </w:p>
              </w:tc>
              <w:tc>
                <w:tcPr>
                  <w:tcW w:type="dxa" w:w="576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val="false"/>
                      <w:bCs w:val="false"/>
                      <w:i w:val="false"/>
                      <w:iCs w:val="false"/>
                      <w:color w:val="1A1A1A"/>
                      <w:sz w:val="20"/>
                      <w:szCs w:val="20"/>
                    </w:rPr>
                    <w:t xml:space="preserve">3 segundos</w:t>
                  </w:r>
                </w:p>
              </w:tc>
            </w:tr>
            <w:tr>
              <w:tc>
                <w:tcPr>
                  <w:tcW w:type="dxa" w:w="85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bCs/>
                      <w:i w:val="false"/>
                      <w:iCs w:val="false"/>
                      <w:color w:val="1A1A1A"/>
                      <w:sz w:val="20"/>
                      <w:szCs w:val="20"/>
                    </w:rPr>
                    <w:t xml:space="preserve">5</w:t>
                  </w:r>
                </w:p>
              </w:tc>
              <w:tc>
                <w:tcPr>
                  <w:tcW w:type="dxa" w:w="576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val="false"/>
                      <w:bCs w:val="false"/>
                      <w:i w:val="false"/>
                      <w:iCs w:val="false"/>
                      <w:color w:val="1A1A1A"/>
                      <w:sz w:val="20"/>
                      <w:szCs w:val="20"/>
                    </w:rPr>
                    <w:t xml:space="preserve">2 segundos</w:t>
                  </w:r>
                </w:p>
              </w:tc>
            </w:tr>
          </w:tbl>
          <w:p/>
        </w:tc>
      </w:tr>
      <w:tr>
        <w:tc>
          <w:tcPr>
            <w:tcW w:type="dxa" w:w="2500"/>
            <w:tcBorders>
              <w:top w:val="single" w:color="B9C4D4" w:sz="4"/>
              <w:left w:val="single" w:color="B9C4D4" w:sz="4"/>
              <w:bottom w:val="single" w:color="B9C4D4" w:sz="4"/>
              <w:right w:val="single" w:color="B9C4D4" w:sz="4"/>
            </w:tcBorders>
            <w:shd w:fill="EAF1F8" w:color="auto" w:val="clear"/>
            <w:tcMar>
              <w:top w:type="dxa" w:w="60"/>
              <w:left w:type="dxa" w:w="100"/>
              <w:bottom w:type="dxa" w:w="60"/>
              <w:right w:type="dxa" w:w="100"/>
            </w:tcMar>
            <w:vAlign w:val="top"/>
          </w:tcPr>
          <w:p>
            <w:pPr>
              <w:spacing w:after="20" w:before="0"/>
              <w:jc w:val="left"/>
            </w:pPr>
            <w:r>
              <w:rPr>
                <w:rFonts w:ascii="Calibri" w:cs="Calibri" w:eastAsia="Calibri" w:hAnsi="Calibri"/>
                <w:b/>
                <w:bCs/>
                <w:i w:val="false"/>
                <w:iCs w:val="false"/>
                <w:color w:val="16305B"/>
                <w:sz w:val="20"/>
                <w:szCs w:val="20"/>
              </w:rPr>
              <w:t xml:space="preserve">Frecuencia esperada</w:t>
            </w:r>
          </w:p>
        </w:tc>
        <w:tc>
          <w:tcPr>
            <w:tcW w:type="dxa" w:w="6860"/>
            <w:tcBorders>
              <w:top w:val="single" w:color="B9C4D4" w:sz="4"/>
              <w:left w:val="single" w:color="B9C4D4" w:sz="4"/>
              <w:bottom w:val="single" w:color="B9C4D4" w:sz="4"/>
              <w:right w:val="single" w:color="B9C4D4" w:sz="4"/>
            </w:tcBorders>
            <w:tcMar>
              <w:top w:type="dxa" w:w="60"/>
              <w:left w:type="dxa" w:w="100"/>
              <w:bottom w:type="dxa" w:w="60"/>
              <w:right w:type="dxa" w:w="100"/>
            </w:tcMar>
            <w:vAlign w:val="top"/>
          </w:tcPr>
          <w:p>
            <w:pPr>
              <w:spacing w:after="20" w:before="0"/>
              <w:jc w:val="left"/>
            </w:pPr>
            <w:r>
              <w:rPr>
                <w:rFonts w:ascii="Calibri" w:cs="Calibri" w:eastAsia="Calibri" w:hAnsi="Calibri"/>
                <w:b w:val="false"/>
                <w:bCs w:val="false"/>
                <w:i w:val="false"/>
                <w:iCs w:val="false"/>
                <w:color w:val="1A1A1A"/>
                <w:sz w:val="20"/>
                <w:szCs w:val="20"/>
              </w:rPr>
              <w:t xml:space="preserve">4.000 veces / Año</w:t>
            </w:r>
          </w:p>
        </w:tc>
      </w:tr>
      <w:tr>
        <w:tc>
          <w:tcPr>
            <w:tcW w:type="dxa" w:w="2500"/>
            <w:tcBorders>
              <w:top w:val="single" w:color="B9C4D4" w:sz="4"/>
              <w:left w:val="single" w:color="B9C4D4" w:sz="4"/>
              <w:bottom w:val="single" w:color="B9C4D4" w:sz="4"/>
              <w:right w:val="single" w:color="B9C4D4" w:sz="4"/>
            </w:tcBorders>
            <w:shd w:fill="EAF1F8" w:color="auto" w:val="clear"/>
            <w:tcMar>
              <w:top w:type="dxa" w:w="60"/>
              <w:left w:type="dxa" w:w="100"/>
              <w:bottom w:type="dxa" w:w="60"/>
              <w:right w:type="dxa" w:w="100"/>
            </w:tcMar>
            <w:vAlign w:val="top"/>
          </w:tcPr>
          <w:p>
            <w:pPr>
              <w:spacing w:after="20" w:before="0"/>
              <w:jc w:val="left"/>
            </w:pPr>
            <w:r>
              <w:rPr>
                <w:rFonts w:ascii="Calibri" w:cs="Calibri" w:eastAsia="Calibri" w:hAnsi="Calibri"/>
                <w:b/>
                <w:bCs/>
                <w:i w:val="false"/>
                <w:iCs w:val="false"/>
                <w:color w:val="16305B"/>
                <w:sz w:val="20"/>
                <w:szCs w:val="20"/>
              </w:rPr>
              <w:t xml:space="preserve">Comentarios</w:t>
            </w:r>
          </w:p>
        </w:tc>
        <w:tc>
          <w:tcPr>
            <w:tcW w:type="dxa" w:w="6860"/>
            <w:tcBorders>
              <w:top w:val="single" w:color="B9C4D4" w:sz="4"/>
              <w:left w:val="single" w:color="B9C4D4" w:sz="4"/>
              <w:bottom w:val="single" w:color="B9C4D4" w:sz="4"/>
              <w:right w:val="single" w:color="B9C4D4" w:sz="4"/>
            </w:tcBorders>
            <w:tcMar>
              <w:top w:type="dxa" w:w="60"/>
              <w:left w:type="dxa" w:w="100"/>
              <w:bottom w:type="dxa" w:w="60"/>
              <w:right w:type="dxa" w:w="100"/>
            </w:tcMar>
            <w:vAlign w:val="top"/>
          </w:tcPr>
          <w:p>
            <w:pPr>
              <w:spacing w:after="20" w:before="0"/>
              <w:jc w:val="left"/>
            </w:pPr>
            <w:r>
              <w:rPr>
                <w:rFonts w:ascii="Calibri" w:cs="Calibri" w:eastAsia="Calibri" w:hAnsi="Calibri"/>
                <w:b w:val="false"/>
                <w:bCs w:val="false"/>
                <w:i w:val="false"/>
                <w:iCs w:val="false"/>
                <w:color w:val="1A1A1A"/>
                <w:sz w:val="20"/>
                <w:szCs w:val="20"/>
              </w:rPr>
              <w:t xml:space="preserve">Las reglas de acumulación y las metas de descuento son configurables por el administrador. Funcionalidad nueva, no existente en la tienda Shopify actual.</w:t>
            </w:r>
          </w:p>
        </w:tc>
      </w:tr>
    </w:tbl>
    <w:p>
      <w:r>
        <w:br w:type="page"/>
      </w:r>
    </w:p>
    <w:p>
      <w:pPr>
        <w:pStyle w:val="Heading2"/>
        <w:spacing w:after="80"/>
      </w:pPr>
      <w:r>
        <w:rPr>
          <w:rFonts w:ascii="Calibri" w:cs="Calibri" w:eastAsia="Calibri" w:hAnsi="Calibri"/>
          <w:b/>
          <w:bCs/>
          <w:i w:val="false"/>
          <w:iCs w:val="false"/>
          <w:color w:val="1F6FB2"/>
          <w:sz w:val="24"/>
          <w:szCs w:val="24"/>
        </w:rPr>
        <w:t xml:space="preserve">RF-12  ·  Consultar contenido institucional y zonas de despacho</w:t>
      </w:r>
    </w:p>
    <w:tbl>
      <w:tblPr>
        <w:tblW w:type="dxa" w:w="9360"/>
        <w:tblBorders>
          <w:top w:val="single" w:color="B9C4D4" w:sz="4"/>
          <w:left w:val="single" w:color="B9C4D4" w:sz="4"/>
          <w:bottom w:val="single" w:color="B9C4D4" w:sz="4"/>
          <w:right w:val="single" w:color="B9C4D4" w:sz="4"/>
          <w:insideH w:val="single" w:color="B9C4D4" w:sz="4"/>
          <w:insideV w:val="single" w:color="B9C4D4" w:sz="4"/>
        </w:tblBorders>
      </w:tblPr>
      <w:tblGrid>
        <w:gridCol w:w="2500"/>
        <w:gridCol w:w="6860"/>
      </w:tblGrid>
      <w:tr>
        <w:tc>
          <w:tcPr>
            <w:tcW w:type="dxa" w:w="2500"/>
            <w:tcBorders>
              <w:top w:val="single" w:color="B9C4D4" w:sz="4"/>
              <w:left w:val="single" w:color="B9C4D4" w:sz="4"/>
              <w:bottom w:val="single" w:color="B9C4D4" w:sz="4"/>
              <w:right w:val="single" w:color="B9C4D4" w:sz="4"/>
            </w:tcBorders>
            <w:shd w:fill="16305B" w:color="auto" w:val="clear"/>
            <w:tcMar>
              <w:top w:type="dxa" w:w="70"/>
              <w:left w:type="dxa" w:w="100"/>
              <w:bottom w:type="dxa" w:w="70"/>
              <w:right w:type="dxa" w:w="100"/>
            </w:tcMar>
            <w:vAlign w:val="center"/>
          </w:tcPr>
          <w:p>
            <w:pPr>
              <w:spacing w:after="20" w:before="0"/>
              <w:jc w:val="left"/>
            </w:pPr>
            <w:r>
              <w:rPr>
                <w:rFonts w:ascii="Calibri" w:cs="Calibri" w:eastAsia="Calibri" w:hAnsi="Calibri"/>
                <w:b/>
                <w:bCs/>
                <w:i w:val="false"/>
                <w:iCs w:val="false"/>
                <w:color w:val="FFFFFF"/>
                <w:sz w:val="22"/>
                <w:szCs w:val="22"/>
              </w:rPr>
              <w:t xml:space="preserve">RF-12</w:t>
            </w:r>
          </w:p>
        </w:tc>
        <w:tc>
          <w:tcPr>
            <w:tcW w:type="dxa" w:w="6860"/>
            <w:tcBorders>
              <w:top w:val="single" w:color="B9C4D4" w:sz="4"/>
              <w:left w:val="single" w:color="B9C4D4" w:sz="4"/>
              <w:bottom w:val="single" w:color="B9C4D4" w:sz="4"/>
              <w:right w:val="single" w:color="B9C4D4" w:sz="4"/>
            </w:tcBorders>
            <w:shd w:fill="16305B" w:color="auto" w:val="clear"/>
            <w:tcMar>
              <w:top w:type="dxa" w:w="70"/>
              <w:left w:type="dxa" w:w="100"/>
              <w:bottom w:type="dxa" w:w="70"/>
              <w:right w:type="dxa" w:w="100"/>
            </w:tcMar>
            <w:vAlign w:val="center"/>
          </w:tcPr>
          <w:p>
            <w:pPr>
              <w:spacing w:after="20" w:before="0"/>
              <w:jc w:val="left"/>
            </w:pPr>
            <w:r>
              <w:rPr>
                <w:rFonts w:ascii="Calibri" w:cs="Calibri" w:eastAsia="Calibri" w:hAnsi="Calibri"/>
                <w:b/>
                <w:bCs/>
                <w:i w:val="false"/>
                <w:iCs w:val="false"/>
                <w:color w:val="FFFFFF"/>
                <w:sz w:val="22"/>
                <w:szCs w:val="22"/>
              </w:rPr>
              <w:t xml:space="preserve">Consultar contenido institucional y zonas de despacho</w:t>
            </w:r>
          </w:p>
        </w:tc>
      </w:tr>
      <w:tr>
        <w:tc>
          <w:tcPr>
            <w:tcW w:type="dxa" w:w="2500"/>
            <w:tcBorders>
              <w:top w:val="single" w:color="B9C4D4" w:sz="4"/>
              <w:left w:val="single" w:color="B9C4D4" w:sz="4"/>
              <w:bottom w:val="single" w:color="B9C4D4" w:sz="4"/>
              <w:right w:val="single" w:color="B9C4D4" w:sz="4"/>
            </w:tcBorders>
            <w:shd w:fill="EAF1F8" w:color="auto" w:val="clear"/>
            <w:tcMar>
              <w:top w:type="dxa" w:w="60"/>
              <w:left w:type="dxa" w:w="100"/>
              <w:bottom w:type="dxa" w:w="60"/>
              <w:right w:type="dxa" w:w="100"/>
            </w:tcMar>
            <w:vAlign w:val="top"/>
          </w:tcPr>
          <w:p>
            <w:pPr>
              <w:spacing w:after="20" w:before="0"/>
              <w:jc w:val="left"/>
            </w:pPr>
            <w:r>
              <w:rPr>
                <w:rFonts w:ascii="Calibri" w:cs="Calibri" w:eastAsia="Calibri" w:hAnsi="Calibri"/>
                <w:b/>
                <w:bCs/>
                <w:i w:val="false"/>
                <w:iCs w:val="false"/>
                <w:color w:val="16305B"/>
                <w:sz w:val="20"/>
                <w:szCs w:val="20"/>
              </w:rPr>
              <w:t xml:space="preserve">Versión</w:t>
            </w:r>
          </w:p>
        </w:tc>
        <w:tc>
          <w:tcPr>
            <w:tcW w:type="dxa" w:w="6860"/>
            <w:tcBorders>
              <w:top w:val="single" w:color="B9C4D4" w:sz="4"/>
              <w:left w:val="single" w:color="B9C4D4" w:sz="4"/>
              <w:bottom w:val="single" w:color="B9C4D4" w:sz="4"/>
              <w:right w:val="single" w:color="B9C4D4" w:sz="4"/>
            </w:tcBorders>
            <w:tcMar>
              <w:top w:type="dxa" w:w="60"/>
              <w:left w:type="dxa" w:w="100"/>
              <w:bottom w:type="dxa" w:w="60"/>
              <w:right w:type="dxa" w:w="100"/>
            </w:tcMar>
            <w:vAlign w:val="top"/>
          </w:tcPr>
          <w:p>
            <w:pPr>
              <w:spacing w:after="20" w:before="0"/>
              <w:jc w:val="left"/>
            </w:pPr>
            <w:r>
              <w:rPr>
                <w:rFonts w:ascii="Calibri" w:cs="Calibri" w:eastAsia="Calibri" w:hAnsi="Calibri"/>
                <w:b w:val="false"/>
                <w:bCs w:val="false"/>
                <w:i w:val="false"/>
                <w:iCs w:val="false"/>
                <w:color w:val="1A1A1A"/>
                <w:sz w:val="20"/>
                <w:szCs w:val="20"/>
              </w:rPr>
              <w:t xml:space="preserve">1.0</w:t>
            </w:r>
          </w:p>
        </w:tc>
      </w:tr>
      <w:tr>
        <w:tc>
          <w:tcPr>
            <w:tcW w:type="dxa" w:w="2500"/>
            <w:tcBorders>
              <w:top w:val="single" w:color="B9C4D4" w:sz="4"/>
              <w:left w:val="single" w:color="B9C4D4" w:sz="4"/>
              <w:bottom w:val="single" w:color="B9C4D4" w:sz="4"/>
              <w:right w:val="single" w:color="B9C4D4" w:sz="4"/>
            </w:tcBorders>
            <w:shd w:fill="EAF1F8" w:color="auto" w:val="clear"/>
            <w:tcMar>
              <w:top w:type="dxa" w:w="60"/>
              <w:left w:type="dxa" w:w="100"/>
              <w:bottom w:type="dxa" w:w="60"/>
              <w:right w:type="dxa" w:w="100"/>
            </w:tcMar>
            <w:vAlign w:val="top"/>
          </w:tcPr>
          <w:p>
            <w:pPr>
              <w:spacing w:after="20" w:before="0"/>
              <w:jc w:val="left"/>
            </w:pPr>
            <w:r>
              <w:rPr>
                <w:rFonts w:ascii="Calibri" w:cs="Calibri" w:eastAsia="Calibri" w:hAnsi="Calibri"/>
                <w:b/>
                <w:bCs/>
                <w:i w:val="false"/>
                <w:iCs w:val="false"/>
                <w:color w:val="16305B"/>
                <w:sz w:val="20"/>
                <w:szCs w:val="20"/>
              </w:rPr>
              <w:t xml:space="preserve">Módulo</w:t>
            </w:r>
          </w:p>
        </w:tc>
        <w:tc>
          <w:tcPr>
            <w:tcW w:type="dxa" w:w="6860"/>
            <w:tcBorders>
              <w:top w:val="single" w:color="B9C4D4" w:sz="4"/>
              <w:left w:val="single" w:color="B9C4D4" w:sz="4"/>
              <w:bottom w:val="single" w:color="B9C4D4" w:sz="4"/>
              <w:right w:val="single" w:color="B9C4D4" w:sz="4"/>
            </w:tcBorders>
            <w:tcMar>
              <w:top w:type="dxa" w:w="60"/>
              <w:left w:type="dxa" w:w="100"/>
              <w:bottom w:type="dxa" w:w="60"/>
              <w:right w:type="dxa" w:w="100"/>
            </w:tcMar>
            <w:vAlign w:val="top"/>
          </w:tcPr>
          <w:p>
            <w:pPr>
              <w:spacing w:after="20" w:before="0"/>
              <w:jc w:val="left"/>
            </w:pPr>
            <w:r>
              <w:rPr>
                <w:rFonts w:ascii="Calibri" w:cs="Calibri" w:eastAsia="Calibri" w:hAnsi="Calibri"/>
                <w:b w:val="false"/>
                <w:bCs w:val="false"/>
                <w:i w:val="false"/>
                <w:iCs w:val="false"/>
                <w:color w:val="1A1A1A"/>
                <w:sz w:val="20"/>
                <w:szCs w:val="20"/>
              </w:rPr>
              <w:t xml:space="preserve">Cliente (Landing / Tienda)</w:t>
            </w:r>
          </w:p>
        </w:tc>
      </w:tr>
      <w:tr>
        <w:tc>
          <w:tcPr>
            <w:tcW w:type="dxa" w:w="2500"/>
            <w:tcBorders>
              <w:top w:val="single" w:color="B9C4D4" w:sz="4"/>
              <w:left w:val="single" w:color="B9C4D4" w:sz="4"/>
              <w:bottom w:val="single" w:color="B9C4D4" w:sz="4"/>
              <w:right w:val="single" w:color="B9C4D4" w:sz="4"/>
            </w:tcBorders>
            <w:shd w:fill="EAF1F8" w:color="auto" w:val="clear"/>
            <w:tcMar>
              <w:top w:type="dxa" w:w="60"/>
              <w:left w:type="dxa" w:w="100"/>
              <w:bottom w:type="dxa" w:w="60"/>
              <w:right w:type="dxa" w:w="100"/>
            </w:tcMar>
            <w:vAlign w:val="top"/>
          </w:tcPr>
          <w:p>
            <w:pPr>
              <w:spacing w:after="20" w:before="0"/>
              <w:jc w:val="left"/>
            </w:pPr>
            <w:r>
              <w:rPr>
                <w:rFonts w:ascii="Calibri" w:cs="Calibri" w:eastAsia="Calibri" w:hAnsi="Calibri"/>
                <w:b/>
                <w:bCs/>
                <w:i w:val="false"/>
                <w:iCs w:val="false"/>
                <w:color w:val="16305B"/>
                <w:sz w:val="20"/>
                <w:szCs w:val="20"/>
              </w:rPr>
              <w:t xml:space="preserve">Actores</w:t>
            </w:r>
          </w:p>
        </w:tc>
        <w:tc>
          <w:tcPr>
            <w:tcW w:type="dxa" w:w="6860"/>
            <w:tcBorders>
              <w:top w:val="single" w:color="B9C4D4" w:sz="4"/>
              <w:left w:val="single" w:color="B9C4D4" w:sz="4"/>
              <w:bottom w:val="single" w:color="B9C4D4" w:sz="4"/>
              <w:right w:val="single" w:color="B9C4D4" w:sz="4"/>
            </w:tcBorders>
            <w:tcMar>
              <w:top w:type="dxa" w:w="60"/>
              <w:left w:type="dxa" w:w="100"/>
              <w:bottom w:type="dxa" w:w="60"/>
              <w:right w:type="dxa" w:w="100"/>
            </w:tcMar>
            <w:vAlign w:val="top"/>
          </w:tcPr>
          <w:p>
            <w:pPr>
              <w:spacing w:after="20" w:before="0"/>
              <w:jc w:val="left"/>
            </w:pPr>
            <w:r>
              <w:rPr>
                <w:rFonts w:ascii="Calibri" w:cs="Calibri" w:eastAsia="Calibri" w:hAnsi="Calibri"/>
                <w:b w:val="false"/>
                <w:bCs w:val="false"/>
                <w:i w:val="false"/>
                <w:iCs w:val="false"/>
                <w:color w:val="1A1A1A"/>
                <w:sz w:val="20"/>
                <w:szCs w:val="20"/>
              </w:rPr>
              <w:t xml:space="preserve">Cliente</w:t>
            </w:r>
          </w:p>
        </w:tc>
      </w:tr>
      <w:tr>
        <w:tc>
          <w:tcPr>
            <w:tcW w:type="dxa" w:w="2500"/>
            <w:tcBorders>
              <w:top w:val="single" w:color="B9C4D4" w:sz="4"/>
              <w:left w:val="single" w:color="B9C4D4" w:sz="4"/>
              <w:bottom w:val="single" w:color="B9C4D4" w:sz="4"/>
              <w:right w:val="single" w:color="B9C4D4" w:sz="4"/>
            </w:tcBorders>
            <w:shd w:fill="EAF1F8" w:color="auto" w:val="clear"/>
            <w:tcMar>
              <w:top w:type="dxa" w:w="60"/>
              <w:left w:type="dxa" w:w="100"/>
              <w:bottom w:type="dxa" w:w="60"/>
              <w:right w:type="dxa" w:w="100"/>
            </w:tcMar>
            <w:vAlign w:val="top"/>
          </w:tcPr>
          <w:p>
            <w:pPr>
              <w:spacing w:after="20" w:before="0"/>
              <w:jc w:val="left"/>
            </w:pPr>
            <w:r>
              <w:rPr>
                <w:rFonts w:ascii="Calibri" w:cs="Calibri" w:eastAsia="Calibri" w:hAnsi="Calibri"/>
                <w:b/>
                <w:bCs/>
                <w:i w:val="false"/>
                <w:iCs w:val="false"/>
                <w:color w:val="16305B"/>
                <w:sz w:val="20"/>
                <w:szCs w:val="20"/>
              </w:rPr>
              <w:t xml:space="preserve">Objetivos asociados</w:t>
            </w:r>
          </w:p>
        </w:tc>
        <w:tc>
          <w:tcPr>
            <w:tcW w:type="dxa" w:w="6860"/>
            <w:tcBorders>
              <w:top w:val="single" w:color="B9C4D4" w:sz="4"/>
              <w:left w:val="single" w:color="B9C4D4" w:sz="4"/>
              <w:bottom w:val="single" w:color="B9C4D4" w:sz="4"/>
              <w:right w:val="single" w:color="B9C4D4" w:sz="4"/>
            </w:tcBorders>
            <w:tcMar>
              <w:top w:type="dxa" w:w="60"/>
              <w:left w:type="dxa" w:w="100"/>
              <w:bottom w:type="dxa" w:w="60"/>
              <w:right w:type="dxa" w:w="100"/>
            </w:tcMar>
            <w:vAlign w:val="top"/>
          </w:tcPr>
          <w:p>
            <w:pPr>
              <w:spacing w:after="20" w:before="0"/>
              <w:jc w:val="left"/>
            </w:pPr>
            <w:r>
              <w:rPr>
                <w:rFonts w:ascii="Calibri" w:cs="Calibri" w:eastAsia="Calibri" w:hAnsi="Calibri"/>
                <w:b w:val="false"/>
                <w:bCs w:val="false"/>
                <w:i w:val="false"/>
                <w:iCs w:val="false"/>
                <w:color w:val="1A1A1A"/>
                <w:sz w:val="20"/>
                <w:szCs w:val="20"/>
              </w:rPr>
              <w:t xml:space="preserve">OBJ-01 Informar al cliente sobre el negocio, la cobertura y las políticas</w:t>
            </w:r>
          </w:p>
        </w:tc>
      </w:tr>
      <w:tr>
        <w:tc>
          <w:tcPr>
            <w:tcW w:type="dxa" w:w="2500"/>
            <w:tcBorders>
              <w:top w:val="single" w:color="B9C4D4" w:sz="4"/>
              <w:left w:val="single" w:color="B9C4D4" w:sz="4"/>
              <w:bottom w:val="single" w:color="B9C4D4" w:sz="4"/>
              <w:right w:val="single" w:color="B9C4D4" w:sz="4"/>
            </w:tcBorders>
            <w:shd w:fill="EAF1F8" w:color="auto" w:val="clear"/>
            <w:tcMar>
              <w:top w:type="dxa" w:w="60"/>
              <w:left w:type="dxa" w:w="100"/>
              <w:bottom w:type="dxa" w:w="60"/>
              <w:right w:type="dxa" w:w="100"/>
            </w:tcMar>
            <w:vAlign w:val="top"/>
          </w:tcPr>
          <w:p>
            <w:pPr>
              <w:spacing w:after="20" w:before="0"/>
              <w:jc w:val="left"/>
            </w:pPr>
            <w:r>
              <w:rPr>
                <w:rFonts w:ascii="Calibri" w:cs="Calibri" w:eastAsia="Calibri" w:hAnsi="Calibri"/>
                <w:b/>
                <w:bCs/>
                <w:i w:val="false"/>
                <w:iCs w:val="false"/>
                <w:color w:val="16305B"/>
                <w:sz w:val="20"/>
                <w:szCs w:val="20"/>
              </w:rPr>
              <w:t xml:space="preserve">Requerimientos asociados</w:t>
            </w:r>
          </w:p>
        </w:tc>
        <w:tc>
          <w:tcPr>
            <w:tcW w:type="dxa" w:w="6860"/>
            <w:tcBorders>
              <w:top w:val="single" w:color="B9C4D4" w:sz="4"/>
              <w:left w:val="single" w:color="B9C4D4" w:sz="4"/>
              <w:bottom w:val="single" w:color="B9C4D4" w:sz="4"/>
              <w:right w:val="single" w:color="B9C4D4" w:sz="4"/>
            </w:tcBorders>
            <w:tcMar>
              <w:top w:type="dxa" w:w="60"/>
              <w:left w:type="dxa" w:w="100"/>
              <w:bottom w:type="dxa" w:w="60"/>
              <w:right w:type="dxa" w:w="100"/>
            </w:tcMar>
            <w:vAlign w:val="top"/>
          </w:tcPr>
          <w:p>
            <w:pPr>
              <w:spacing w:after="20" w:before="0"/>
              <w:jc w:val="left"/>
            </w:pPr>
            <w:r>
              <w:rPr>
                <w:rFonts w:ascii="Calibri" w:cs="Calibri" w:eastAsia="Calibri" w:hAnsi="Calibri"/>
                <w:b w:val="false"/>
                <w:bCs w:val="false"/>
                <w:i w:val="false"/>
                <w:iCs w:val="false"/>
                <w:color w:val="1A1A1A"/>
                <w:sz w:val="20"/>
                <w:szCs w:val="20"/>
              </w:rPr>
              <w:t xml:space="preserve">RI-12 Publicar el contenido institucional y legal</w:t>
            </w:r>
          </w:p>
        </w:tc>
      </w:tr>
      <w:tr>
        <w:tc>
          <w:tcPr>
            <w:tcW w:type="dxa" w:w="2500"/>
            <w:tcBorders>
              <w:top w:val="single" w:color="B9C4D4" w:sz="4"/>
              <w:left w:val="single" w:color="B9C4D4" w:sz="4"/>
              <w:bottom w:val="single" w:color="B9C4D4" w:sz="4"/>
              <w:right w:val="single" w:color="B9C4D4" w:sz="4"/>
            </w:tcBorders>
            <w:shd w:fill="EAF1F8" w:color="auto" w:val="clear"/>
            <w:tcMar>
              <w:top w:type="dxa" w:w="60"/>
              <w:left w:type="dxa" w:w="100"/>
              <w:bottom w:type="dxa" w:w="60"/>
              <w:right w:type="dxa" w:w="100"/>
            </w:tcMar>
            <w:vAlign w:val="top"/>
          </w:tcPr>
          <w:p>
            <w:pPr>
              <w:spacing w:after="20" w:before="0"/>
              <w:jc w:val="left"/>
            </w:pPr>
            <w:r>
              <w:rPr>
                <w:rFonts w:ascii="Calibri" w:cs="Calibri" w:eastAsia="Calibri" w:hAnsi="Calibri"/>
                <w:b/>
                <w:bCs/>
                <w:i w:val="false"/>
                <w:iCs w:val="false"/>
                <w:color w:val="16305B"/>
                <w:sz w:val="20"/>
                <w:szCs w:val="20"/>
              </w:rPr>
              <w:t xml:space="preserve">Descripción</w:t>
            </w:r>
          </w:p>
        </w:tc>
        <w:tc>
          <w:tcPr>
            <w:tcW w:type="dxa" w:w="6860"/>
            <w:tcBorders>
              <w:top w:val="single" w:color="B9C4D4" w:sz="4"/>
              <w:left w:val="single" w:color="B9C4D4" w:sz="4"/>
              <w:bottom w:val="single" w:color="B9C4D4" w:sz="4"/>
              <w:right w:val="single" w:color="B9C4D4" w:sz="4"/>
            </w:tcBorders>
            <w:tcMar>
              <w:top w:type="dxa" w:w="60"/>
              <w:left w:type="dxa" w:w="100"/>
              <w:bottom w:type="dxa" w:w="60"/>
              <w:right w:type="dxa" w:w="100"/>
            </w:tcMar>
            <w:vAlign w:val="top"/>
          </w:tcPr>
          <w:p>
            <w:pPr>
              <w:spacing w:after="20" w:before="0"/>
              <w:jc w:val="left"/>
            </w:pPr>
            <w:r>
              <w:rPr>
                <w:rFonts w:ascii="Calibri" w:cs="Calibri" w:eastAsia="Calibri" w:hAnsi="Calibri"/>
                <w:b w:val="false"/>
                <w:bCs w:val="false"/>
                <w:i w:val="false"/>
                <w:iCs w:val="false"/>
                <w:color w:val="1A1A1A"/>
                <w:sz w:val="20"/>
                <w:szCs w:val="20"/>
              </w:rPr>
              <w:t xml:space="preserve">El sistema deberá comportarse tal como se describe en el siguiente caso de consultar el contenido institucional y las zonas de despacho.</w:t>
            </w:r>
          </w:p>
        </w:tc>
      </w:tr>
      <w:tr>
        <w:tc>
          <w:tcPr>
            <w:tcW w:type="dxa" w:w="2500"/>
            <w:tcBorders>
              <w:top w:val="single" w:color="B9C4D4" w:sz="4"/>
              <w:left w:val="single" w:color="B9C4D4" w:sz="4"/>
              <w:bottom w:val="single" w:color="B9C4D4" w:sz="4"/>
              <w:right w:val="single" w:color="B9C4D4" w:sz="4"/>
            </w:tcBorders>
            <w:shd w:fill="EAF1F8" w:color="auto" w:val="clear"/>
            <w:tcMar>
              <w:top w:type="dxa" w:w="60"/>
              <w:left w:type="dxa" w:w="100"/>
              <w:bottom w:type="dxa" w:w="60"/>
              <w:right w:type="dxa" w:w="100"/>
            </w:tcMar>
            <w:vAlign w:val="top"/>
          </w:tcPr>
          <w:p>
            <w:pPr>
              <w:spacing w:after="20" w:before="0"/>
              <w:jc w:val="left"/>
            </w:pPr>
            <w:r>
              <w:rPr>
                <w:rFonts w:ascii="Calibri" w:cs="Calibri" w:eastAsia="Calibri" w:hAnsi="Calibri"/>
                <w:b/>
                <w:bCs/>
                <w:i w:val="false"/>
                <w:iCs w:val="false"/>
                <w:color w:val="16305B"/>
                <w:sz w:val="20"/>
                <w:szCs w:val="20"/>
              </w:rPr>
              <w:t xml:space="preserve">Pre-condición</w:t>
            </w:r>
          </w:p>
        </w:tc>
        <w:tc>
          <w:tcPr>
            <w:tcW w:type="dxa" w:w="6860"/>
            <w:tcBorders>
              <w:top w:val="single" w:color="B9C4D4" w:sz="4"/>
              <w:left w:val="single" w:color="B9C4D4" w:sz="4"/>
              <w:bottom w:val="single" w:color="B9C4D4" w:sz="4"/>
              <w:right w:val="single" w:color="B9C4D4" w:sz="4"/>
            </w:tcBorders>
            <w:tcMar>
              <w:top w:type="dxa" w:w="60"/>
              <w:left w:type="dxa" w:w="100"/>
              <w:bottom w:type="dxa" w:w="60"/>
              <w:right w:type="dxa" w:w="100"/>
            </w:tcMar>
            <w:vAlign w:val="top"/>
          </w:tcPr>
          <w:p>
            <w:pPr>
              <w:spacing w:after="20" w:before="0"/>
              <w:jc w:val="left"/>
            </w:pPr>
            <w:r>
              <w:rPr>
                <w:rFonts w:ascii="Calibri" w:cs="Calibri" w:eastAsia="Calibri" w:hAnsi="Calibri"/>
                <w:b w:val="false"/>
                <w:bCs w:val="false"/>
                <w:i w:val="false"/>
                <w:iCs w:val="false"/>
                <w:color w:val="1A1A1A"/>
                <w:sz w:val="20"/>
                <w:szCs w:val="20"/>
              </w:rPr>
              <w:t xml:space="preserve">El contenido debe estar publicado y visible por el administrador.</w:t>
            </w:r>
          </w:p>
        </w:tc>
      </w:tr>
      <w:tr>
        <w:tc>
          <w:tcPr>
            <w:tcW w:type="dxa" w:w="2500"/>
            <w:tcBorders>
              <w:top w:val="single" w:color="B9C4D4" w:sz="4"/>
              <w:left w:val="single" w:color="B9C4D4" w:sz="4"/>
              <w:bottom w:val="single" w:color="B9C4D4" w:sz="4"/>
              <w:right w:val="single" w:color="B9C4D4" w:sz="4"/>
            </w:tcBorders>
            <w:shd w:fill="EAF1F8" w:color="auto" w:val="clear"/>
            <w:tcMar>
              <w:top w:type="dxa" w:w="60"/>
              <w:left w:type="dxa" w:w="100"/>
              <w:bottom w:type="dxa" w:w="60"/>
              <w:right w:type="dxa" w:w="100"/>
            </w:tcMar>
            <w:vAlign w:val="top"/>
          </w:tcPr>
          <w:p>
            <w:pPr>
              <w:spacing w:after="20" w:before="0"/>
              <w:jc w:val="left"/>
            </w:pPr>
            <w:r>
              <w:rPr>
                <w:rFonts w:ascii="Calibri" w:cs="Calibri" w:eastAsia="Calibri" w:hAnsi="Calibri"/>
                <w:b/>
                <w:bCs/>
                <w:i w:val="false"/>
                <w:iCs w:val="false"/>
                <w:color w:val="16305B"/>
                <w:sz w:val="20"/>
                <w:szCs w:val="20"/>
              </w:rPr>
              <w:t xml:space="preserve">Secuencia Normal</w:t>
            </w:r>
          </w:p>
        </w:tc>
        <w:tc>
          <w:tcPr>
            <w:tcW w:type="dxa" w:w="6860"/>
            <w:tcBorders>
              <w:top w:val="single" w:color="B9C4D4" w:sz="4"/>
              <w:left w:val="single" w:color="B9C4D4" w:sz="4"/>
              <w:bottom w:val="single" w:color="B9C4D4" w:sz="4"/>
              <w:right w:val="single" w:color="B9C4D4" w:sz="4"/>
            </w:tcBorders>
            <w:tcMar>
              <w:top w:type="dxa" w:w="60"/>
              <w:left w:type="dxa" w:w="100"/>
              <w:bottom w:type="dxa" w:w="60"/>
              <w:right w:type="dxa" w:w="100"/>
            </w:tcMar>
          </w:tcPr>
          <w:tbl>
            <w:tblPr>
              <w:tblW w:type="dxa" w:w="6610"/>
              <w:tblBorders>
                <w:top w:val="single" w:color="B9C4D4" w:sz="4"/>
                <w:left w:val="single" w:color="B9C4D4" w:sz="4"/>
                <w:bottom w:val="single" w:color="B9C4D4" w:sz="4"/>
                <w:right w:val="single" w:color="B9C4D4" w:sz="4"/>
                <w:insideH w:val="single" w:color="B9C4D4" w:sz="4"/>
                <w:insideV w:val="single" w:color="B9C4D4" w:sz="4"/>
              </w:tblBorders>
            </w:tblPr>
            <w:tblGrid>
              <w:gridCol w:w="850"/>
              <w:gridCol w:w="5760"/>
            </w:tblGrid>
            <w:tr>
              <w:trPr>
                <w:tblHeader/>
              </w:trPr>
              <w:tc>
                <w:tcPr>
                  <w:tcW w:type="dxa" w:w="850"/>
                  <w:tcBorders>
                    <w:top w:val="single" w:color="B9C4D4" w:sz="4"/>
                    <w:left w:val="single" w:color="B9C4D4" w:sz="4"/>
                    <w:bottom w:val="single" w:color="B9C4D4" w:sz="4"/>
                    <w:right w:val="single" w:color="B9C4D4" w:sz="4"/>
                  </w:tcBorders>
                  <w:shd w:fill="D6E4F2" w:color="auto" w:val="clear"/>
                  <w:tcMar>
                    <w:top w:type="dxa" w:w="40"/>
                    <w:left w:type="dxa" w:w="80"/>
                    <w:bottom w:type="dxa" w:w="40"/>
                    <w:right w:type="dxa" w:w="80"/>
                  </w:tcMar>
                </w:tcPr>
                <w:p>
                  <w:pPr>
                    <w:spacing w:after="20" w:before="0"/>
                    <w:jc w:val="left"/>
                  </w:pPr>
                  <w:r>
                    <w:rPr>
                      <w:rFonts w:ascii="Calibri" w:cs="Calibri" w:eastAsia="Calibri" w:hAnsi="Calibri"/>
                      <w:b/>
                      <w:bCs/>
                      <w:i w:val="false"/>
                      <w:iCs w:val="false"/>
                      <w:color w:val="16305B"/>
                      <w:sz w:val="20"/>
                      <w:szCs w:val="20"/>
                    </w:rPr>
                    <w:t xml:space="preserve">Paso</w:t>
                  </w:r>
                </w:p>
              </w:tc>
              <w:tc>
                <w:tcPr>
                  <w:tcW w:type="dxa" w:w="5760"/>
                  <w:tcBorders>
                    <w:top w:val="single" w:color="B9C4D4" w:sz="4"/>
                    <w:left w:val="single" w:color="B9C4D4" w:sz="4"/>
                    <w:bottom w:val="single" w:color="B9C4D4" w:sz="4"/>
                    <w:right w:val="single" w:color="B9C4D4" w:sz="4"/>
                  </w:tcBorders>
                  <w:shd w:fill="D6E4F2" w:color="auto" w:val="clear"/>
                  <w:tcMar>
                    <w:top w:type="dxa" w:w="40"/>
                    <w:left w:type="dxa" w:w="80"/>
                    <w:bottom w:type="dxa" w:w="40"/>
                    <w:right w:type="dxa" w:w="80"/>
                  </w:tcMar>
                </w:tcPr>
                <w:p>
                  <w:pPr>
                    <w:spacing w:after="20" w:before="0"/>
                    <w:jc w:val="left"/>
                  </w:pPr>
                  <w:r>
                    <w:rPr>
                      <w:rFonts w:ascii="Calibri" w:cs="Calibri" w:eastAsia="Calibri" w:hAnsi="Calibri"/>
                      <w:b/>
                      <w:bCs/>
                      <w:i w:val="false"/>
                      <w:iCs w:val="false"/>
                      <w:color w:val="16305B"/>
                      <w:sz w:val="20"/>
                      <w:szCs w:val="20"/>
                    </w:rPr>
                    <w:t xml:space="preserve">Acción</w:t>
                  </w:r>
                </w:p>
              </w:tc>
            </w:tr>
            <w:tr>
              <w:tc>
                <w:tcPr>
                  <w:tcW w:type="dxa" w:w="85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bCs/>
                      <w:i w:val="false"/>
                      <w:iCs w:val="false"/>
                      <w:color w:val="1A1A1A"/>
                      <w:sz w:val="20"/>
                      <w:szCs w:val="20"/>
                    </w:rPr>
                    <w:t xml:space="preserve">1</w:t>
                  </w:r>
                </w:p>
              </w:tc>
              <w:tc>
                <w:tcPr>
                  <w:tcW w:type="dxa" w:w="576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val="false"/>
                      <w:bCs w:val="false"/>
                      <w:i w:val="false"/>
                      <w:iCs w:val="false"/>
                      <w:color w:val="1A1A1A"/>
                      <w:sz w:val="20"/>
                      <w:szCs w:val="20"/>
                    </w:rPr>
                    <w:t xml:space="preserve">El cliente selecciona una página desde el menú (Inicio, Quiénes somos, Zonas de Despacho, etc.).</w:t>
                  </w:r>
                </w:p>
              </w:tc>
            </w:tr>
            <w:tr>
              <w:tc>
                <w:tcPr>
                  <w:tcW w:type="dxa" w:w="85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bCs/>
                      <w:i w:val="false"/>
                      <w:iCs w:val="false"/>
                      <w:color w:val="1A1A1A"/>
                      <w:sz w:val="20"/>
                      <w:szCs w:val="20"/>
                    </w:rPr>
                    <w:t xml:space="preserve">2</w:t>
                  </w:r>
                </w:p>
              </w:tc>
              <w:tc>
                <w:tcPr>
                  <w:tcW w:type="dxa" w:w="576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val="false"/>
                      <w:bCs w:val="false"/>
                      <w:i w:val="false"/>
                      <w:iCs w:val="false"/>
                      <w:color w:val="1A1A1A"/>
                      <w:sz w:val="20"/>
                      <w:szCs w:val="20"/>
                    </w:rPr>
                    <w:t xml:space="preserve">El sistema muestra el contenido de la página solicitada.</w:t>
                  </w:r>
                </w:p>
              </w:tc>
            </w:tr>
            <w:tr>
              <w:tc>
                <w:tcPr>
                  <w:tcW w:type="dxa" w:w="85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bCs/>
                      <w:i w:val="false"/>
                      <w:iCs w:val="false"/>
                      <w:color w:val="1A1A1A"/>
                      <w:sz w:val="20"/>
                      <w:szCs w:val="20"/>
                    </w:rPr>
                    <w:t xml:space="preserve">3</w:t>
                  </w:r>
                </w:p>
              </w:tc>
              <w:tc>
                <w:tcPr>
                  <w:tcW w:type="dxa" w:w="576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val="false"/>
                      <w:bCs w:val="false"/>
                      <w:i w:val="false"/>
                      <w:iCs w:val="false"/>
                      <w:color w:val="1A1A1A"/>
                      <w:sz w:val="20"/>
                      <w:szCs w:val="20"/>
                    </w:rPr>
                    <w:t xml:space="preserve">El cliente consulta las zonas de cobertura o las políticas legales según necesite.</w:t>
                  </w:r>
                </w:p>
              </w:tc>
            </w:tr>
          </w:tbl>
          <w:p/>
        </w:tc>
      </w:tr>
      <w:tr>
        <w:tc>
          <w:tcPr>
            <w:tcW w:type="dxa" w:w="2500"/>
            <w:tcBorders>
              <w:top w:val="single" w:color="B9C4D4" w:sz="4"/>
              <w:left w:val="single" w:color="B9C4D4" w:sz="4"/>
              <w:bottom w:val="single" w:color="B9C4D4" w:sz="4"/>
              <w:right w:val="single" w:color="B9C4D4" w:sz="4"/>
            </w:tcBorders>
            <w:shd w:fill="EAF1F8" w:color="auto" w:val="clear"/>
            <w:tcMar>
              <w:top w:type="dxa" w:w="60"/>
              <w:left w:type="dxa" w:w="100"/>
              <w:bottom w:type="dxa" w:w="60"/>
              <w:right w:type="dxa" w:w="100"/>
            </w:tcMar>
            <w:vAlign w:val="top"/>
          </w:tcPr>
          <w:p>
            <w:pPr>
              <w:spacing w:after="20" w:before="0"/>
              <w:jc w:val="left"/>
            </w:pPr>
            <w:r>
              <w:rPr>
                <w:rFonts w:ascii="Calibri" w:cs="Calibri" w:eastAsia="Calibri" w:hAnsi="Calibri"/>
                <w:b/>
                <w:bCs/>
                <w:i w:val="false"/>
                <w:iCs w:val="false"/>
                <w:color w:val="16305B"/>
                <w:sz w:val="20"/>
                <w:szCs w:val="20"/>
              </w:rPr>
              <w:t xml:space="preserve">Post-condición</w:t>
            </w:r>
          </w:p>
        </w:tc>
        <w:tc>
          <w:tcPr>
            <w:tcW w:type="dxa" w:w="6860"/>
            <w:tcBorders>
              <w:top w:val="single" w:color="B9C4D4" w:sz="4"/>
              <w:left w:val="single" w:color="B9C4D4" w:sz="4"/>
              <w:bottom w:val="single" w:color="B9C4D4" w:sz="4"/>
              <w:right w:val="single" w:color="B9C4D4" w:sz="4"/>
            </w:tcBorders>
            <w:tcMar>
              <w:top w:type="dxa" w:w="60"/>
              <w:left w:type="dxa" w:w="100"/>
              <w:bottom w:type="dxa" w:w="60"/>
              <w:right w:type="dxa" w:w="100"/>
            </w:tcMar>
            <w:vAlign w:val="top"/>
          </w:tcPr>
          <w:p>
            <w:pPr>
              <w:spacing w:after="20" w:before="0"/>
              <w:jc w:val="left"/>
            </w:pPr>
            <w:r>
              <w:rPr>
                <w:rFonts w:ascii="Calibri" w:cs="Calibri" w:eastAsia="Calibri" w:hAnsi="Calibri"/>
                <w:b w:val="false"/>
                <w:bCs w:val="false"/>
                <w:i w:val="false"/>
                <w:iCs w:val="false"/>
                <w:color w:val="1A1A1A"/>
                <w:sz w:val="20"/>
                <w:szCs w:val="20"/>
              </w:rPr>
              <w:t xml:space="preserve">El cliente visualiza la información institucional, de cobertura o legal solicitada.</w:t>
            </w:r>
          </w:p>
        </w:tc>
      </w:tr>
      <w:tr>
        <w:tc>
          <w:tcPr>
            <w:tcW w:type="dxa" w:w="2500"/>
            <w:tcBorders>
              <w:top w:val="single" w:color="B9C4D4" w:sz="4"/>
              <w:left w:val="single" w:color="B9C4D4" w:sz="4"/>
              <w:bottom w:val="single" w:color="B9C4D4" w:sz="4"/>
              <w:right w:val="single" w:color="B9C4D4" w:sz="4"/>
            </w:tcBorders>
            <w:shd w:fill="EAF1F8" w:color="auto" w:val="clear"/>
            <w:tcMar>
              <w:top w:type="dxa" w:w="60"/>
              <w:left w:type="dxa" w:w="100"/>
              <w:bottom w:type="dxa" w:w="60"/>
              <w:right w:type="dxa" w:w="100"/>
            </w:tcMar>
            <w:vAlign w:val="top"/>
          </w:tcPr>
          <w:p>
            <w:pPr>
              <w:spacing w:after="20" w:before="0"/>
              <w:jc w:val="left"/>
            </w:pPr>
            <w:r>
              <w:rPr>
                <w:rFonts w:ascii="Calibri" w:cs="Calibri" w:eastAsia="Calibri" w:hAnsi="Calibri"/>
                <w:b/>
                <w:bCs/>
                <w:i w:val="false"/>
                <w:iCs w:val="false"/>
                <w:color w:val="16305B"/>
                <w:sz w:val="20"/>
                <w:szCs w:val="20"/>
              </w:rPr>
              <w:t xml:space="preserve">Excepciones</w:t>
            </w:r>
          </w:p>
        </w:tc>
        <w:tc>
          <w:tcPr>
            <w:tcW w:type="dxa" w:w="6860"/>
            <w:tcBorders>
              <w:top w:val="single" w:color="B9C4D4" w:sz="4"/>
              <w:left w:val="single" w:color="B9C4D4" w:sz="4"/>
              <w:bottom w:val="single" w:color="B9C4D4" w:sz="4"/>
              <w:right w:val="single" w:color="B9C4D4" w:sz="4"/>
            </w:tcBorders>
            <w:tcMar>
              <w:top w:type="dxa" w:w="60"/>
              <w:left w:type="dxa" w:w="100"/>
              <w:bottom w:type="dxa" w:w="60"/>
              <w:right w:type="dxa" w:w="100"/>
            </w:tcMar>
          </w:tcPr>
          <w:tbl>
            <w:tblPr>
              <w:tblW w:type="dxa" w:w="6610"/>
              <w:tblBorders>
                <w:top w:val="single" w:color="B9C4D4" w:sz="4"/>
                <w:left w:val="single" w:color="B9C4D4" w:sz="4"/>
                <w:bottom w:val="single" w:color="B9C4D4" w:sz="4"/>
                <w:right w:val="single" w:color="B9C4D4" w:sz="4"/>
                <w:insideH w:val="single" w:color="B9C4D4" w:sz="4"/>
                <w:insideV w:val="single" w:color="B9C4D4" w:sz="4"/>
              </w:tblBorders>
            </w:tblPr>
            <w:tblGrid>
              <w:gridCol w:w="850"/>
              <w:gridCol w:w="5760"/>
            </w:tblGrid>
            <w:tr>
              <w:trPr>
                <w:tblHeader/>
              </w:trPr>
              <w:tc>
                <w:tcPr>
                  <w:tcW w:type="dxa" w:w="850"/>
                  <w:tcBorders>
                    <w:top w:val="single" w:color="B9C4D4" w:sz="4"/>
                    <w:left w:val="single" w:color="B9C4D4" w:sz="4"/>
                    <w:bottom w:val="single" w:color="B9C4D4" w:sz="4"/>
                    <w:right w:val="single" w:color="B9C4D4" w:sz="4"/>
                  </w:tcBorders>
                  <w:shd w:fill="D6E4F2" w:color="auto" w:val="clear"/>
                  <w:tcMar>
                    <w:top w:type="dxa" w:w="40"/>
                    <w:left w:type="dxa" w:w="80"/>
                    <w:bottom w:type="dxa" w:w="40"/>
                    <w:right w:type="dxa" w:w="80"/>
                  </w:tcMar>
                </w:tcPr>
                <w:p>
                  <w:pPr>
                    <w:spacing w:after="20" w:before="0"/>
                    <w:jc w:val="left"/>
                  </w:pPr>
                  <w:r>
                    <w:rPr>
                      <w:rFonts w:ascii="Calibri" w:cs="Calibri" w:eastAsia="Calibri" w:hAnsi="Calibri"/>
                      <w:b/>
                      <w:bCs/>
                      <w:i w:val="false"/>
                      <w:iCs w:val="false"/>
                      <w:color w:val="16305B"/>
                      <w:sz w:val="20"/>
                      <w:szCs w:val="20"/>
                    </w:rPr>
                    <w:t xml:space="preserve">Paso</w:t>
                  </w:r>
                </w:p>
              </w:tc>
              <w:tc>
                <w:tcPr>
                  <w:tcW w:type="dxa" w:w="5760"/>
                  <w:tcBorders>
                    <w:top w:val="single" w:color="B9C4D4" w:sz="4"/>
                    <w:left w:val="single" w:color="B9C4D4" w:sz="4"/>
                    <w:bottom w:val="single" w:color="B9C4D4" w:sz="4"/>
                    <w:right w:val="single" w:color="B9C4D4" w:sz="4"/>
                  </w:tcBorders>
                  <w:shd w:fill="D6E4F2" w:color="auto" w:val="clear"/>
                  <w:tcMar>
                    <w:top w:type="dxa" w:w="40"/>
                    <w:left w:type="dxa" w:w="80"/>
                    <w:bottom w:type="dxa" w:w="40"/>
                    <w:right w:type="dxa" w:w="80"/>
                  </w:tcMar>
                </w:tcPr>
                <w:p>
                  <w:pPr>
                    <w:spacing w:after="20" w:before="0"/>
                    <w:jc w:val="left"/>
                  </w:pPr>
                  <w:r>
                    <w:rPr>
                      <w:rFonts w:ascii="Calibri" w:cs="Calibri" w:eastAsia="Calibri" w:hAnsi="Calibri"/>
                      <w:b/>
                      <w:bCs/>
                      <w:i w:val="false"/>
                      <w:iCs w:val="false"/>
                      <w:color w:val="16305B"/>
                      <w:sz w:val="20"/>
                      <w:szCs w:val="20"/>
                    </w:rPr>
                    <w:t xml:space="preserve">Acción</w:t>
                  </w:r>
                </w:p>
              </w:tc>
            </w:tr>
            <w:tr>
              <w:tc>
                <w:tcPr>
                  <w:tcW w:type="dxa" w:w="85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bCs/>
                      <w:i w:val="false"/>
                      <w:iCs w:val="false"/>
                      <w:color w:val="1A1A1A"/>
                      <w:sz w:val="20"/>
                      <w:szCs w:val="20"/>
                    </w:rPr>
                    <w:t xml:space="preserve">2</w:t>
                  </w:r>
                </w:p>
              </w:tc>
              <w:tc>
                <w:tcPr>
                  <w:tcW w:type="dxa" w:w="576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val="false"/>
                      <w:bCs w:val="false"/>
                      <w:i w:val="false"/>
                      <w:iCs w:val="false"/>
                      <w:color w:val="1A1A1A"/>
                      <w:sz w:val="20"/>
                      <w:szCs w:val="20"/>
                    </w:rPr>
                    <w:t xml:space="preserve">La página no existe o está oculta: el sistema muestra “Página no encontrada”.</w:t>
                  </w:r>
                </w:p>
              </w:tc>
            </w:tr>
          </w:tbl>
          <w:p/>
        </w:tc>
      </w:tr>
      <w:tr>
        <w:tc>
          <w:tcPr>
            <w:tcW w:type="dxa" w:w="2500"/>
            <w:tcBorders>
              <w:top w:val="single" w:color="B9C4D4" w:sz="4"/>
              <w:left w:val="single" w:color="B9C4D4" w:sz="4"/>
              <w:bottom w:val="single" w:color="B9C4D4" w:sz="4"/>
              <w:right w:val="single" w:color="B9C4D4" w:sz="4"/>
            </w:tcBorders>
            <w:shd w:fill="EAF1F8" w:color="auto" w:val="clear"/>
            <w:tcMar>
              <w:top w:type="dxa" w:w="60"/>
              <w:left w:type="dxa" w:w="100"/>
              <w:bottom w:type="dxa" w:w="60"/>
              <w:right w:type="dxa" w:w="100"/>
            </w:tcMar>
            <w:vAlign w:val="top"/>
          </w:tcPr>
          <w:p>
            <w:pPr>
              <w:spacing w:after="20" w:before="0"/>
              <w:jc w:val="left"/>
            </w:pPr>
            <w:r>
              <w:rPr>
                <w:rFonts w:ascii="Calibri" w:cs="Calibri" w:eastAsia="Calibri" w:hAnsi="Calibri"/>
                <w:b/>
                <w:bCs/>
                <w:i w:val="false"/>
                <w:iCs w:val="false"/>
                <w:color w:val="16305B"/>
                <w:sz w:val="20"/>
                <w:szCs w:val="20"/>
              </w:rPr>
              <w:t xml:space="preserve">Rendimiento</w:t>
            </w:r>
          </w:p>
        </w:tc>
        <w:tc>
          <w:tcPr>
            <w:tcW w:type="dxa" w:w="6860"/>
            <w:tcBorders>
              <w:top w:val="single" w:color="B9C4D4" w:sz="4"/>
              <w:left w:val="single" w:color="B9C4D4" w:sz="4"/>
              <w:bottom w:val="single" w:color="B9C4D4" w:sz="4"/>
              <w:right w:val="single" w:color="B9C4D4" w:sz="4"/>
            </w:tcBorders>
            <w:tcMar>
              <w:top w:type="dxa" w:w="60"/>
              <w:left w:type="dxa" w:w="100"/>
              <w:bottom w:type="dxa" w:w="60"/>
              <w:right w:type="dxa" w:w="100"/>
            </w:tcMar>
          </w:tcPr>
          <w:tbl>
            <w:tblPr>
              <w:tblW w:type="dxa" w:w="6610"/>
              <w:tblBorders>
                <w:top w:val="single" w:color="B9C4D4" w:sz="4"/>
                <w:left w:val="single" w:color="B9C4D4" w:sz="4"/>
                <w:bottom w:val="single" w:color="B9C4D4" w:sz="4"/>
                <w:right w:val="single" w:color="B9C4D4" w:sz="4"/>
                <w:insideH w:val="single" w:color="B9C4D4" w:sz="4"/>
                <w:insideV w:val="single" w:color="B9C4D4" w:sz="4"/>
              </w:tblBorders>
            </w:tblPr>
            <w:tblGrid>
              <w:gridCol w:w="850"/>
              <w:gridCol w:w="5760"/>
            </w:tblGrid>
            <w:tr>
              <w:trPr>
                <w:tblHeader/>
              </w:trPr>
              <w:tc>
                <w:tcPr>
                  <w:tcW w:type="dxa" w:w="850"/>
                  <w:tcBorders>
                    <w:top w:val="single" w:color="B9C4D4" w:sz="4"/>
                    <w:left w:val="single" w:color="B9C4D4" w:sz="4"/>
                    <w:bottom w:val="single" w:color="B9C4D4" w:sz="4"/>
                    <w:right w:val="single" w:color="B9C4D4" w:sz="4"/>
                  </w:tcBorders>
                  <w:shd w:fill="D6E4F2" w:color="auto" w:val="clear"/>
                  <w:tcMar>
                    <w:top w:type="dxa" w:w="40"/>
                    <w:left w:type="dxa" w:w="80"/>
                    <w:bottom w:type="dxa" w:w="40"/>
                    <w:right w:type="dxa" w:w="80"/>
                  </w:tcMar>
                </w:tcPr>
                <w:p>
                  <w:pPr>
                    <w:spacing w:after="20" w:before="0"/>
                    <w:jc w:val="left"/>
                  </w:pPr>
                  <w:r>
                    <w:rPr>
                      <w:rFonts w:ascii="Calibri" w:cs="Calibri" w:eastAsia="Calibri" w:hAnsi="Calibri"/>
                      <w:b/>
                      <w:bCs/>
                      <w:i w:val="false"/>
                      <w:iCs w:val="false"/>
                      <w:color w:val="16305B"/>
                      <w:sz w:val="20"/>
                      <w:szCs w:val="20"/>
                    </w:rPr>
                    <w:t xml:space="preserve">Paso</w:t>
                  </w:r>
                </w:p>
              </w:tc>
              <w:tc>
                <w:tcPr>
                  <w:tcW w:type="dxa" w:w="5760"/>
                  <w:tcBorders>
                    <w:top w:val="single" w:color="B9C4D4" w:sz="4"/>
                    <w:left w:val="single" w:color="B9C4D4" w:sz="4"/>
                    <w:bottom w:val="single" w:color="B9C4D4" w:sz="4"/>
                    <w:right w:val="single" w:color="B9C4D4" w:sz="4"/>
                  </w:tcBorders>
                  <w:shd w:fill="D6E4F2" w:color="auto" w:val="clear"/>
                  <w:tcMar>
                    <w:top w:type="dxa" w:w="40"/>
                    <w:left w:type="dxa" w:w="80"/>
                    <w:bottom w:type="dxa" w:w="40"/>
                    <w:right w:type="dxa" w:w="80"/>
                  </w:tcMar>
                </w:tcPr>
                <w:p>
                  <w:pPr>
                    <w:spacing w:after="20" w:before="0"/>
                    <w:jc w:val="left"/>
                  </w:pPr>
                  <w:r>
                    <w:rPr>
                      <w:rFonts w:ascii="Calibri" w:cs="Calibri" w:eastAsia="Calibri" w:hAnsi="Calibri"/>
                      <w:b/>
                      <w:bCs/>
                      <w:i w:val="false"/>
                      <w:iCs w:val="false"/>
                      <w:color w:val="16305B"/>
                      <w:sz w:val="20"/>
                      <w:szCs w:val="20"/>
                    </w:rPr>
                    <w:t xml:space="preserve">Cota de tiempo</w:t>
                  </w:r>
                </w:p>
              </w:tc>
            </w:tr>
            <w:tr>
              <w:tc>
                <w:tcPr>
                  <w:tcW w:type="dxa" w:w="85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bCs/>
                      <w:i w:val="false"/>
                      <w:iCs w:val="false"/>
                      <w:color w:val="1A1A1A"/>
                      <w:sz w:val="20"/>
                      <w:szCs w:val="20"/>
                    </w:rPr>
                    <w:t xml:space="preserve">2</w:t>
                  </w:r>
                </w:p>
              </w:tc>
              <w:tc>
                <w:tcPr>
                  <w:tcW w:type="dxa" w:w="576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val="false"/>
                      <w:bCs w:val="false"/>
                      <w:i w:val="false"/>
                      <w:iCs w:val="false"/>
                      <w:color w:val="1A1A1A"/>
                      <w:sz w:val="20"/>
                      <w:szCs w:val="20"/>
                    </w:rPr>
                    <w:t xml:space="preserve">2 segundos</w:t>
                  </w:r>
                </w:p>
              </w:tc>
            </w:tr>
          </w:tbl>
          <w:p/>
        </w:tc>
      </w:tr>
      <w:tr>
        <w:tc>
          <w:tcPr>
            <w:tcW w:type="dxa" w:w="2500"/>
            <w:tcBorders>
              <w:top w:val="single" w:color="B9C4D4" w:sz="4"/>
              <w:left w:val="single" w:color="B9C4D4" w:sz="4"/>
              <w:bottom w:val="single" w:color="B9C4D4" w:sz="4"/>
              <w:right w:val="single" w:color="B9C4D4" w:sz="4"/>
            </w:tcBorders>
            <w:shd w:fill="EAF1F8" w:color="auto" w:val="clear"/>
            <w:tcMar>
              <w:top w:type="dxa" w:w="60"/>
              <w:left w:type="dxa" w:w="100"/>
              <w:bottom w:type="dxa" w:w="60"/>
              <w:right w:type="dxa" w:w="100"/>
            </w:tcMar>
            <w:vAlign w:val="top"/>
          </w:tcPr>
          <w:p>
            <w:pPr>
              <w:spacing w:after="20" w:before="0"/>
              <w:jc w:val="left"/>
            </w:pPr>
            <w:r>
              <w:rPr>
                <w:rFonts w:ascii="Calibri" w:cs="Calibri" w:eastAsia="Calibri" w:hAnsi="Calibri"/>
                <w:b/>
                <w:bCs/>
                <w:i w:val="false"/>
                <w:iCs w:val="false"/>
                <w:color w:val="16305B"/>
                <w:sz w:val="20"/>
                <w:szCs w:val="20"/>
              </w:rPr>
              <w:t xml:space="preserve">Frecuencia esperada</w:t>
            </w:r>
          </w:p>
        </w:tc>
        <w:tc>
          <w:tcPr>
            <w:tcW w:type="dxa" w:w="6860"/>
            <w:tcBorders>
              <w:top w:val="single" w:color="B9C4D4" w:sz="4"/>
              <w:left w:val="single" w:color="B9C4D4" w:sz="4"/>
              <w:bottom w:val="single" w:color="B9C4D4" w:sz="4"/>
              <w:right w:val="single" w:color="B9C4D4" w:sz="4"/>
            </w:tcBorders>
            <w:tcMar>
              <w:top w:type="dxa" w:w="60"/>
              <w:left w:type="dxa" w:w="100"/>
              <w:bottom w:type="dxa" w:w="60"/>
              <w:right w:type="dxa" w:w="100"/>
            </w:tcMar>
            <w:vAlign w:val="top"/>
          </w:tcPr>
          <w:p>
            <w:pPr>
              <w:spacing w:after="20" w:before="0"/>
              <w:jc w:val="left"/>
            </w:pPr>
            <w:r>
              <w:rPr>
                <w:rFonts w:ascii="Calibri" w:cs="Calibri" w:eastAsia="Calibri" w:hAnsi="Calibri"/>
                <w:b w:val="false"/>
                <w:bCs w:val="false"/>
                <w:i w:val="false"/>
                <w:iCs w:val="false"/>
                <w:color w:val="1A1A1A"/>
                <w:sz w:val="20"/>
                <w:szCs w:val="20"/>
              </w:rPr>
              <w:t xml:space="preserve">6.000 veces / Año</w:t>
            </w:r>
          </w:p>
        </w:tc>
      </w:tr>
      <w:tr>
        <w:tc>
          <w:tcPr>
            <w:tcW w:type="dxa" w:w="2500"/>
            <w:tcBorders>
              <w:top w:val="single" w:color="B9C4D4" w:sz="4"/>
              <w:left w:val="single" w:color="B9C4D4" w:sz="4"/>
              <w:bottom w:val="single" w:color="B9C4D4" w:sz="4"/>
              <w:right w:val="single" w:color="B9C4D4" w:sz="4"/>
            </w:tcBorders>
            <w:shd w:fill="EAF1F8" w:color="auto" w:val="clear"/>
            <w:tcMar>
              <w:top w:type="dxa" w:w="60"/>
              <w:left w:type="dxa" w:w="100"/>
              <w:bottom w:type="dxa" w:w="60"/>
              <w:right w:type="dxa" w:w="100"/>
            </w:tcMar>
            <w:vAlign w:val="top"/>
          </w:tcPr>
          <w:p>
            <w:pPr>
              <w:spacing w:after="20" w:before="0"/>
              <w:jc w:val="left"/>
            </w:pPr>
            <w:r>
              <w:rPr>
                <w:rFonts w:ascii="Calibri" w:cs="Calibri" w:eastAsia="Calibri" w:hAnsi="Calibri"/>
                <w:b/>
                <w:bCs/>
                <w:i w:val="false"/>
                <w:iCs w:val="false"/>
                <w:color w:val="16305B"/>
                <w:sz w:val="20"/>
                <w:szCs w:val="20"/>
              </w:rPr>
              <w:t xml:space="preserve">Comentarios</w:t>
            </w:r>
          </w:p>
        </w:tc>
        <w:tc>
          <w:tcPr>
            <w:tcW w:type="dxa" w:w="6860"/>
            <w:tcBorders>
              <w:top w:val="single" w:color="B9C4D4" w:sz="4"/>
              <w:left w:val="single" w:color="B9C4D4" w:sz="4"/>
              <w:bottom w:val="single" w:color="B9C4D4" w:sz="4"/>
              <w:right w:val="single" w:color="B9C4D4" w:sz="4"/>
            </w:tcBorders>
            <w:tcMar>
              <w:top w:type="dxa" w:w="60"/>
              <w:left w:type="dxa" w:w="100"/>
              <w:bottom w:type="dxa" w:w="60"/>
              <w:right w:type="dxa" w:w="100"/>
            </w:tcMar>
            <w:vAlign w:val="top"/>
          </w:tcPr>
          <w:p>
            <w:pPr>
              <w:spacing w:after="20" w:before="0"/>
              <w:jc w:val="left"/>
            </w:pPr>
            <w:r>
              <w:rPr>
                <w:rFonts w:ascii="Calibri" w:cs="Calibri" w:eastAsia="Calibri" w:hAnsi="Calibri"/>
                <w:b w:val="false"/>
                <w:bCs w:val="false"/>
                <w:i w:val="false"/>
                <w:iCs w:val="false"/>
                <w:color w:val="1A1A1A"/>
                <w:sz w:val="20"/>
                <w:szCs w:val="20"/>
              </w:rPr>
              <w:t xml:space="preserve">El contenido de estas páginas se administra desde el panel (ver RF-23).</w:t>
            </w:r>
          </w:p>
        </w:tc>
      </w:tr>
    </w:tbl>
    <w:p>
      <w:r>
        <w:br w:type="page"/>
      </w:r>
    </w:p>
    <w:p>
      <w:pPr>
        <w:pStyle w:val="Heading2"/>
        <w:spacing w:after="80"/>
      </w:pPr>
      <w:r>
        <w:rPr>
          <w:rFonts w:ascii="Calibri" w:cs="Calibri" w:eastAsia="Calibri" w:hAnsi="Calibri"/>
          <w:b/>
          <w:bCs/>
          <w:i w:val="false"/>
          <w:iCs w:val="false"/>
          <w:color w:val="1F6FB2"/>
          <w:sz w:val="24"/>
          <w:szCs w:val="24"/>
        </w:rPr>
        <w:t xml:space="preserve">RF-13  ·  Formulario de contacto</w:t>
      </w:r>
    </w:p>
    <w:tbl>
      <w:tblPr>
        <w:tblW w:type="dxa" w:w="9360"/>
        <w:tblBorders>
          <w:top w:val="single" w:color="B9C4D4" w:sz="4"/>
          <w:left w:val="single" w:color="B9C4D4" w:sz="4"/>
          <w:bottom w:val="single" w:color="B9C4D4" w:sz="4"/>
          <w:right w:val="single" w:color="B9C4D4" w:sz="4"/>
          <w:insideH w:val="single" w:color="B9C4D4" w:sz="4"/>
          <w:insideV w:val="single" w:color="B9C4D4" w:sz="4"/>
        </w:tblBorders>
      </w:tblPr>
      <w:tblGrid>
        <w:gridCol w:w="2500"/>
        <w:gridCol w:w="6860"/>
      </w:tblGrid>
      <w:tr>
        <w:tc>
          <w:tcPr>
            <w:tcW w:type="dxa" w:w="2500"/>
            <w:tcBorders>
              <w:top w:val="single" w:color="B9C4D4" w:sz="4"/>
              <w:left w:val="single" w:color="B9C4D4" w:sz="4"/>
              <w:bottom w:val="single" w:color="B9C4D4" w:sz="4"/>
              <w:right w:val="single" w:color="B9C4D4" w:sz="4"/>
            </w:tcBorders>
            <w:shd w:fill="16305B" w:color="auto" w:val="clear"/>
            <w:tcMar>
              <w:top w:type="dxa" w:w="70"/>
              <w:left w:type="dxa" w:w="100"/>
              <w:bottom w:type="dxa" w:w="70"/>
              <w:right w:type="dxa" w:w="100"/>
            </w:tcMar>
            <w:vAlign w:val="center"/>
          </w:tcPr>
          <w:p>
            <w:pPr>
              <w:spacing w:after="20" w:before="0"/>
              <w:jc w:val="left"/>
            </w:pPr>
            <w:r>
              <w:rPr>
                <w:rFonts w:ascii="Calibri" w:cs="Calibri" w:eastAsia="Calibri" w:hAnsi="Calibri"/>
                <w:b/>
                <w:bCs/>
                <w:i w:val="false"/>
                <w:iCs w:val="false"/>
                <w:color w:val="FFFFFF"/>
                <w:sz w:val="22"/>
                <w:szCs w:val="22"/>
              </w:rPr>
              <w:t xml:space="preserve">RF-13</w:t>
            </w:r>
          </w:p>
        </w:tc>
        <w:tc>
          <w:tcPr>
            <w:tcW w:type="dxa" w:w="6860"/>
            <w:tcBorders>
              <w:top w:val="single" w:color="B9C4D4" w:sz="4"/>
              <w:left w:val="single" w:color="B9C4D4" w:sz="4"/>
              <w:bottom w:val="single" w:color="B9C4D4" w:sz="4"/>
              <w:right w:val="single" w:color="B9C4D4" w:sz="4"/>
            </w:tcBorders>
            <w:shd w:fill="16305B" w:color="auto" w:val="clear"/>
            <w:tcMar>
              <w:top w:type="dxa" w:w="70"/>
              <w:left w:type="dxa" w:w="100"/>
              <w:bottom w:type="dxa" w:w="70"/>
              <w:right w:type="dxa" w:w="100"/>
            </w:tcMar>
            <w:vAlign w:val="center"/>
          </w:tcPr>
          <w:p>
            <w:pPr>
              <w:spacing w:after="20" w:before="0"/>
              <w:jc w:val="left"/>
            </w:pPr>
            <w:r>
              <w:rPr>
                <w:rFonts w:ascii="Calibri" w:cs="Calibri" w:eastAsia="Calibri" w:hAnsi="Calibri"/>
                <w:b/>
                <w:bCs/>
                <w:i w:val="false"/>
                <w:iCs w:val="false"/>
                <w:color w:val="FFFFFF"/>
                <w:sz w:val="22"/>
                <w:szCs w:val="22"/>
              </w:rPr>
              <w:t xml:space="preserve">Formulario de contacto</w:t>
            </w:r>
          </w:p>
        </w:tc>
      </w:tr>
      <w:tr>
        <w:tc>
          <w:tcPr>
            <w:tcW w:type="dxa" w:w="2500"/>
            <w:tcBorders>
              <w:top w:val="single" w:color="B9C4D4" w:sz="4"/>
              <w:left w:val="single" w:color="B9C4D4" w:sz="4"/>
              <w:bottom w:val="single" w:color="B9C4D4" w:sz="4"/>
              <w:right w:val="single" w:color="B9C4D4" w:sz="4"/>
            </w:tcBorders>
            <w:shd w:fill="EAF1F8" w:color="auto" w:val="clear"/>
            <w:tcMar>
              <w:top w:type="dxa" w:w="60"/>
              <w:left w:type="dxa" w:w="100"/>
              <w:bottom w:type="dxa" w:w="60"/>
              <w:right w:type="dxa" w:w="100"/>
            </w:tcMar>
            <w:vAlign w:val="top"/>
          </w:tcPr>
          <w:p>
            <w:pPr>
              <w:spacing w:after="20" w:before="0"/>
              <w:jc w:val="left"/>
            </w:pPr>
            <w:r>
              <w:rPr>
                <w:rFonts w:ascii="Calibri" w:cs="Calibri" w:eastAsia="Calibri" w:hAnsi="Calibri"/>
                <w:b/>
                <w:bCs/>
                <w:i w:val="false"/>
                <w:iCs w:val="false"/>
                <w:color w:val="16305B"/>
                <w:sz w:val="20"/>
                <w:szCs w:val="20"/>
              </w:rPr>
              <w:t xml:space="preserve">Versión</w:t>
            </w:r>
          </w:p>
        </w:tc>
        <w:tc>
          <w:tcPr>
            <w:tcW w:type="dxa" w:w="6860"/>
            <w:tcBorders>
              <w:top w:val="single" w:color="B9C4D4" w:sz="4"/>
              <w:left w:val="single" w:color="B9C4D4" w:sz="4"/>
              <w:bottom w:val="single" w:color="B9C4D4" w:sz="4"/>
              <w:right w:val="single" w:color="B9C4D4" w:sz="4"/>
            </w:tcBorders>
            <w:tcMar>
              <w:top w:type="dxa" w:w="60"/>
              <w:left w:type="dxa" w:w="100"/>
              <w:bottom w:type="dxa" w:w="60"/>
              <w:right w:type="dxa" w:w="100"/>
            </w:tcMar>
            <w:vAlign w:val="top"/>
          </w:tcPr>
          <w:p>
            <w:pPr>
              <w:spacing w:after="20" w:before="0"/>
              <w:jc w:val="left"/>
            </w:pPr>
            <w:r>
              <w:rPr>
                <w:rFonts w:ascii="Calibri" w:cs="Calibri" w:eastAsia="Calibri" w:hAnsi="Calibri"/>
                <w:b w:val="false"/>
                <w:bCs w:val="false"/>
                <w:i w:val="false"/>
                <w:iCs w:val="false"/>
                <w:color w:val="1A1A1A"/>
                <w:sz w:val="20"/>
                <w:szCs w:val="20"/>
              </w:rPr>
              <w:t xml:space="preserve">1.0</w:t>
            </w:r>
          </w:p>
        </w:tc>
      </w:tr>
      <w:tr>
        <w:tc>
          <w:tcPr>
            <w:tcW w:type="dxa" w:w="2500"/>
            <w:tcBorders>
              <w:top w:val="single" w:color="B9C4D4" w:sz="4"/>
              <w:left w:val="single" w:color="B9C4D4" w:sz="4"/>
              <w:bottom w:val="single" w:color="B9C4D4" w:sz="4"/>
              <w:right w:val="single" w:color="B9C4D4" w:sz="4"/>
            </w:tcBorders>
            <w:shd w:fill="EAF1F8" w:color="auto" w:val="clear"/>
            <w:tcMar>
              <w:top w:type="dxa" w:w="60"/>
              <w:left w:type="dxa" w:w="100"/>
              <w:bottom w:type="dxa" w:w="60"/>
              <w:right w:type="dxa" w:w="100"/>
            </w:tcMar>
            <w:vAlign w:val="top"/>
          </w:tcPr>
          <w:p>
            <w:pPr>
              <w:spacing w:after="20" w:before="0"/>
              <w:jc w:val="left"/>
            </w:pPr>
            <w:r>
              <w:rPr>
                <w:rFonts w:ascii="Calibri" w:cs="Calibri" w:eastAsia="Calibri" w:hAnsi="Calibri"/>
                <w:b/>
                <w:bCs/>
                <w:i w:val="false"/>
                <w:iCs w:val="false"/>
                <w:color w:val="16305B"/>
                <w:sz w:val="20"/>
                <w:szCs w:val="20"/>
              </w:rPr>
              <w:t xml:space="preserve">Módulo</w:t>
            </w:r>
          </w:p>
        </w:tc>
        <w:tc>
          <w:tcPr>
            <w:tcW w:type="dxa" w:w="6860"/>
            <w:tcBorders>
              <w:top w:val="single" w:color="B9C4D4" w:sz="4"/>
              <w:left w:val="single" w:color="B9C4D4" w:sz="4"/>
              <w:bottom w:val="single" w:color="B9C4D4" w:sz="4"/>
              <w:right w:val="single" w:color="B9C4D4" w:sz="4"/>
            </w:tcBorders>
            <w:tcMar>
              <w:top w:type="dxa" w:w="60"/>
              <w:left w:type="dxa" w:w="100"/>
              <w:bottom w:type="dxa" w:w="60"/>
              <w:right w:type="dxa" w:w="100"/>
            </w:tcMar>
            <w:vAlign w:val="top"/>
          </w:tcPr>
          <w:p>
            <w:pPr>
              <w:spacing w:after="20" w:before="0"/>
              <w:jc w:val="left"/>
            </w:pPr>
            <w:r>
              <w:rPr>
                <w:rFonts w:ascii="Calibri" w:cs="Calibri" w:eastAsia="Calibri" w:hAnsi="Calibri"/>
                <w:b w:val="false"/>
                <w:bCs w:val="false"/>
                <w:i w:val="false"/>
                <w:iCs w:val="false"/>
                <w:color w:val="1A1A1A"/>
                <w:sz w:val="20"/>
                <w:szCs w:val="20"/>
              </w:rPr>
              <w:t xml:space="preserve">Cliente (Landing / Tienda)</w:t>
            </w:r>
          </w:p>
        </w:tc>
      </w:tr>
      <w:tr>
        <w:tc>
          <w:tcPr>
            <w:tcW w:type="dxa" w:w="2500"/>
            <w:tcBorders>
              <w:top w:val="single" w:color="B9C4D4" w:sz="4"/>
              <w:left w:val="single" w:color="B9C4D4" w:sz="4"/>
              <w:bottom w:val="single" w:color="B9C4D4" w:sz="4"/>
              <w:right w:val="single" w:color="B9C4D4" w:sz="4"/>
            </w:tcBorders>
            <w:shd w:fill="EAF1F8" w:color="auto" w:val="clear"/>
            <w:tcMar>
              <w:top w:type="dxa" w:w="60"/>
              <w:left w:type="dxa" w:w="100"/>
              <w:bottom w:type="dxa" w:w="60"/>
              <w:right w:type="dxa" w:w="100"/>
            </w:tcMar>
            <w:vAlign w:val="top"/>
          </w:tcPr>
          <w:p>
            <w:pPr>
              <w:spacing w:after="20" w:before="0"/>
              <w:jc w:val="left"/>
            </w:pPr>
            <w:r>
              <w:rPr>
                <w:rFonts w:ascii="Calibri" w:cs="Calibri" w:eastAsia="Calibri" w:hAnsi="Calibri"/>
                <w:b/>
                <w:bCs/>
                <w:i w:val="false"/>
                <w:iCs w:val="false"/>
                <w:color w:val="16305B"/>
                <w:sz w:val="20"/>
                <w:szCs w:val="20"/>
              </w:rPr>
              <w:t xml:space="preserve">Actores</w:t>
            </w:r>
          </w:p>
        </w:tc>
        <w:tc>
          <w:tcPr>
            <w:tcW w:type="dxa" w:w="6860"/>
            <w:tcBorders>
              <w:top w:val="single" w:color="B9C4D4" w:sz="4"/>
              <w:left w:val="single" w:color="B9C4D4" w:sz="4"/>
              <w:bottom w:val="single" w:color="B9C4D4" w:sz="4"/>
              <w:right w:val="single" w:color="B9C4D4" w:sz="4"/>
            </w:tcBorders>
            <w:tcMar>
              <w:top w:type="dxa" w:w="60"/>
              <w:left w:type="dxa" w:w="100"/>
              <w:bottom w:type="dxa" w:w="60"/>
              <w:right w:type="dxa" w:w="100"/>
            </w:tcMar>
            <w:vAlign w:val="top"/>
          </w:tcPr>
          <w:p>
            <w:pPr>
              <w:spacing w:after="20" w:before="0"/>
              <w:jc w:val="left"/>
            </w:pPr>
            <w:r>
              <w:rPr>
                <w:rFonts w:ascii="Calibri" w:cs="Calibri" w:eastAsia="Calibri" w:hAnsi="Calibri"/>
                <w:b w:val="false"/>
                <w:bCs w:val="false"/>
                <w:i w:val="false"/>
                <w:iCs w:val="false"/>
                <w:color w:val="1A1A1A"/>
                <w:sz w:val="20"/>
                <w:szCs w:val="20"/>
              </w:rPr>
              <w:t xml:space="preserve">Cliente, Administrador</w:t>
            </w:r>
          </w:p>
        </w:tc>
      </w:tr>
      <w:tr>
        <w:tc>
          <w:tcPr>
            <w:tcW w:type="dxa" w:w="2500"/>
            <w:tcBorders>
              <w:top w:val="single" w:color="B9C4D4" w:sz="4"/>
              <w:left w:val="single" w:color="B9C4D4" w:sz="4"/>
              <w:bottom w:val="single" w:color="B9C4D4" w:sz="4"/>
              <w:right w:val="single" w:color="B9C4D4" w:sz="4"/>
            </w:tcBorders>
            <w:shd w:fill="EAF1F8" w:color="auto" w:val="clear"/>
            <w:tcMar>
              <w:top w:type="dxa" w:w="60"/>
              <w:left w:type="dxa" w:w="100"/>
              <w:bottom w:type="dxa" w:w="60"/>
              <w:right w:type="dxa" w:w="100"/>
            </w:tcMar>
            <w:vAlign w:val="top"/>
          </w:tcPr>
          <w:p>
            <w:pPr>
              <w:spacing w:after="20" w:before="0"/>
              <w:jc w:val="left"/>
            </w:pPr>
            <w:r>
              <w:rPr>
                <w:rFonts w:ascii="Calibri" w:cs="Calibri" w:eastAsia="Calibri" w:hAnsi="Calibri"/>
                <w:b/>
                <w:bCs/>
                <w:i w:val="false"/>
                <w:iCs w:val="false"/>
                <w:color w:val="16305B"/>
                <w:sz w:val="20"/>
                <w:szCs w:val="20"/>
              </w:rPr>
              <w:t xml:space="preserve">Objetivos asociados</w:t>
            </w:r>
          </w:p>
        </w:tc>
        <w:tc>
          <w:tcPr>
            <w:tcW w:type="dxa" w:w="6860"/>
            <w:tcBorders>
              <w:top w:val="single" w:color="B9C4D4" w:sz="4"/>
              <w:left w:val="single" w:color="B9C4D4" w:sz="4"/>
              <w:bottom w:val="single" w:color="B9C4D4" w:sz="4"/>
              <w:right w:val="single" w:color="B9C4D4" w:sz="4"/>
            </w:tcBorders>
            <w:tcMar>
              <w:top w:type="dxa" w:w="60"/>
              <w:left w:type="dxa" w:w="100"/>
              <w:bottom w:type="dxa" w:w="60"/>
              <w:right w:type="dxa" w:w="100"/>
            </w:tcMar>
            <w:vAlign w:val="top"/>
          </w:tcPr>
          <w:p>
            <w:pPr>
              <w:spacing w:after="20" w:before="0"/>
              <w:jc w:val="left"/>
            </w:pPr>
            <w:r>
              <w:rPr>
                <w:rFonts w:ascii="Calibri" w:cs="Calibri" w:eastAsia="Calibri" w:hAnsi="Calibri"/>
                <w:b w:val="false"/>
                <w:bCs w:val="false"/>
                <w:i w:val="false"/>
                <w:iCs w:val="false"/>
                <w:color w:val="1A1A1A"/>
                <w:sz w:val="20"/>
                <w:szCs w:val="20"/>
              </w:rPr>
              <w:t xml:space="preserve">OBJ-01 Permitir al cliente comunicarse con el negocio</w:t>
            </w:r>
          </w:p>
        </w:tc>
      </w:tr>
      <w:tr>
        <w:tc>
          <w:tcPr>
            <w:tcW w:type="dxa" w:w="2500"/>
            <w:tcBorders>
              <w:top w:val="single" w:color="B9C4D4" w:sz="4"/>
              <w:left w:val="single" w:color="B9C4D4" w:sz="4"/>
              <w:bottom w:val="single" w:color="B9C4D4" w:sz="4"/>
              <w:right w:val="single" w:color="B9C4D4" w:sz="4"/>
            </w:tcBorders>
            <w:shd w:fill="EAF1F8" w:color="auto" w:val="clear"/>
            <w:tcMar>
              <w:top w:type="dxa" w:w="60"/>
              <w:left w:type="dxa" w:w="100"/>
              <w:bottom w:type="dxa" w:w="60"/>
              <w:right w:type="dxa" w:w="100"/>
            </w:tcMar>
            <w:vAlign w:val="top"/>
          </w:tcPr>
          <w:p>
            <w:pPr>
              <w:spacing w:after="20" w:before="0"/>
              <w:jc w:val="left"/>
            </w:pPr>
            <w:r>
              <w:rPr>
                <w:rFonts w:ascii="Calibri" w:cs="Calibri" w:eastAsia="Calibri" w:hAnsi="Calibri"/>
                <w:b/>
                <w:bCs/>
                <w:i w:val="false"/>
                <w:iCs w:val="false"/>
                <w:color w:val="16305B"/>
                <w:sz w:val="20"/>
                <w:szCs w:val="20"/>
              </w:rPr>
              <w:t xml:space="preserve">Requerimientos asociados</w:t>
            </w:r>
          </w:p>
        </w:tc>
        <w:tc>
          <w:tcPr>
            <w:tcW w:type="dxa" w:w="6860"/>
            <w:tcBorders>
              <w:top w:val="single" w:color="B9C4D4" w:sz="4"/>
              <w:left w:val="single" w:color="B9C4D4" w:sz="4"/>
              <w:bottom w:val="single" w:color="B9C4D4" w:sz="4"/>
              <w:right w:val="single" w:color="B9C4D4" w:sz="4"/>
            </w:tcBorders>
            <w:tcMar>
              <w:top w:type="dxa" w:w="60"/>
              <w:left w:type="dxa" w:w="100"/>
              <w:bottom w:type="dxa" w:w="60"/>
              <w:right w:type="dxa" w:w="100"/>
            </w:tcMar>
            <w:vAlign w:val="top"/>
          </w:tcPr>
          <w:p>
            <w:pPr>
              <w:spacing w:after="20" w:before="0"/>
              <w:jc w:val="left"/>
            </w:pPr>
            <w:r>
              <w:rPr>
                <w:rFonts w:ascii="Calibri" w:cs="Calibri" w:eastAsia="Calibri" w:hAnsi="Calibri"/>
                <w:b w:val="false"/>
                <w:bCs w:val="false"/>
                <w:i w:val="false"/>
                <w:iCs w:val="false"/>
                <w:color w:val="1A1A1A"/>
                <w:sz w:val="20"/>
                <w:szCs w:val="20"/>
              </w:rPr>
              <w:t xml:space="preserve">RI-13 Canalizar los mensajes de contacto de los clientes</w:t>
            </w:r>
          </w:p>
        </w:tc>
      </w:tr>
      <w:tr>
        <w:tc>
          <w:tcPr>
            <w:tcW w:type="dxa" w:w="2500"/>
            <w:tcBorders>
              <w:top w:val="single" w:color="B9C4D4" w:sz="4"/>
              <w:left w:val="single" w:color="B9C4D4" w:sz="4"/>
              <w:bottom w:val="single" w:color="B9C4D4" w:sz="4"/>
              <w:right w:val="single" w:color="B9C4D4" w:sz="4"/>
            </w:tcBorders>
            <w:shd w:fill="EAF1F8" w:color="auto" w:val="clear"/>
            <w:tcMar>
              <w:top w:type="dxa" w:w="60"/>
              <w:left w:type="dxa" w:w="100"/>
              <w:bottom w:type="dxa" w:w="60"/>
              <w:right w:type="dxa" w:w="100"/>
            </w:tcMar>
            <w:vAlign w:val="top"/>
          </w:tcPr>
          <w:p>
            <w:pPr>
              <w:spacing w:after="20" w:before="0"/>
              <w:jc w:val="left"/>
            </w:pPr>
            <w:r>
              <w:rPr>
                <w:rFonts w:ascii="Calibri" w:cs="Calibri" w:eastAsia="Calibri" w:hAnsi="Calibri"/>
                <w:b/>
                <w:bCs/>
                <w:i w:val="false"/>
                <w:iCs w:val="false"/>
                <w:color w:val="16305B"/>
                <w:sz w:val="20"/>
                <w:szCs w:val="20"/>
              </w:rPr>
              <w:t xml:space="preserve">Descripción</w:t>
            </w:r>
          </w:p>
        </w:tc>
        <w:tc>
          <w:tcPr>
            <w:tcW w:type="dxa" w:w="6860"/>
            <w:tcBorders>
              <w:top w:val="single" w:color="B9C4D4" w:sz="4"/>
              <w:left w:val="single" w:color="B9C4D4" w:sz="4"/>
              <w:bottom w:val="single" w:color="B9C4D4" w:sz="4"/>
              <w:right w:val="single" w:color="B9C4D4" w:sz="4"/>
            </w:tcBorders>
            <w:tcMar>
              <w:top w:type="dxa" w:w="60"/>
              <w:left w:type="dxa" w:w="100"/>
              <w:bottom w:type="dxa" w:w="60"/>
              <w:right w:type="dxa" w:w="100"/>
            </w:tcMar>
            <w:vAlign w:val="top"/>
          </w:tcPr>
          <w:p>
            <w:pPr>
              <w:spacing w:after="20" w:before="0"/>
              <w:jc w:val="left"/>
            </w:pPr>
            <w:r>
              <w:rPr>
                <w:rFonts w:ascii="Calibri" w:cs="Calibri" w:eastAsia="Calibri" w:hAnsi="Calibri"/>
                <w:b w:val="false"/>
                <w:bCs w:val="false"/>
                <w:i w:val="false"/>
                <w:iCs w:val="false"/>
                <w:color w:val="1A1A1A"/>
                <w:sz w:val="20"/>
                <w:szCs w:val="20"/>
              </w:rPr>
              <w:t xml:space="preserve">El sistema deberá comportarse tal como se describe en el siguiente caso de enviar un mensaje de contacto.</w:t>
            </w:r>
          </w:p>
        </w:tc>
      </w:tr>
      <w:tr>
        <w:tc>
          <w:tcPr>
            <w:tcW w:type="dxa" w:w="2500"/>
            <w:tcBorders>
              <w:top w:val="single" w:color="B9C4D4" w:sz="4"/>
              <w:left w:val="single" w:color="B9C4D4" w:sz="4"/>
              <w:bottom w:val="single" w:color="B9C4D4" w:sz="4"/>
              <w:right w:val="single" w:color="B9C4D4" w:sz="4"/>
            </w:tcBorders>
            <w:shd w:fill="EAF1F8" w:color="auto" w:val="clear"/>
            <w:tcMar>
              <w:top w:type="dxa" w:w="60"/>
              <w:left w:type="dxa" w:w="100"/>
              <w:bottom w:type="dxa" w:w="60"/>
              <w:right w:type="dxa" w:w="100"/>
            </w:tcMar>
            <w:vAlign w:val="top"/>
          </w:tcPr>
          <w:p>
            <w:pPr>
              <w:spacing w:after="20" w:before="0"/>
              <w:jc w:val="left"/>
            </w:pPr>
            <w:r>
              <w:rPr>
                <w:rFonts w:ascii="Calibri" w:cs="Calibri" w:eastAsia="Calibri" w:hAnsi="Calibri"/>
                <w:b/>
                <w:bCs/>
                <w:i w:val="false"/>
                <w:iCs w:val="false"/>
                <w:color w:val="16305B"/>
                <w:sz w:val="20"/>
                <w:szCs w:val="20"/>
              </w:rPr>
              <w:t xml:space="preserve">Pre-condición</w:t>
            </w:r>
          </w:p>
        </w:tc>
        <w:tc>
          <w:tcPr>
            <w:tcW w:type="dxa" w:w="6860"/>
            <w:tcBorders>
              <w:top w:val="single" w:color="B9C4D4" w:sz="4"/>
              <w:left w:val="single" w:color="B9C4D4" w:sz="4"/>
              <w:bottom w:val="single" w:color="B9C4D4" w:sz="4"/>
              <w:right w:val="single" w:color="B9C4D4" w:sz="4"/>
            </w:tcBorders>
            <w:tcMar>
              <w:top w:type="dxa" w:w="60"/>
              <w:left w:type="dxa" w:w="100"/>
              <w:bottom w:type="dxa" w:w="60"/>
              <w:right w:type="dxa" w:w="100"/>
            </w:tcMar>
            <w:vAlign w:val="top"/>
          </w:tcPr>
          <w:p>
            <w:pPr>
              <w:spacing w:after="20" w:before="0"/>
              <w:jc w:val="left"/>
            </w:pPr>
            <w:r>
              <w:rPr>
                <w:rFonts w:ascii="Calibri" w:cs="Calibri" w:eastAsia="Calibri" w:hAnsi="Calibri"/>
                <w:b w:val="false"/>
                <w:bCs w:val="false"/>
                <w:i w:val="false"/>
                <w:iCs w:val="false"/>
                <w:color w:val="1A1A1A"/>
                <w:sz w:val="20"/>
                <w:szCs w:val="20"/>
              </w:rPr>
              <w:t xml:space="preserve">El cliente debe encontrarse en la página de Contacto.</w:t>
            </w:r>
          </w:p>
        </w:tc>
      </w:tr>
      <w:tr>
        <w:tc>
          <w:tcPr>
            <w:tcW w:type="dxa" w:w="2500"/>
            <w:tcBorders>
              <w:top w:val="single" w:color="B9C4D4" w:sz="4"/>
              <w:left w:val="single" w:color="B9C4D4" w:sz="4"/>
              <w:bottom w:val="single" w:color="B9C4D4" w:sz="4"/>
              <w:right w:val="single" w:color="B9C4D4" w:sz="4"/>
            </w:tcBorders>
            <w:shd w:fill="EAF1F8" w:color="auto" w:val="clear"/>
            <w:tcMar>
              <w:top w:type="dxa" w:w="60"/>
              <w:left w:type="dxa" w:w="100"/>
              <w:bottom w:type="dxa" w:w="60"/>
              <w:right w:type="dxa" w:w="100"/>
            </w:tcMar>
            <w:vAlign w:val="top"/>
          </w:tcPr>
          <w:p>
            <w:pPr>
              <w:spacing w:after="20" w:before="0"/>
              <w:jc w:val="left"/>
            </w:pPr>
            <w:r>
              <w:rPr>
                <w:rFonts w:ascii="Calibri" w:cs="Calibri" w:eastAsia="Calibri" w:hAnsi="Calibri"/>
                <w:b/>
                <w:bCs/>
                <w:i w:val="false"/>
                <w:iCs w:val="false"/>
                <w:color w:val="16305B"/>
                <w:sz w:val="20"/>
                <w:szCs w:val="20"/>
              </w:rPr>
              <w:t xml:space="preserve">Secuencia Normal</w:t>
            </w:r>
          </w:p>
        </w:tc>
        <w:tc>
          <w:tcPr>
            <w:tcW w:type="dxa" w:w="6860"/>
            <w:tcBorders>
              <w:top w:val="single" w:color="B9C4D4" w:sz="4"/>
              <w:left w:val="single" w:color="B9C4D4" w:sz="4"/>
              <w:bottom w:val="single" w:color="B9C4D4" w:sz="4"/>
              <w:right w:val="single" w:color="B9C4D4" w:sz="4"/>
            </w:tcBorders>
            <w:tcMar>
              <w:top w:type="dxa" w:w="60"/>
              <w:left w:type="dxa" w:w="100"/>
              <w:bottom w:type="dxa" w:w="60"/>
              <w:right w:type="dxa" w:w="100"/>
            </w:tcMar>
          </w:tcPr>
          <w:tbl>
            <w:tblPr>
              <w:tblW w:type="dxa" w:w="6610"/>
              <w:tblBorders>
                <w:top w:val="single" w:color="B9C4D4" w:sz="4"/>
                <w:left w:val="single" w:color="B9C4D4" w:sz="4"/>
                <w:bottom w:val="single" w:color="B9C4D4" w:sz="4"/>
                <w:right w:val="single" w:color="B9C4D4" w:sz="4"/>
                <w:insideH w:val="single" w:color="B9C4D4" w:sz="4"/>
                <w:insideV w:val="single" w:color="B9C4D4" w:sz="4"/>
              </w:tblBorders>
            </w:tblPr>
            <w:tblGrid>
              <w:gridCol w:w="850"/>
              <w:gridCol w:w="5760"/>
            </w:tblGrid>
            <w:tr>
              <w:trPr>
                <w:tblHeader/>
              </w:trPr>
              <w:tc>
                <w:tcPr>
                  <w:tcW w:type="dxa" w:w="850"/>
                  <w:tcBorders>
                    <w:top w:val="single" w:color="B9C4D4" w:sz="4"/>
                    <w:left w:val="single" w:color="B9C4D4" w:sz="4"/>
                    <w:bottom w:val="single" w:color="B9C4D4" w:sz="4"/>
                    <w:right w:val="single" w:color="B9C4D4" w:sz="4"/>
                  </w:tcBorders>
                  <w:shd w:fill="D6E4F2" w:color="auto" w:val="clear"/>
                  <w:tcMar>
                    <w:top w:type="dxa" w:w="40"/>
                    <w:left w:type="dxa" w:w="80"/>
                    <w:bottom w:type="dxa" w:w="40"/>
                    <w:right w:type="dxa" w:w="80"/>
                  </w:tcMar>
                </w:tcPr>
                <w:p>
                  <w:pPr>
                    <w:spacing w:after="20" w:before="0"/>
                    <w:jc w:val="left"/>
                  </w:pPr>
                  <w:r>
                    <w:rPr>
                      <w:rFonts w:ascii="Calibri" w:cs="Calibri" w:eastAsia="Calibri" w:hAnsi="Calibri"/>
                      <w:b/>
                      <w:bCs/>
                      <w:i w:val="false"/>
                      <w:iCs w:val="false"/>
                      <w:color w:val="16305B"/>
                      <w:sz w:val="20"/>
                      <w:szCs w:val="20"/>
                    </w:rPr>
                    <w:t xml:space="preserve">Paso</w:t>
                  </w:r>
                </w:p>
              </w:tc>
              <w:tc>
                <w:tcPr>
                  <w:tcW w:type="dxa" w:w="5760"/>
                  <w:tcBorders>
                    <w:top w:val="single" w:color="B9C4D4" w:sz="4"/>
                    <w:left w:val="single" w:color="B9C4D4" w:sz="4"/>
                    <w:bottom w:val="single" w:color="B9C4D4" w:sz="4"/>
                    <w:right w:val="single" w:color="B9C4D4" w:sz="4"/>
                  </w:tcBorders>
                  <w:shd w:fill="D6E4F2" w:color="auto" w:val="clear"/>
                  <w:tcMar>
                    <w:top w:type="dxa" w:w="40"/>
                    <w:left w:type="dxa" w:w="80"/>
                    <w:bottom w:type="dxa" w:w="40"/>
                    <w:right w:type="dxa" w:w="80"/>
                  </w:tcMar>
                </w:tcPr>
                <w:p>
                  <w:pPr>
                    <w:spacing w:after="20" w:before="0"/>
                    <w:jc w:val="left"/>
                  </w:pPr>
                  <w:r>
                    <w:rPr>
                      <w:rFonts w:ascii="Calibri" w:cs="Calibri" w:eastAsia="Calibri" w:hAnsi="Calibri"/>
                      <w:b/>
                      <w:bCs/>
                      <w:i w:val="false"/>
                      <w:iCs w:val="false"/>
                      <w:color w:val="16305B"/>
                      <w:sz w:val="20"/>
                      <w:szCs w:val="20"/>
                    </w:rPr>
                    <w:t xml:space="preserve">Acción</w:t>
                  </w:r>
                </w:p>
              </w:tc>
            </w:tr>
            <w:tr>
              <w:tc>
                <w:tcPr>
                  <w:tcW w:type="dxa" w:w="85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bCs/>
                      <w:i w:val="false"/>
                      <w:iCs w:val="false"/>
                      <w:color w:val="1A1A1A"/>
                      <w:sz w:val="20"/>
                      <w:szCs w:val="20"/>
                    </w:rPr>
                    <w:t xml:space="preserve">1</w:t>
                  </w:r>
                </w:p>
              </w:tc>
              <w:tc>
                <w:tcPr>
                  <w:tcW w:type="dxa" w:w="576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val="false"/>
                      <w:bCs w:val="false"/>
                      <w:i w:val="false"/>
                      <w:iCs w:val="false"/>
                      <w:color w:val="1A1A1A"/>
                      <w:sz w:val="20"/>
                      <w:szCs w:val="20"/>
                    </w:rPr>
                    <w:t xml:space="preserve">El cliente ingresa a la página “Contacto”.</w:t>
                  </w:r>
                </w:p>
              </w:tc>
            </w:tr>
            <w:tr>
              <w:tc>
                <w:tcPr>
                  <w:tcW w:type="dxa" w:w="85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bCs/>
                      <w:i w:val="false"/>
                      <w:iCs w:val="false"/>
                      <w:color w:val="1A1A1A"/>
                      <w:sz w:val="20"/>
                      <w:szCs w:val="20"/>
                    </w:rPr>
                    <w:t xml:space="preserve">2</w:t>
                  </w:r>
                </w:p>
              </w:tc>
              <w:tc>
                <w:tcPr>
                  <w:tcW w:type="dxa" w:w="576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val="false"/>
                      <w:bCs w:val="false"/>
                      <w:i w:val="false"/>
                      <w:iCs w:val="false"/>
                      <w:color w:val="1A1A1A"/>
                      <w:sz w:val="20"/>
                      <w:szCs w:val="20"/>
                    </w:rPr>
                    <w:t xml:space="preserve">El sistema muestra el formulario (nombre, correo, teléfono y comentario).</w:t>
                  </w:r>
                </w:p>
              </w:tc>
            </w:tr>
            <w:tr>
              <w:tc>
                <w:tcPr>
                  <w:tcW w:type="dxa" w:w="85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bCs/>
                      <w:i w:val="false"/>
                      <w:iCs w:val="false"/>
                      <w:color w:val="1A1A1A"/>
                      <w:sz w:val="20"/>
                      <w:szCs w:val="20"/>
                    </w:rPr>
                    <w:t xml:space="preserve">3</w:t>
                  </w:r>
                </w:p>
              </w:tc>
              <w:tc>
                <w:tcPr>
                  <w:tcW w:type="dxa" w:w="576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val="false"/>
                      <w:bCs w:val="false"/>
                      <w:i w:val="false"/>
                      <w:iCs w:val="false"/>
                      <w:color w:val="1A1A1A"/>
                      <w:sz w:val="20"/>
                      <w:szCs w:val="20"/>
                    </w:rPr>
                    <w:t xml:space="preserve">El cliente completa los campos y pulsa “Enviar”.</w:t>
                  </w:r>
                </w:p>
              </w:tc>
            </w:tr>
            <w:tr>
              <w:tc>
                <w:tcPr>
                  <w:tcW w:type="dxa" w:w="85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bCs/>
                      <w:i w:val="false"/>
                      <w:iCs w:val="false"/>
                      <w:color w:val="1A1A1A"/>
                      <w:sz w:val="20"/>
                      <w:szCs w:val="20"/>
                    </w:rPr>
                    <w:t xml:space="preserve">4</w:t>
                  </w:r>
                </w:p>
              </w:tc>
              <w:tc>
                <w:tcPr>
                  <w:tcW w:type="dxa" w:w="576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val="false"/>
                      <w:bCs w:val="false"/>
                      <w:i w:val="false"/>
                      <w:iCs w:val="false"/>
                      <w:color w:val="1A1A1A"/>
                      <w:sz w:val="20"/>
                      <w:szCs w:val="20"/>
                    </w:rPr>
                    <w:t xml:space="preserve">El sistema valida el correo obligatorio y registra el mensaje.</w:t>
                  </w:r>
                </w:p>
              </w:tc>
            </w:tr>
            <w:tr>
              <w:tc>
                <w:tcPr>
                  <w:tcW w:type="dxa" w:w="85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bCs/>
                      <w:i w:val="false"/>
                      <w:iCs w:val="false"/>
                      <w:color w:val="1A1A1A"/>
                      <w:sz w:val="20"/>
                      <w:szCs w:val="20"/>
                    </w:rPr>
                    <w:t xml:space="preserve">5</w:t>
                  </w:r>
                </w:p>
              </w:tc>
              <w:tc>
                <w:tcPr>
                  <w:tcW w:type="dxa" w:w="576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val="false"/>
                      <w:bCs w:val="false"/>
                      <w:i w:val="false"/>
                      <w:iCs w:val="false"/>
                      <w:color w:val="1A1A1A"/>
                      <w:sz w:val="20"/>
                      <w:szCs w:val="20"/>
                    </w:rPr>
                    <w:t xml:space="preserve">El sistema hace llegar el mensaje al administrador y confirma el envío al cliente.</w:t>
                  </w:r>
                </w:p>
              </w:tc>
            </w:tr>
          </w:tbl>
          <w:p/>
        </w:tc>
      </w:tr>
      <w:tr>
        <w:tc>
          <w:tcPr>
            <w:tcW w:type="dxa" w:w="2500"/>
            <w:tcBorders>
              <w:top w:val="single" w:color="B9C4D4" w:sz="4"/>
              <w:left w:val="single" w:color="B9C4D4" w:sz="4"/>
              <w:bottom w:val="single" w:color="B9C4D4" w:sz="4"/>
              <w:right w:val="single" w:color="B9C4D4" w:sz="4"/>
            </w:tcBorders>
            <w:shd w:fill="EAF1F8" w:color="auto" w:val="clear"/>
            <w:tcMar>
              <w:top w:type="dxa" w:w="60"/>
              <w:left w:type="dxa" w:w="100"/>
              <w:bottom w:type="dxa" w:w="60"/>
              <w:right w:type="dxa" w:w="100"/>
            </w:tcMar>
            <w:vAlign w:val="top"/>
          </w:tcPr>
          <w:p>
            <w:pPr>
              <w:spacing w:after="20" w:before="0"/>
              <w:jc w:val="left"/>
            </w:pPr>
            <w:r>
              <w:rPr>
                <w:rFonts w:ascii="Calibri" w:cs="Calibri" w:eastAsia="Calibri" w:hAnsi="Calibri"/>
                <w:b/>
                <w:bCs/>
                <w:i w:val="false"/>
                <w:iCs w:val="false"/>
                <w:color w:val="16305B"/>
                <w:sz w:val="20"/>
                <w:szCs w:val="20"/>
              </w:rPr>
              <w:t xml:space="preserve">Post-condición</w:t>
            </w:r>
          </w:p>
        </w:tc>
        <w:tc>
          <w:tcPr>
            <w:tcW w:type="dxa" w:w="6860"/>
            <w:tcBorders>
              <w:top w:val="single" w:color="B9C4D4" w:sz="4"/>
              <w:left w:val="single" w:color="B9C4D4" w:sz="4"/>
              <w:bottom w:val="single" w:color="B9C4D4" w:sz="4"/>
              <w:right w:val="single" w:color="B9C4D4" w:sz="4"/>
            </w:tcBorders>
            <w:tcMar>
              <w:top w:type="dxa" w:w="60"/>
              <w:left w:type="dxa" w:w="100"/>
              <w:bottom w:type="dxa" w:w="60"/>
              <w:right w:type="dxa" w:w="100"/>
            </w:tcMar>
            <w:vAlign w:val="top"/>
          </w:tcPr>
          <w:p>
            <w:pPr>
              <w:spacing w:after="20" w:before="0"/>
              <w:jc w:val="left"/>
            </w:pPr>
            <w:r>
              <w:rPr>
                <w:rFonts w:ascii="Calibri" w:cs="Calibri" w:eastAsia="Calibri" w:hAnsi="Calibri"/>
                <w:b w:val="false"/>
                <w:bCs w:val="false"/>
                <w:i w:val="false"/>
                <w:iCs w:val="false"/>
                <w:color w:val="1A1A1A"/>
                <w:sz w:val="20"/>
                <w:szCs w:val="20"/>
              </w:rPr>
              <w:t xml:space="preserve">El mensaje queda registrado y disponible para el administrador.</w:t>
            </w:r>
          </w:p>
        </w:tc>
      </w:tr>
      <w:tr>
        <w:tc>
          <w:tcPr>
            <w:tcW w:type="dxa" w:w="2500"/>
            <w:tcBorders>
              <w:top w:val="single" w:color="B9C4D4" w:sz="4"/>
              <w:left w:val="single" w:color="B9C4D4" w:sz="4"/>
              <w:bottom w:val="single" w:color="B9C4D4" w:sz="4"/>
              <w:right w:val="single" w:color="B9C4D4" w:sz="4"/>
            </w:tcBorders>
            <w:shd w:fill="EAF1F8" w:color="auto" w:val="clear"/>
            <w:tcMar>
              <w:top w:type="dxa" w:w="60"/>
              <w:left w:type="dxa" w:w="100"/>
              <w:bottom w:type="dxa" w:w="60"/>
              <w:right w:type="dxa" w:w="100"/>
            </w:tcMar>
            <w:vAlign w:val="top"/>
          </w:tcPr>
          <w:p>
            <w:pPr>
              <w:spacing w:after="20" w:before="0"/>
              <w:jc w:val="left"/>
            </w:pPr>
            <w:r>
              <w:rPr>
                <w:rFonts w:ascii="Calibri" w:cs="Calibri" w:eastAsia="Calibri" w:hAnsi="Calibri"/>
                <w:b/>
                <w:bCs/>
                <w:i w:val="false"/>
                <w:iCs w:val="false"/>
                <w:color w:val="16305B"/>
                <w:sz w:val="20"/>
                <w:szCs w:val="20"/>
              </w:rPr>
              <w:t xml:space="preserve">Excepciones</w:t>
            </w:r>
          </w:p>
        </w:tc>
        <w:tc>
          <w:tcPr>
            <w:tcW w:type="dxa" w:w="6860"/>
            <w:tcBorders>
              <w:top w:val="single" w:color="B9C4D4" w:sz="4"/>
              <w:left w:val="single" w:color="B9C4D4" w:sz="4"/>
              <w:bottom w:val="single" w:color="B9C4D4" w:sz="4"/>
              <w:right w:val="single" w:color="B9C4D4" w:sz="4"/>
            </w:tcBorders>
            <w:tcMar>
              <w:top w:type="dxa" w:w="60"/>
              <w:left w:type="dxa" w:w="100"/>
              <w:bottom w:type="dxa" w:w="60"/>
              <w:right w:type="dxa" w:w="100"/>
            </w:tcMar>
          </w:tcPr>
          <w:tbl>
            <w:tblPr>
              <w:tblW w:type="dxa" w:w="6610"/>
              <w:tblBorders>
                <w:top w:val="single" w:color="B9C4D4" w:sz="4"/>
                <w:left w:val="single" w:color="B9C4D4" w:sz="4"/>
                <w:bottom w:val="single" w:color="B9C4D4" w:sz="4"/>
                <w:right w:val="single" w:color="B9C4D4" w:sz="4"/>
                <w:insideH w:val="single" w:color="B9C4D4" w:sz="4"/>
                <w:insideV w:val="single" w:color="B9C4D4" w:sz="4"/>
              </w:tblBorders>
            </w:tblPr>
            <w:tblGrid>
              <w:gridCol w:w="850"/>
              <w:gridCol w:w="5760"/>
            </w:tblGrid>
            <w:tr>
              <w:trPr>
                <w:tblHeader/>
              </w:trPr>
              <w:tc>
                <w:tcPr>
                  <w:tcW w:type="dxa" w:w="850"/>
                  <w:tcBorders>
                    <w:top w:val="single" w:color="B9C4D4" w:sz="4"/>
                    <w:left w:val="single" w:color="B9C4D4" w:sz="4"/>
                    <w:bottom w:val="single" w:color="B9C4D4" w:sz="4"/>
                    <w:right w:val="single" w:color="B9C4D4" w:sz="4"/>
                  </w:tcBorders>
                  <w:shd w:fill="D6E4F2" w:color="auto" w:val="clear"/>
                  <w:tcMar>
                    <w:top w:type="dxa" w:w="40"/>
                    <w:left w:type="dxa" w:w="80"/>
                    <w:bottom w:type="dxa" w:w="40"/>
                    <w:right w:type="dxa" w:w="80"/>
                  </w:tcMar>
                </w:tcPr>
                <w:p>
                  <w:pPr>
                    <w:spacing w:after="20" w:before="0"/>
                    <w:jc w:val="left"/>
                  </w:pPr>
                  <w:r>
                    <w:rPr>
                      <w:rFonts w:ascii="Calibri" w:cs="Calibri" w:eastAsia="Calibri" w:hAnsi="Calibri"/>
                      <w:b/>
                      <w:bCs/>
                      <w:i w:val="false"/>
                      <w:iCs w:val="false"/>
                      <w:color w:val="16305B"/>
                      <w:sz w:val="20"/>
                      <w:szCs w:val="20"/>
                    </w:rPr>
                    <w:t xml:space="preserve">Paso</w:t>
                  </w:r>
                </w:p>
              </w:tc>
              <w:tc>
                <w:tcPr>
                  <w:tcW w:type="dxa" w:w="5760"/>
                  <w:tcBorders>
                    <w:top w:val="single" w:color="B9C4D4" w:sz="4"/>
                    <w:left w:val="single" w:color="B9C4D4" w:sz="4"/>
                    <w:bottom w:val="single" w:color="B9C4D4" w:sz="4"/>
                    <w:right w:val="single" w:color="B9C4D4" w:sz="4"/>
                  </w:tcBorders>
                  <w:shd w:fill="D6E4F2" w:color="auto" w:val="clear"/>
                  <w:tcMar>
                    <w:top w:type="dxa" w:w="40"/>
                    <w:left w:type="dxa" w:w="80"/>
                    <w:bottom w:type="dxa" w:w="40"/>
                    <w:right w:type="dxa" w:w="80"/>
                  </w:tcMar>
                </w:tcPr>
                <w:p>
                  <w:pPr>
                    <w:spacing w:after="20" w:before="0"/>
                    <w:jc w:val="left"/>
                  </w:pPr>
                  <w:r>
                    <w:rPr>
                      <w:rFonts w:ascii="Calibri" w:cs="Calibri" w:eastAsia="Calibri" w:hAnsi="Calibri"/>
                      <w:b/>
                      <w:bCs/>
                      <w:i w:val="false"/>
                      <w:iCs w:val="false"/>
                      <w:color w:val="16305B"/>
                      <w:sz w:val="20"/>
                      <w:szCs w:val="20"/>
                    </w:rPr>
                    <w:t xml:space="preserve">Acción</w:t>
                  </w:r>
                </w:p>
              </w:tc>
            </w:tr>
            <w:tr>
              <w:tc>
                <w:tcPr>
                  <w:tcW w:type="dxa" w:w="85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bCs/>
                      <w:i w:val="false"/>
                      <w:iCs w:val="false"/>
                      <w:color w:val="1A1A1A"/>
                      <w:sz w:val="20"/>
                      <w:szCs w:val="20"/>
                    </w:rPr>
                    <w:t xml:space="preserve">4</w:t>
                  </w:r>
                </w:p>
              </w:tc>
              <w:tc>
                <w:tcPr>
                  <w:tcW w:type="dxa" w:w="576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val="false"/>
                      <w:bCs w:val="false"/>
                      <w:i w:val="false"/>
                      <w:iCs w:val="false"/>
                      <w:color w:val="1A1A1A"/>
                      <w:sz w:val="20"/>
                      <w:szCs w:val="20"/>
                    </w:rPr>
                    <w:t xml:space="preserve">El cliente no ingresa un correo válido: el sistema emite “Ingrese un correo electrónico válido” y no envía el mensaje.</w:t>
                  </w:r>
                </w:p>
              </w:tc>
            </w:tr>
          </w:tbl>
          <w:p/>
        </w:tc>
      </w:tr>
      <w:tr>
        <w:tc>
          <w:tcPr>
            <w:tcW w:type="dxa" w:w="2500"/>
            <w:tcBorders>
              <w:top w:val="single" w:color="B9C4D4" w:sz="4"/>
              <w:left w:val="single" w:color="B9C4D4" w:sz="4"/>
              <w:bottom w:val="single" w:color="B9C4D4" w:sz="4"/>
              <w:right w:val="single" w:color="B9C4D4" w:sz="4"/>
            </w:tcBorders>
            <w:shd w:fill="EAF1F8" w:color="auto" w:val="clear"/>
            <w:tcMar>
              <w:top w:type="dxa" w:w="60"/>
              <w:left w:type="dxa" w:w="100"/>
              <w:bottom w:type="dxa" w:w="60"/>
              <w:right w:type="dxa" w:w="100"/>
            </w:tcMar>
            <w:vAlign w:val="top"/>
          </w:tcPr>
          <w:p>
            <w:pPr>
              <w:spacing w:after="20" w:before="0"/>
              <w:jc w:val="left"/>
            </w:pPr>
            <w:r>
              <w:rPr>
                <w:rFonts w:ascii="Calibri" w:cs="Calibri" w:eastAsia="Calibri" w:hAnsi="Calibri"/>
                <w:b/>
                <w:bCs/>
                <w:i w:val="false"/>
                <w:iCs w:val="false"/>
                <w:color w:val="16305B"/>
                <w:sz w:val="20"/>
                <w:szCs w:val="20"/>
              </w:rPr>
              <w:t xml:space="preserve">Rendimiento</w:t>
            </w:r>
          </w:p>
        </w:tc>
        <w:tc>
          <w:tcPr>
            <w:tcW w:type="dxa" w:w="6860"/>
            <w:tcBorders>
              <w:top w:val="single" w:color="B9C4D4" w:sz="4"/>
              <w:left w:val="single" w:color="B9C4D4" w:sz="4"/>
              <w:bottom w:val="single" w:color="B9C4D4" w:sz="4"/>
              <w:right w:val="single" w:color="B9C4D4" w:sz="4"/>
            </w:tcBorders>
            <w:tcMar>
              <w:top w:type="dxa" w:w="60"/>
              <w:left w:type="dxa" w:w="100"/>
              <w:bottom w:type="dxa" w:w="60"/>
              <w:right w:type="dxa" w:w="100"/>
            </w:tcMar>
          </w:tcPr>
          <w:tbl>
            <w:tblPr>
              <w:tblW w:type="dxa" w:w="6610"/>
              <w:tblBorders>
                <w:top w:val="single" w:color="B9C4D4" w:sz="4"/>
                <w:left w:val="single" w:color="B9C4D4" w:sz="4"/>
                <w:bottom w:val="single" w:color="B9C4D4" w:sz="4"/>
                <w:right w:val="single" w:color="B9C4D4" w:sz="4"/>
                <w:insideH w:val="single" w:color="B9C4D4" w:sz="4"/>
                <w:insideV w:val="single" w:color="B9C4D4" w:sz="4"/>
              </w:tblBorders>
            </w:tblPr>
            <w:tblGrid>
              <w:gridCol w:w="850"/>
              <w:gridCol w:w="5760"/>
            </w:tblGrid>
            <w:tr>
              <w:trPr>
                <w:tblHeader/>
              </w:trPr>
              <w:tc>
                <w:tcPr>
                  <w:tcW w:type="dxa" w:w="850"/>
                  <w:tcBorders>
                    <w:top w:val="single" w:color="B9C4D4" w:sz="4"/>
                    <w:left w:val="single" w:color="B9C4D4" w:sz="4"/>
                    <w:bottom w:val="single" w:color="B9C4D4" w:sz="4"/>
                    <w:right w:val="single" w:color="B9C4D4" w:sz="4"/>
                  </w:tcBorders>
                  <w:shd w:fill="D6E4F2" w:color="auto" w:val="clear"/>
                  <w:tcMar>
                    <w:top w:type="dxa" w:w="40"/>
                    <w:left w:type="dxa" w:w="80"/>
                    <w:bottom w:type="dxa" w:w="40"/>
                    <w:right w:type="dxa" w:w="80"/>
                  </w:tcMar>
                </w:tcPr>
                <w:p>
                  <w:pPr>
                    <w:spacing w:after="20" w:before="0"/>
                    <w:jc w:val="left"/>
                  </w:pPr>
                  <w:r>
                    <w:rPr>
                      <w:rFonts w:ascii="Calibri" w:cs="Calibri" w:eastAsia="Calibri" w:hAnsi="Calibri"/>
                      <w:b/>
                      <w:bCs/>
                      <w:i w:val="false"/>
                      <w:iCs w:val="false"/>
                      <w:color w:val="16305B"/>
                      <w:sz w:val="20"/>
                      <w:szCs w:val="20"/>
                    </w:rPr>
                    <w:t xml:space="preserve">Paso</w:t>
                  </w:r>
                </w:p>
              </w:tc>
              <w:tc>
                <w:tcPr>
                  <w:tcW w:type="dxa" w:w="5760"/>
                  <w:tcBorders>
                    <w:top w:val="single" w:color="B9C4D4" w:sz="4"/>
                    <w:left w:val="single" w:color="B9C4D4" w:sz="4"/>
                    <w:bottom w:val="single" w:color="B9C4D4" w:sz="4"/>
                    <w:right w:val="single" w:color="B9C4D4" w:sz="4"/>
                  </w:tcBorders>
                  <w:shd w:fill="D6E4F2" w:color="auto" w:val="clear"/>
                  <w:tcMar>
                    <w:top w:type="dxa" w:w="40"/>
                    <w:left w:type="dxa" w:w="80"/>
                    <w:bottom w:type="dxa" w:w="40"/>
                    <w:right w:type="dxa" w:w="80"/>
                  </w:tcMar>
                </w:tcPr>
                <w:p>
                  <w:pPr>
                    <w:spacing w:after="20" w:before="0"/>
                    <w:jc w:val="left"/>
                  </w:pPr>
                  <w:r>
                    <w:rPr>
                      <w:rFonts w:ascii="Calibri" w:cs="Calibri" w:eastAsia="Calibri" w:hAnsi="Calibri"/>
                      <w:b/>
                      <w:bCs/>
                      <w:i w:val="false"/>
                      <w:iCs w:val="false"/>
                      <w:color w:val="16305B"/>
                      <w:sz w:val="20"/>
                      <w:szCs w:val="20"/>
                    </w:rPr>
                    <w:t xml:space="preserve">Cota de tiempo</w:t>
                  </w:r>
                </w:p>
              </w:tc>
            </w:tr>
            <w:tr>
              <w:tc>
                <w:tcPr>
                  <w:tcW w:type="dxa" w:w="85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bCs/>
                      <w:i w:val="false"/>
                      <w:iCs w:val="false"/>
                      <w:color w:val="1A1A1A"/>
                      <w:sz w:val="20"/>
                      <w:szCs w:val="20"/>
                    </w:rPr>
                    <w:t xml:space="preserve">5</w:t>
                  </w:r>
                </w:p>
              </w:tc>
              <w:tc>
                <w:tcPr>
                  <w:tcW w:type="dxa" w:w="576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val="false"/>
                      <w:bCs w:val="false"/>
                      <w:i w:val="false"/>
                      <w:iCs w:val="false"/>
                      <w:color w:val="1A1A1A"/>
                      <w:sz w:val="20"/>
                      <w:szCs w:val="20"/>
                    </w:rPr>
                    <w:t xml:space="preserve">3 segundos</w:t>
                  </w:r>
                </w:p>
              </w:tc>
            </w:tr>
          </w:tbl>
          <w:p/>
        </w:tc>
      </w:tr>
      <w:tr>
        <w:tc>
          <w:tcPr>
            <w:tcW w:type="dxa" w:w="2500"/>
            <w:tcBorders>
              <w:top w:val="single" w:color="B9C4D4" w:sz="4"/>
              <w:left w:val="single" w:color="B9C4D4" w:sz="4"/>
              <w:bottom w:val="single" w:color="B9C4D4" w:sz="4"/>
              <w:right w:val="single" w:color="B9C4D4" w:sz="4"/>
            </w:tcBorders>
            <w:shd w:fill="EAF1F8" w:color="auto" w:val="clear"/>
            <w:tcMar>
              <w:top w:type="dxa" w:w="60"/>
              <w:left w:type="dxa" w:w="100"/>
              <w:bottom w:type="dxa" w:w="60"/>
              <w:right w:type="dxa" w:w="100"/>
            </w:tcMar>
            <w:vAlign w:val="top"/>
          </w:tcPr>
          <w:p>
            <w:pPr>
              <w:spacing w:after="20" w:before="0"/>
              <w:jc w:val="left"/>
            </w:pPr>
            <w:r>
              <w:rPr>
                <w:rFonts w:ascii="Calibri" w:cs="Calibri" w:eastAsia="Calibri" w:hAnsi="Calibri"/>
                <w:b/>
                <w:bCs/>
                <w:i w:val="false"/>
                <w:iCs w:val="false"/>
                <w:color w:val="16305B"/>
                <w:sz w:val="20"/>
                <w:szCs w:val="20"/>
              </w:rPr>
              <w:t xml:space="preserve">Frecuencia esperada</w:t>
            </w:r>
          </w:p>
        </w:tc>
        <w:tc>
          <w:tcPr>
            <w:tcW w:type="dxa" w:w="6860"/>
            <w:tcBorders>
              <w:top w:val="single" w:color="B9C4D4" w:sz="4"/>
              <w:left w:val="single" w:color="B9C4D4" w:sz="4"/>
              <w:bottom w:val="single" w:color="B9C4D4" w:sz="4"/>
              <w:right w:val="single" w:color="B9C4D4" w:sz="4"/>
            </w:tcBorders>
            <w:tcMar>
              <w:top w:type="dxa" w:w="60"/>
              <w:left w:type="dxa" w:w="100"/>
              <w:bottom w:type="dxa" w:w="60"/>
              <w:right w:type="dxa" w:w="100"/>
            </w:tcMar>
            <w:vAlign w:val="top"/>
          </w:tcPr>
          <w:p>
            <w:pPr>
              <w:spacing w:after="20" w:before="0"/>
              <w:jc w:val="left"/>
            </w:pPr>
            <w:r>
              <w:rPr>
                <w:rFonts w:ascii="Calibri" w:cs="Calibri" w:eastAsia="Calibri" w:hAnsi="Calibri"/>
                <w:b w:val="false"/>
                <w:bCs w:val="false"/>
                <w:i w:val="false"/>
                <w:iCs w:val="false"/>
                <w:color w:val="1A1A1A"/>
                <w:sz w:val="20"/>
                <w:szCs w:val="20"/>
              </w:rPr>
              <w:t xml:space="preserve">800 veces / Año</w:t>
            </w:r>
          </w:p>
        </w:tc>
      </w:tr>
      <w:tr>
        <w:tc>
          <w:tcPr>
            <w:tcW w:type="dxa" w:w="2500"/>
            <w:tcBorders>
              <w:top w:val="single" w:color="B9C4D4" w:sz="4"/>
              <w:left w:val="single" w:color="B9C4D4" w:sz="4"/>
              <w:bottom w:val="single" w:color="B9C4D4" w:sz="4"/>
              <w:right w:val="single" w:color="B9C4D4" w:sz="4"/>
            </w:tcBorders>
            <w:shd w:fill="EAF1F8" w:color="auto" w:val="clear"/>
            <w:tcMar>
              <w:top w:type="dxa" w:w="60"/>
              <w:left w:type="dxa" w:w="100"/>
              <w:bottom w:type="dxa" w:w="60"/>
              <w:right w:type="dxa" w:w="100"/>
            </w:tcMar>
            <w:vAlign w:val="top"/>
          </w:tcPr>
          <w:p>
            <w:pPr>
              <w:spacing w:after="20" w:before="0"/>
              <w:jc w:val="left"/>
            </w:pPr>
            <w:r>
              <w:rPr>
                <w:rFonts w:ascii="Calibri" w:cs="Calibri" w:eastAsia="Calibri" w:hAnsi="Calibri"/>
                <w:b/>
                <w:bCs/>
                <w:i w:val="false"/>
                <w:iCs w:val="false"/>
                <w:color w:val="16305B"/>
                <w:sz w:val="20"/>
                <w:szCs w:val="20"/>
              </w:rPr>
              <w:t xml:space="preserve">Comentarios</w:t>
            </w:r>
          </w:p>
        </w:tc>
        <w:tc>
          <w:tcPr>
            <w:tcW w:type="dxa" w:w="6860"/>
            <w:tcBorders>
              <w:top w:val="single" w:color="B9C4D4" w:sz="4"/>
              <w:left w:val="single" w:color="B9C4D4" w:sz="4"/>
              <w:bottom w:val="single" w:color="B9C4D4" w:sz="4"/>
              <w:right w:val="single" w:color="B9C4D4" w:sz="4"/>
            </w:tcBorders>
            <w:tcMar>
              <w:top w:type="dxa" w:w="60"/>
              <w:left w:type="dxa" w:w="100"/>
              <w:bottom w:type="dxa" w:w="60"/>
              <w:right w:type="dxa" w:w="100"/>
            </w:tcMar>
            <w:vAlign w:val="top"/>
          </w:tcPr>
          <w:p>
            <w:pPr>
              <w:spacing w:after="20" w:before="0"/>
              <w:jc w:val="left"/>
            </w:pPr>
            <w:r>
              <w:rPr>
                <w:rFonts w:ascii="Calibri" w:cs="Calibri" w:eastAsia="Calibri" w:hAnsi="Calibri"/>
                <w:b w:val="false"/>
                <w:bCs w:val="false"/>
                <w:i w:val="false"/>
                <w:iCs w:val="false"/>
                <w:color w:val="1A1A1A"/>
                <w:sz w:val="20"/>
                <w:szCs w:val="20"/>
              </w:rPr>
              <w:t xml:space="preserve">El botón flotante de WhatsApp está disponible en todas las páginas del sitio.</w:t>
            </w:r>
          </w:p>
        </w:tc>
      </w:tr>
    </w:tbl>
    <w:p>
      <w:r>
        <w:br w:type="page"/>
      </w:r>
    </w:p>
    <w:p>
      <w:pPr>
        <w:pStyle w:val="Heading2"/>
        <w:spacing w:after="80"/>
      </w:pPr>
      <w:r>
        <w:rPr>
          <w:rFonts w:ascii="Calibri" w:cs="Calibri" w:eastAsia="Calibri" w:hAnsi="Calibri"/>
          <w:b/>
          <w:bCs/>
          <w:i w:val="false"/>
          <w:iCs w:val="false"/>
          <w:color w:val="1F6FB2"/>
          <w:sz w:val="24"/>
          <w:szCs w:val="24"/>
        </w:rPr>
        <w:t xml:space="preserve">RF-14  ·  Suscripción a novedades por correo</w:t>
      </w:r>
    </w:p>
    <w:tbl>
      <w:tblPr>
        <w:tblW w:type="dxa" w:w="9360"/>
        <w:tblBorders>
          <w:top w:val="single" w:color="B9C4D4" w:sz="4"/>
          <w:left w:val="single" w:color="B9C4D4" w:sz="4"/>
          <w:bottom w:val="single" w:color="B9C4D4" w:sz="4"/>
          <w:right w:val="single" w:color="B9C4D4" w:sz="4"/>
          <w:insideH w:val="single" w:color="B9C4D4" w:sz="4"/>
          <w:insideV w:val="single" w:color="B9C4D4" w:sz="4"/>
        </w:tblBorders>
      </w:tblPr>
      <w:tblGrid>
        <w:gridCol w:w="2500"/>
        <w:gridCol w:w="6860"/>
      </w:tblGrid>
      <w:tr>
        <w:tc>
          <w:tcPr>
            <w:tcW w:type="dxa" w:w="2500"/>
            <w:tcBorders>
              <w:top w:val="single" w:color="B9C4D4" w:sz="4"/>
              <w:left w:val="single" w:color="B9C4D4" w:sz="4"/>
              <w:bottom w:val="single" w:color="B9C4D4" w:sz="4"/>
              <w:right w:val="single" w:color="B9C4D4" w:sz="4"/>
            </w:tcBorders>
            <w:shd w:fill="16305B" w:color="auto" w:val="clear"/>
            <w:tcMar>
              <w:top w:type="dxa" w:w="70"/>
              <w:left w:type="dxa" w:w="100"/>
              <w:bottom w:type="dxa" w:w="70"/>
              <w:right w:type="dxa" w:w="100"/>
            </w:tcMar>
            <w:vAlign w:val="center"/>
          </w:tcPr>
          <w:p>
            <w:pPr>
              <w:spacing w:after="20" w:before="0"/>
              <w:jc w:val="left"/>
            </w:pPr>
            <w:r>
              <w:rPr>
                <w:rFonts w:ascii="Calibri" w:cs="Calibri" w:eastAsia="Calibri" w:hAnsi="Calibri"/>
                <w:b/>
                <w:bCs/>
                <w:i w:val="false"/>
                <w:iCs w:val="false"/>
                <w:color w:val="FFFFFF"/>
                <w:sz w:val="22"/>
                <w:szCs w:val="22"/>
              </w:rPr>
              <w:t xml:space="preserve">RF-14</w:t>
            </w:r>
          </w:p>
        </w:tc>
        <w:tc>
          <w:tcPr>
            <w:tcW w:type="dxa" w:w="6860"/>
            <w:tcBorders>
              <w:top w:val="single" w:color="B9C4D4" w:sz="4"/>
              <w:left w:val="single" w:color="B9C4D4" w:sz="4"/>
              <w:bottom w:val="single" w:color="B9C4D4" w:sz="4"/>
              <w:right w:val="single" w:color="B9C4D4" w:sz="4"/>
            </w:tcBorders>
            <w:shd w:fill="16305B" w:color="auto" w:val="clear"/>
            <w:tcMar>
              <w:top w:type="dxa" w:w="70"/>
              <w:left w:type="dxa" w:w="100"/>
              <w:bottom w:type="dxa" w:w="70"/>
              <w:right w:type="dxa" w:w="100"/>
            </w:tcMar>
            <w:vAlign w:val="center"/>
          </w:tcPr>
          <w:p>
            <w:pPr>
              <w:spacing w:after="20" w:before="0"/>
              <w:jc w:val="left"/>
            </w:pPr>
            <w:r>
              <w:rPr>
                <w:rFonts w:ascii="Calibri" w:cs="Calibri" w:eastAsia="Calibri" w:hAnsi="Calibri"/>
                <w:b/>
                <w:bCs/>
                <w:i w:val="false"/>
                <w:iCs w:val="false"/>
                <w:color w:val="FFFFFF"/>
                <w:sz w:val="22"/>
                <w:szCs w:val="22"/>
              </w:rPr>
              <w:t xml:space="preserve">Suscripción a novedades por correo</w:t>
            </w:r>
          </w:p>
        </w:tc>
      </w:tr>
      <w:tr>
        <w:tc>
          <w:tcPr>
            <w:tcW w:type="dxa" w:w="2500"/>
            <w:tcBorders>
              <w:top w:val="single" w:color="B9C4D4" w:sz="4"/>
              <w:left w:val="single" w:color="B9C4D4" w:sz="4"/>
              <w:bottom w:val="single" w:color="B9C4D4" w:sz="4"/>
              <w:right w:val="single" w:color="B9C4D4" w:sz="4"/>
            </w:tcBorders>
            <w:shd w:fill="EAF1F8" w:color="auto" w:val="clear"/>
            <w:tcMar>
              <w:top w:type="dxa" w:w="60"/>
              <w:left w:type="dxa" w:w="100"/>
              <w:bottom w:type="dxa" w:w="60"/>
              <w:right w:type="dxa" w:w="100"/>
            </w:tcMar>
            <w:vAlign w:val="top"/>
          </w:tcPr>
          <w:p>
            <w:pPr>
              <w:spacing w:after="20" w:before="0"/>
              <w:jc w:val="left"/>
            </w:pPr>
            <w:r>
              <w:rPr>
                <w:rFonts w:ascii="Calibri" w:cs="Calibri" w:eastAsia="Calibri" w:hAnsi="Calibri"/>
                <w:b/>
                <w:bCs/>
                <w:i w:val="false"/>
                <w:iCs w:val="false"/>
                <w:color w:val="16305B"/>
                <w:sz w:val="20"/>
                <w:szCs w:val="20"/>
              </w:rPr>
              <w:t xml:space="preserve">Versión</w:t>
            </w:r>
          </w:p>
        </w:tc>
        <w:tc>
          <w:tcPr>
            <w:tcW w:type="dxa" w:w="6860"/>
            <w:tcBorders>
              <w:top w:val="single" w:color="B9C4D4" w:sz="4"/>
              <w:left w:val="single" w:color="B9C4D4" w:sz="4"/>
              <w:bottom w:val="single" w:color="B9C4D4" w:sz="4"/>
              <w:right w:val="single" w:color="B9C4D4" w:sz="4"/>
            </w:tcBorders>
            <w:tcMar>
              <w:top w:type="dxa" w:w="60"/>
              <w:left w:type="dxa" w:w="100"/>
              <w:bottom w:type="dxa" w:w="60"/>
              <w:right w:type="dxa" w:w="100"/>
            </w:tcMar>
            <w:vAlign w:val="top"/>
          </w:tcPr>
          <w:p>
            <w:pPr>
              <w:spacing w:after="20" w:before="0"/>
              <w:jc w:val="left"/>
            </w:pPr>
            <w:r>
              <w:rPr>
                <w:rFonts w:ascii="Calibri" w:cs="Calibri" w:eastAsia="Calibri" w:hAnsi="Calibri"/>
                <w:b w:val="false"/>
                <w:bCs w:val="false"/>
                <w:i w:val="false"/>
                <w:iCs w:val="false"/>
                <w:color w:val="1A1A1A"/>
                <w:sz w:val="20"/>
                <w:szCs w:val="20"/>
              </w:rPr>
              <w:t xml:space="preserve">1.0</w:t>
            </w:r>
          </w:p>
        </w:tc>
      </w:tr>
      <w:tr>
        <w:tc>
          <w:tcPr>
            <w:tcW w:type="dxa" w:w="2500"/>
            <w:tcBorders>
              <w:top w:val="single" w:color="B9C4D4" w:sz="4"/>
              <w:left w:val="single" w:color="B9C4D4" w:sz="4"/>
              <w:bottom w:val="single" w:color="B9C4D4" w:sz="4"/>
              <w:right w:val="single" w:color="B9C4D4" w:sz="4"/>
            </w:tcBorders>
            <w:shd w:fill="EAF1F8" w:color="auto" w:val="clear"/>
            <w:tcMar>
              <w:top w:type="dxa" w:w="60"/>
              <w:left w:type="dxa" w:w="100"/>
              <w:bottom w:type="dxa" w:w="60"/>
              <w:right w:type="dxa" w:w="100"/>
            </w:tcMar>
            <w:vAlign w:val="top"/>
          </w:tcPr>
          <w:p>
            <w:pPr>
              <w:spacing w:after="20" w:before="0"/>
              <w:jc w:val="left"/>
            </w:pPr>
            <w:r>
              <w:rPr>
                <w:rFonts w:ascii="Calibri" w:cs="Calibri" w:eastAsia="Calibri" w:hAnsi="Calibri"/>
                <w:b/>
                <w:bCs/>
                <w:i w:val="false"/>
                <w:iCs w:val="false"/>
                <w:color w:val="16305B"/>
                <w:sz w:val="20"/>
                <w:szCs w:val="20"/>
              </w:rPr>
              <w:t xml:space="preserve">Módulo</w:t>
            </w:r>
          </w:p>
        </w:tc>
        <w:tc>
          <w:tcPr>
            <w:tcW w:type="dxa" w:w="6860"/>
            <w:tcBorders>
              <w:top w:val="single" w:color="B9C4D4" w:sz="4"/>
              <w:left w:val="single" w:color="B9C4D4" w:sz="4"/>
              <w:bottom w:val="single" w:color="B9C4D4" w:sz="4"/>
              <w:right w:val="single" w:color="B9C4D4" w:sz="4"/>
            </w:tcBorders>
            <w:tcMar>
              <w:top w:type="dxa" w:w="60"/>
              <w:left w:type="dxa" w:w="100"/>
              <w:bottom w:type="dxa" w:w="60"/>
              <w:right w:type="dxa" w:w="100"/>
            </w:tcMar>
            <w:vAlign w:val="top"/>
          </w:tcPr>
          <w:p>
            <w:pPr>
              <w:spacing w:after="20" w:before="0"/>
              <w:jc w:val="left"/>
            </w:pPr>
            <w:r>
              <w:rPr>
                <w:rFonts w:ascii="Calibri" w:cs="Calibri" w:eastAsia="Calibri" w:hAnsi="Calibri"/>
                <w:b w:val="false"/>
                <w:bCs w:val="false"/>
                <w:i w:val="false"/>
                <w:iCs w:val="false"/>
                <w:color w:val="1A1A1A"/>
                <w:sz w:val="20"/>
                <w:szCs w:val="20"/>
              </w:rPr>
              <w:t xml:space="preserve">Cliente (Landing / Tienda)</w:t>
            </w:r>
          </w:p>
        </w:tc>
      </w:tr>
      <w:tr>
        <w:tc>
          <w:tcPr>
            <w:tcW w:type="dxa" w:w="2500"/>
            <w:tcBorders>
              <w:top w:val="single" w:color="B9C4D4" w:sz="4"/>
              <w:left w:val="single" w:color="B9C4D4" w:sz="4"/>
              <w:bottom w:val="single" w:color="B9C4D4" w:sz="4"/>
              <w:right w:val="single" w:color="B9C4D4" w:sz="4"/>
            </w:tcBorders>
            <w:shd w:fill="EAF1F8" w:color="auto" w:val="clear"/>
            <w:tcMar>
              <w:top w:type="dxa" w:w="60"/>
              <w:left w:type="dxa" w:w="100"/>
              <w:bottom w:type="dxa" w:w="60"/>
              <w:right w:type="dxa" w:w="100"/>
            </w:tcMar>
            <w:vAlign w:val="top"/>
          </w:tcPr>
          <w:p>
            <w:pPr>
              <w:spacing w:after="20" w:before="0"/>
              <w:jc w:val="left"/>
            </w:pPr>
            <w:r>
              <w:rPr>
                <w:rFonts w:ascii="Calibri" w:cs="Calibri" w:eastAsia="Calibri" w:hAnsi="Calibri"/>
                <w:b/>
                <w:bCs/>
                <w:i w:val="false"/>
                <w:iCs w:val="false"/>
                <w:color w:val="16305B"/>
                <w:sz w:val="20"/>
                <w:szCs w:val="20"/>
              </w:rPr>
              <w:t xml:space="preserve">Actores</w:t>
            </w:r>
          </w:p>
        </w:tc>
        <w:tc>
          <w:tcPr>
            <w:tcW w:type="dxa" w:w="6860"/>
            <w:tcBorders>
              <w:top w:val="single" w:color="B9C4D4" w:sz="4"/>
              <w:left w:val="single" w:color="B9C4D4" w:sz="4"/>
              <w:bottom w:val="single" w:color="B9C4D4" w:sz="4"/>
              <w:right w:val="single" w:color="B9C4D4" w:sz="4"/>
            </w:tcBorders>
            <w:tcMar>
              <w:top w:type="dxa" w:w="60"/>
              <w:left w:type="dxa" w:w="100"/>
              <w:bottom w:type="dxa" w:w="60"/>
              <w:right w:type="dxa" w:w="100"/>
            </w:tcMar>
            <w:vAlign w:val="top"/>
          </w:tcPr>
          <w:p>
            <w:pPr>
              <w:spacing w:after="20" w:before="0"/>
              <w:jc w:val="left"/>
            </w:pPr>
            <w:r>
              <w:rPr>
                <w:rFonts w:ascii="Calibri" w:cs="Calibri" w:eastAsia="Calibri" w:hAnsi="Calibri"/>
                <w:b w:val="false"/>
                <w:bCs w:val="false"/>
                <w:i w:val="false"/>
                <w:iCs w:val="false"/>
                <w:color w:val="1A1A1A"/>
                <w:sz w:val="20"/>
                <w:szCs w:val="20"/>
              </w:rPr>
              <w:t xml:space="preserve">Cliente, Sistema de Notificaciones</w:t>
            </w:r>
          </w:p>
        </w:tc>
      </w:tr>
      <w:tr>
        <w:tc>
          <w:tcPr>
            <w:tcW w:type="dxa" w:w="2500"/>
            <w:tcBorders>
              <w:top w:val="single" w:color="B9C4D4" w:sz="4"/>
              <w:left w:val="single" w:color="B9C4D4" w:sz="4"/>
              <w:bottom w:val="single" w:color="B9C4D4" w:sz="4"/>
              <w:right w:val="single" w:color="B9C4D4" w:sz="4"/>
            </w:tcBorders>
            <w:shd w:fill="EAF1F8" w:color="auto" w:val="clear"/>
            <w:tcMar>
              <w:top w:type="dxa" w:w="60"/>
              <w:left w:type="dxa" w:w="100"/>
              <w:bottom w:type="dxa" w:w="60"/>
              <w:right w:type="dxa" w:w="100"/>
            </w:tcMar>
            <w:vAlign w:val="top"/>
          </w:tcPr>
          <w:p>
            <w:pPr>
              <w:spacing w:after="20" w:before="0"/>
              <w:jc w:val="left"/>
            </w:pPr>
            <w:r>
              <w:rPr>
                <w:rFonts w:ascii="Calibri" w:cs="Calibri" w:eastAsia="Calibri" w:hAnsi="Calibri"/>
                <w:b/>
                <w:bCs/>
                <w:i w:val="false"/>
                <w:iCs w:val="false"/>
                <w:color w:val="16305B"/>
                <w:sz w:val="20"/>
                <w:szCs w:val="20"/>
              </w:rPr>
              <w:t xml:space="preserve">Objetivos asociados</w:t>
            </w:r>
          </w:p>
        </w:tc>
        <w:tc>
          <w:tcPr>
            <w:tcW w:type="dxa" w:w="6860"/>
            <w:tcBorders>
              <w:top w:val="single" w:color="B9C4D4" w:sz="4"/>
              <w:left w:val="single" w:color="B9C4D4" w:sz="4"/>
              <w:bottom w:val="single" w:color="B9C4D4" w:sz="4"/>
              <w:right w:val="single" w:color="B9C4D4" w:sz="4"/>
            </w:tcBorders>
            <w:tcMar>
              <w:top w:type="dxa" w:w="60"/>
              <w:left w:type="dxa" w:w="100"/>
              <w:bottom w:type="dxa" w:w="60"/>
              <w:right w:type="dxa" w:w="100"/>
            </w:tcMar>
            <w:vAlign w:val="top"/>
          </w:tcPr>
          <w:p>
            <w:pPr>
              <w:spacing w:after="20" w:before="0"/>
              <w:jc w:val="left"/>
            </w:pPr>
            <w:r>
              <w:rPr>
                <w:rFonts w:ascii="Calibri" w:cs="Calibri" w:eastAsia="Calibri" w:hAnsi="Calibri"/>
                <w:b w:val="false"/>
                <w:bCs w:val="false"/>
                <w:i w:val="false"/>
                <w:iCs w:val="false"/>
                <w:color w:val="1A1A1A"/>
                <w:sz w:val="20"/>
                <w:szCs w:val="20"/>
              </w:rPr>
              <w:t xml:space="preserve">OBJ-01 Captar correos para comunicación de ofertas y novedades</w:t>
            </w:r>
          </w:p>
        </w:tc>
      </w:tr>
      <w:tr>
        <w:tc>
          <w:tcPr>
            <w:tcW w:type="dxa" w:w="2500"/>
            <w:tcBorders>
              <w:top w:val="single" w:color="B9C4D4" w:sz="4"/>
              <w:left w:val="single" w:color="B9C4D4" w:sz="4"/>
              <w:bottom w:val="single" w:color="B9C4D4" w:sz="4"/>
              <w:right w:val="single" w:color="B9C4D4" w:sz="4"/>
            </w:tcBorders>
            <w:shd w:fill="EAF1F8" w:color="auto" w:val="clear"/>
            <w:tcMar>
              <w:top w:type="dxa" w:w="60"/>
              <w:left w:type="dxa" w:w="100"/>
              <w:bottom w:type="dxa" w:w="60"/>
              <w:right w:type="dxa" w:w="100"/>
            </w:tcMar>
            <w:vAlign w:val="top"/>
          </w:tcPr>
          <w:p>
            <w:pPr>
              <w:spacing w:after="20" w:before="0"/>
              <w:jc w:val="left"/>
            </w:pPr>
            <w:r>
              <w:rPr>
                <w:rFonts w:ascii="Calibri" w:cs="Calibri" w:eastAsia="Calibri" w:hAnsi="Calibri"/>
                <w:b/>
                <w:bCs/>
                <w:i w:val="false"/>
                <w:iCs w:val="false"/>
                <w:color w:val="16305B"/>
                <w:sz w:val="20"/>
                <w:szCs w:val="20"/>
              </w:rPr>
              <w:t xml:space="preserve">Requerimientos asociados</w:t>
            </w:r>
          </w:p>
        </w:tc>
        <w:tc>
          <w:tcPr>
            <w:tcW w:type="dxa" w:w="6860"/>
            <w:tcBorders>
              <w:top w:val="single" w:color="B9C4D4" w:sz="4"/>
              <w:left w:val="single" w:color="B9C4D4" w:sz="4"/>
              <w:bottom w:val="single" w:color="B9C4D4" w:sz="4"/>
              <w:right w:val="single" w:color="B9C4D4" w:sz="4"/>
            </w:tcBorders>
            <w:tcMar>
              <w:top w:type="dxa" w:w="60"/>
              <w:left w:type="dxa" w:w="100"/>
              <w:bottom w:type="dxa" w:w="60"/>
              <w:right w:type="dxa" w:w="100"/>
            </w:tcMar>
            <w:vAlign w:val="top"/>
          </w:tcPr>
          <w:p>
            <w:pPr>
              <w:spacing w:after="20" w:before="0"/>
              <w:jc w:val="left"/>
            </w:pPr>
            <w:r>
              <w:rPr>
                <w:rFonts w:ascii="Calibri" w:cs="Calibri" w:eastAsia="Calibri" w:hAnsi="Calibri"/>
                <w:b w:val="false"/>
                <w:bCs w:val="false"/>
                <w:i w:val="false"/>
                <w:iCs w:val="false"/>
                <w:color w:val="1A1A1A"/>
                <w:sz w:val="20"/>
                <w:szCs w:val="20"/>
              </w:rPr>
              <w:t xml:space="preserve">RI-14 Registrar suscriptores de novedades</w:t>
            </w:r>
          </w:p>
        </w:tc>
      </w:tr>
      <w:tr>
        <w:tc>
          <w:tcPr>
            <w:tcW w:type="dxa" w:w="2500"/>
            <w:tcBorders>
              <w:top w:val="single" w:color="B9C4D4" w:sz="4"/>
              <w:left w:val="single" w:color="B9C4D4" w:sz="4"/>
              <w:bottom w:val="single" w:color="B9C4D4" w:sz="4"/>
              <w:right w:val="single" w:color="B9C4D4" w:sz="4"/>
            </w:tcBorders>
            <w:shd w:fill="EAF1F8" w:color="auto" w:val="clear"/>
            <w:tcMar>
              <w:top w:type="dxa" w:w="60"/>
              <w:left w:type="dxa" w:w="100"/>
              <w:bottom w:type="dxa" w:w="60"/>
              <w:right w:type="dxa" w:w="100"/>
            </w:tcMar>
            <w:vAlign w:val="top"/>
          </w:tcPr>
          <w:p>
            <w:pPr>
              <w:spacing w:after="20" w:before="0"/>
              <w:jc w:val="left"/>
            </w:pPr>
            <w:r>
              <w:rPr>
                <w:rFonts w:ascii="Calibri" w:cs="Calibri" w:eastAsia="Calibri" w:hAnsi="Calibri"/>
                <w:b/>
                <w:bCs/>
                <w:i w:val="false"/>
                <w:iCs w:val="false"/>
                <w:color w:val="16305B"/>
                <w:sz w:val="20"/>
                <w:szCs w:val="20"/>
              </w:rPr>
              <w:t xml:space="preserve">Descripción</w:t>
            </w:r>
          </w:p>
        </w:tc>
        <w:tc>
          <w:tcPr>
            <w:tcW w:type="dxa" w:w="6860"/>
            <w:tcBorders>
              <w:top w:val="single" w:color="B9C4D4" w:sz="4"/>
              <w:left w:val="single" w:color="B9C4D4" w:sz="4"/>
              <w:bottom w:val="single" w:color="B9C4D4" w:sz="4"/>
              <w:right w:val="single" w:color="B9C4D4" w:sz="4"/>
            </w:tcBorders>
            <w:tcMar>
              <w:top w:type="dxa" w:w="60"/>
              <w:left w:type="dxa" w:w="100"/>
              <w:bottom w:type="dxa" w:w="60"/>
              <w:right w:type="dxa" w:w="100"/>
            </w:tcMar>
            <w:vAlign w:val="top"/>
          </w:tcPr>
          <w:p>
            <w:pPr>
              <w:spacing w:after="20" w:before="0"/>
              <w:jc w:val="left"/>
            </w:pPr>
            <w:r>
              <w:rPr>
                <w:rFonts w:ascii="Calibri" w:cs="Calibri" w:eastAsia="Calibri" w:hAnsi="Calibri"/>
                <w:b w:val="false"/>
                <w:bCs w:val="false"/>
                <w:i w:val="false"/>
                <w:iCs w:val="false"/>
                <w:color w:val="1A1A1A"/>
                <w:sz w:val="20"/>
                <w:szCs w:val="20"/>
              </w:rPr>
              <w:t xml:space="preserve">El sistema deberá comportarse tal como se describe en el siguiente caso de suscribirse a las novedades por correo.</w:t>
            </w:r>
          </w:p>
        </w:tc>
      </w:tr>
      <w:tr>
        <w:tc>
          <w:tcPr>
            <w:tcW w:type="dxa" w:w="2500"/>
            <w:tcBorders>
              <w:top w:val="single" w:color="B9C4D4" w:sz="4"/>
              <w:left w:val="single" w:color="B9C4D4" w:sz="4"/>
              <w:bottom w:val="single" w:color="B9C4D4" w:sz="4"/>
              <w:right w:val="single" w:color="B9C4D4" w:sz="4"/>
            </w:tcBorders>
            <w:shd w:fill="EAF1F8" w:color="auto" w:val="clear"/>
            <w:tcMar>
              <w:top w:type="dxa" w:w="60"/>
              <w:left w:type="dxa" w:w="100"/>
              <w:bottom w:type="dxa" w:w="60"/>
              <w:right w:type="dxa" w:w="100"/>
            </w:tcMar>
            <w:vAlign w:val="top"/>
          </w:tcPr>
          <w:p>
            <w:pPr>
              <w:spacing w:after="20" w:before="0"/>
              <w:jc w:val="left"/>
            </w:pPr>
            <w:r>
              <w:rPr>
                <w:rFonts w:ascii="Calibri" w:cs="Calibri" w:eastAsia="Calibri" w:hAnsi="Calibri"/>
                <w:b/>
                <w:bCs/>
                <w:i w:val="false"/>
                <w:iCs w:val="false"/>
                <w:color w:val="16305B"/>
                <w:sz w:val="20"/>
                <w:szCs w:val="20"/>
              </w:rPr>
              <w:t xml:space="preserve">Pre-condición</w:t>
            </w:r>
          </w:p>
        </w:tc>
        <w:tc>
          <w:tcPr>
            <w:tcW w:type="dxa" w:w="6860"/>
            <w:tcBorders>
              <w:top w:val="single" w:color="B9C4D4" w:sz="4"/>
              <w:left w:val="single" w:color="B9C4D4" w:sz="4"/>
              <w:bottom w:val="single" w:color="B9C4D4" w:sz="4"/>
              <w:right w:val="single" w:color="B9C4D4" w:sz="4"/>
            </w:tcBorders>
            <w:tcMar>
              <w:top w:type="dxa" w:w="60"/>
              <w:left w:type="dxa" w:w="100"/>
              <w:bottom w:type="dxa" w:w="60"/>
              <w:right w:type="dxa" w:w="100"/>
            </w:tcMar>
            <w:vAlign w:val="top"/>
          </w:tcPr>
          <w:p>
            <w:pPr>
              <w:spacing w:after="20" w:before="0"/>
              <w:jc w:val="left"/>
            </w:pPr>
            <w:r>
              <w:rPr>
                <w:rFonts w:ascii="Calibri" w:cs="Calibri" w:eastAsia="Calibri" w:hAnsi="Calibri"/>
                <w:b w:val="false"/>
                <w:bCs w:val="false"/>
                <w:i w:val="false"/>
                <w:iCs w:val="false"/>
                <w:color w:val="1A1A1A"/>
                <w:sz w:val="20"/>
                <w:szCs w:val="20"/>
              </w:rPr>
              <w:t xml:space="preserve">Ninguna.</w:t>
            </w:r>
          </w:p>
        </w:tc>
      </w:tr>
      <w:tr>
        <w:tc>
          <w:tcPr>
            <w:tcW w:type="dxa" w:w="2500"/>
            <w:tcBorders>
              <w:top w:val="single" w:color="B9C4D4" w:sz="4"/>
              <w:left w:val="single" w:color="B9C4D4" w:sz="4"/>
              <w:bottom w:val="single" w:color="B9C4D4" w:sz="4"/>
              <w:right w:val="single" w:color="B9C4D4" w:sz="4"/>
            </w:tcBorders>
            <w:shd w:fill="EAF1F8" w:color="auto" w:val="clear"/>
            <w:tcMar>
              <w:top w:type="dxa" w:w="60"/>
              <w:left w:type="dxa" w:w="100"/>
              <w:bottom w:type="dxa" w:w="60"/>
              <w:right w:type="dxa" w:w="100"/>
            </w:tcMar>
            <w:vAlign w:val="top"/>
          </w:tcPr>
          <w:p>
            <w:pPr>
              <w:spacing w:after="20" w:before="0"/>
              <w:jc w:val="left"/>
            </w:pPr>
            <w:r>
              <w:rPr>
                <w:rFonts w:ascii="Calibri" w:cs="Calibri" w:eastAsia="Calibri" w:hAnsi="Calibri"/>
                <w:b/>
                <w:bCs/>
                <w:i w:val="false"/>
                <w:iCs w:val="false"/>
                <w:color w:val="16305B"/>
                <w:sz w:val="20"/>
                <w:szCs w:val="20"/>
              </w:rPr>
              <w:t xml:space="preserve">Secuencia Normal</w:t>
            </w:r>
          </w:p>
        </w:tc>
        <w:tc>
          <w:tcPr>
            <w:tcW w:type="dxa" w:w="6860"/>
            <w:tcBorders>
              <w:top w:val="single" w:color="B9C4D4" w:sz="4"/>
              <w:left w:val="single" w:color="B9C4D4" w:sz="4"/>
              <w:bottom w:val="single" w:color="B9C4D4" w:sz="4"/>
              <w:right w:val="single" w:color="B9C4D4" w:sz="4"/>
            </w:tcBorders>
            <w:tcMar>
              <w:top w:type="dxa" w:w="60"/>
              <w:left w:type="dxa" w:w="100"/>
              <w:bottom w:type="dxa" w:w="60"/>
              <w:right w:type="dxa" w:w="100"/>
            </w:tcMar>
          </w:tcPr>
          <w:tbl>
            <w:tblPr>
              <w:tblW w:type="dxa" w:w="6610"/>
              <w:tblBorders>
                <w:top w:val="single" w:color="B9C4D4" w:sz="4"/>
                <w:left w:val="single" w:color="B9C4D4" w:sz="4"/>
                <w:bottom w:val="single" w:color="B9C4D4" w:sz="4"/>
                <w:right w:val="single" w:color="B9C4D4" w:sz="4"/>
                <w:insideH w:val="single" w:color="B9C4D4" w:sz="4"/>
                <w:insideV w:val="single" w:color="B9C4D4" w:sz="4"/>
              </w:tblBorders>
            </w:tblPr>
            <w:tblGrid>
              <w:gridCol w:w="850"/>
              <w:gridCol w:w="5760"/>
            </w:tblGrid>
            <w:tr>
              <w:trPr>
                <w:tblHeader/>
              </w:trPr>
              <w:tc>
                <w:tcPr>
                  <w:tcW w:type="dxa" w:w="850"/>
                  <w:tcBorders>
                    <w:top w:val="single" w:color="B9C4D4" w:sz="4"/>
                    <w:left w:val="single" w:color="B9C4D4" w:sz="4"/>
                    <w:bottom w:val="single" w:color="B9C4D4" w:sz="4"/>
                    <w:right w:val="single" w:color="B9C4D4" w:sz="4"/>
                  </w:tcBorders>
                  <w:shd w:fill="D6E4F2" w:color="auto" w:val="clear"/>
                  <w:tcMar>
                    <w:top w:type="dxa" w:w="40"/>
                    <w:left w:type="dxa" w:w="80"/>
                    <w:bottom w:type="dxa" w:w="40"/>
                    <w:right w:type="dxa" w:w="80"/>
                  </w:tcMar>
                </w:tcPr>
                <w:p>
                  <w:pPr>
                    <w:spacing w:after="20" w:before="0"/>
                    <w:jc w:val="left"/>
                  </w:pPr>
                  <w:r>
                    <w:rPr>
                      <w:rFonts w:ascii="Calibri" w:cs="Calibri" w:eastAsia="Calibri" w:hAnsi="Calibri"/>
                      <w:b/>
                      <w:bCs/>
                      <w:i w:val="false"/>
                      <w:iCs w:val="false"/>
                      <w:color w:val="16305B"/>
                      <w:sz w:val="20"/>
                      <w:szCs w:val="20"/>
                    </w:rPr>
                    <w:t xml:space="preserve">Paso</w:t>
                  </w:r>
                </w:p>
              </w:tc>
              <w:tc>
                <w:tcPr>
                  <w:tcW w:type="dxa" w:w="5760"/>
                  <w:tcBorders>
                    <w:top w:val="single" w:color="B9C4D4" w:sz="4"/>
                    <w:left w:val="single" w:color="B9C4D4" w:sz="4"/>
                    <w:bottom w:val="single" w:color="B9C4D4" w:sz="4"/>
                    <w:right w:val="single" w:color="B9C4D4" w:sz="4"/>
                  </w:tcBorders>
                  <w:shd w:fill="D6E4F2" w:color="auto" w:val="clear"/>
                  <w:tcMar>
                    <w:top w:type="dxa" w:w="40"/>
                    <w:left w:type="dxa" w:w="80"/>
                    <w:bottom w:type="dxa" w:w="40"/>
                    <w:right w:type="dxa" w:w="80"/>
                  </w:tcMar>
                </w:tcPr>
                <w:p>
                  <w:pPr>
                    <w:spacing w:after="20" w:before="0"/>
                    <w:jc w:val="left"/>
                  </w:pPr>
                  <w:r>
                    <w:rPr>
                      <w:rFonts w:ascii="Calibri" w:cs="Calibri" w:eastAsia="Calibri" w:hAnsi="Calibri"/>
                      <w:b/>
                      <w:bCs/>
                      <w:i w:val="false"/>
                      <w:iCs w:val="false"/>
                      <w:color w:val="16305B"/>
                      <w:sz w:val="20"/>
                      <w:szCs w:val="20"/>
                    </w:rPr>
                    <w:t xml:space="preserve">Acción</w:t>
                  </w:r>
                </w:p>
              </w:tc>
            </w:tr>
            <w:tr>
              <w:tc>
                <w:tcPr>
                  <w:tcW w:type="dxa" w:w="85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bCs/>
                      <w:i w:val="false"/>
                      <w:iCs w:val="false"/>
                      <w:color w:val="1A1A1A"/>
                      <w:sz w:val="20"/>
                      <w:szCs w:val="20"/>
                    </w:rPr>
                    <w:t xml:space="preserve">1</w:t>
                  </w:r>
                </w:p>
              </w:tc>
              <w:tc>
                <w:tcPr>
                  <w:tcW w:type="dxa" w:w="576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val="false"/>
                      <w:bCs w:val="false"/>
                      <w:i w:val="false"/>
                      <w:iCs w:val="false"/>
                      <w:color w:val="1A1A1A"/>
                      <w:sz w:val="20"/>
                      <w:szCs w:val="20"/>
                    </w:rPr>
                    <w:t xml:space="preserve">El visitante ingresa su correo en el bloque “¡Ofertas limitadas, únete hoy!”.</w:t>
                  </w:r>
                </w:p>
              </w:tc>
            </w:tr>
            <w:tr>
              <w:tc>
                <w:tcPr>
                  <w:tcW w:type="dxa" w:w="85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bCs/>
                      <w:i w:val="false"/>
                      <w:iCs w:val="false"/>
                      <w:color w:val="1A1A1A"/>
                      <w:sz w:val="20"/>
                      <w:szCs w:val="20"/>
                    </w:rPr>
                    <w:t xml:space="preserve">2</w:t>
                  </w:r>
                </w:p>
              </w:tc>
              <w:tc>
                <w:tcPr>
                  <w:tcW w:type="dxa" w:w="576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val="false"/>
                      <w:bCs w:val="false"/>
                      <w:i w:val="false"/>
                      <w:iCs w:val="false"/>
                      <w:color w:val="1A1A1A"/>
                      <w:sz w:val="20"/>
                      <w:szCs w:val="20"/>
                    </w:rPr>
                    <w:t xml:space="preserve">El visitante pulsa “Suscribirse”.</w:t>
                  </w:r>
                </w:p>
              </w:tc>
            </w:tr>
            <w:tr>
              <w:tc>
                <w:tcPr>
                  <w:tcW w:type="dxa" w:w="85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bCs/>
                      <w:i w:val="false"/>
                      <w:iCs w:val="false"/>
                      <w:color w:val="1A1A1A"/>
                      <w:sz w:val="20"/>
                      <w:szCs w:val="20"/>
                    </w:rPr>
                    <w:t xml:space="preserve">3</w:t>
                  </w:r>
                </w:p>
              </w:tc>
              <w:tc>
                <w:tcPr>
                  <w:tcW w:type="dxa" w:w="576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val="false"/>
                      <w:bCs w:val="false"/>
                      <w:i w:val="false"/>
                      <w:iCs w:val="false"/>
                      <w:color w:val="1A1A1A"/>
                      <w:sz w:val="20"/>
                      <w:szCs w:val="20"/>
                    </w:rPr>
                    <w:t xml:space="preserve">El sistema valida el formato del correo.</w:t>
                  </w:r>
                </w:p>
              </w:tc>
            </w:tr>
            <w:tr>
              <w:tc>
                <w:tcPr>
                  <w:tcW w:type="dxa" w:w="85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bCs/>
                      <w:i w:val="false"/>
                      <w:iCs w:val="false"/>
                      <w:color w:val="1A1A1A"/>
                      <w:sz w:val="20"/>
                      <w:szCs w:val="20"/>
                    </w:rPr>
                    <w:t xml:space="preserve">4</w:t>
                  </w:r>
                </w:p>
              </w:tc>
              <w:tc>
                <w:tcPr>
                  <w:tcW w:type="dxa" w:w="576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val="false"/>
                      <w:bCs w:val="false"/>
                      <w:i w:val="false"/>
                      <w:iCs w:val="false"/>
                      <w:color w:val="1A1A1A"/>
                      <w:sz w:val="20"/>
                      <w:szCs w:val="20"/>
                    </w:rPr>
                    <w:t xml:space="preserve">El sistema registra el correo en la lista de novedades y confirma la suscripción.</w:t>
                  </w:r>
                </w:p>
              </w:tc>
            </w:tr>
          </w:tbl>
          <w:p/>
        </w:tc>
      </w:tr>
      <w:tr>
        <w:tc>
          <w:tcPr>
            <w:tcW w:type="dxa" w:w="2500"/>
            <w:tcBorders>
              <w:top w:val="single" w:color="B9C4D4" w:sz="4"/>
              <w:left w:val="single" w:color="B9C4D4" w:sz="4"/>
              <w:bottom w:val="single" w:color="B9C4D4" w:sz="4"/>
              <w:right w:val="single" w:color="B9C4D4" w:sz="4"/>
            </w:tcBorders>
            <w:shd w:fill="EAF1F8" w:color="auto" w:val="clear"/>
            <w:tcMar>
              <w:top w:type="dxa" w:w="60"/>
              <w:left w:type="dxa" w:w="100"/>
              <w:bottom w:type="dxa" w:w="60"/>
              <w:right w:type="dxa" w:w="100"/>
            </w:tcMar>
            <w:vAlign w:val="top"/>
          </w:tcPr>
          <w:p>
            <w:pPr>
              <w:spacing w:after="20" w:before="0"/>
              <w:jc w:val="left"/>
            </w:pPr>
            <w:r>
              <w:rPr>
                <w:rFonts w:ascii="Calibri" w:cs="Calibri" w:eastAsia="Calibri" w:hAnsi="Calibri"/>
                <w:b/>
                <w:bCs/>
                <w:i w:val="false"/>
                <w:iCs w:val="false"/>
                <w:color w:val="16305B"/>
                <w:sz w:val="20"/>
                <w:szCs w:val="20"/>
              </w:rPr>
              <w:t xml:space="preserve">Post-condición</w:t>
            </w:r>
          </w:p>
        </w:tc>
        <w:tc>
          <w:tcPr>
            <w:tcW w:type="dxa" w:w="6860"/>
            <w:tcBorders>
              <w:top w:val="single" w:color="B9C4D4" w:sz="4"/>
              <w:left w:val="single" w:color="B9C4D4" w:sz="4"/>
              <w:bottom w:val="single" w:color="B9C4D4" w:sz="4"/>
              <w:right w:val="single" w:color="B9C4D4" w:sz="4"/>
            </w:tcBorders>
            <w:tcMar>
              <w:top w:type="dxa" w:w="60"/>
              <w:left w:type="dxa" w:w="100"/>
              <w:bottom w:type="dxa" w:w="60"/>
              <w:right w:type="dxa" w:w="100"/>
            </w:tcMar>
            <w:vAlign w:val="top"/>
          </w:tcPr>
          <w:p>
            <w:pPr>
              <w:spacing w:after="20" w:before="0"/>
              <w:jc w:val="left"/>
            </w:pPr>
            <w:r>
              <w:rPr>
                <w:rFonts w:ascii="Calibri" w:cs="Calibri" w:eastAsia="Calibri" w:hAnsi="Calibri"/>
                <w:b w:val="false"/>
                <w:bCs w:val="false"/>
                <w:i w:val="false"/>
                <w:iCs w:val="false"/>
                <w:color w:val="1A1A1A"/>
                <w:sz w:val="20"/>
                <w:szCs w:val="20"/>
              </w:rPr>
              <w:t xml:space="preserve">El correo queda registrado en la lista de novedades.</w:t>
            </w:r>
          </w:p>
        </w:tc>
      </w:tr>
      <w:tr>
        <w:tc>
          <w:tcPr>
            <w:tcW w:type="dxa" w:w="2500"/>
            <w:tcBorders>
              <w:top w:val="single" w:color="B9C4D4" w:sz="4"/>
              <w:left w:val="single" w:color="B9C4D4" w:sz="4"/>
              <w:bottom w:val="single" w:color="B9C4D4" w:sz="4"/>
              <w:right w:val="single" w:color="B9C4D4" w:sz="4"/>
            </w:tcBorders>
            <w:shd w:fill="EAF1F8" w:color="auto" w:val="clear"/>
            <w:tcMar>
              <w:top w:type="dxa" w:w="60"/>
              <w:left w:type="dxa" w:w="100"/>
              <w:bottom w:type="dxa" w:w="60"/>
              <w:right w:type="dxa" w:w="100"/>
            </w:tcMar>
            <w:vAlign w:val="top"/>
          </w:tcPr>
          <w:p>
            <w:pPr>
              <w:spacing w:after="20" w:before="0"/>
              <w:jc w:val="left"/>
            </w:pPr>
            <w:r>
              <w:rPr>
                <w:rFonts w:ascii="Calibri" w:cs="Calibri" w:eastAsia="Calibri" w:hAnsi="Calibri"/>
                <w:b/>
                <w:bCs/>
                <w:i w:val="false"/>
                <w:iCs w:val="false"/>
                <w:color w:val="16305B"/>
                <w:sz w:val="20"/>
                <w:szCs w:val="20"/>
              </w:rPr>
              <w:t xml:space="preserve">Excepciones</w:t>
            </w:r>
          </w:p>
        </w:tc>
        <w:tc>
          <w:tcPr>
            <w:tcW w:type="dxa" w:w="6860"/>
            <w:tcBorders>
              <w:top w:val="single" w:color="B9C4D4" w:sz="4"/>
              <w:left w:val="single" w:color="B9C4D4" w:sz="4"/>
              <w:bottom w:val="single" w:color="B9C4D4" w:sz="4"/>
              <w:right w:val="single" w:color="B9C4D4" w:sz="4"/>
            </w:tcBorders>
            <w:tcMar>
              <w:top w:type="dxa" w:w="60"/>
              <w:left w:type="dxa" w:w="100"/>
              <w:bottom w:type="dxa" w:w="60"/>
              <w:right w:type="dxa" w:w="100"/>
            </w:tcMar>
          </w:tcPr>
          <w:tbl>
            <w:tblPr>
              <w:tblW w:type="dxa" w:w="6610"/>
              <w:tblBorders>
                <w:top w:val="single" w:color="B9C4D4" w:sz="4"/>
                <w:left w:val="single" w:color="B9C4D4" w:sz="4"/>
                <w:bottom w:val="single" w:color="B9C4D4" w:sz="4"/>
                <w:right w:val="single" w:color="B9C4D4" w:sz="4"/>
                <w:insideH w:val="single" w:color="B9C4D4" w:sz="4"/>
                <w:insideV w:val="single" w:color="B9C4D4" w:sz="4"/>
              </w:tblBorders>
            </w:tblPr>
            <w:tblGrid>
              <w:gridCol w:w="850"/>
              <w:gridCol w:w="5760"/>
            </w:tblGrid>
            <w:tr>
              <w:trPr>
                <w:tblHeader/>
              </w:trPr>
              <w:tc>
                <w:tcPr>
                  <w:tcW w:type="dxa" w:w="850"/>
                  <w:tcBorders>
                    <w:top w:val="single" w:color="B9C4D4" w:sz="4"/>
                    <w:left w:val="single" w:color="B9C4D4" w:sz="4"/>
                    <w:bottom w:val="single" w:color="B9C4D4" w:sz="4"/>
                    <w:right w:val="single" w:color="B9C4D4" w:sz="4"/>
                  </w:tcBorders>
                  <w:shd w:fill="D6E4F2" w:color="auto" w:val="clear"/>
                  <w:tcMar>
                    <w:top w:type="dxa" w:w="40"/>
                    <w:left w:type="dxa" w:w="80"/>
                    <w:bottom w:type="dxa" w:w="40"/>
                    <w:right w:type="dxa" w:w="80"/>
                  </w:tcMar>
                </w:tcPr>
                <w:p>
                  <w:pPr>
                    <w:spacing w:after="20" w:before="0"/>
                    <w:jc w:val="left"/>
                  </w:pPr>
                  <w:r>
                    <w:rPr>
                      <w:rFonts w:ascii="Calibri" w:cs="Calibri" w:eastAsia="Calibri" w:hAnsi="Calibri"/>
                      <w:b/>
                      <w:bCs/>
                      <w:i w:val="false"/>
                      <w:iCs w:val="false"/>
                      <w:color w:val="16305B"/>
                      <w:sz w:val="20"/>
                      <w:szCs w:val="20"/>
                    </w:rPr>
                    <w:t xml:space="preserve">Paso</w:t>
                  </w:r>
                </w:p>
              </w:tc>
              <w:tc>
                <w:tcPr>
                  <w:tcW w:type="dxa" w:w="5760"/>
                  <w:tcBorders>
                    <w:top w:val="single" w:color="B9C4D4" w:sz="4"/>
                    <w:left w:val="single" w:color="B9C4D4" w:sz="4"/>
                    <w:bottom w:val="single" w:color="B9C4D4" w:sz="4"/>
                    <w:right w:val="single" w:color="B9C4D4" w:sz="4"/>
                  </w:tcBorders>
                  <w:shd w:fill="D6E4F2" w:color="auto" w:val="clear"/>
                  <w:tcMar>
                    <w:top w:type="dxa" w:w="40"/>
                    <w:left w:type="dxa" w:w="80"/>
                    <w:bottom w:type="dxa" w:w="40"/>
                    <w:right w:type="dxa" w:w="80"/>
                  </w:tcMar>
                </w:tcPr>
                <w:p>
                  <w:pPr>
                    <w:spacing w:after="20" w:before="0"/>
                    <w:jc w:val="left"/>
                  </w:pPr>
                  <w:r>
                    <w:rPr>
                      <w:rFonts w:ascii="Calibri" w:cs="Calibri" w:eastAsia="Calibri" w:hAnsi="Calibri"/>
                      <w:b/>
                      <w:bCs/>
                      <w:i w:val="false"/>
                      <w:iCs w:val="false"/>
                      <w:color w:val="16305B"/>
                      <w:sz w:val="20"/>
                      <w:szCs w:val="20"/>
                    </w:rPr>
                    <w:t xml:space="preserve">Acción</w:t>
                  </w:r>
                </w:p>
              </w:tc>
            </w:tr>
            <w:tr>
              <w:tc>
                <w:tcPr>
                  <w:tcW w:type="dxa" w:w="85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bCs/>
                      <w:i w:val="false"/>
                      <w:iCs w:val="false"/>
                      <w:color w:val="1A1A1A"/>
                      <w:sz w:val="20"/>
                      <w:szCs w:val="20"/>
                    </w:rPr>
                    <w:t xml:space="preserve">3</w:t>
                  </w:r>
                </w:p>
              </w:tc>
              <w:tc>
                <w:tcPr>
                  <w:tcW w:type="dxa" w:w="576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val="false"/>
                      <w:bCs w:val="false"/>
                      <w:i w:val="false"/>
                      <w:iCs w:val="false"/>
                      <w:color w:val="1A1A1A"/>
                      <w:sz w:val="20"/>
                      <w:szCs w:val="20"/>
                    </w:rPr>
                    <w:t xml:space="preserve">El correo es inválido o ya está suscrito: el sistema informa la situación al visitante.</w:t>
                  </w:r>
                </w:p>
              </w:tc>
            </w:tr>
          </w:tbl>
          <w:p/>
        </w:tc>
      </w:tr>
      <w:tr>
        <w:tc>
          <w:tcPr>
            <w:tcW w:type="dxa" w:w="2500"/>
            <w:tcBorders>
              <w:top w:val="single" w:color="B9C4D4" w:sz="4"/>
              <w:left w:val="single" w:color="B9C4D4" w:sz="4"/>
              <w:bottom w:val="single" w:color="B9C4D4" w:sz="4"/>
              <w:right w:val="single" w:color="B9C4D4" w:sz="4"/>
            </w:tcBorders>
            <w:shd w:fill="EAF1F8" w:color="auto" w:val="clear"/>
            <w:tcMar>
              <w:top w:type="dxa" w:w="60"/>
              <w:left w:type="dxa" w:w="100"/>
              <w:bottom w:type="dxa" w:w="60"/>
              <w:right w:type="dxa" w:w="100"/>
            </w:tcMar>
            <w:vAlign w:val="top"/>
          </w:tcPr>
          <w:p>
            <w:pPr>
              <w:spacing w:after="20" w:before="0"/>
              <w:jc w:val="left"/>
            </w:pPr>
            <w:r>
              <w:rPr>
                <w:rFonts w:ascii="Calibri" w:cs="Calibri" w:eastAsia="Calibri" w:hAnsi="Calibri"/>
                <w:b/>
                <w:bCs/>
                <w:i w:val="false"/>
                <w:iCs w:val="false"/>
                <w:color w:val="16305B"/>
                <w:sz w:val="20"/>
                <w:szCs w:val="20"/>
              </w:rPr>
              <w:t xml:space="preserve">Rendimiento</w:t>
            </w:r>
          </w:p>
        </w:tc>
        <w:tc>
          <w:tcPr>
            <w:tcW w:type="dxa" w:w="6860"/>
            <w:tcBorders>
              <w:top w:val="single" w:color="B9C4D4" w:sz="4"/>
              <w:left w:val="single" w:color="B9C4D4" w:sz="4"/>
              <w:bottom w:val="single" w:color="B9C4D4" w:sz="4"/>
              <w:right w:val="single" w:color="B9C4D4" w:sz="4"/>
            </w:tcBorders>
            <w:tcMar>
              <w:top w:type="dxa" w:w="60"/>
              <w:left w:type="dxa" w:w="100"/>
              <w:bottom w:type="dxa" w:w="60"/>
              <w:right w:type="dxa" w:w="100"/>
            </w:tcMar>
          </w:tcPr>
          <w:tbl>
            <w:tblPr>
              <w:tblW w:type="dxa" w:w="6610"/>
              <w:tblBorders>
                <w:top w:val="single" w:color="B9C4D4" w:sz="4"/>
                <w:left w:val="single" w:color="B9C4D4" w:sz="4"/>
                <w:bottom w:val="single" w:color="B9C4D4" w:sz="4"/>
                <w:right w:val="single" w:color="B9C4D4" w:sz="4"/>
                <w:insideH w:val="single" w:color="B9C4D4" w:sz="4"/>
                <w:insideV w:val="single" w:color="B9C4D4" w:sz="4"/>
              </w:tblBorders>
            </w:tblPr>
            <w:tblGrid>
              <w:gridCol w:w="850"/>
              <w:gridCol w:w="5760"/>
            </w:tblGrid>
            <w:tr>
              <w:trPr>
                <w:tblHeader/>
              </w:trPr>
              <w:tc>
                <w:tcPr>
                  <w:tcW w:type="dxa" w:w="850"/>
                  <w:tcBorders>
                    <w:top w:val="single" w:color="B9C4D4" w:sz="4"/>
                    <w:left w:val="single" w:color="B9C4D4" w:sz="4"/>
                    <w:bottom w:val="single" w:color="B9C4D4" w:sz="4"/>
                    <w:right w:val="single" w:color="B9C4D4" w:sz="4"/>
                  </w:tcBorders>
                  <w:shd w:fill="D6E4F2" w:color="auto" w:val="clear"/>
                  <w:tcMar>
                    <w:top w:type="dxa" w:w="40"/>
                    <w:left w:type="dxa" w:w="80"/>
                    <w:bottom w:type="dxa" w:w="40"/>
                    <w:right w:type="dxa" w:w="80"/>
                  </w:tcMar>
                </w:tcPr>
                <w:p>
                  <w:pPr>
                    <w:spacing w:after="20" w:before="0"/>
                    <w:jc w:val="left"/>
                  </w:pPr>
                  <w:r>
                    <w:rPr>
                      <w:rFonts w:ascii="Calibri" w:cs="Calibri" w:eastAsia="Calibri" w:hAnsi="Calibri"/>
                      <w:b/>
                      <w:bCs/>
                      <w:i w:val="false"/>
                      <w:iCs w:val="false"/>
                      <w:color w:val="16305B"/>
                      <w:sz w:val="20"/>
                      <w:szCs w:val="20"/>
                    </w:rPr>
                    <w:t xml:space="preserve">Paso</w:t>
                  </w:r>
                </w:p>
              </w:tc>
              <w:tc>
                <w:tcPr>
                  <w:tcW w:type="dxa" w:w="5760"/>
                  <w:tcBorders>
                    <w:top w:val="single" w:color="B9C4D4" w:sz="4"/>
                    <w:left w:val="single" w:color="B9C4D4" w:sz="4"/>
                    <w:bottom w:val="single" w:color="B9C4D4" w:sz="4"/>
                    <w:right w:val="single" w:color="B9C4D4" w:sz="4"/>
                  </w:tcBorders>
                  <w:shd w:fill="D6E4F2" w:color="auto" w:val="clear"/>
                  <w:tcMar>
                    <w:top w:type="dxa" w:w="40"/>
                    <w:left w:type="dxa" w:w="80"/>
                    <w:bottom w:type="dxa" w:w="40"/>
                    <w:right w:type="dxa" w:w="80"/>
                  </w:tcMar>
                </w:tcPr>
                <w:p>
                  <w:pPr>
                    <w:spacing w:after="20" w:before="0"/>
                    <w:jc w:val="left"/>
                  </w:pPr>
                  <w:r>
                    <w:rPr>
                      <w:rFonts w:ascii="Calibri" w:cs="Calibri" w:eastAsia="Calibri" w:hAnsi="Calibri"/>
                      <w:b/>
                      <w:bCs/>
                      <w:i w:val="false"/>
                      <w:iCs w:val="false"/>
                      <w:color w:val="16305B"/>
                      <w:sz w:val="20"/>
                      <w:szCs w:val="20"/>
                    </w:rPr>
                    <w:t xml:space="preserve">Cota de tiempo</w:t>
                  </w:r>
                </w:p>
              </w:tc>
            </w:tr>
            <w:tr>
              <w:tc>
                <w:tcPr>
                  <w:tcW w:type="dxa" w:w="85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bCs/>
                      <w:i w:val="false"/>
                      <w:iCs w:val="false"/>
                      <w:color w:val="1A1A1A"/>
                      <w:sz w:val="20"/>
                      <w:szCs w:val="20"/>
                    </w:rPr>
                    <w:t xml:space="preserve">4</w:t>
                  </w:r>
                </w:p>
              </w:tc>
              <w:tc>
                <w:tcPr>
                  <w:tcW w:type="dxa" w:w="576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val="false"/>
                      <w:bCs w:val="false"/>
                      <w:i w:val="false"/>
                      <w:iCs w:val="false"/>
                      <w:color w:val="1A1A1A"/>
                      <w:sz w:val="20"/>
                      <w:szCs w:val="20"/>
                    </w:rPr>
                    <w:t xml:space="preserve">2 segundos</w:t>
                  </w:r>
                </w:p>
              </w:tc>
            </w:tr>
          </w:tbl>
          <w:p/>
        </w:tc>
      </w:tr>
      <w:tr>
        <w:tc>
          <w:tcPr>
            <w:tcW w:type="dxa" w:w="2500"/>
            <w:tcBorders>
              <w:top w:val="single" w:color="B9C4D4" w:sz="4"/>
              <w:left w:val="single" w:color="B9C4D4" w:sz="4"/>
              <w:bottom w:val="single" w:color="B9C4D4" w:sz="4"/>
              <w:right w:val="single" w:color="B9C4D4" w:sz="4"/>
            </w:tcBorders>
            <w:shd w:fill="EAF1F8" w:color="auto" w:val="clear"/>
            <w:tcMar>
              <w:top w:type="dxa" w:w="60"/>
              <w:left w:type="dxa" w:w="100"/>
              <w:bottom w:type="dxa" w:w="60"/>
              <w:right w:type="dxa" w:w="100"/>
            </w:tcMar>
            <w:vAlign w:val="top"/>
          </w:tcPr>
          <w:p>
            <w:pPr>
              <w:spacing w:after="20" w:before="0"/>
              <w:jc w:val="left"/>
            </w:pPr>
            <w:r>
              <w:rPr>
                <w:rFonts w:ascii="Calibri" w:cs="Calibri" w:eastAsia="Calibri" w:hAnsi="Calibri"/>
                <w:b/>
                <w:bCs/>
                <w:i w:val="false"/>
                <w:iCs w:val="false"/>
                <w:color w:val="16305B"/>
                <w:sz w:val="20"/>
                <w:szCs w:val="20"/>
              </w:rPr>
              <w:t xml:space="preserve">Frecuencia esperada</w:t>
            </w:r>
          </w:p>
        </w:tc>
        <w:tc>
          <w:tcPr>
            <w:tcW w:type="dxa" w:w="6860"/>
            <w:tcBorders>
              <w:top w:val="single" w:color="B9C4D4" w:sz="4"/>
              <w:left w:val="single" w:color="B9C4D4" w:sz="4"/>
              <w:bottom w:val="single" w:color="B9C4D4" w:sz="4"/>
              <w:right w:val="single" w:color="B9C4D4" w:sz="4"/>
            </w:tcBorders>
            <w:tcMar>
              <w:top w:type="dxa" w:w="60"/>
              <w:left w:type="dxa" w:w="100"/>
              <w:bottom w:type="dxa" w:w="60"/>
              <w:right w:type="dxa" w:w="100"/>
            </w:tcMar>
            <w:vAlign w:val="top"/>
          </w:tcPr>
          <w:p>
            <w:pPr>
              <w:spacing w:after="20" w:before="0"/>
              <w:jc w:val="left"/>
            </w:pPr>
            <w:r>
              <w:rPr>
                <w:rFonts w:ascii="Calibri" w:cs="Calibri" w:eastAsia="Calibri" w:hAnsi="Calibri"/>
                <w:b w:val="false"/>
                <w:bCs w:val="false"/>
                <w:i w:val="false"/>
                <w:iCs w:val="false"/>
                <w:color w:val="1A1A1A"/>
                <w:sz w:val="20"/>
                <w:szCs w:val="20"/>
              </w:rPr>
              <w:t xml:space="preserve">1.500 veces / Año</w:t>
            </w:r>
          </w:p>
        </w:tc>
      </w:tr>
      <w:tr>
        <w:tc>
          <w:tcPr>
            <w:tcW w:type="dxa" w:w="2500"/>
            <w:tcBorders>
              <w:top w:val="single" w:color="B9C4D4" w:sz="4"/>
              <w:left w:val="single" w:color="B9C4D4" w:sz="4"/>
              <w:bottom w:val="single" w:color="B9C4D4" w:sz="4"/>
              <w:right w:val="single" w:color="B9C4D4" w:sz="4"/>
            </w:tcBorders>
            <w:shd w:fill="EAF1F8" w:color="auto" w:val="clear"/>
            <w:tcMar>
              <w:top w:type="dxa" w:w="60"/>
              <w:left w:type="dxa" w:w="100"/>
              <w:bottom w:type="dxa" w:w="60"/>
              <w:right w:type="dxa" w:w="100"/>
            </w:tcMar>
            <w:vAlign w:val="top"/>
          </w:tcPr>
          <w:p>
            <w:pPr>
              <w:spacing w:after="20" w:before="0"/>
              <w:jc w:val="left"/>
            </w:pPr>
            <w:r>
              <w:rPr>
                <w:rFonts w:ascii="Calibri" w:cs="Calibri" w:eastAsia="Calibri" w:hAnsi="Calibri"/>
                <w:b/>
                <w:bCs/>
                <w:i w:val="false"/>
                <w:iCs w:val="false"/>
                <w:color w:val="16305B"/>
                <w:sz w:val="20"/>
                <w:szCs w:val="20"/>
              </w:rPr>
              <w:t xml:space="preserve">Comentarios</w:t>
            </w:r>
          </w:p>
        </w:tc>
        <w:tc>
          <w:tcPr>
            <w:tcW w:type="dxa" w:w="6860"/>
            <w:tcBorders>
              <w:top w:val="single" w:color="B9C4D4" w:sz="4"/>
              <w:left w:val="single" w:color="B9C4D4" w:sz="4"/>
              <w:bottom w:val="single" w:color="B9C4D4" w:sz="4"/>
              <w:right w:val="single" w:color="B9C4D4" w:sz="4"/>
            </w:tcBorders>
            <w:tcMar>
              <w:top w:type="dxa" w:w="60"/>
              <w:left w:type="dxa" w:w="100"/>
              <w:bottom w:type="dxa" w:w="60"/>
              <w:right w:type="dxa" w:w="100"/>
            </w:tcMar>
            <w:vAlign w:val="top"/>
          </w:tcPr>
          <w:p>
            <w:pPr>
              <w:spacing w:after="20" w:before="0"/>
              <w:jc w:val="left"/>
            </w:pPr>
            <w:r>
              <w:rPr>
                <w:rFonts w:ascii="Calibri" w:cs="Calibri" w:eastAsia="Calibri" w:hAnsi="Calibri"/>
                <w:b w:val="false"/>
                <w:bCs w:val="false"/>
                <w:i w:val="false"/>
                <w:iCs w:val="false"/>
                <w:color w:val="1A1A1A"/>
                <w:sz w:val="20"/>
                <w:szCs w:val="20"/>
              </w:rPr>
              <w:t xml:space="preserve">Sin comentarios adicionales.</w:t>
            </w:r>
          </w:p>
        </w:tc>
      </w:tr>
    </w:tbl>
    <w:p>
      <w:r>
        <w:br w:type="page"/>
      </w:r>
    </w:p>
    <w:p>
      <w:pPr>
        <w:pStyle w:val="Heading1"/>
        <w:spacing w:after="120"/>
      </w:pPr>
      <w:r>
        <w:rPr>
          <w:rFonts w:ascii="Calibri" w:cs="Calibri" w:eastAsia="Calibri" w:hAnsi="Calibri"/>
          <w:b/>
          <w:bCs/>
          <w:i w:val="false"/>
          <w:iCs w:val="false"/>
          <w:color w:val="16305B"/>
          <w:sz w:val="28"/>
          <w:szCs w:val="28"/>
        </w:rPr>
        <w:t xml:space="preserve">3. Módulo Administrador (Panel de gestión)</w:t>
      </w:r>
    </w:p>
    <w:p>
      <w:pPr>
        <w:pStyle w:val="Heading2"/>
        <w:spacing w:after="80"/>
      </w:pPr>
      <w:r>
        <w:rPr>
          <w:rFonts w:ascii="Calibri" w:cs="Calibri" w:eastAsia="Calibri" w:hAnsi="Calibri"/>
          <w:b/>
          <w:bCs/>
          <w:i w:val="false"/>
          <w:iCs w:val="false"/>
          <w:color w:val="1F6FB2"/>
          <w:sz w:val="24"/>
          <w:szCs w:val="24"/>
        </w:rPr>
        <w:t xml:space="preserve">RF-15  ·  Panel de inicio con métricas por período</w:t>
      </w:r>
    </w:p>
    <w:tbl>
      <w:tblPr>
        <w:tblW w:type="dxa" w:w="9360"/>
        <w:tblBorders>
          <w:top w:val="single" w:color="B9C4D4" w:sz="4"/>
          <w:left w:val="single" w:color="B9C4D4" w:sz="4"/>
          <w:bottom w:val="single" w:color="B9C4D4" w:sz="4"/>
          <w:right w:val="single" w:color="B9C4D4" w:sz="4"/>
          <w:insideH w:val="single" w:color="B9C4D4" w:sz="4"/>
          <w:insideV w:val="single" w:color="B9C4D4" w:sz="4"/>
        </w:tblBorders>
      </w:tblPr>
      <w:tblGrid>
        <w:gridCol w:w="2500"/>
        <w:gridCol w:w="6860"/>
      </w:tblGrid>
      <w:tr>
        <w:tc>
          <w:tcPr>
            <w:tcW w:type="dxa" w:w="2500"/>
            <w:tcBorders>
              <w:top w:val="single" w:color="B9C4D4" w:sz="4"/>
              <w:left w:val="single" w:color="B9C4D4" w:sz="4"/>
              <w:bottom w:val="single" w:color="B9C4D4" w:sz="4"/>
              <w:right w:val="single" w:color="B9C4D4" w:sz="4"/>
            </w:tcBorders>
            <w:shd w:fill="16305B" w:color="auto" w:val="clear"/>
            <w:tcMar>
              <w:top w:type="dxa" w:w="70"/>
              <w:left w:type="dxa" w:w="100"/>
              <w:bottom w:type="dxa" w:w="70"/>
              <w:right w:type="dxa" w:w="100"/>
            </w:tcMar>
            <w:vAlign w:val="center"/>
          </w:tcPr>
          <w:p>
            <w:pPr>
              <w:spacing w:after="20" w:before="0"/>
              <w:jc w:val="left"/>
            </w:pPr>
            <w:r>
              <w:rPr>
                <w:rFonts w:ascii="Calibri" w:cs="Calibri" w:eastAsia="Calibri" w:hAnsi="Calibri"/>
                <w:b/>
                <w:bCs/>
                <w:i w:val="false"/>
                <w:iCs w:val="false"/>
                <w:color w:val="FFFFFF"/>
                <w:sz w:val="22"/>
                <w:szCs w:val="22"/>
              </w:rPr>
              <w:t xml:space="preserve">RF-15</w:t>
            </w:r>
          </w:p>
        </w:tc>
        <w:tc>
          <w:tcPr>
            <w:tcW w:type="dxa" w:w="6860"/>
            <w:tcBorders>
              <w:top w:val="single" w:color="B9C4D4" w:sz="4"/>
              <w:left w:val="single" w:color="B9C4D4" w:sz="4"/>
              <w:bottom w:val="single" w:color="B9C4D4" w:sz="4"/>
              <w:right w:val="single" w:color="B9C4D4" w:sz="4"/>
            </w:tcBorders>
            <w:shd w:fill="16305B" w:color="auto" w:val="clear"/>
            <w:tcMar>
              <w:top w:type="dxa" w:w="70"/>
              <w:left w:type="dxa" w:w="100"/>
              <w:bottom w:type="dxa" w:w="70"/>
              <w:right w:type="dxa" w:w="100"/>
            </w:tcMar>
            <w:vAlign w:val="center"/>
          </w:tcPr>
          <w:p>
            <w:pPr>
              <w:spacing w:after="20" w:before="0"/>
              <w:jc w:val="left"/>
            </w:pPr>
            <w:r>
              <w:rPr>
                <w:rFonts w:ascii="Calibri" w:cs="Calibri" w:eastAsia="Calibri" w:hAnsi="Calibri"/>
                <w:b/>
                <w:bCs/>
                <w:i w:val="false"/>
                <w:iCs w:val="false"/>
                <w:color w:val="FFFFFF"/>
                <w:sz w:val="22"/>
                <w:szCs w:val="22"/>
              </w:rPr>
              <w:t xml:space="preserve">Panel de inicio con métricas por período</w:t>
            </w:r>
          </w:p>
        </w:tc>
      </w:tr>
      <w:tr>
        <w:tc>
          <w:tcPr>
            <w:tcW w:type="dxa" w:w="2500"/>
            <w:tcBorders>
              <w:top w:val="single" w:color="B9C4D4" w:sz="4"/>
              <w:left w:val="single" w:color="B9C4D4" w:sz="4"/>
              <w:bottom w:val="single" w:color="B9C4D4" w:sz="4"/>
              <w:right w:val="single" w:color="B9C4D4" w:sz="4"/>
            </w:tcBorders>
            <w:shd w:fill="EAF1F8" w:color="auto" w:val="clear"/>
            <w:tcMar>
              <w:top w:type="dxa" w:w="60"/>
              <w:left w:type="dxa" w:w="100"/>
              <w:bottom w:type="dxa" w:w="60"/>
              <w:right w:type="dxa" w:w="100"/>
            </w:tcMar>
            <w:vAlign w:val="top"/>
          </w:tcPr>
          <w:p>
            <w:pPr>
              <w:spacing w:after="20" w:before="0"/>
              <w:jc w:val="left"/>
            </w:pPr>
            <w:r>
              <w:rPr>
                <w:rFonts w:ascii="Calibri" w:cs="Calibri" w:eastAsia="Calibri" w:hAnsi="Calibri"/>
                <w:b/>
                <w:bCs/>
                <w:i w:val="false"/>
                <w:iCs w:val="false"/>
                <w:color w:val="16305B"/>
                <w:sz w:val="20"/>
                <w:szCs w:val="20"/>
              </w:rPr>
              <w:t xml:space="preserve">Versión</w:t>
            </w:r>
          </w:p>
        </w:tc>
        <w:tc>
          <w:tcPr>
            <w:tcW w:type="dxa" w:w="6860"/>
            <w:tcBorders>
              <w:top w:val="single" w:color="B9C4D4" w:sz="4"/>
              <w:left w:val="single" w:color="B9C4D4" w:sz="4"/>
              <w:bottom w:val="single" w:color="B9C4D4" w:sz="4"/>
              <w:right w:val="single" w:color="B9C4D4" w:sz="4"/>
            </w:tcBorders>
            <w:tcMar>
              <w:top w:type="dxa" w:w="60"/>
              <w:left w:type="dxa" w:w="100"/>
              <w:bottom w:type="dxa" w:w="60"/>
              <w:right w:type="dxa" w:w="100"/>
            </w:tcMar>
            <w:vAlign w:val="top"/>
          </w:tcPr>
          <w:p>
            <w:pPr>
              <w:spacing w:after="20" w:before="0"/>
              <w:jc w:val="left"/>
            </w:pPr>
            <w:r>
              <w:rPr>
                <w:rFonts w:ascii="Calibri" w:cs="Calibri" w:eastAsia="Calibri" w:hAnsi="Calibri"/>
                <w:b w:val="false"/>
                <w:bCs w:val="false"/>
                <w:i w:val="false"/>
                <w:iCs w:val="false"/>
                <w:color w:val="1A1A1A"/>
                <w:sz w:val="20"/>
                <w:szCs w:val="20"/>
              </w:rPr>
              <w:t xml:space="preserve">1.0</w:t>
            </w:r>
          </w:p>
        </w:tc>
      </w:tr>
      <w:tr>
        <w:tc>
          <w:tcPr>
            <w:tcW w:type="dxa" w:w="2500"/>
            <w:tcBorders>
              <w:top w:val="single" w:color="B9C4D4" w:sz="4"/>
              <w:left w:val="single" w:color="B9C4D4" w:sz="4"/>
              <w:bottom w:val="single" w:color="B9C4D4" w:sz="4"/>
              <w:right w:val="single" w:color="B9C4D4" w:sz="4"/>
            </w:tcBorders>
            <w:shd w:fill="EAF1F8" w:color="auto" w:val="clear"/>
            <w:tcMar>
              <w:top w:type="dxa" w:w="60"/>
              <w:left w:type="dxa" w:w="100"/>
              <w:bottom w:type="dxa" w:w="60"/>
              <w:right w:type="dxa" w:w="100"/>
            </w:tcMar>
            <w:vAlign w:val="top"/>
          </w:tcPr>
          <w:p>
            <w:pPr>
              <w:spacing w:after="20" w:before="0"/>
              <w:jc w:val="left"/>
            </w:pPr>
            <w:r>
              <w:rPr>
                <w:rFonts w:ascii="Calibri" w:cs="Calibri" w:eastAsia="Calibri" w:hAnsi="Calibri"/>
                <w:b/>
                <w:bCs/>
                <w:i w:val="false"/>
                <w:iCs w:val="false"/>
                <w:color w:val="16305B"/>
                <w:sz w:val="20"/>
                <w:szCs w:val="20"/>
              </w:rPr>
              <w:t xml:space="preserve">Módulo</w:t>
            </w:r>
          </w:p>
        </w:tc>
        <w:tc>
          <w:tcPr>
            <w:tcW w:type="dxa" w:w="6860"/>
            <w:tcBorders>
              <w:top w:val="single" w:color="B9C4D4" w:sz="4"/>
              <w:left w:val="single" w:color="B9C4D4" w:sz="4"/>
              <w:bottom w:val="single" w:color="B9C4D4" w:sz="4"/>
              <w:right w:val="single" w:color="B9C4D4" w:sz="4"/>
            </w:tcBorders>
            <w:tcMar>
              <w:top w:type="dxa" w:w="60"/>
              <w:left w:type="dxa" w:w="100"/>
              <w:bottom w:type="dxa" w:w="60"/>
              <w:right w:type="dxa" w:w="100"/>
            </w:tcMar>
            <w:vAlign w:val="top"/>
          </w:tcPr>
          <w:p>
            <w:pPr>
              <w:spacing w:after="20" w:before="0"/>
              <w:jc w:val="left"/>
            </w:pPr>
            <w:r>
              <w:rPr>
                <w:rFonts w:ascii="Calibri" w:cs="Calibri" w:eastAsia="Calibri" w:hAnsi="Calibri"/>
                <w:b w:val="false"/>
                <w:bCs w:val="false"/>
                <w:i w:val="false"/>
                <w:iCs w:val="false"/>
                <w:color w:val="1A1A1A"/>
                <w:sz w:val="20"/>
                <w:szCs w:val="20"/>
              </w:rPr>
              <w:t xml:space="preserve">Administrador (Panel de gestión)</w:t>
            </w:r>
          </w:p>
        </w:tc>
      </w:tr>
      <w:tr>
        <w:tc>
          <w:tcPr>
            <w:tcW w:type="dxa" w:w="2500"/>
            <w:tcBorders>
              <w:top w:val="single" w:color="B9C4D4" w:sz="4"/>
              <w:left w:val="single" w:color="B9C4D4" w:sz="4"/>
              <w:bottom w:val="single" w:color="B9C4D4" w:sz="4"/>
              <w:right w:val="single" w:color="B9C4D4" w:sz="4"/>
            </w:tcBorders>
            <w:shd w:fill="EAF1F8" w:color="auto" w:val="clear"/>
            <w:tcMar>
              <w:top w:type="dxa" w:w="60"/>
              <w:left w:type="dxa" w:w="100"/>
              <w:bottom w:type="dxa" w:w="60"/>
              <w:right w:type="dxa" w:w="100"/>
            </w:tcMar>
            <w:vAlign w:val="top"/>
          </w:tcPr>
          <w:p>
            <w:pPr>
              <w:spacing w:after="20" w:before="0"/>
              <w:jc w:val="left"/>
            </w:pPr>
            <w:r>
              <w:rPr>
                <w:rFonts w:ascii="Calibri" w:cs="Calibri" w:eastAsia="Calibri" w:hAnsi="Calibri"/>
                <w:b/>
                <w:bCs/>
                <w:i w:val="false"/>
                <w:iCs w:val="false"/>
                <w:color w:val="16305B"/>
                <w:sz w:val="20"/>
                <w:szCs w:val="20"/>
              </w:rPr>
              <w:t xml:space="preserve">Actores</w:t>
            </w:r>
          </w:p>
        </w:tc>
        <w:tc>
          <w:tcPr>
            <w:tcW w:type="dxa" w:w="6860"/>
            <w:tcBorders>
              <w:top w:val="single" w:color="B9C4D4" w:sz="4"/>
              <w:left w:val="single" w:color="B9C4D4" w:sz="4"/>
              <w:bottom w:val="single" w:color="B9C4D4" w:sz="4"/>
              <w:right w:val="single" w:color="B9C4D4" w:sz="4"/>
            </w:tcBorders>
            <w:tcMar>
              <w:top w:type="dxa" w:w="60"/>
              <w:left w:type="dxa" w:w="100"/>
              <w:bottom w:type="dxa" w:w="60"/>
              <w:right w:type="dxa" w:w="100"/>
            </w:tcMar>
            <w:vAlign w:val="top"/>
          </w:tcPr>
          <w:p>
            <w:pPr>
              <w:spacing w:after="20" w:before="0"/>
              <w:jc w:val="left"/>
            </w:pPr>
            <w:r>
              <w:rPr>
                <w:rFonts w:ascii="Calibri" w:cs="Calibri" w:eastAsia="Calibri" w:hAnsi="Calibri"/>
                <w:b w:val="false"/>
                <w:bCs w:val="false"/>
                <w:i w:val="false"/>
                <w:iCs w:val="false"/>
                <w:color w:val="1A1A1A"/>
                <w:sz w:val="20"/>
                <w:szCs w:val="20"/>
              </w:rPr>
              <w:t xml:space="preserve">Administrador, Sistema de Estadísticas</w:t>
            </w:r>
          </w:p>
        </w:tc>
      </w:tr>
      <w:tr>
        <w:tc>
          <w:tcPr>
            <w:tcW w:type="dxa" w:w="2500"/>
            <w:tcBorders>
              <w:top w:val="single" w:color="B9C4D4" w:sz="4"/>
              <w:left w:val="single" w:color="B9C4D4" w:sz="4"/>
              <w:bottom w:val="single" w:color="B9C4D4" w:sz="4"/>
              <w:right w:val="single" w:color="B9C4D4" w:sz="4"/>
            </w:tcBorders>
            <w:shd w:fill="EAF1F8" w:color="auto" w:val="clear"/>
            <w:tcMar>
              <w:top w:type="dxa" w:w="60"/>
              <w:left w:type="dxa" w:w="100"/>
              <w:bottom w:type="dxa" w:w="60"/>
              <w:right w:type="dxa" w:w="100"/>
            </w:tcMar>
            <w:vAlign w:val="top"/>
          </w:tcPr>
          <w:p>
            <w:pPr>
              <w:spacing w:after="20" w:before="0"/>
              <w:jc w:val="left"/>
            </w:pPr>
            <w:r>
              <w:rPr>
                <w:rFonts w:ascii="Calibri" w:cs="Calibri" w:eastAsia="Calibri" w:hAnsi="Calibri"/>
                <w:b/>
                <w:bCs/>
                <w:i w:val="false"/>
                <w:iCs w:val="false"/>
                <w:color w:val="16305B"/>
                <w:sz w:val="20"/>
                <w:szCs w:val="20"/>
              </w:rPr>
              <w:t xml:space="preserve">Objetivos asociados</w:t>
            </w:r>
          </w:p>
        </w:tc>
        <w:tc>
          <w:tcPr>
            <w:tcW w:type="dxa" w:w="6860"/>
            <w:tcBorders>
              <w:top w:val="single" w:color="B9C4D4" w:sz="4"/>
              <w:left w:val="single" w:color="B9C4D4" w:sz="4"/>
              <w:bottom w:val="single" w:color="B9C4D4" w:sz="4"/>
              <w:right w:val="single" w:color="B9C4D4" w:sz="4"/>
            </w:tcBorders>
            <w:tcMar>
              <w:top w:type="dxa" w:w="60"/>
              <w:left w:type="dxa" w:w="100"/>
              <w:bottom w:type="dxa" w:w="60"/>
              <w:right w:type="dxa" w:w="100"/>
            </w:tcMar>
            <w:vAlign w:val="top"/>
          </w:tcPr>
          <w:p>
            <w:pPr>
              <w:spacing w:after="20" w:before="0"/>
              <w:jc w:val="left"/>
            </w:pPr>
            <w:r>
              <w:rPr>
                <w:rFonts w:ascii="Calibri" w:cs="Calibri" w:eastAsia="Calibri" w:hAnsi="Calibri"/>
                <w:b w:val="false"/>
                <w:bCs w:val="false"/>
                <w:i w:val="false"/>
                <w:iCs w:val="false"/>
                <w:color w:val="1A1A1A"/>
                <w:sz w:val="20"/>
                <w:szCs w:val="20"/>
              </w:rPr>
              <w:t xml:space="preserve">OBJ-01 Entregar al administrador una visión rápida del estado del negocio</w:t>
            </w:r>
          </w:p>
        </w:tc>
      </w:tr>
      <w:tr>
        <w:tc>
          <w:tcPr>
            <w:tcW w:type="dxa" w:w="2500"/>
            <w:tcBorders>
              <w:top w:val="single" w:color="B9C4D4" w:sz="4"/>
              <w:left w:val="single" w:color="B9C4D4" w:sz="4"/>
              <w:bottom w:val="single" w:color="B9C4D4" w:sz="4"/>
              <w:right w:val="single" w:color="B9C4D4" w:sz="4"/>
            </w:tcBorders>
            <w:shd w:fill="EAF1F8" w:color="auto" w:val="clear"/>
            <w:tcMar>
              <w:top w:type="dxa" w:w="60"/>
              <w:left w:type="dxa" w:w="100"/>
              <w:bottom w:type="dxa" w:w="60"/>
              <w:right w:type="dxa" w:w="100"/>
            </w:tcMar>
            <w:vAlign w:val="top"/>
          </w:tcPr>
          <w:p>
            <w:pPr>
              <w:spacing w:after="20" w:before="0"/>
              <w:jc w:val="left"/>
            </w:pPr>
            <w:r>
              <w:rPr>
                <w:rFonts w:ascii="Calibri" w:cs="Calibri" w:eastAsia="Calibri" w:hAnsi="Calibri"/>
                <w:b/>
                <w:bCs/>
                <w:i w:val="false"/>
                <w:iCs w:val="false"/>
                <w:color w:val="16305B"/>
                <w:sz w:val="20"/>
                <w:szCs w:val="20"/>
              </w:rPr>
              <w:t xml:space="preserve">Requerimientos asociados</w:t>
            </w:r>
          </w:p>
        </w:tc>
        <w:tc>
          <w:tcPr>
            <w:tcW w:type="dxa" w:w="6860"/>
            <w:tcBorders>
              <w:top w:val="single" w:color="B9C4D4" w:sz="4"/>
              <w:left w:val="single" w:color="B9C4D4" w:sz="4"/>
              <w:bottom w:val="single" w:color="B9C4D4" w:sz="4"/>
              <w:right w:val="single" w:color="B9C4D4" w:sz="4"/>
            </w:tcBorders>
            <w:tcMar>
              <w:top w:type="dxa" w:w="60"/>
              <w:left w:type="dxa" w:w="100"/>
              <w:bottom w:type="dxa" w:w="60"/>
              <w:right w:type="dxa" w:w="100"/>
            </w:tcMar>
            <w:vAlign w:val="top"/>
          </w:tcPr>
          <w:p>
            <w:pPr>
              <w:spacing w:after="20" w:before="0"/>
              <w:jc w:val="left"/>
            </w:pPr>
            <w:r>
              <w:rPr>
                <w:rFonts w:ascii="Calibri" w:cs="Calibri" w:eastAsia="Calibri" w:hAnsi="Calibri"/>
                <w:b w:val="false"/>
                <w:bCs w:val="false"/>
                <w:i w:val="false"/>
                <w:iCs w:val="false"/>
                <w:color w:val="1A1A1A"/>
                <w:sz w:val="20"/>
                <w:szCs w:val="20"/>
              </w:rPr>
              <w:t xml:space="preserve">RI-15 Consolidar los indicadores clave del negocio</w:t>
            </w:r>
          </w:p>
        </w:tc>
      </w:tr>
      <w:tr>
        <w:tc>
          <w:tcPr>
            <w:tcW w:type="dxa" w:w="2500"/>
            <w:tcBorders>
              <w:top w:val="single" w:color="B9C4D4" w:sz="4"/>
              <w:left w:val="single" w:color="B9C4D4" w:sz="4"/>
              <w:bottom w:val="single" w:color="B9C4D4" w:sz="4"/>
              <w:right w:val="single" w:color="B9C4D4" w:sz="4"/>
            </w:tcBorders>
            <w:shd w:fill="EAF1F8" w:color="auto" w:val="clear"/>
            <w:tcMar>
              <w:top w:type="dxa" w:w="60"/>
              <w:left w:type="dxa" w:w="100"/>
              <w:bottom w:type="dxa" w:w="60"/>
              <w:right w:type="dxa" w:w="100"/>
            </w:tcMar>
            <w:vAlign w:val="top"/>
          </w:tcPr>
          <w:p>
            <w:pPr>
              <w:spacing w:after="20" w:before="0"/>
              <w:jc w:val="left"/>
            </w:pPr>
            <w:r>
              <w:rPr>
                <w:rFonts w:ascii="Calibri" w:cs="Calibri" w:eastAsia="Calibri" w:hAnsi="Calibri"/>
                <w:b/>
                <w:bCs/>
                <w:i w:val="false"/>
                <w:iCs w:val="false"/>
                <w:color w:val="16305B"/>
                <w:sz w:val="20"/>
                <w:szCs w:val="20"/>
              </w:rPr>
              <w:t xml:space="preserve">Descripción</w:t>
            </w:r>
          </w:p>
        </w:tc>
        <w:tc>
          <w:tcPr>
            <w:tcW w:type="dxa" w:w="6860"/>
            <w:tcBorders>
              <w:top w:val="single" w:color="B9C4D4" w:sz="4"/>
              <w:left w:val="single" w:color="B9C4D4" w:sz="4"/>
              <w:bottom w:val="single" w:color="B9C4D4" w:sz="4"/>
              <w:right w:val="single" w:color="B9C4D4" w:sz="4"/>
            </w:tcBorders>
            <w:tcMar>
              <w:top w:type="dxa" w:w="60"/>
              <w:left w:type="dxa" w:w="100"/>
              <w:bottom w:type="dxa" w:w="60"/>
              <w:right w:type="dxa" w:w="100"/>
            </w:tcMar>
            <w:vAlign w:val="top"/>
          </w:tcPr>
          <w:p>
            <w:pPr>
              <w:spacing w:after="20" w:before="0"/>
              <w:jc w:val="left"/>
            </w:pPr>
            <w:r>
              <w:rPr>
                <w:rFonts w:ascii="Calibri" w:cs="Calibri" w:eastAsia="Calibri" w:hAnsi="Calibri"/>
                <w:b w:val="false"/>
                <w:bCs w:val="false"/>
                <w:i w:val="false"/>
                <w:iCs w:val="false"/>
                <w:color w:val="1A1A1A"/>
                <w:sz w:val="20"/>
                <w:szCs w:val="20"/>
              </w:rPr>
              <w:t xml:space="preserve">El sistema deberá comportarse tal como se describe en el siguiente caso de consultar el panel de inicio con las métricas del negocio.</w:t>
            </w:r>
          </w:p>
        </w:tc>
      </w:tr>
      <w:tr>
        <w:tc>
          <w:tcPr>
            <w:tcW w:type="dxa" w:w="2500"/>
            <w:tcBorders>
              <w:top w:val="single" w:color="B9C4D4" w:sz="4"/>
              <w:left w:val="single" w:color="B9C4D4" w:sz="4"/>
              <w:bottom w:val="single" w:color="B9C4D4" w:sz="4"/>
              <w:right w:val="single" w:color="B9C4D4" w:sz="4"/>
            </w:tcBorders>
            <w:shd w:fill="EAF1F8" w:color="auto" w:val="clear"/>
            <w:tcMar>
              <w:top w:type="dxa" w:w="60"/>
              <w:left w:type="dxa" w:w="100"/>
              <w:bottom w:type="dxa" w:w="60"/>
              <w:right w:type="dxa" w:w="100"/>
            </w:tcMar>
            <w:vAlign w:val="top"/>
          </w:tcPr>
          <w:p>
            <w:pPr>
              <w:spacing w:after="20" w:before="0"/>
              <w:jc w:val="left"/>
            </w:pPr>
            <w:r>
              <w:rPr>
                <w:rFonts w:ascii="Calibri" w:cs="Calibri" w:eastAsia="Calibri" w:hAnsi="Calibri"/>
                <w:b/>
                <w:bCs/>
                <w:i w:val="false"/>
                <w:iCs w:val="false"/>
                <w:color w:val="16305B"/>
                <w:sz w:val="20"/>
                <w:szCs w:val="20"/>
              </w:rPr>
              <w:t xml:space="preserve">Pre-condición</w:t>
            </w:r>
          </w:p>
        </w:tc>
        <w:tc>
          <w:tcPr>
            <w:tcW w:type="dxa" w:w="6860"/>
            <w:tcBorders>
              <w:top w:val="single" w:color="B9C4D4" w:sz="4"/>
              <w:left w:val="single" w:color="B9C4D4" w:sz="4"/>
              <w:bottom w:val="single" w:color="B9C4D4" w:sz="4"/>
              <w:right w:val="single" w:color="B9C4D4" w:sz="4"/>
            </w:tcBorders>
            <w:tcMar>
              <w:top w:type="dxa" w:w="60"/>
              <w:left w:type="dxa" w:w="100"/>
              <w:bottom w:type="dxa" w:w="60"/>
              <w:right w:type="dxa" w:w="100"/>
            </w:tcMar>
            <w:vAlign w:val="top"/>
          </w:tcPr>
          <w:p>
            <w:pPr>
              <w:spacing w:after="20" w:before="0"/>
              <w:jc w:val="left"/>
            </w:pPr>
            <w:r>
              <w:rPr>
                <w:rFonts w:ascii="Calibri" w:cs="Calibri" w:eastAsia="Calibri" w:hAnsi="Calibri"/>
                <w:b w:val="false"/>
                <w:bCs w:val="false"/>
                <w:i w:val="false"/>
                <w:iCs w:val="false"/>
                <w:color w:val="1A1A1A"/>
                <w:sz w:val="20"/>
                <w:szCs w:val="20"/>
              </w:rPr>
              <w:t xml:space="preserve">El administrador debe estar autenticado con su rol.</w:t>
            </w:r>
          </w:p>
        </w:tc>
      </w:tr>
      <w:tr>
        <w:tc>
          <w:tcPr>
            <w:tcW w:type="dxa" w:w="2500"/>
            <w:tcBorders>
              <w:top w:val="single" w:color="B9C4D4" w:sz="4"/>
              <w:left w:val="single" w:color="B9C4D4" w:sz="4"/>
              <w:bottom w:val="single" w:color="B9C4D4" w:sz="4"/>
              <w:right w:val="single" w:color="B9C4D4" w:sz="4"/>
            </w:tcBorders>
            <w:shd w:fill="EAF1F8" w:color="auto" w:val="clear"/>
            <w:tcMar>
              <w:top w:type="dxa" w:w="60"/>
              <w:left w:type="dxa" w:w="100"/>
              <w:bottom w:type="dxa" w:w="60"/>
              <w:right w:type="dxa" w:w="100"/>
            </w:tcMar>
            <w:vAlign w:val="top"/>
          </w:tcPr>
          <w:p>
            <w:pPr>
              <w:spacing w:after="20" w:before="0"/>
              <w:jc w:val="left"/>
            </w:pPr>
            <w:r>
              <w:rPr>
                <w:rFonts w:ascii="Calibri" w:cs="Calibri" w:eastAsia="Calibri" w:hAnsi="Calibri"/>
                <w:b/>
                <w:bCs/>
                <w:i w:val="false"/>
                <w:iCs w:val="false"/>
                <w:color w:val="16305B"/>
                <w:sz w:val="20"/>
                <w:szCs w:val="20"/>
              </w:rPr>
              <w:t xml:space="preserve">Secuencia Normal</w:t>
            </w:r>
          </w:p>
        </w:tc>
        <w:tc>
          <w:tcPr>
            <w:tcW w:type="dxa" w:w="6860"/>
            <w:tcBorders>
              <w:top w:val="single" w:color="B9C4D4" w:sz="4"/>
              <w:left w:val="single" w:color="B9C4D4" w:sz="4"/>
              <w:bottom w:val="single" w:color="B9C4D4" w:sz="4"/>
              <w:right w:val="single" w:color="B9C4D4" w:sz="4"/>
            </w:tcBorders>
            <w:tcMar>
              <w:top w:type="dxa" w:w="60"/>
              <w:left w:type="dxa" w:w="100"/>
              <w:bottom w:type="dxa" w:w="60"/>
              <w:right w:type="dxa" w:w="100"/>
            </w:tcMar>
          </w:tcPr>
          <w:tbl>
            <w:tblPr>
              <w:tblW w:type="dxa" w:w="6610"/>
              <w:tblBorders>
                <w:top w:val="single" w:color="B9C4D4" w:sz="4"/>
                <w:left w:val="single" w:color="B9C4D4" w:sz="4"/>
                <w:bottom w:val="single" w:color="B9C4D4" w:sz="4"/>
                <w:right w:val="single" w:color="B9C4D4" w:sz="4"/>
                <w:insideH w:val="single" w:color="B9C4D4" w:sz="4"/>
                <w:insideV w:val="single" w:color="B9C4D4" w:sz="4"/>
              </w:tblBorders>
            </w:tblPr>
            <w:tblGrid>
              <w:gridCol w:w="850"/>
              <w:gridCol w:w="5760"/>
            </w:tblGrid>
            <w:tr>
              <w:trPr>
                <w:tblHeader/>
              </w:trPr>
              <w:tc>
                <w:tcPr>
                  <w:tcW w:type="dxa" w:w="850"/>
                  <w:tcBorders>
                    <w:top w:val="single" w:color="B9C4D4" w:sz="4"/>
                    <w:left w:val="single" w:color="B9C4D4" w:sz="4"/>
                    <w:bottom w:val="single" w:color="B9C4D4" w:sz="4"/>
                    <w:right w:val="single" w:color="B9C4D4" w:sz="4"/>
                  </w:tcBorders>
                  <w:shd w:fill="D6E4F2" w:color="auto" w:val="clear"/>
                  <w:tcMar>
                    <w:top w:type="dxa" w:w="40"/>
                    <w:left w:type="dxa" w:w="80"/>
                    <w:bottom w:type="dxa" w:w="40"/>
                    <w:right w:type="dxa" w:w="80"/>
                  </w:tcMar>
                </w:tcPr>
                <w:p>
                  <w:pPr>
                    <w:spacing w:after="20" w:before="0"/>
                    <w:jc w:val="left"/>
                  </w:pPr>
                  <w:r>
                    <w:rPr>
                      <w:rFonts w:ascii="Calibri" w:cs="Calibri" w:eastAsia="Calibri" w:hAnsi="Calibri"/>
                      <w:b/>
                      <w:bCs/>
                      <w:i w:val="false"/>
                      <w:iCs w:val="false"/>
                      <w:color w:val="16305B"/>
                      <w:sz w:val="20"/>
                      <w:szCs w:val="20"/>
                    </w:rPr>
                    <w:t xml:space="preserve">Paso</w:t>
                  </w:r>
                </w:p>
              </w:tc>
              <w:tc>
                <w:tcPr>
                  <w:tcW w:type="dxa" w:w="5760"/>
                  <w:tcBorders>
                    <w:top w:val="single" w:color="B9C4D4" w:sz="4"/>
                    <w:left w:val="single" w:color="B9C4D4" w:sz="4"/>
                    <w:bottom w:val="single" w:color="B9C4D4" w:sz="4"/>
                    <w:right w:val="single" w:color="B9C4D4" w:sz="4"/>
                  </w:tcBorders>
                  <w:shd w:fill="D6E4F2" w:color="auto" w:val="clear"/>
                  <w:tcMar>
                    <w:top w:type="dxa" w:w="40"/>
                    <w:left w:type="dxa" w:w="80"/>
                    <w:bottom w:type="dxa" w:w="40"/>
                    <w:right w:type="dxa" w:w="80"/>
                  </w:tcMar>
                </w:tcPr>
                <w:p>
                  <w:pPr>
                    <w:spacing w:after="20" w:before="0"/>
                    <w:jc w:val="left"/>
                  </w:pPr>
                  <w:r>
                    <w:rPr>
                      <w:rFonts w:ascii="Calibri" w:cs="Calibri" w:eastAsia="Calibri" w:hAnsi="Calibri"/>
                      <w:b/>
                      <w:bCs/>
                      <w:i w:val="false"/>
                      <w:iCs w:val="false"/>
                      <w:color w:val="16305B"/>
                      <w:sz w:val="20"/>
                      <w:szCs w:val="20"/>
                    </w:rPr>
                    <w:t xml:space="preserve">Acción</w:t>
                  </w:r>
                </w:p>
              </w:tc>
            </w:tr>
            <w:tr>
              <w:tc>
                <w:tcPr>
                  <w:tcW w:type="dxa" w:w="85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bCs/>
                      <w:i w:val="false"/>
                      <w:iCs w:val="false"/>
                      <w:color w:val="1A1A1A"/>
                      <w:sz w:val="20"/>
                      <w:szCs w:val="20"/>
                    </w:rPr>
                    <w:t xml:space="preserve">1</w:t>
                  </w:r>
                </w:p>
              </w:tc>
              <w:tc>
                <w:tcPr>
                  <w:tcW w:type="dxa" w:w="576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val="false"/>
                      <w:bCs w:val="false"/>
                      <w:i w:val="false"/>
                      <w:iCs w:val="false"/>
                      <w:color w:val="1A1A1A"/>
                      <w:sz w:val="20"/>
                      <w:szCs w:val="20"/>
                    </w:rPr>
                    <w:t xml:space="preserve">El administrador ingresa al panel de administración.</w:t>
                  </w:r>
                </w:p>
              </w:tc>
            </w:tr>
            <w:tr>
              <w:tc>
                <w:tcPr>
                  <w:tcW w:type="dxa" w:w="85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bCs/>
                      <w:i w:val="false"/>
                      <w:iCs w:val="false"/>
                      <w:color w:val="1A1A1A"/>
                      <w:sz w:val="20"/>
                      <w:szCs w:val="20"/>
                    </w:rPr>
                    <w:t xml:space="preserve">2</w:t>
                  </w:r>
                </w:p>
              </w:tc>
              <w:tc>
                <w:tcPr>
                  <w:tcW w:type="dxa" w:w="576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val="false"/>
                      <w:bCs w:val="false"/>
                      <w:i w:val="false"/>
                      <w:iCs w:val="false"/>
                      <w:color w:val="1A1A1A"/>
                      <w:sz w:val="20"/>
                      <w:szCs w:val="20"/>
                    </w:rPr>
                    <w:t xml:space="preserve">El sistema muestra el dashboard con sesiones, ventas totales, pedidos y tasa de conversión.</w:t>
                  </w:r>
                </w:p>
              </w:tc>
            </w:tr>
            <w:tr>
              <w:tc>
                <w:tcPr>
                  <w:tcW w:type="dxa" w:w="85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bCs/>
                      <w:i w:val="false"/>
                      <w:iCs w:val="false"/>
                      <w:color w:val="1A1A1A"/>
                      <w:sz w:val="20"/>
                      <w:szCs w:val="20"/>
                    </w:rPr>
                    <w:t xml:space="preserve">3</w:t>
                  </w:r>
                </w:p>
              </w:tc>
              <w:tc>
                <w:tcPr>
                  <w:tcW w:type="dxa" w:w="576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val="false"/>
                      <w:bCs w:val="false"/>
                      <w:i w:val="false"/>
                      <w:iCs w:val="false"/>
                      <w:color w:val="1A1A1A"/>
                      <w:sz w:val="20"/>
                      <w:szCs w:val="20"/>
                    </w:rPr>
                    <w:t xml:space="preserve">El administrador selecciona el período de medición (diario, semanal, mensual o anual).</w:t>
                  </w:r>
                </w:p>
              </w:tc>
            </w:tr>
            <w:tr>
              <w:tc>
                <w:tcPr>
                  <w:tcW w:type="dxa" w:w="85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bCs/>
                      <w:i w:val="false"/>
                      <w:iCs w:val="false"/>
                      <w:color w:val="1A1A1A"/>
                      <w:sz w:val="20"/>
                      <w:szCs w:val="20"/>
                    </w:rPr>
                    <w:t xml:space="preserve">4</w:t>
                  </w:r>
                </w:p>
              </w:tc>
              <w:tc>
                <w:tcPr>
                  <w:tcW w:type="dxa" w:w="576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val="false"/>
                      <w:bCs w:val="false"/>
                      <w:i w:val="false"/>
                      <w:iCs w:val="false"/>
                      <w:color w:val="1A1A1A"/>
                      <w:sz w:val="20"/>
                      <w:szCs w:val="20"/>
                    </w:rPr>
                    <w:t xml:space="preserve">El sistema recalcula y muestra los indicadores para el período seleccionado.</w:t>
                  </w:r>
                </w:p>
              </w:tc>
            </w:tr>
          </w:tbl>
          <w:p/>
        </w:tc>
      </w:tr>
      <w:tr>
        <w:tc>
          <w:tcPr>
            <w:tcW w:type="dxa" w:w="2500"/>
            <w:tcBorders>
              <w:top w:val="single" w:color="B9C4D4" w:sz="4"/>
              <w:left w:val="single" w:color="B9C4D4" w:sz="4"/>
              <w:bottom w:val="single" w:color="B9C4D4" w:sz="4"/>
              <w:right w:val="single" w:color="B9C4D4" w:sz="4"/>
            </w:tcBorders>
            <w:shd w:fill="EAF1F8" w:color="auto" w:val="clear"/>
            <w:tcMar>
              <w:top w:type="dxa" w:w="60"/>
              <w:left w:type="dxa" w:w="100"/>
              <w:bottom w:type="dxa" w:w="60"/>
              <w:right w:type="dxa" w:w="100"/>
            </w:tcMar>
            <w:vAlign w:val="top"/>
          </w:tcPr>
          <w:p>
            <w:pPr>
              <w:spacing w:after="20" w:before="0"/>
              <w:jc w:val="left"/>
            </w:pPr>
            <w:r>
              <w:rPr>
                <w:rFonts w:ascii="Calibri" w:cs="Calibri" w:eastAsia="Calibri" w:hAnsi="Calibri"/>
                <w:b/>
                <w:bCs/>
                <w:i w:val="false"/>
                <w:iCs w:val="false"/>
                <w:color w:val="16305B"/>
                <w:sz w:val="20"/>
                <w:szCs w:val="20"/>
              </w:rPr>
              <w:t xml:space="preserve">Post-condición</w:t>
            </w:r>
          </w:p>
        </w:tc>
        <w:tc>
          <w:tcPr>
            <w:tcW w:type="dxa" w:w="6860"/>
            <w:tcBorders>
              <w:top w:val="single" w:color="B9C4D4" w:sz="4"/>
              <w:left w:val="single" w:color="B9C4D4" w:sz="4"/>
              <w:bottom w:val="single" w:color="B9C4D4" w:sz="4"/>
              <w:right w:val="single" w:color="B9C4D4" w:sz="4"/>
            </w:tcBorders>
            <w:tcMar>
              <w:top w:type="dxa" w:w="60"/>
              <w:left w:type="dxa" w:w="100"/>
              <w:bottom w:type="dxa" w:w="60"/>
              <w:right w:type="dxa" w:w="100"/>
            </w:tcMar>
            <w:vAlign w:val="top"/>
          </w:tcPr>
          <w:p>
            <w:pPr>
              <w:spacing w:after="20" w:before="0"/>
              <w:jc w:val="left"/>
            </w:pPr>
            <w:r>
              <w:rPr>
                <w:rFonts w:ascii="Calibri" w:cs="Calibri" w:eastAsia="Calibri" w:hAnsi="Calibri"/>
                <w:b w:val="false"/>
                <w:bCs w:val="false"/>
                <w:i w:val="false"/>
                <w:iCs w:val="false"/>
                <w:color w:val="1A1A1A"/>
                <w:sz w:val="20"/>
                <w:szCs w:val="20"/>
              </w:rPr>
              <w:t xml:space="preserve">El administrador visualiza los indicadores del negocio para el período elegido.</w:t>
            </w:r>
          </w:p>
        </w:tc>
      </w:tr>
      <w:tr>
        <w:tc>
          <w:tcPr>
            <w:tcW w:type="dxa" w:w="2500"/>
            <w:tcBorders>
              <w:top w:val="single" w:color="B9C4D4" w:sz="4"/>
              <w:left w:val="single" w:color="B9C4D4" w:sz="4"/>
              <w:bottom w:val="single" w:color="B9C4D4" w:sz="4"/>
              <w:right w:val="single" w:color="B9C4D4" w:sz="4"/>
            </w:tcBorders>
            <w:shd w:fill="EAF1F8" w:color="auto" w:val="clear"/>
            <w:tcMar>
              <w:top w:type="dxa" w:w="60"/>
              <w:left w:type="dxa" w:w="100"/>
              <w:bottom w:type="dxa" w:w="60"/>
              <w:right w:type="dxa" w:w="100"/>
            </w:tcMar>
            <w:vAlign w:val="top"/>
          </w:tcPr>
          <w:p>
            <w:pPr>
              <w:spacing w:after="20" w:before="0"/>
              <w:jc w:val="left"/>
            </w:pPr>
            <w:r>
              <w:rPr>
                <w:rFonts w:ascii="Calibri" w:cs="Calibri" w:eastAsia="Calibri" w:hAnsi="Calibri"/>
                <w:b/>
                <w:bCs/>
                <w:i w:val="false"/>
                <w:iCs w:val="false"/>
                <w:color w:val="16305B"/>
                <w:sz w:val="20"/>
                <w:szCs w:val="20"/>
              </w:rPr>
              <w:t xml:space="preserve">Excepciones</w:t>
            </w:r>
          </w:p>
        </w:tc>
        <w:tc>
          <w:tcPr>
            <w:tcW w:type="dxa" w:w="6860"/>
            <w:tcBorders>
              <w:top w:val="single" w:color="B9C4D4" w:sz="4"/>
              <w:left w:val="single" w:color="B9C4D4" w:sz="4"/>
              <w:bottom w:val="single" w:color="B9C4D4" w:sz="4"/>
              <w:right w:val="single" w:color="B9C4D4" w:sz="4"/>
            </w:tcBorders>
            <w:tcMar>
              <w:top w:type="dxa" w:w="60"/>
              <w:left w:type="dxa" w:w="100"/>
              <w:bottom w:type="dxa" w:w="60"/>
              <w:right w:type="dxa" w:w="100"/>
            </w:tcMar>
          </w:tcPr>
          <w:tbl>
            <w:tblPr>
              <w:tblW w:type="dxa" w:w="6610"/>
              <w:tblBorders>
                <w:top w:val="single" w:color="B9C4D4" w:sz="4"/>
                <w:left w:val="single" w:color="B9C4D4" w:sz="4"/>
                <w:bottom w:val="single" w:color="B9C4D4" w:sz="4"/>
                <w:right w:val="single" w:color="B9C4D4" w:sz="4"/>
                <w:insideH w:val="single" w:color="B9C4D4" w:sz="4"/>
                <w:insideV w:val="single" w:color="B9C4D4" w:sz="4"/>
              </w:tblBorders>
            </w:tblPr>
            <w:tblGrid>
              <w:gridCol w:w="850"/>
              <w:gridCol w:w="5760"/>
            </w:tblGrid>
            <w:tr>
              <w:trPr>
                <w:tblHeader/>
              </w:trPr>
              <w:tc>
                <w:tcPr>
                  <w:tcW w:type="dxa" w:w="850"/>
                  <w:tcBorders>
                    <w:top w:val="single" w:color="B9C4D4" w:sz="4"/>
                    <w:left w:val="single" w:color="B9C4D4" w:sz="4"/>
                    <w:bottom w:val="single" w:color="B9C4D4" w:sz="4"/>
                    <w:right w:val="single" w:color="B9C4D4" w:sz="4"/>
                  </w:tcBorders>
                  <w:shd w:fill="D6E4F2" w:color="auto" w:val="clear"/>
                  <w:tcMar>
                    <w:top w:type="dxa" w:w="40"/>
                    <w:left w:type="dxa" w:w="80"/>
                    <w:bottom w:type="dxa" w:w="40"/>
                    <w:right w:type="dxa" w:w="80"/>
                  </w:tcMar>
                </w:tcPr>
                <w:p>
                  <w:pPr>
                    <w:spacing w:after="20" w:before="0"/>
                    <w:jc w:val="left"/>
                  </w:pPr>
                  <w:r>
                    <w:rPr>
                      <w:rFonts w:ascii="Calibri" w:cs="Calibri" w:eastAsia="Calibri" w:hAnsi="Calibri"/>
                      <w:b/>
                      <w:bCs/>
                      <w:i w:val="false"/>
                      <w:iCs w:val="false"/>
                      <w:color w:val="16305B"/>
                      <w:sz w:val="20"/>
                      <w:szCs w:val="20"/>
                    </w:rPr>
                    <w:t xml:space="preserve">Paso</w:t>
                  </w:r>
                </w:p>
              </w:tc>
              <w:tc>
                <w:tcPr>
                  <w:tcW w:type="dxa" w:w="5760"/>
                  <w:tcBorders>
                    <w:top w:val="single" w:color="B9C4D4" w:sz="4"/>
                    <w:left w:val="single" w:color="B9C4D4" w:sz="4"/>
                    <w:bottom w:val="single" w:color="B9C4D4" w:sz="4"/>
                    <w:right w:val="single" w:color="B9C4D4" w:sz="4"/>
                  </w:tcBorders>
                  <w:shd w:fill="D6E4F2" w:color="auto" w:val="clear"/>
                  <w:tcMar>
                    <w:top w:type="dxa" w:w="40"/>
                    <w:left w:type="dxa" w:w="80"/>
                    <w:bottom w:type="dxa" w:w="40"/>
                    <w:right w:type="dxa" w:w="80"/>
                  </w:tcMar>
                </w:tcPr>
                <w:p>
                  <w:pPr>
                    <w:spacing w:after="20" w:before="0"/>
                    <w:jc w:val="left"/>
                  </w:pPr>
                  <w:r>
                    <w:rPr>
                      <w:rFonts w:ascii="Calibri" w:cs="Calibri" w:eastAsia="Calibri" w:hAnsi="Calibri"/>
                      <w:b/>
                      <w:bCs/>
                      <w:i w:val="false"/>
                      <w:iCs w:val="false"/>
                      <w:color w:val="16305B"/>
                      <w:sz w:val="20"/>
                      <w:szCs w:val="20"/>
                    </w:rPr>
                    <w:t xml:space="preserve">Acción</w:t>
                  </w:r>
                </w:p>
              </w:tc>
            </w:tr>
            <w:tr>
              <w:tc>
                <w:tcPr>
                  <w:tcW w:type="dxa" w:w="85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bCs/>
                      <w:i w:val="false"/>
                      <w:iCs w:val="false"/>
                      <w:color w:val="1A1A1A"/>
                      <w:sz w:val="20"/>
                      <w:szCs w:val="20"/>
                    </w:rPr>
                    <w:t xml:space="preserve">4</w:t>
                  </w:r>
                </w:p>
              </w:tc>
              <w:tc>
                <w:tcPr>
                  <w:tcW w:type="dxa" w:w="576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val="false"/>
                      <w:bCs w:val="false"/>
                      <w:i w:val="false"/>
                      <w:iCs w:val="false"/>
                      <w:color w:val="1A1A1A"/>
                      <w:sz w:val="20"/>
                      <w:szCs w:val="20"/>
                    </w:rPr>
                    <w:t xml:space="preserve">No existen datos para el período seleccionado: el sistema muestra los indicadores en cero e indica que no hay datos.</w:t>
                  </w:r>
                </w:p>
              </w:tc>
            </w:tr>
          </w:tbl>
          <w:p/>
        </w:tc>
      </w:tr>
      <w:tr>
        <w:tc>
          <w:tcPr>
            <w:tcW w:type="dxa" w:w="2500"/>
            <w:tcBorders>
              <w:top w:val="single" w:color="B9C4D4" w:sz="4"/>
              <w:left w:val="single" w:color="B9C4D4" w:sz="4"/>
              <w:bottom w:val="single" w:color="B9C4D4" w:sz="4"/>
              <w:right w:val="single" w:color="B9C4D4" w:sz="4"/>
            </w:tcBorders>
            <w:shd w:fill="EAF1F8" w:color="auto" w:val="clear"/>
            <w:tcMar>
              <w:top w:type="dxa" w:w="60"/>
              <w:left w:type="dxa" w:w="100"/>
              <w:bottom w:type="dxa" w:w="60"/>
              <w:right w:type="dxa" w:w="100"/>
            </w:tcMar>
            <w:vAlign w:val="top"/>
          </w:tcPr>
          <w:p>
            <w:pPr>
              <w:spacing w:after="20" w:before="0"/>
              <w:jc w:val="left"/>
            </w:pPr>
            <w:r>
              <w:rPr>
                <w:rFonts w:ascii="Calibri" w:cs="Calibri" w:eastAsia="Calibri" w:hAnsi="Calibri"/>
                <w:b/>
                <w:bCs/>
                <w:i w:val="false"/>
                <w:iCs w:val="false"/>
                <w:color w:val="16305B"/>
                <w:sz w:val="20"/>
                <w:szCs w:val="20"/>
              </w:rPr>
              <w:t xml:space="preserve">Rendimiento</w:t>
            </w:r>
          </w:p>
        </w:tc>
        <w:tc>
          <w:tcPr>
            <w:tcW w:type="dxa" w:w="6860"/>
            <w:tcBorders>
              <w:top w:val="single" w:color="B9C4D4" w:sz="4"/>
              <w:left w:val="single" w:color="B9C4D4" w:sz="4"/>
              <w:bottom w:val="single" w:color="B9C4D4" w:sz="4"/>
              <w:right w:val="single" w:color="B9C4D4" w:sz="4"/>
            </w:tcBorders>
            <w:tcMar>
              <w:top w:type="dxa" w:w="60"/>
              <w:left w:type="dxa" w:w="100"/>
              <w:bottom w:type="dxa" w:w="60"/>
              <w:right w:type="dxa" w:w="100"/>
            </w:tcMar>
          </w:tcPr>
          <w:tbl>
            <w:tblPr>
              <w:tblW w:type="dxa" w:w="6610"/>
              <w:tblBorders>
                <w:top w:val="single" w:color="B9C4D4" w:sz="4"/>
                <w:left w:val="single" w:color="B9C4D4" w:sz="4"/>
                <w:bottom w:val="single" w:color="B9C4D4" w:sz="4"/>
                <w:right w:val="single" w:color="B9C4D4" w:sz="4"/>
                <w:insideH w:val="single" w:color="B9C4D4" w:sz="4"/>
                <w:insideV w:val="single" w:color="B9C4D4" w:sz="4"/>
              </w:tblBorders>
            </w:tblPr>
            <w:tblGrid>
              <w:gridCol w:w="850"/>
              <w:gridCol w:w="5760"/>
            </w:tblGrid>
            <w:tr>
              <w:trPr>
                <w:tblHeader/>
              </w:trPr>
              <w:tc>
                <w:tcPr>
                  <w:tcW w:type="dxa" w:w="850"/>
                  <w:tcBorders>
                    <w:top w:val="single" w:color="B9C4D4" w:sz="4"/>
                    <w:left w:val="single" w:color="B9C4D4" w:sz="4"/>
                    <w:bottom w:val="single" w:color="B9C4D4" w:sz="4"/>
                    <w:right w:val="single" w:color="B9C4D4" w:sz="4"/>
                  </w:tcBorders>
                  <w:shd w:fill="D6E4F2" w:color="auto" w:val="clear"/>
                  <w:tcMar>
                    <w:top w:type="dxa" w:w="40"/>
                    <w:left w:type="dxa" w:w="80"/>
                    <w:bottom w:type="dxa" w:w="40"/>
                    <w:right w:type="dxa" w:w="80"/>
                  </w:tcMar>
                </w:tcPr>
                <w:p>
                  <w:pPr>
                    <w:spacing w:after="20" w:before="0"/>
                    <w:jc w:val="left"/>
                  </w:pPr>
                  <w:r>
                    <w:rPr>
                      <w:rFonts w:ascii="Calibri" w:cs="Calibri" w:eastAsia="Calibri" w:hAnsi="Calibri"/>
                      <w:b/>
                      <w:bCs/>
                      <w:i w:val="false"/>
                      <w:iCs w:val="false"/>
                      <w:color w:val="16305B"/>
                      <w:sz w:val="20"/>
                      <w:szCs w:val="20"/>
                    </w:rPr>
                    <w:t xml:space="preserve">Paso</w:t>
                  </w:r>
                </w:p>
              </w:tc>
              <w:tc>
                <w:tcPr>
                  <w:tcW w:type="dxa" w:w="5760"/>
                  <w:tcBorders>
                    <w:top w:val="single" w:color="B9C4D4" w:sz="4"/>
                    <w:left w:val="single" w:color="B9C4D4" w:sz="4"/>
                    <w:bottom w:val="single" w:color="B9C4D4" w:sz="4"/>
                    <w:right w:val="single" w:color="B9C4D4" w:sz="4"/>
                  </w:tcBorders>
                  <w:shd w:fill="D6E4F2" w:color="auto" w:val="clear"/>
                  <w:tcMar>
                    <w:top w:type="dxa" w:w="40"/>
                    <w:left w:type="dxa" w:w="80"/>
                    <w:bottom w:type="dxa" w:w="40"/>
                    <w:right w:type="dxa" w:w="80"/>
                  </w:tcMar>
                </w:tcPr>
                <w:p>
                  <w:pPr>
                    <w:spacing w:after="20" w:before="0"/>
                    <w:jc w:val="left"/>
                  </w:pPr>
                  <w:r>
                    <w:rPr>
                      <w:rFonts w:ascii="Calibri" w:cs="Calibri" w:eastAsia="Calibri" w:hAnsi="Calibri"/>
                      <w:b/>
                      <w:bCs/>
                      <w:i w:val="false"/>
                      <w:iCs w:val="false"/>
                      <w:color w:val="16305B"/>
                      <w:sz w:val="20"/>
                      <w:szCs w:val="20"/>
                    </w:rPr>
                    <w:t xml:space="preserve">Cota de tiempo</w:t>
                  </w:r>
                </w:p>
              </w:tc>
            </w:tr>
            <w:tr>
              <w:tc>
                <w:tcPr>
                  <w:tcW w:type="dxa" w:w="85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bCs/>
                      <w:i w:val="false"/>
                      <w:iCs w:val="false"/>
                      <w:color w:val="1A1A1A"/>
                      <w:sz w:val="20"/>
                      <w:szCs w:val="20"/>
                    </w:rPr>
                    <w:t xml:space="preserve">2</w:t>
                  </w:r>
                </w:p>
              </w:tc>
              <w:tc>
                <w:tcPr>
                  <w:tcW w:type="dxa" w:w="576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val="false"/>
                      <w:bCs w:val="false"/>
                      <w:i w:val="false"/>
                      <w:iCs w:val="false"/>
                      <w:color w:val="1A1A1A"/>
                      <w:sz w:val="20"/>
                      <w:szCs w:val="20"/>
                    </w:rPr>
                    <w:t xml:space="preserve">3 segundos</w:t>
                  </w:r>
                </w:p>
              </w:tc>
            </w:tr>
            <w:tr>
              <w:tc>
                <w:tcPr>
                  <w:tcW w:type="dxa" w:w="85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bCs/>
                      <w:i w:val="false"/>
                      <w:iCs w:val="false"/>
                      <w:color w:val="1A1A1A"/>
                      <w:sz w:val="20"/>
                      <w:szCs w:val="20"/>
                    </w:rPr>
                    <w:t xml:space="preserve">4</w:t>
                  </w:r>
                </w:p>
              </w:tc>
              <w:tc>
                <w:tcPr>
                  <w:tcW w:type="dxa" w:w="576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val="false"/>
                      <w:bCs w:val="false"/>
                      <w:i w:val="false"/>
                      <w:iCs w:val="false"/>
                      <w:color w:val="1A1A1A"/>
                      <w:sz w:val="20"/>
                      <w:szCs w:val="20"/>
                    </w:rPr>
                    <w:t xml:space="preserve">3 segundos</w:t>
                  </w:r>
                </w:p>
              </w:tc>
            </w:tr>
          </w:tbl>
          <w:p/>
        </w:tc>
      </w:tr>
      <w:tr>
        <w:tc>
          <w:tcPr>
            <w:tcW w:type="dxa" w:w="2500"/>
            <w:tcBorders>
              <w:top w:val="single" w:color="B9C4D4" w:sz="4"/>
              <w:left w:val="single" w:color="B9C4D4" w:sz="4"/>
              <w:bottom w:val="single" w:color="B9C4D4" w:sz="4"/>
              <w:right w:val="single" w:color="B9C4D4" w:sz="4"/>
            </w:tcBorders>
            <w:shd w:fill="EAF1F8" w:color="auto" w:val="clear"/>
            <w:tcMar>
              <w:top w:type="dxa" w:w="60"/>
              <w:left w:type="dxa" w:w="100"/>
              <w:bottom w:type="dxa" w:w="60"/>
              <w:right w:type="dxa" w:w="100"/>
            </w:tcMar>
            <w:vAlign w:val="top"/>
          </w:tcPr>
          <w:p>
            <w:pPr>
              <w:spacing w:after="20" w:before="0"/>
              <w:jc w:val="left"/>
            </w:pPr>
            <w:r>
              <w:rPr>
                <w:rFonts w:ascii="Calibri" w:cs="Calibri" w:eastAsia="Calibri" w:hAnsi="Calibri"/>
                <w:b/>
                <w:bCs/>
                <w:i w:val="false"/>
                <w:iCs w:val="false"/>
                <w:color w:val="16305B"/>
                <w:sz w:val="20"/>
                <w:szCs w:val="20"/>
              </w:rPr>
              <w:t xml:space="preserve">Frecuencia esperada</w:t>
            </w:r>
          </w:p>
        </w:tc>
        <w:tc>
          <w:tcPr>
            <w:tcW w:type="dxa" w:w="6860"/>
            <w:tcBorders>
              <w:top w:val="single" w:color="B9C4D4" w:sz="4"/>
              <w:left w:val="single" w:color="B9C4D4" w:sz="4"/>
              <w:bottom w:val="single" w:color="B9C4D4" w:sz="4"/>
              <w:right w:val="single" w:color="B9C4D4" w:sz="4"/>
            </w:tcBorders>
            <w:tcMar>
              <w:top w:type="dxa" w:w="60"/>
              <w:left w:type="dxa" w:w="100"/>
              <w:bottom w:type="dxa" w:w="60"/>
              <w:right w:type="dxa" w:w="100"/>
            </w:tcMar>
            <w:vAlign w:val="top"/>
          </w:tcPr>
          <w:p>
            <w:pPr>
              <w:spacing w:after="20" w:before="0"/>
              <w:jc w:val="left"/>
            </w:pPr>
            <w:r>
              <w:rPr>
                <w:rFonts w:ascii="Calibri" w:cs="Calibri" w:eastAsia="Calibri" w:hAnsi="Calibri"/>
                <w:b w:val="false"/>
                <w:bCs w:val="false"/>
                <w:i w:val="false"/>
                <w:iCs w:val="false"/>
                <w:color w:val="1A1A1A"/>
                <w:sz w:val="20"/>
                <w:szCs w:val="20"/>
              </w:rPr>
              <w:t xml:space="preserve">3.000 veces / Año</w:t>
            </w:r>
          </w:p>
        </w:tc>
      </w:tr>
      <w:tr>
        <w:tc>
          <w:tcPr>
            <w:tcW w:type="dxa" w:w="2500"/>
            <w:tcBorders>
              <w:top w:val="single" w:color="B9C4D4" w:sz="4"/>
              <w:left w:val="single" w:color="B9C4D4" w:sz="4"/>
              <w:bottom w:val="single" w:color="B9C4D4" w:sz="4"/>
              <w:right w:val="single" w:color="B9C4D4" w:sz="4"/>
            </w:tcBorders>
            <w:shd w:fill="EAF1F8" w:color="auto" w:val="clear"/>
            <w:tcMar>
              <w:top w:type="dxa" w:w="60"/>
              <w:left w:type="dxa" w:w="100"/>
              <w:bottom w:type="dxa" w:w="60"/>
              <w:right w:type="dxa" w:w="100"/>
            </w:tcMar>
            <w:vAlign w:val="top"/>
          </w:tcPr>
          <w:p>
            <w:pPr>
              <w:spacing w:after="20" w:before="0"/>
              <w:jc w:val="left"/>
            </w:pPr>
            <w:r>
              <w:rPr>
                <w:rFonts w:ascii="Calibri" w:cs="Calibri" w:eastAsia="Calibri" w:hAnsi="Calibri"/>
                <w:b/>
                <w:bCs/>
                <w:i w:val="false"/>
                <w:iCs w:val="false"/>
                <w:color w:val="16305B"/>
                <w:sz w:val="20"/>
                <w:szCs w:val="20"/>
              </w:rPr>
              <w:t xml:space="preserve">Comentarios</w:t>
            </w:r>
          </w:p>
        </w:tc>
        <w:tc>
          <w:tcPr>
            <w:tcW w:type="dxa" w:w="6860"/>
            <w:tcBorders>
              <w:top w:val="single" w:color="B9C4D4" w:sz="4"/>
              <w:left w:val="single" w:color="B9C4D4" w:sz="4"/>
              <w:bottom w:val="single" w:color="B9C4D4" w:sz="4"/>
              <w:right w:val="single" w:color="B9C4D4" w:sz="4"/>
            </w:tcBorders>
            <w:tcMar>
              <w:top w:type="dxa" w:w="60"/>
              <w:left w:type="dxa" w:w="100"/>
              <w:bottom w:type="dxa" w:w="60"/>
              <w:right w:type="dxa" w:w="100"/>
            </w:tcMar>
            <w:vAlign w:val="top"/>
          </w:tcPr>
          <w:p>
            <w:pPr>
              <w:spacing w:after="20" w:before="0"/>
              <w:jc w:val="left"/>
            </w:pPr>
            <w:r>
              <w:rPr>
                <w:rFonts w:ascii="Calibri" w:cs="Calibri" w:eastAsia="Calibri" w:hAnsi="Calibri"/>
                <w:b w:val="false"/>
                <w:bCs w:val="false"/>
                <w:i w:val="false"/>
                <w:iCs w:val="false"/>
                <w:color w:val="1A1A1A"/>
                <w:sz w:val="20"/>
                <w:szCs w:val="20"/>
              </w:rPr>
              <w:t xml:space="preserve">Las métricas replican el enfoque del panel actual (sesiones, ventas totales, pedidos, tasa de conversión).</w:t>
            </w:r>
          </w:p>
        </w:tc>
      </w:tr>
    </w:tbl>
    <w:p>
      <w:r>
        <w:br w:type="page"/>
      </w:r>
    </w:p>
    <w:p>
      <w:pPr>
        <w:pStyle w:val="Heading2"/>
        <w:spacing w:after="80"/>
      </w:pPr>
      <w:r>
        <w:rPr>
          <w:rFonts w:ascii="Calibri" w:cs="Calibri" w:eastAsia="Calibri" w:hAnsi="Calibri"/>
          <w:b/>
          <w:bCs/>
          <w:i w:val="false"/>
          <w:iCs w:val="false"/>
          <w:color w:val="1F6FB2"/>
          <w:sz w:val="24"/>
          <w:szCs w:val="24"/>
        </w:rPr>
        <w:t xml:space="preserve">RF-16  ·  Gestión de pedidos</w:t>
      </w:r>
    </w:p>
    <w:tbl>
      <w:tblPr>
        <w:tblW w:type="dxa" w:w="9360"/>
        <w:tblBorders>
          <w:top w:val="single" w:color="B9C4D4" w:sz="4"/>
          <w:left w:val="single" w:color="B9C4D4" w:sz="4"/>
          <w:bottom w:val="single" w:color="B9C4D4" w:sz="4"/>
          <w:right w:val="single" w:color="B9C4D4" w:sz="4"/>
          <w:insideH w:val="single" w:color="B9C4D4" w:sz="4"/>
          <w:insideV w:val="single" w:color="B9C4D4" w:sz="4"/>
        </w:tblBorders>
      </w:tblPr>
      <w:tblGrid>
        <w:gridCol w:w="2500"/>
        <w:gridCol w:w="6860"/>
      </w:tblGrid>
      <w:tr>
        <w:tc>
          <w:tcPr>
            <w:tcW w:type="dxa" w:w="2500"/>
            <w:tcBorders>
              <w:top w:val="single" w:color="B9C4D4" w:sz="4"/>
              <w:left w:val="single" w:color="B9C4D4" w:sz="4"/>
              <w:bottom w:val="single" w:color="B9C4D4" w:sz="4"/>
              <w:right w:val="single" w:color="B9C4D4" w:sz="4"/>
            </w:tcBorders>
            <w:shd w:fill="16305B" w:color="auto" w:val="clear"/>
            <w:tcMar>
              <w:top w:type="dxa" w:w="70"/>
              <w:left w:type="dxa" w:w="100"/>
              <w:bottom w:type="dxa" w:w="70"/>
              <w:right w:type="dxa" w:w="100"/>
            </w:tcMar>
            <w:vAlign w:val="center"/>
          </w:tcPr>
          <w:p>
            <w:pPr>
              <w:spacing w:after="20" w:before="0"/>
              <w:jc w:val="left"/>
            </w:pPr>
            <w:r>
              <w:rPr>
                <w:rFonts w:ascii="Calibri" w:cs="Calibri" w:eastAsia="Calibri" w:hAnsi="Calibri"/>
                <w:b/>
                <w:bCs/>
                <w:i w:val="false"/>
                <w:iCs w:val="false"/>
                <w:color w:val="FFFFFF"/>
                <w:sz w:val="22"/>
                <w:szCs w:val="22"/>
              </w:rPr>
              <w:t xml:space="preserve">RF-16</w:t>
            </w:r>
          </w:p>
        </w:tc>
        <w:tc>
          <w:tcPr>
            <w:tcW w:type="dxa" w:w="6860"/>
            <w:tcBorders>
              <w:top w:val="single" w:color="B9C4D4" w:sz="4"/>
              <w:left w:val="single" w:color="B9C4D4" w:sz="4"/>
              <w:bottom w:val="single" w:color="B9C4D4" w:sz="4"/>
              <w:right w:val="single" w:color="B9C4D4" w:sz="4"/>
            </w:tcBorders>
            <w:shd w:fill="16305B" w:color="auto" w:val="clear"/>
            <w:tcMar>
              <w:top w:type="dxa" w:w="70"/>
              <w:left w:type="dxa" w:w="100"/>
              <w:bottom w:type="dxa" w:w="70"/>
              <w:right w:type="dxa" w:w="100"/>
            </w:tcMar>
            <w:vAlign w:val="center"/>
          </w:tcPr>
          <w:p>
            <w:pPr>
              <w:spacing w:after="20" w:before="0"/>
              <w:jc w:val="left"/>
            </w:pPr>
            <w:r>
              <w:rPr>
                <w:rFonts w:ascii="Calibri" w:cs="Calibri" w:eastAsia="Calibri" w:hAnsi="Calibri"/>
                <w:b/>
                <w:bCs/>
                <w:i w:val="false"/>
                <w:iCs w:val="false"/>
                <w:color w:val="FFFFFF"/>
                <w:sz w:val="22"/>
                <w:szCs w:val="22"/>
              </w:rPr>
              <w:t xml:space="preserve">Gestión de pedidos</w:t>
            </w:r>
          </w:p>
        </w:tc>
      </w:tr>
      <w:tr>
        <w:tc>
          <w:tcPr>
            <w:tcW w:type="dxa" w:w="2500"/>
            <w:tcBorders>
              <w:top w:val="single" w:color="B9C4D4" w:sz="4"/>
              <w:left w:val="single" w:color="B9C4D4" w:sz="4"/>
              <w:bottom w:val="single" w:color="B9C4D4" w:sz="4"/>
              <w:right w:val="single" w:color="B9C4D4" w:sz="4"/>
            </w:tcBorders>
            <w:shd w:fill="EAF1F8" w:color="auto" w:val="clear"/>
            <w:tcMar>
              <w:top w:type="dxa" w:w="60"/>
              <w:left w:type="dxa" w:w="100"/>
              <w:bottom w:type="dxa" w:w="60"/>
              <w:right w:type="dxa" w:w="100"/>
            </w:tcMar>
            <w:vAlign w:val="top"/>
          </w:tcPr>
          <w:p>
            <w:pPr>
              <w:spacing w:after="20" w:before="0"/>
              <w:jc w:val="left"/>
            </w:pPr>
            <w:r>
              <w:rPr>
                <w:rFonts w:ascii="Calibri" w:cs="Calibri" w:eastAsia="Calibri" w:hAnsi="Calibri"/>
                <w:b/>
                <w:bCs/>
                <w:i w:val="false"/>
                <w:iCs w:val="false"/>
                <w:color w:val="16305B"/>
                <w:sz w:val="20"/>
                <w:szCs w:val="20"/>
              </w:rPr>
              <w:t xml:space="preserve">Versión</w:t>
            </w:r>
          </w:p>
        </w:tc>
        <w:tc>
          <w:tcPr>
            <w:tcW w:type="dxa" w:w="6860"/>
            <w:tcBorders>
              <w:top w:val="single" w:color="B9C4D4" w:sz="4"/>
              <w:left w:val="single" w:color="B9C4D4" w:sz="4"/>
              <w:bottom w:val="single" w:color="B9C4D4" w:sz="4"/>
              <w:right w:val="single" w:color="B9C4D4" w:sz="4"/>
            </w:tcBorders>
            <w:tcMar>
              <w:top w:type="dxa" w:w="60"/>
              <w:left w:type="dxa" w:w="100"/>
              <w:bottom w:type="dxa" w:w="60"/>
              <w:right w:type="dxa" w:w="100"/>
            </w:tcMar>
            <w:vAlign w:val="top"/>
          </w:tcPr>
          <w:p>
            <w:pPr>
              <w:spacing w:after="20" w:before="0"/>
              <w:jc w:val="left"/>
            </w:pPr>
            <w:r>
              <w:rPr>
                <w:rFonts w:ascii="Calibri" w:cs="Calibri" w:eastAsia="Calibri" w:hAnsi="Calibri"/>
                <w:b w:val="false"/>
                <w:bCs w:val="false"/>
                <w:i w:val="false"/>
                <w:iCs w:val="false"/>
                <w:color w:val="1A1A1A"/>
                <w:sz w:val="20"/>
                <w:szCs w:val="20"/>
              </w:rPr>
              <w:t xml:space="preserve">1.0</w:t>
            </w:r>
          </w:p>
        </w:tc>
      </w:tr>
      <w:tr>
        <w:tc>
          <w:tcPr>
            <w:tcW w:type="dxa" w:w="2500"/>
            <w:tcBorders>
              <w:top w:val="single" w:color="B9C4D4" w:sz="4"/>
              <w:left w:val="single" w:color="B9C4D4" w:sz="4"/>
              <w:bottom w:val="single" w:color="B9C4D4" w:sz="4"/>
              <w:right w:val="single" w:color="B9C4D4" w:sz="4"/>
            </w:tcBorders>
            <w:shd w:fill="EAF1F8" w:color="auto" w:val="clear"/>
            <w:tcMar>
              <w:top w:type="dxa" w:w="60"/>
              <w:left w:type="dxa" w:w="100"/>
              <w:bottom w:type="dxa" w:w="60"/>
              <w:right w:type="dxa" w:w="100"/>
            </w:tcMar>
            <w:vAlign w:val="top"/>
          </w:tcPr>
          <w:p>
            <w:pPr>
              <w:spacing w:after="20" w:before="0"/>
              <w:jc w:val="left"/>
            </w:pPr>
            <w:r>
              <w:rPr>
                <w:rFonts w:ascii="Calibri" w:cs="Calibri" w:eastAsia="Calibri" w:hAnsi="Calibri"/>
                <w:b/>
                <w:bCs/>
                <w:i w:val="false"/>
                <w:iCs w:val="false"/>
                <w:color w:val="16305B"/>
                <w:sz w:val="20"/>
                <w:szCs w:val="20"/>
              </w:rPr>
              <w:t xml:space="preserve">Módulo</w:t>
            </w:r>
          </w:p>
        </w:tc>
        <w:tc>
          <w:tcPr>
            <w:tcW w:type="dxa" w:w="6860"/>
            <w:tcBorders>
              <w:top w:val="single" w:color="B9C4D4" w:sz="4"/>
              <w:left w:val="single" w:color="B9C4D4" w:sz="4"/>
              <w:bottom w:val="single" w:color="B9C4D4" w:sz="4"/>
              <w:right w:val="single" w:color="B9C4D4" w:sz="4"/>
            </w:tcBorders>
            <w:tcMar>
              <w:top w:type="dxa" w:w="60"/>
              <w:left w:type="dxa" w:w="100"/>
              <w:bottom w:type="dxa" w:w="60"/>
              <w:right w:type="dxa" w:w="100"/>
            </w:tcMar>
            <w:vAlign w:val="top"/>
          </w:tcPr>
          <w:p>
            <w:pPr>
              <w:spacing w:after="20" w:before="0"/>
              <w:jc w:val="left"/>
            </w:pPr>
            <w:r>
              <w:rPr>
                <w:rFonts w:ascii="Calibri" w:cs="Calibri" w:eastAsia="Calibri" w:hAnsi="Calibri"/>
                <w:b w:val="false"/>
                <w:bCs w:val="false"/>
                <w:i w:val="false"/>
                <w:iCs w:val="false"/>
                <w:color w:val="1A1A1A"/>
                <w:sz w:val="20"/>
                <w:szCs w:val="20"/>
              </w:rPr>
              <w:t xml:space="preserve">Administrador (Panel de gestión)</w:t>
            </w:r>
          </w:p>
        </w:tc>
      </w:tr>
      <w:tr>
        <w:tc>
          <w:tcPr>
            <w:tcW w:type="dxa" w:w="2500"/>
            <w:tcBorders>
              <w:top w:val="single" w:color="B9C4D4" w:sz="4"/>
              <w:left w:val="single" w:color="B9C4D4" w:sz="4"/>
              <w:bottom w:val="single" w:color="B9C4D4" w:sz="4"/>
              <w:right w:val="single" w:color="B9C4D4" w:sz="4"/>
            </w:tcBorders>
            <w:shd w:fill="EAF1F8" w:color="auto" w:val="clear"/>
            <w:tcMar>
              <w:top w:type="dxa" w:w="60"/>
              <w:left w:type="dxa" w:w="100"/>
              <w:bottom w:type="dxa" w:w="60"/>
              <w:right w:type="dxa" w:w="100"/>
            </w:tcMar>
            <w:vAlign w:val="top"/>
          </w:tcPr>
          <w:p>
            <w:pPr>
              <w:spacing w:after="20" w:before="0"/>
              <w:jc w:val="left"/>
            </w:pPr>
            <w:r>
              <w:rPr>
                <w:rFonts w:ascii="Calibri" w:cs="Calibri" w:eastAsia="Calibri" w:hAnsi="Calibri"/>
                <w:b/>
                <w:bCs/>
                <w:i w:val="false"/>
                <w:iCs w:val="false"/>
                <w:color w:val="16305B"/>
                <w:sz w:val="20"/>
                <w:szCs w:val="20"/>
              </w:rPr>
              <w:t xml:space="preserve">Actores</w:t>
            </w:r>
          </w:p>
        </w:tc>
        <w:tc>
          <w:tcPr>
            <w:tcW w:type="dxa" w:w="6860"/>
            <w:tcBorders>
              <w:top w:val="single" w:color="B9C4D4" w:sz="4"/>
              <w:left w:val="single" w:color="B9C4D4" w:sz="4"/>
              <w:bottom w:val="single" w:color="B9C4D4" w:sz="4"/>
              <w:right w:val="single" w:color="B9C4D4" w:sz="4"/>
            </w:tcBorders>
            <w:tcMar>
              <w:top w:type="dxa" w:w="60"/>
              <w:left w:type="dxa" w:w="100"/>
              <w:bottom w:type="dxa" w:w="60"/>
              <w:right w:type="dxa" w:w="100"/>
            </w:tcMar>
            <w:vAlign w:val="top"/>
          </w:tcPr>
          <w:p>
            <w:pPr>
              <w:spacing w:after="20" w:before="0"/>
              <w:jc w:val="left"/>
            </w:pPr>
            <w:r>
              <w:rPr>
                <w:rFonts w:ascii="Calibri" w:cs="Calibri" w:eastAsia="Calibri" w:hAnsi="Calibri"/>
                <w:b w:val="false"/>
                <w:bCs w:val="false"/>
                <w:i w:val="false"/>
                <w:iCs w:val="false"/>
                <w:color w:val="1A1A1A"/>
                <w:sz w:val="20"/>
                <w:szCs w:val="20"/>
              </w:rPr>
              <w:t xml:space="preserve">Administrador, Repartidor, Sistema de Pedidos</w:t>
            </w:r>
          </w:p>
        </w:tc>
      </w:tr>
      <w:tr>
        <w:tc>
          <w:tcPr>
            <w:tcW w:type="dxa" w:w="2500"/>
            <w:tcBorders>
              <w:top w:val="single" w:color="B9C4D4" w:sz="4"/>
              <w:left w:val="single" w:color="B9C4D4" w:sz="4"/>
              <w:bottom w:val="single" w:color="B9C4D4" w:sz="4"/>
              <w:right w:val="single" w:color="B9C4D4" w:sz="4"/>
            </w:tcBorders>
            <w:shd w:fill="EAF1F8" w:color="auto" w:val="clear"/>
            <w:tcMar>
              <w:top w:type="dxa" w:w="60"/>
              <w:left w:type="dxa" w:w="100"/>
              <w:bottom w:type="dxa" w:w="60"/>
              <w:right w:type="dxa" w:w="100"/>
            </w:tcMar>
            <w:vAlign w:val="top"/>
          </w:tcPr>
          <w:p>
            <w:pPr>
              <w:spacing w:after="20" w:before="0"/>
              <w:jc w:val="left"/>
            </w:pPr>
            <w:r>
              <w:rPr>
                <w:rFonts w:ascii="Calibri" w:cs="Calibri" w:eastAsia="Calibri" w:hAnsi="Calibri"/>
                <w:b/>
                <w:bCs/>
                <w:i w:val="false"/>
                <w:iCs w:val="false"/>
                <w:color w:val="16305B"/>
                <w:sz w:val="20"/>
                <w:szCs w:val="20"/>
              </w:rPr>
              <w:t xml:space="preserve">Objetivos asociados</w:t>
            </w:r>
          </w:p>
        </w:tc>
        <w:tc>
          <w:tcPr>
            <w:tcW w:type="dxa" w:w="6860"/>
            <w:tcBorders>
              <w:top w:val="single" w:color="B9C4D4" w:sz="4"/>
              <w:left w:val="single" w:color="B9C4D4" w:sz="4"/>
              <w:bottom w:val="single" w:color="B9C4D4" w:sz="4"/>
              <w:right w:val="single" w:color="B9C4D4" w:sz="4"/>
            </w:tcBorders>
            <w:tcMar>
              <w:top w:type="dxa" w:w="60"/>
              <w:left w:type="dxa" w:w="100"/>
              <w:bottom w:type="dxa" w:w="60"/>
              <w:right w:type="dxa" w:w="100"/>
            </w:tcMar>
            <w:vAlign w:val="top"/>
          </w:tcPr>
          <w:p>
            <w:pPr>
              <w:spacing w:after="20" w:before="0"/>
              <w:jc w:val="left"/>
            </w:pPr>
            <w:r>
              <w:rPr>
                <w:rFonts w:ascii="Calibri" w:cs="Calibri" w:eastAsia="Calibri" w:hAnsi="Calibri"/>
                <w:b w:val="false"/>
                <w:bCs w:val="false"/>
                <w:i w:val="false"/>
                <w:iCs w:val="false"/>
                <w:color w:val="1A1A1A"/>
                <w:sz w:val="20"/>
                <w:szCs w:val="20"/>
              </w:rPr>
              <w:t xml:space="preserve">OBJ-01 Administrar el ciclo de vida de los pedidos</w:t>
            </w:r>
          </w:p>
        </w:tc>
      </w:tr>
      <w:tr>
        <w:tc>
          <w:tcPr>
            <w:tcW w:type="dxa" w:w="2500"/>
            <w:tcBorders>
              <w:top w:val="single" w:color="B9C4D4" w:sz="4"/>
              <w:left w:val="single" w:color="B9C4D4" w:sz="4"/>
              <w:bottom w:val="single" w:color="B9C4D4" w:sz="4"/>
              <w:right w:val="single" w:color="B9C4D4" w:sz="4"/>
            </w:tcBorders>
            <w:shd w:fill="EAF1F8" w:color="auto" w:val="clear"/>
            <w:tcMar>
              <w:top w:type="dxa" w:w="60"/>
              <w:left w:type="dxa" w:w="100"/>
              <w:bottom w:type="dxa" w:w="60"/>
              <w:right w:type="dxa" w:w="100"/>
            </w:tcMar>
            <w:vAlign w:val="top"/>
          </w:tcPr>
          <w:p>
            <w:pPr>
              <w:spacing w:after="20" w:before="0"/>
              <w:jc w:val="left"/>
            </w:pPr>
            <w:r>
              <w:rPr>
                <w:rFonts w:ascii="Calibri" w:cs="Calibri" w:eastAsia="Calibri" w:hAnsi="Calibri"/>
                <w:b/>
                <w:bCs/>
                <w:i w:val="false"/>
                <w:iCs w:val="false"/>
                <w:color w:val="16305B"/>
                <w:sz w:val="20"/>
                <w:szCs w:val="20"/>
              </w:rPr>
              <w:t xml:space="preserve">Requerimientos asociados</w:t>
            </w:r>
          </w:p>
        </w:tc>
        <w:tc>
          <w:tcPr>
            <w:tcW w:type="dxa" w:w="6860"/>
            <w:tcBorders>
              <w:top w:val="single" w:color="B9C4D4" w:sz="4"/>
              <w:left w:val="single" w:color="B9C4D4" w:sz="4"/>
              <w:bottom w:val="single" w:color="B9C4D4" w:sz="4"/>
              <w:right w:val="single" w:color="B9C4D4" w:sz="4"/>
            </w:tcBorders>
            <w:tcMar>
              <w:top w:type="dxa" w:w="60"/>
              <w:left w:type="dxa" w:w="100"/>
              <w:bottom w:type="dxa" w:w="60"/>
              <w:right w:type="dxa" w:w="100"/>
            </w:tcMar>
            <w:vAlign w:val="top"/>
          </w:tcPr>
          <w:p>
            <w:pPr>
              <w:spacing w:after="20" w:before="0"/>
              <w:jc w:val="left"/>
            </w:pPr>
            <w:r>
              <w:rPr>
                <w:rFonts w:ascii="Calibri" w:cs="Calibri" w:eastAsia="Calibri" w:hAnsi="Calibri"/>
                <w:b w:val="false"/>
                <w:bCs w:val="false"/>
                <w:i w:val="false"/>
                <w:iCs w:val="false"/>
                <w:color w:val="1A1A1A"/>
                <w:sz w:val="20"/>
                <w:szCs w:val="20"/>
              </w:rPr>
              <w:t xml:space="preserve">RI-16 Gestionar los pedidos del negocio</w:t>
            </w:r>
          </w:p>
        </w:tc>
      </w:tr>
      <w:tr>
        <w:tc>
          <w:tcPr>
            <w:tcW w:type="dxa" w:w="2500"/>
            <w:tcBorders>
              <w:top w:val="single" w:color="B9C4D4" w:sz="4"/>
              <w:left w:val="single" w:color="B9C4D4" w:sz="4"/>
              <w:bottom w:val="single" w:color="B9C4D4" w:sz="4"/>
              <w:right w:val="single" w:color="B9C4D4" w:sz="4"/>
            </w:tcBorders>
            <w:shd w:fill="EAF1F8" w:color="auto" w:val="clear"/>
            <w:tcMar>
              <w:top w:type="dxa" w:w="60"/>
              <w:left w:type="dxa" w:w="100"/>
              <w:bottom w:type="dxa" w:w="60"/>
              <w:right w:type="dxa" w:w="100"/>
            </w:tcMar>
            <w:vAlign w:val="top"/>
          </w:tcPr>
          <w:p>
            <w:pPr>
              <w:spacing w:after="20" w:before="0"/>
              <w:jc w:val="left"/>
            </w:pPr>
            <w:r>
              <w:rPr>
                <w:rFonts w:ascii="Calibri" w:cs="Calibri" w:eastAsia="Calibri" w:hAnsi="Calibri"/>
                <w:b/>
                <w:bCs/>
                <w:i w:val="false"/>
                <w:iCs w:val="false"/>
                <w:color w:val="16305B"/>
                <w:sz w:val="20"/>
                <w:szCs w:val="20"/>
              </w:rPr>
              <w:t xml:space="preserve">Descripción</w:t>
            </w:r>
          </w:p>
        </w:tc>
        <w:tc>
          <w:tcPr>
            <w:tcW w:type="dxa" w:w="6860"/>
            <w:tcBorders>
              <w:top w:val="single" w:color="B9C4D4" w:sz="4"/>
              <w:left w:val="single" w:color="B9C4D4" w:sz="4"/>
              <w:bottom w:val="single" w:color="B9C4D4" w:sz="4"/>
              <w:right w:val="single" w:color="B9C4D4" w:sz="4"/>
            </w:tcBorders>
            <w:tcMar>
              <w:top w:type="dxa" w:w="60"/>
              <w:left w:type="dxa" w:w="100"/>
              <w:bottom w:type="dxa" w:w="60"/>
              <w:right w:type="dxa" w:w="100"/>
            </w:tcMar>
            <w:vAlign w:val="top"/>
          </w:tcPr>
          <w:p>
            <w:pPr>
              <w:spacing w:after="20" w:before="0"/>
              <w:jc w:val="left"/>
            </w:pPr>
            <w:r>
              <w:rPr>
                <w:rFonts w:ascii="Calibri" w:cs="Calibri" w:eastAsia="Calibri" w:hAnsi="Calibri"/>
                <w:b w:val="false"/>
                <w:bCs w:val="false"/>
                <w:i w:val="false"/>
                <w:iCs w:val="false"/>
                <w:color w:val="1A1A1A"/>
                <w:sz w:val="20"/>
                <w:szCs w:val="20"/>
              </w:rPr>
              <w:t xml:space="preserve">El sistema deberá comportarse tal como se describe en el siguiente caso de gestionar los pedidos desde el panel de administración.</w:t>
            </w:r>
          </w:p>
        </w:tc>
      </w:tr>
      <w:tr>
        <w:tc>
          <w:tcPr>
            <w:tcW w:type="dxa" w:w="2500"/>
            <w:tcBorders>
              <w:top w:val="single" w:color="B9C4D4" w:sz="4"/>
              <w:left w:val="single" w:color="B9C4D4" w:sz="4"/>
              <w:bottom w:val="single" w:color="B9C4D4" w:sz="4"/>
              <w:right w:val="single" w:color="B9C4D4" w:sz="4"/>
            </w:tcBorders>
            <w:shd w:fill="EAF1F8" w:color="auto" w:val="clear"/>
            <w:tcMar>
              <w:top w:type="dxa" w:w="60"/>
              <w:left w:type="dxa" w:w="100"/>
              <w:bottom w:type="dxa" w:w="60"/>
              <w:right w:type="dxa" w:w="100"/>
            </w:tcMar>
            <w:vAlign w:val="top"/>
          </w:tcPr>
          <w:p>
            <w:pPr>
              <w:spacing w:after="20" w:before="0"/>
              <w:jc w:val="left"/>
            </w:pPr>
            <w:r>
              <w:rPr>
                <w:rFonts w:ascii="Calibri" w:cs="Calibri" w:eastAsia="Calibri" w:hAnsi="Calibri"/>
                <w:b/>
                <w:bCs/>
                <w:i w:val="false"/>
                <w:iCs w:val="false"/>
                <w:color w:val="16305B"/>
                <w:sz w:val="20"/>
                <w:szCs w:val="20"/>
              </w:rPr>
              <w:t xml:space="preserve">Pre-condición</w:t>
            </w:r>
          </w:p>
        </w:tc>
        <w:tc>
          <w:tcPr>
            <w:tcW w:type="dxa" w:w="6860"/>
            <w:tcBorders>
              <w:top w:val="single" w:color="B9C4D4" w:sz="4"/>
              <w:left w:val="single" w:color="B9C4D4" w:sz="4"/>
              <w:bottom w:val="single" w:color="B9C4D4" w:sz="4"/>
              <w:right w:val="single" w:color="B9C4D4" w:sz="4"/>
            </w:tcBorders>
            <w:tcMar>
              <w:top w:type="dxa" w:w="60"/>
              <w:left w:type="dxa" w:w="100"/>
              <w:bottom w:type="dxa" w:w="60"/>
              <w:right w:type="dxa" w:w="100"/>
            </w:tcMar>
            <w:vAlign w:val="top"/>
          </w:tcPr>
          <w:p>
            <w:pPr>
              <w:spacing w:after="20" w:before="0"/>
              <w:jc w:val="left"/>
            </w:pPr>
            <w:r>
              <w:rPr>
                <w:rFonts w:ascii="Calibri" w:cs="Calibri" w:eastAsia="Calibri" w:hAnsi="Calibri"/>
                <w:b w:val="false"/>
                <w:bCs w:val="false"/>
                <w:i w:val="false"/>
                <w:iCs w:val="false"/>
                <w:color w:val="1A1A1A"/>
                <w:sz w:val="20"/>
                <w:szCs w:val="20"/>
              </w:rPr>
              <w:t xml:space="preserve">El administrador debe estar autenticado y existir pedidos registrados.</w:t>
            </w:r>
          </w:p>
        </w:tc>
      </w:tr>
      <w:tr>
        <w:tc>
          <w:tcPr>
            <w:tcW w:type="dxa" w:w="2500"/>
            <w:tcBorders>
              <w:top w:val="single" w:color="B9C4D4" w:sz="4"/>
              <w:left w:val="single" w:color="B9C4D4" w:sz="4"/>
              <w:bottom w:val="single" w:color="B9C4D4" w:sz="4"/>
              <w:right w:val="single" w:color="B9C4D4" w:sz="4"/>
            </w:tcBorders>
            <w:shd w:fill="EAF1F8" w:color="auto" w:val="clear"/>
            <w:tcMar>
              <w:top w:type="dxa" w:w="60"/>
              <w:left w:type="dxa" w:w="100"/>
              <w:bottom w:type="dxa" w:w="60"/>
              <w:right w:type="dxa" w:w="100"/>
            </w:tcMar>
            <w:vAlign w:val="top"/>
          </w:tcPr>
          <w:p>
            <w:pPr>
              <w:spacing w:after="20" w:before="0"/>
              <w:jc w:val="left"/>
            </w:pPr>
            <w:r>
              <w:rPr>
                <w:rFonts w:ascii="Calibri" w:cs="Calibri" w:eastAsia="Calibri" w:hAnsi="Calibri"/>
                <w:b/>
                <w:bCs/>
                <w:i w:val="false"/>
                <w:iCs w:val="false"/>
                <w:color w:val="16305B"/>
                <w:sz w:val="20"/>
                <w:szCs w:val="20"/>
              </w:rPr>
              <w:t xml:space="preserve">Secuencia Normal</w:t>
            </w:r>
          </w:p>
        </w:tc>
        <w:tc>
          <w:tcPr>
            <w:tcW w:type="dxa" w:w="6860"/>
            <w:tcBorders>
              <w:top w:val="single" w:color="B9C4D4" w:sz="4"/>
              <w:left w:val="single" w:color="B9C4D4" w:sz="4"/>
              <w:bottom w:val="single" w:color="B9C4D4" w:sz="4"/>
              <w:right w:val="single" w:color="B9C4D4" w:sz="4"/>
            </w:tcBorders>
            <w:tcMar>
              <w:top w:type="dxa" w:w="60"/>
              <w:left w:type="dxa" w:w="100"/>
              <w:bottom w:type="dxa" w:w="60"/>
              <w:right w:type="dxa" w:w="100"/>
            </w:tcMar>
          </w:tcPr>
          <w:tbl>
            <w:tblPr>
              <w:tblW w:type="dxa" w:w="6610"/>
              <w:tblBorders>
                <w:top w:val="single" w:color="B9C4D4" w:sz="4"/>
                <w:left w:val="single" w:color="B9C4D4" w:sz="4"/>
                <w:bottom w:val="single" w:color="B9C4D4" w:sz="4"/>
                <w:right w:val="single" w:color="B9C4D4" w:sz="4"/>
                <w:insideH w:val="single" w:color="B9C4D4" w:sz="4"/>
                <w:insideV w:val="single" w:color="B9C4D4" w:sz="4"/>
              </w:tblBorders>
            </w:tblPr>
            <w:tblGrid>
              <w:gridCol w:w="850"/>
              <w:gridCol w:w="5760"/>
            </w:tblGrid>
            <w:tr>
              <w:trPr>
                <w:tblHeader/>
              </w:trPr>
              <w:tc>
                <w:tcPr>
                  <w:tcW w:type="dxa" w:w="850"/>
                  <w:tcBorders>
                    <w:top w:val="single" w:color="B9C4D4" w:sz="4"/>
                    <w:left w:val="single" w:color="B9C4D4" w:sz="4"/>
                    <w:bottom w:val="single" w:color="B9C4D4" w:sz="4"/>
                    <w:right w:val="single" w:color="B9C4D4" w:sz="4"/>
                  </w:tcBorders>
                  <w:shd w:fill="D6E4F2" w:color="auto" w:val="clear"/>
                  <w:tcMar>
                    <w:top w:type="dxa" w:w="40"/>
                    <w:left w:type="dxa" w:w="80"/>
                    <w:bottom w:type="dxa" w:w="40"/>
                    <w:right w:type="dxa" w:w="80"/>
                  </w:tcMar>
                </w:tcPr>
                <w:p>
                  <w:pPr>
                    <w:spacing w:after="20" w:before="0"/>
                    <w:jc w:val="left"/>
                  </w:pPr>
                  <w:r>
                    <w:rPr>
                      <w:rFonts w:ascii="Calibri" w:cs="Calibri" w:eastAsia="Calibri" w:hAnsi="Calibri"/>
                      <w:b/>
                      <w:bCs/>
                      <w:i w:val="false"/>
                      <w:iCs w:val="false"/>
                      <w:color w:val="16305B"/>
                      <w:sz w:val="20"/>
                      <w:szCs w:val="20"/>
                    </w:rPr>
                    <w:t xml:space="preserve">Paso</w:t>
                  </w:r>
                </w:p>
              </w:tc>
              <w:tc>
                <w:tcPr>
                  <w:tcW w:type="dxa" w:w="5760"/>
                  <w:tcBorders>
                    <w:top w:val="single" w:color="B9C4D4" w:sz="4"/>
                    <w:left w:val="single" w:color="B9C4D4" w:sz="4"/>
                    <w:bottom w:val="single" w:color="B9C4D4" w:sz="4"/>
                    <w:right w:val="single" w:color="B9C4D4" w:sz="4"/>
                  </w:tcBorders>
                  <w:shd w:fill="D6E4F2" w:color="auto" w:val="clear"/>
                  <w:tcMar>
                    <w:top w:type="dxa" w:w="40"/>
                    <w:left w:type="dxa" w:w="80"/>
                    <w:bottom w:type="dxa" w:w="40"/>
                    <w:right w:type="dxa" w:w="80"/>
                  </w:tcMar>
                </w:tcPr>
                <w:p>
                  <w:pPr>
                    <w:spacing w:after="20" w:before="0"/>
                    <w:jc w:val="left"/>
                  </w:pPr>
                  <w:r>
                    <w:rPr>
                      <w:rFonts w:ascii="Calibri" w:cs="Calibri" w:eastAsia="Calibri" w:hAnsi="Calibri"/>
                      <w:b/>
                      <w:bCs/>
                      <w:i w:val="false"/>
                      <w:iCs w:val="false"/>
                      <w:color w:val="16305B"/>
                      <w:sz w:val="20"/>
                      <w:szCs w:val="20"/>
                    </w:rPr>
                    <w:t xml:space="preserve">Acción</w:t>
                  </w:r>
                </w:p>
              </w:tc>
            </w:tr>
            <w:tr>
              <w:tc>
                <w:tcPr>
                  <w:tcW w:type="dxa" w:w="85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bCs/>
                      <w:i w:val="false"/>
                      <w:iCs w:val="false"/>
                      <w:color w:val="1A1A1A"/>
                      <w:sz w:val="20"/>
                      <w:szCs w:val="20"/>
                    </w:rPr>
                    <w:t xml:space="preserve">1</w:t>
                  </w:r>
                </w:p>
              </w:tc>
              <w:tc>
                <w:tcPr>
                  <w:tcW w:type="dxa" w:w="576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val="false"/>
                      <w:bCs w:val="false"/>
                      <w:i w:val="false"/>
                      <w:iCs w:val="false"/>
                      <w:color w:val="1A1A1A"/>
                      <w:sz w:val="20"/>
                      <w:szCs w:val="20"/>
                    </w:rPr>
                    <w:t xml:space="preserve">El administrador ingresa a la sección “Pedidos”.</w:t>
                  </w:r>
                </w:p>
              </w:tc>
            </w:tr>
            <w:tr>
              <w:tc>
                <w:tcPr>
                  <w:tcW w:type="dxa" w:w="85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bCs/>
                      <w:i w:val="false"/>
                      <w:iCs w:val="false"/>
                      <w:color w:val="1A1A1A"/>
                      <w:sz w:val="20"/>
                      <w:szCs w:val="20"/>
                    </w:rPr>
                    <w:t xml:space="preserve">2</w:t>
                  </w:r>
                </w:p>
              </w:tc>
              <w:tc>
                <w:tcPr>
                  <w:tcW w:type="dxa" w:w="576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val="false"/>
                      <w:bCs w:val="false"/>
                      <w:i w:val="false"/>
                      <w:iCs w:val="false"/>
                      <w:color w:val="1A1A1A"/>
                      <w:sz w:val="20"/>
                      <w:szCs w:val="20"/>
                    </w:rPr>
                    <w:t xml:space="preserve">El sistema muestra el listado de pedidos con su estado, cliente y fecha.</w:t>
                  </w:r>
                </w:p>
              </w:tc>
            </w:tr>
            <w:tr>
              <w:tc>
                <w:tcPr>
                  <w:tcW w:type="dxa" w:w="85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bCs/>
                      <w:i w:val="false"/>
                      <w:iCs w:val="false"/>
                      <w:color w:val="1A1A1A"/>
                      <w:sz w:val="20"/>
                      <w:szCs w:val="20"/>
                    </w:rPr>
                    <w:t xml:space="preserve">3</w:t>
                  </w:r>
                </w:p>
              </w:tc>
              <w:tc>
                <w:tcPr>
                  <w:tcW w:type="dxa" w:w="576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val="false"/>
                      <w:bCs w:val="false"/>
                      <w:i w:val="false"/>
                      <w:iCs w:val="false"/>
                      <w:color w:val="1A1A1A"/>
                      <w:sz w:val="20"/>
                      <w:szCs w:val="20"/>
                    </w:rPr>
                    <w:t xml:space="preserve">El administrador filtra o busca un pedido según necesite.</w:t>
                  </w:r>
                </w:p>
              </w:tc>
            </w:tr>
            <w:tr>
              <w:tc>
                <w:tcPr>
                  <w:tcW w:type="dxa" w:w="85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bCs/>
                      <w:i w:val="false"/>
                      <w:iCs w:val="false"/>
                      <w:color w:val="1A1A1A"/>
                      <w:sz w:val="20"/>
                      <w:szCs w:val="20"/>
                    </w:rPr>
                    <w:t xml:space="preserve">4</w:t>
                  </w:r>
                </w:p>
              </w:tc>
              <w:tc>
                <w:tcPr>
                  <w:tcW w:type="dxa" w:w="576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val="false"/>
                      <w:bCs w:val="false"/>
                      <w:i w:val="false"/>
                      <w:iCs w:val="false"/>
                      <w:color w:val="1A1A1A"/>
                      <w:sz w:val="20"/>
                      <w:szCs w:val="20"/>
                    </w:rPr>
                    <w:t xml:space="preserve">El administrador selecciona un pedido para ver su detalle.</w:t>
                  </w:r>
                </w:p>
              </w:tc>
            </w:tr>
            <w:tr>
              <w:tc>
                <w:tcPr>
                  <w:tcW w:type="dxa" w:w="85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bCs/>
                      <w:i w:val="false"/>
                      <w:iCs w:val="false"/>
                      <w:color w:val="1A1A1A"/>
                      <w:sz w:val="20"/>
                      <w:szCs w:val="20"/>
                    </w:rPr>
                    <w:t xml:space="preserve">5</w:t>
                  </w:r>
                </w:p>
              </w:tc>
              <w:tc>
                <w:tcPr>
                  <w:tcW w:type="dxa" w:w="576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val="false"/>
                      <w:bCs w:val="false"/>
                      <w:i w:val="false"/>
                      <w:iCs w:val="false"/>
                      <w:color w:val="1A1A1A"/>
                      <w:sz w:val="20"/>
                      <w:szCs w:val="20"/>
                    </w:rPr>
                    <w:t xml:space="preserve">El administrador actualiza el estado del pedido (preparación, seguimiento, entregado, etc.).</w:t>
                  </w:r>
                </w:p>
              </w:tc>
            </w:tr>
            <w:tr>
              <w:tc>
                <w:tcPr>
                  <w:tcW w:type="dxa" w:w="85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bCs/>
                      <w:i w:val="false"/>
                      <w:iCs w:val="false"/>
                      <w:color w:val="1A1A1A"/>
                      <w:sz w:val="20"/>
                      <w:szCs w:val="20"/>
                    </w:rPr>
                    <w:t xml:space="preserve">6</w:t>
                  </w:r>
                </w:p>
              </w:tc>
              <w:tc>
                <w:tcPr>
                  <w:tcW w:type="dxa" w:w="576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val="false"/>
                      <w:bCs w:val="false"/>
                      <w:i w:val="false"/>
                      <w:iCs w:val="false"/>
                      <w:color w:val="1A1A1A"/>
                      <w:sz w:val="20"/>
                      <w:szCs w:val="20"/>
                    </w:rPr>
                    <w:t xml:space="preserve">El administrador puede agregar notas o etiquetas al pedido.</w:t>
                  </w:r>
                </w:p>
              </w:tc>
            </w:tr>
            <w:tr>
              <w:tc>
                <w:tcPr>
                  <w:tcW w:type="dxa" w:w="85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bCs/>
                      <w:i w:val="false"/>
                      <w:iCs w:val="false"/>
                      <w:color w:val="1A1A1A"/>
                      <w:sz w:val="20"/>
                      <w:szCs w:val="20"/>
                    </w:rPr>
                    <w:t xml:space="preserve">7</w:t>
                  </w:r>
                </w:p>
              </w:tc>
              <w:tc>
                <w:tcPr>
                  <w:tcW w:type="dxa" w:w="576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val="false"/>
                      <w:bCs w:val="false"/>
                      <w:i w:val="false"/>
                      <w:iCs w:val="false"/>
                      <w:color w:val="1A1A1A"/>
                      <w:sz w:val="20"/>
                      <w:szCs w:val="20"/>
                    </w:rPr>
                    <w:t xml:space="preserve">El sistema registra cada cambio en la cronología del pedido.</w:t>
                  </w:r>
                </w:p>
              </w:tc>
            </w:tr>
          </w:tbl>
          <w:p/>
        </w:tc>
      </w:tr>
      <w:tr>
        <w:tc>
          <w:tcPr>
            <w:tcW w:type="dxa" w:w="2500"/>
            <w:tcBorders>
              <w:top w:val="single" w:color="B9C4D4" w:sz="4"/>
              <w:left w:val="single" w:color="B9C4D4" w:sz="4"/>
              <w:bottom w:val="single" w:color="B9C4D4" w:sz="4"/>
              <w:right w:val="single" w:color="B9C4D4" w:sz="4"/>
            </w:tcBorders>
            <w:shd w:fill="EAF1F8" w:color="auto" w:val="clear"/>
            <w:tcMar>
              <w:top w:type="dxa" w:w="60"/>
              <w:left w:type="dxa" w:w="100"/>
              <w:bottom w:type="dxa" w:w="60"/>
              <w:right w:type="dxa" w:w="100"/>
            </w:tcMar>
            <w:vAlign w:val="top"/>
          </w:tcPr>
          <w:p>
            <w:pPr>
              <w:spacing w:after="20" w:before="0"/>
              <w:jc w:val="left"/>
            </w:pPr>
            <w:r>
              <w:rPr>
                <w:rFonts w:ascii="Calibri" w:cs="Calibri" w:eastAsia="Calibri" w:hAnsi="Calibri"/>
                <w:b/>
                <w:bCs/>
                <w:i w:val="false"/>
                <w:iCs w:val="false"/>
                <w:color w:val="16305B"/>
                <w:sz w:val="20"/>
                <w:szCs w:val="20"/>
              </w:rPr>
              <w:t xml:space="preserve">Post-condición</w:t>
            </w:r>
          </w:p>
        </w:tc>
        <w:tc>
          <w:tcPr>
            <w:tcW w:type="dxa" w:w="6860"/>
            <w:tcBorders>
              <w:top w:val="single" w:color="B9C4D4" w:sz="4"/>
              <w:left w:val="single" w:color="B9C4D4" w:sz="4"/>
              <w:bottom w:val="single" w:color="B9C4D4" w:sz="4"/>
              <w:right w:val="single" w:color="B9C4D4" w:sz="4"/>
            </w:tcBorders>
            <w:tcMar>
              <w:top w:type="dxa" w:w="60"/>
              <w:left w:type="dxa" w:w="100"/>
              <w:bottom w:type="dxa" w:w="60"/>
              <w:right w:type="dxa" w:w="100"/>
            </w:tcMar>
            <w:vAlign w:val="top"/>
          </w:tcPr>
          <w:p>
            <w:pPr>
              <w:spacing w:after="20" w:before="0"/>
              <w:jc w:val="left"/>
            </w:pPr>
            <w:r>
              <w:rPr>
                <w:rFonts w:ascii="Calibri" w:cs="Calibri" w:eastAsia="Calibri" w:hAnsi="Calibri"/>
                <w:b w:val="false"/>
                <w:bCs w:val="false"/>
                <w:i w:val="false"/>
                <w:iCs w:val="false"/>
                <w:color w:val="1A1A1A"/>
                <w:sz w:val="20"/>
                <w:szCs w:val="20"/>
              </w:rPr>
              <w:t xml:space="preserve">El pedido queda actualizado y todos sus cambios registrados en su cronología.</w:t>
            </w:r>
          </w:p>
        </w:tc>
      </w:tr>
      <w:tr>
        <w:tc>
          <w:tcPr>
            <w:tcW w:type="dxa" w:w="2500"/>
            <w:tcBorders>
              <w:top w:val="single" w:color="B9C4D4" w:sz="4"/>
              <w:left w:val="single" w:color="B9C4D4" w:sz="4"/>
              <w:bottom w:val="single" w:color="B9C4D4" w:sz="4"/>
              <w:right w:val="single" w:color="B9C4D4" w:sz="4"/>
            </w:tcBorders>
            <w:shd w:fill="EAF1F8" w:color="auto" w:val="clear"/>
            <w:tcMar>
              <w:top w:type="dxa" w:w="60"/>
              <w:left w:type="dxa" w:w="100"/>
              <w:bottom w:type="dxa" w:w="60"/>
              <w:right w:type="dxa" w:w="100"/>
            </w:tcMar>
            <w:vAlign w:val="top"/>
          </w:tcPr>
          <w:p>
            <w:pPr>
              <w:spacing w:after="20" w:before="0"/>
              <w:jc w:val="left"/>
            </w:pPr>
            <w:r>
              <w:rPr>
                <w:rFonts w:ascii="Calibri" w:cs="Calibri" w:eastAsia="Calibri" w:hAnsi="Calibri"/>
                <w:b/>
                <w:bCs/>
                <w:i w:val="false"/>
                <w:iCs w:val="false"/>
                <w:color w:val="16305B"/>
                <w:sz w:val="20"/>
                <w:szCs w:val="20"/>
              </w:rPr>
              <w:t xml:space="preserve">Excepciones</w:t>
            </w:r>
          </w:p>
        </w:tc>
        <w:tc>
          <w:tcPr>
            <w:tcW w:type="dxa" w:w="6860"/>
            <w:tcBorders>
              <w:top w:val="single" w:color="B9C4D4" w:sz="4"/>
              <w:left w:val="single" w:color="B9C4D4" w:sz="4"/>
              <w:bottom w:val="single" w:color="B9C4D4" w:sz="4"/>
              <w:right w:val="single" w:color="B9C4D4" w:sz="4"/>
            </w:tcBorders>
            <w:tcMar>
              <w:top w:type="dxa" w:w="60"/>
              <w:left w:type="dxa" w:w="100"/>
              <w:bottom w:type="dxa" w:w="60"/>
              <w:right w:type="dxa" w:w="100"/>
            </w:tcMar>
          </w:tcPr>
          <w:tbl>
            <w:tblPr>
              <w:tblW w:type="dxa" w:w="6610"/>
              <w:tblBorders>
                <w:top w:val="single" w:color="B9C4D4" w:sz="4"/>
                <w:left w:val="single" w:color="B9C4D4" w:sz="4"/>
                <w:bottom w:val="single" w:color="B9C4D4" w:sz="4"/>
                <w:right w:val="single" w:color="B9C4D4" w:sz="4"/>
                <w:insideH w:val="single" w:color="B9C4D4" w:sz="4"/>
                <w:insideV w:val="single" w:color="B9C4D4" w:sz="4"/>
              </w:tblBorders>
            </w:tblPr>
            <w:tblGrid>
              <w:gridCol w:w="850"/>
              <w:gridCol w:w="5760"/>
            </w:tblGrid>
            <w:tr>
              <w:trPr>
                <w:tblHeader/>
              </w:trPr>
              <w:tc>
                <w:tcPr>
                  <w:tcW w:type="dxa" w:w="850"/>
                  <w:tcBorders>
                    <w:top w:val="single" w:color="B9C4D4" w:sz="4"/>
                    <w:left w:val="single" w:color="B9C4D4" w:sz="4"/>
                    <w:bottom w:val="single" w:color="B9C4D4" w:sz="4"/>
                    <w:right w:val="single" w:color="B9C4D4" w:sz="4"/>
                  </w:tcBorders>
                  <w:shd w:fill="D6E4F2" w:color="auto" w:val="clear"/>
                  <w:tcMar>
                    <w:top w:type="dxa" w:w="40"/>
                    <w:left w:type="dxa" w:w="80"/>
                    <w:bottom w:type="dxa" w:w="40"/>
                    <w:right w:type="dxa" w:w="80"/>
                  </w:tcMar>
                </w:tcPr>
                <w:p>
                  <w:pPr>
                    <w:spacing w:after="20" w:before="0"/>
                    <w:jc w:val="left"/>
                  </w:pPr>
                  <w:r>
                    <w:rPr>
                      <w:rFonts w:ascii="Calibri" w:cs="Calibri" w:eastAsia="Calibri" w:hAnsi="Calibri"/>
                      <w:b/>
                      <w:bCs/>
                      <w:i w:val="false"/>
                      <w:iCs w:val="false"/>
                      <w:color w:val="16305B"/>
                      <w:sz w:val="20"/>
                      <w:szCs w:val="20"/>
                    </w:rPr>
                    <w:t xml:space="preserve">Paso</w:t>
                  </w:r>
                </w:p>
              </w:tc>
              <w:tc>
                <w:tcPr>
                  <w:tcW w:type="dxa" w:w="5760"/>
                  <w:tcBorders>
                    <w:top w:val="single" w:color="B9C4D4" w:sz="4"/>
                    <w:left w:val="single" w:color="B9C4D4" w:sz="4"/>
                    <w:bottom w:val="single" w:color="B9C4D4" w:sz="4"/>
                    <w:right w:val="single" w:color="B9C4D4" w:sz="4"/>
                  </w:tcBorders>
                  <w:shd w:fill="D6E4F2" w:color="auto" w:val="clear"/>
                  <w:tcMar>
                    <w:top w:type="dxa" w:w="40"/>
                    <w:left w:type="dxa" w:w="80"/>
                    <w:bottom w:type="dxa" w:w="40"/>
                    <w:right w:type="dxa" w:w="80"/>
                  </w:tcMar>
                </w:tcPr>
                <w:p>
                  <w:pPr>
                    <w:spacing w:after="20" w:before="0"/>
                    <w:jc w:val="left"/>
                  </w:pPr>
                  <w:r>
                    <w:rPr>
                      <w:rFonts w:ascii="Calibri" w:cs="Calibri" w:eastAsia="Calibri" w:hAnsi="Calibri"/>
                      <w:b/>
                      <w:bCs/>
                      <w:i w:val="false"/>
                      <w:iCs w:val="false"/>
                      <w:color w:val="16305B"/>
                      <w:sz w:val="20"/>
                      <w:szCs w:val="20"/>
                    </w:rPr>
                    <w:t xml:space="preserve">Acción</w:t>
                  </w:r>
                </w:p>
              </w:tc>
            </w:tr>
            <w:tr>
              <w:tc>
                <w:tcPr>
                  <w:tcW w:type="dxa" w:w="85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bCs/>
                      <w:i w:val="false"/>
                      <w:iCs w:val="false"/>
                      <w:color w:val="1A1A1A"/>
                      <w:sz w:val="20"/>
                      <w:szCs w:val="20"/>
                    </w:rPr>
                    <w:t xml:space="preserve">5</w:t>
                  </w:r>
                </w:p>
              </w:tc>
              <w:tc>
                <w:tcPr>
                  <w:tcW w:type="dxa" w:w="576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val="false"/>
                      <w:bCs w:val="false"/>
                      <w:i w:val="false"/>
                      <w:iCs w:val="false"/>
                      <w:color w:val="1A1A1A"/>
                      <w:sz w:val="20"/>
                      <w:szCs w:val="20"/>
                    </w:rPr>
                    <w:t xml:space="preserve">El administrador solicita un reembolso o devolución: el sistema procesa la operación y actualiza el estado del pedido.</w:t>
                  </w:r>
                </w:p>
              </w:tc>
            </w:tr>
          </w:tbl>
          <w:p/>
        </w:tc>
      </w:tr>
      <w:tr>
        <w:tc>
          <w:tcPr>
            <w:tcW w:type="dxa" w:w="2500"/>
            <w:tcBorders>
              <w:top w:val="single" w:color="B9C4D4" w:sz="4"/>
              <w:left w:val="single" w:color="B9C4D4" w:sz="4"/>
              <w:bottom w:val="single" w:color="B9C4D4" w:sz="4"/>
              <w:right w:val="single" w:color="B9C4D4" w:sz="4"/>
            </w:tcBorders>
            <w:shd w:fill="EAF1F8" w:color="auto" w:val="clear"/>
            <w:tcMar>
              <w:top w:type="dxa" w:w="60"/>
              <w:left w:type="dxa" w:w="100"/>
              <w:bottom w:type="dxa" w:w="60"/>
              <w:right w:type="dxa" w:w="100"/>
            </w:tcMar>
            <w:vAlign w:val="top"/>
          </w:tcPr>
          <w:p>
            <w:pPr>
              <w:spacing w:after="20" w:before="0"/>
              <w:jc w:val="left"/>
            </w:pPr>
            <w:r>
              <w:rPr>
                <w:rFonts w:ascii="Calibri" w:cs="Calibri" w:eastAsia="Calibri" w:hAnsi="Calibri"/>
                <w:b/>
                <w:bCs/>
                <w:i w:val="false"/>
                <w:iCs w:val="false"/>
                <w:color w:val="16305B"/>
                <w:sz w:val="20"/>
                <w:szCs w:val="20"/>
              </w:rPr>
              <w:t xml:space="preserve">Rendimiento</w:t>
            </w:r>
          </w:p>
        </w:tc>
        <w:tc>
          <w:tcPr>
            <w:tcW w:type="dxa" w:w="6860"/>
            <w:tcBorders>
              <w:top w:val="single" w:color="B9C4D4" w:sz="4"/>
              <w:left w:val="single" w:color="B9C4D4" w:sz="4"/>
              <w:bottom w:val="single" w:color="B9C4D4" w:sz="4"/>
              <w:right w:val="single" w:color="B9C4D4" w:sz="4"/>
            </w:tcBorders>
            <w:tcMar>
              <w:top w:type="dxa" w:w="60"/>
              <w:left w:type="dxa" w:w="100"/>
              <w:bottom w:type="dxa" w:w="60"/>
              <w:right w:type="dxa" w:w="100"/>
            </w:tcMar>
          </w:tcPr>
          <w:tbl>
            <w:tblPr>
              <w:tblW w:type="dxa" w:w="6610"/>
              <w:tblBorders>
                <w:top w:val="single" w:color="B9C4D4" w:sz="4"/>
                <w:left w:val="single" w:color="B9C4D4" w:sz="4"/>
                <w:bottom w:val="single" w:color="B9C4D4" w:sz="4"/>
                <w:right w:val="single" w:color="B9C4D4" w:sz="4"/>
                <w:insideH w:val="single" w:color="B9C4D4" w:sz="4"/>
                <w:insideV w:val="single" w:color="B9C4D4" w:sz="4"/>
              </w:tblBorders>
            </w:tblPr>
            <w:tblGrid>
              <w:gridCol w:w="850"/>
              <w:gridCol w:w="5760"/>
            </w:tblGrid>
            <w:tr>
              <w:trPr>
                <w:tblHeader/>
              </w:trPr>
              <w:tc>
                <w:tcPr>
                  <w:tcW w:type="dxa" w:w="850"/>
                  <w:tcBorders>
                    <w:top w:val="single" w:color="B9C4D4" w:sz="4"/>
                    <w:left w:val="single" w:color="B9C4D4" w:sz="4"/>
                    <w:bottom w:val="single" w:color="B9C4D4" w:sz="4"/>
                    <w:right w:val="single" w:color="B9C4D4" w:sz="4"/>
                  </w:tcBorders>
                  <w:shd w:fill="D6E4F2" w:color="auto" w:val="clear"/>
                  <w:tcMar>
                    <w:top w:type="dxa" w:w="40"/>
                    <w:left w:type="dxa" w:w="80"/>
                    <w:bottom w:type="dxa" w:w="40"/>
                    <w:right w:type="dxa" w:w="80"/>
                  </w:tcMar>
                </w:tcPr>
                <w:p>
                  <w:pPr>
                    <w:spacing w:after="20" w:before="0"/>
                    <w:jc w:val="left"/>
                  </w:pPr>
                  <w:r>
                    <w:rPr>
                      <w:rFonts w:ascii="Calibri" w:cs="Calibri" w:eastAsia="Calibri" w:hAnsi="Calibri"/>
                      <w:b/>
                      <w:bCs/>
                      <w:i w:val="false"/>
                      <w:iCs w:val="false"/>
                      <w:color w:val="16305B"/>
                      <w:sz w:val="20"/>
                      <w:szCs w:val="20"/>
                    </w:rPr>
                    <w:t xml:space="preserve">Paso</w:t>
                  </w:r>
                </w:p>
              </w:tc>
              <w:tc>
                <w:tcPr>
                  <w:tcW w:type="dxa" w:w="5760"/>
                  <w:tcBorders>
                    <w:top w:val="single" w:color="B9C4D4" w:sz="4"/>
                    <w:left w:val="single" w:color="B9C4D4" w:sz="4"/>
                    <w:bottom w:val="single" w:color="B9C4D4" w:sz="4"/>
                    <w:right w:val="single" w:color="B9C4D4" w:sz="4"/>
                  </w:tcBorders>
                  <w:shd w:fill="D6E4F2" w:color="auto" w:val="clear"/>
                  <w:tcMar>
                    <w:top w:type="dxa" w:w="40"/>
                    <w:left w:type="dxa" w:w="80"/>
                    <w:bottom w:type="dxa" w:w="40"/>
                    <w:right w:type="dxa" w:w="80"/>
                  </w:tcMar>
                </w:tcPr>
                <w:p>
                  <w:pPr>
                    <w:spacing w:after="20" w:before="0"/>
                    <w:jc w:val="left"/>
                  </w:pPr>
                  <w:r>
                    <w:rPr>
                      <w:rFonts w:ascii="Calibri" w:cs="Calibri" w:eastAsia="Calibri" w:hAnsi="Calibri"/>
                      <w:b/>
                      <w:bCs/>
                      <w:i w:val="false"/>
                      <w:iCs w:val="false"/>
                      <w:color w:val="16305B"/>
                      <w:sz w:val="20"/>
                      <w:szCs w:val="20"/>
                    </w:rPr>
                    <w:t xml:space="preserve">Cota de tiempo</w:t>
                  </w:r>
                </w:p>
              </w:tc>
            </w:tr>
            <w:tr>
              <w:tc>
                <w:tcPr>
                  <w:tcW w:type="dxa" w:w="85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bCs/>
                      <w:i w:val="false"/>
                      <w:iCs w:val="false"/>
                      <w:color w:val="1A1A1A"/>
                      <w:sz w:val="20"/>
                      <w:szCs w:val="20"/>
                    </w:rPr>
                    <w:t xml:space="preserve">2</w:t>
                  </w:r>
                </w:p>
              </w:tc>
              <w:tc>
                <w:tcPr>
                  <w:tcW w:type="dxa" w:w="576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val="false"/>
                      <w:bCs w:val="false"/>
                      <w:i w:val="false"/>
                      <w:iCs w:val="false"/>
                      <w:color w:val="1A1A1A"/>
                      <w:sz w:val="20"/>
                      <w:szCs w:val="20"/>
                    </w:rPr>
                    <w:t xml:space="preserve">3 segundos</w:t>
                  </w:r>
                </w:p>
              </w:tc>
            </w:tr>
            <w:tr>
              <w:tc>
                <w:tcPr>
                  <w:tcW w:type="dxa" w:w="85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bCs/>
                      <w:i w:val="false"/>
                      <w:iCs w:val="false"/>
                      <w:color w:val="1A1A1A"/>
                      <w:sz w:val="20"/>
                      <w:szCs w:val="20"/>
                    </w:rPr>
                    <w:t xml:space="preserve">4</w:t>
                  </w:r>
                </w:p>
              </w:tc>
              <w:tc>
                <w:tcPr>
                  <w:tcW w:type="dxa" w:w="576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val="false"/>
                      <w:bCs w:val="false"/>
                      <w:i w:val="false"/>
                      <w:iCs w:val="false"/>
                      <w:color w:val="1A1A1A"/>
                      <w:sz w:val="20"/>
                      <w:szCs w:val="20"/>
                    </w:rPr>
                    <w:t xml:space="preserve">3 segundos</w:t>
                  </w:r>
                </w:p>
              </w:tc>
            </w:tr>
          </w:tbl>
          <w:p/>
        </w:tc>
      </w:tr>
      <w:tr>
        <w:tc>
          <w:tcPr>
            <w:tcW w:type="dxa" w:w="2500"/>
            <w:tcBorders>
              <w:top w:val="single" w:color="B9C4D4" w:sz="4"/>
              <w:left w:val="single" w:color="B9C4D4" w:sz="4"/>
              <w:bottom w:val="single" w:color="B9C4D4" w:sz="4"/>
              <w:right w:val="single" w:color="B9C4D4" w:sz="4"/>
            </w:tcBorders>
            <w:shd w:fill="EAF1F8" w:color="auto" w:val="clear"/>
            <w:tcMar>
              <w:top w:type="dxa" w:w="60"/>
              <w:left w:type="dxa" w:w="100"/>
              <w:bottom w:type="dxa" w:w="60"/>
              <w:right w:type="dxa" w:w="100"/>
            </w:tcMar>
            <w:vAlign w:val="top"/>
          </w:tcPr>
          <w:p>
            <w:pPr>
              <w:spacing w:after="20" w:before="0"/>
              <w:jc w:val="left"/>
            </w:pPr>
            <w:r>
              <w:rPr>
                <w:rFonts w:ascii="Calibri" w:cs="Calibri" w:eastAsia="Calibri" w:hAnsi="Calibri"/>
                <w:b/>
                <w:bCs/>
                <w:i w:val="false"/>
                <w:iCs w:val="false"/>
                <w:color w:val="16305B"/>
                <w:sz w:val="20"/>
                <w:szCs w:val="20"/>
              </w:rPr>
              <w:t xml:space="preserve">Frecuencia esperada</w:t>
            </w:r>
          </w:p>
        </w:tc>
        <w:tc>
          <w:tcPr>
            <w:tcW w:type="dxa" w:w="6860"/>
            <w:tcBorders>
              <w:top w:val="single" w:color="B9C4D4" w:sz="4"/>
              <w:left w:val="single" w:color="B9C4D4" w:sz="4"/>
              <w:bottom w:val="single" w:color="B9C4D4" w:sz="4"/>
              <w:right w:val="single" w:color="B9C4D4" w:sz="4"/>
            </w:tcBorders>
            <w:tcMar>
              <w:top w:type="dxa" w:w="60"/>
              <w:left w:type="dxa" w:w="100"/>
              <w:bottom w:type="dxa" w:w="60"/>
              <w:right w:type="dxa" w:w="100"/>
            </w:tcMar>
            <w:vAlign w:val="top"/>
          </w:tcPr>
          <w:p>
            <w:pPr>
              <w:spacing w:after="20" w:before="0"/>
              <w:jc w:val="left"/>
            </w:pPr>
            <w:r>
              <w:rPr>
                <w:rFonts w:ascii="Calibri" w:cs="Calibri" w:eastAsia="Calibri" w:hAnsi="Calibri"/>
                <w:b w:val="false"/>
                <w:bCs w:val="false"/>
                <w:i w:val="false"/>
                <w:iCs w:val="false"/>
                <w:color w:val="1A1A1A"/>
                <w:sz w:val="20"/>
                <w:szCs w:val="20"/>
              </w:rPr>
              <w:t xml:space="preserve">12.000 veces / Año</w:t>
            </w:r>
          </w:p>
        </w:tc>
      </w:tr>
      <w:tr>
        <w:tc>
          <w:tcPr>
            <w:tcW w:type="dxa" w:w="2500"/>
            <w:tcBorders>
              <w:top w:val="single" w:color="B9C4D4" w:sz="4"/>
              <w:left w:val="single" w:color="B9C4D4" w:sz="4"/>
              <w:bottom w:val="single" w:color="B9C4D4" w:sz="4"/>
              <w:right w:val="single" w:color="B9C4D4" w:sz="4"/>
            </w:tcBorders>
            <w:shd w:fill="EAF1F8" w:color="auto" w:val="clear"/>
            <w:tcMar>
              <w:top w:type="dxa" w:w="60"/>
              <w:left w:type="dxa" w:w="100"/>
              <w:bottom w:type="dxa" w:w="60"/>
              <w:right w:type="dxa" w:w="100"/>
            </w:tcMar>
            <w:vAlign w:val="top"/>
          </w:tcPr>
          <w:p>
            <w:pPr>
              <w:spacing w:after="20" w:before="0"/>
              <w:jc w:val="left"/>
            </w:pPr>
            <w:r>
              <w:rPr>
                <w:rFonts w:ascii="Calibri" w:cs="Calibri" w:eastAsia="Calibri" w:hAnsi="Calibri"/>
                <w:b/>
                <w:bCs/>
                <w:i w:val="false"/>
                <w:iCs w:val="false"/>
                <w:color w:val="16305B"/>
                <w:sz w:val="20"/>
                <w:szCs w:val="20"/>
              </w:rPr>
              <w:t xml:space="preserve">Comentarios</w:t>
            </w:r>
          </w:p>
        </w:tc>
        <w:tc>
          <w:tcPr>
            <w:tcW w:type="dxa" w:w="6860"/>
            <w:tcBorders>
              <w:top w:val="single" w:color="B9C4D4" w:sz="4"/>
              <w:left w:val="single" w:color="B9C4D4" w:sz="4"/>
              <w:bottom w:val="single" w:color="B9C4D4" w:sz="4"/>
              <w:right w:val="single" w:color="B9C4D4" w:sz="4"/>
            </w:tcBorders>
            <w:tcMar>
              <w:top w:type="dxa" w:w="60"/>
              <w:left w:type="dxa" w:w="100"/>
              <w:bottom w:type="dxa" w:w="60"/>
              <w:right w:type="dxa" w:w="100"/>
            </w:tcMar>
            <w:vAlign w:val="top"/>
          </w:tcPr>
          <w:p>
            <w:pPr>
              <w:spacing w:after="20" w:before="0"/>
              <w:jc w:val="left"/>
            </w:pPr>
            <w:r>
              <w:rPr>
                <w:rFonts w:ascii="Calibri" w:cs="Calibri" w:eastAsia="Calibri" w:hAnsi="Calibri"/>
                <w:b w:val="false"/>
                <w:bCs w:val="false"/>
                <w:i w:val="false"/>
                <w:iCs w:val="false"/>
                <w:color w:val="1A1A1A"/>
                <w:sz w:val="20"/>
                <w:szCs w:val="20"/>
              </w:rPr>
              <w:t xml:space="preserve">El seguimiento de entregas (marcar como entregado, agregar seguimiento) es utilizado también por el repartidor.</w:t>
            </w:r>
          </w:p>
        </w:tc>
      </w:tr>
    </w:tbl>
    <w:p>
      <w:r>
        <w:br w:type="page"/>
      </w:r>
    </w:p>
    <w:p>
      <w:pPr>
        <w:pStyle w:val="Heading2"/>
        <w:spacing w:after="80"/>
      </w:pPr>
      <w:r>
        <w:rPr>
          <w:rFonts w:ascii="Calibri" w:cs="Calibri" w:eastAsia="Calibri" w:hAnsi="Calibri"/>
          <w:b/>
          <w:bCs/>
          <w:i w:val="false"/>
          <w:iCs w:val="false"/>
          <w:color w:val="1F6FB2"/>
          <w:sz w:val="24"/>
          <w:szCs w:val="24"/>
        </w:rPr>
        <w:t xml:space="preserve">RF-17  ·  Gestión de catálogo y variantes</w:t>
      </w:r>
    </w:p>
    <w:tbl>
      <w:tblPr>
        <w:tblW w:type="dxa" w:w="9360"/>
        <w:tblBorders>
          <w:top w:val="single" w:color="B9C4D4" w:sz="4"/>
          <w:left w:val="single" w:color="B9C4D4" w:sz="4"/>
          <w:bottom w:val="single" w:color="B9C4D4" w:sz="4"/>
          <w:right w:val="single" w:color="B9C4D4" w:sz="4"/>
          <w:insideH w:val="single" w:color="B9C4D4" w:sz="4"/>
          <w:insideV w:val="single" w:color="B9C4D4" w:sz="4"/>
        </w:tblBorders>
      </w:tblPr>
      <w:tblGrid>
        <w:gridCol w:w="2500"/>
        <w:gridCol w:w="6860"/>
      </w:tblGrid>
      <w:tr>
        <w:tc>
          <w:tcPr>
            <w:tcW w:type="dxa" w:w="2500"/>
            <w:tcBorders>
              <w:top w:val="single" w:color="B9C4D4" w:sz="4"/>
              <w:left w:val="single" w:color="B9C4D4" w:sz="4"/>
              <w:bottom w:val="single" w:color="B9C4D4" w:sz="4"/>
              <w:right w:val="single" w:color="B9C4D4" w:sz="4"/>
            </w:tcBorders>
            <w:shd w:fill="16305B" w:color="auto" w:val="clear"/>
            <w:tcMar>
              <w:top w:type="dxa" w:w="70"/>
              <w:left w:type="dxa" w:w="100"/>
              <w:bottom w:type="dxa" w:w="70"/>
              <w:right w:type="dxa" w:w="100"/>
            </w:tcMar>
            <w:vAlign w:val="center"/>
          </w:tcPr>
          <w:p>
            <w:pPr>
              <w:spacing w:after="20" w:before="0"/>
              <w:jc w:val="left"/>
            </w:pPr>
            <w:r>
              <w:rPr>
                <w:rFonts w:ascii="Calibri" w:cs="Calibri" w:eastAsia="Calibri" w:hAnsi="Calibri"/>
                <w:b/>
                <w:bCs/>
                <w:i w:val="false"/>
                <w:iCs w:val="false"/>
                <w:color w:val="FFFFFF"/>
                <w:sz w:val="22"/>
                <w:szCs w:val="22"/>
              </w:rPr>
              <w:t xml:space="preserve">RF-17</w:t>
            </w:r>
          </w:p>
        </w:tc>
        <w:tc>
          <w:tcPr>
            <w:tcW w:type="dxa" w:w="6860"/>
            <w:tcBorders>
              <w:top w:val="single" w:color="B9C4D4" w:sz="4"/>
              <w:left w:val="single" w:color="B9C4D4" w:sz="4"/>
              <w:bottom w:val="single" w:color="B9C4D4" w:sz="4"/>
              <w:right w:val="single" w:color="B9C4D4" w:sz="4"/>
            </w:tcBorders>
            <w:shd w:fill="16305B" w:color="auto" w:val="clear"/>
            <w:tcMar>
              <w:top w:type="dxa" w:w="70"/>
              <w:left w:type="dxa" w:w="100"/>
              <w:bottom w:type="dxa" w:w="70"/>
              <w:right w:type="dxa" w:w="100"/>
            </w:tcMar>
            <w:vAlign w:val="center"/>
          </w:tcPr>
          <w:p>
            <w:pPr>
              <w:spacing w:after="20" w:before="0"/>
              <w:jc w:val="left"/>
            </w:pPr>
            <w:r>
              <w:rPr>
                <w:rFonts w:ascii="Calibri" w:cs="Calibri" w:eastAsia="Calibri" w:hAnsi="Calibri"/>
                <w:b/>
                <w:bCs/>
                <w:i w:val="false"/>
                <w:iCs w:val="false"/>
                <w:color w:val="FFFFFF"/>
                <w:sz w:val="22"/>
                <w:szCs w:val="22"/>
              </w:rPr>
              <w:t xml:space="preserve">Gestión de catálogo y variantes</w:t>
            </w:r>
          </w:p>
        </w:tc>
      </w:tr>
      <w:tr>
        <w:tc>
          <w:tcPr>
            <w:tcW w:type="dxa" w:w="2500"/>
            <w:tcBorders>
              <w:top w:val="single" w:color="B9C4D4" w:sz="4"/>
              <w:left w:val="single" w:color="B9C4D4" w:sz="4"/>
              <w:bottom w:val="single" w:color="B9C4D4" w:sz="4"/>
              <w:right w:val="single" w:color="B9C4D4" w:sz="4"/>
            </w:tcBorders>
            <w:shd w:fill="EAF1F8" w:color="auto" w:val="clear"/>
            <w:tcMar>
              <w:top w:type="dxa" w:w="60"/>
              <w:left w:type="dxa" w:w="100"/>
              <w:bottom w:type="dxa" w:w="60"/>
              <w:right w:type="dxa" w:w="100"/>
            </w:tcMar>
            <w:vAlign w:val="top"/>
          </w:tcPr>
          <w:p>
            <w:pPr>
              <w:spacing w:after="20" w:before="0"/>
              <w:jc w:val="left"/>
            </w:pPr>
            <w:r>
              <w:rPr>
                <w:rFonts w:ascii="Calibri" w:cs="Calibri" w:eastAsia="Calibri" w:hAnsi="Calibri"/>
                <w:b/>
                <w:bCs/>
                <w:i w:val="false"/>
                <w:iCs w:val="false"/>
                <w:color w:val="16305B"/>
                <w:sz w:val="20"/>
                <w:szCs w:val="20"/>
              </w:rPr>
              <w:t xml:space="preserve">Versión</w:t>
            </w:r>
          </w:p>
        </w:tc>
        <w:tc>
          <w:tcPr>
            <w:tcW w:type="dxa" w:w="6860"/>
            <w:tcBorders>
              <w:top w:val="single" w:color="B9C4D4" w:sz="4"/>
              <w:left w:val="single" w:color="B9C4D4" w:sz="4"/>
              <w:bottom w:val="single" w:color="B9C4D4" w:sz="4"/>
              <w:right w:val="single" w:color="B9C4D4" w:sz="4"/>
            </w:tcBorders>
            <w:tcMar>
              <w:top w:type="dxa" w:w="60"/>
              <w:left w:type="dxa" w:w="100"/>
              <w:bottom w:type="dxa" w:w="60"/>
              <w:right w:type="dxa" w:w="100"/>
            </w:tcMar>
            <w:vAlign w:val="top"/>
          </w:tcPr>
          <w:p>
            <w:pPr>
              <w:spacing w:after="20" w:before="0"/>
              <w:jc w:val="left"/>
            </w:pPr>
            <w:r>
              <w:rPr>
                <w:rFonts w:ascii="Calibri" w:cs="Calibri" w:eastAsia="Calibri" w:hAnsi="Calibri"/>
                <w:b w:val="false"/>
                <w:bCs w:val="false"/>
                <w:i w:val="false"/>
                <w:iCs w:val="false"/>
                <w:color w:val="1A1A1A"/>
                <w:sz w:val="20"/>
                <w:szCs w:val="20"/>
              </w:rPr>
              <w:t xml:space="preserve">1.0</w:t>
            </w:r>
          </w:p>
        </w:tc>
      </w:tr>
      <w:tr>
        <w:tc>
          <w:tcPr>
            <w:tcW w:type="dxa" w:w="2500"/>
            <w:tcBorders>
              <w:top w:val="single" w:color="B9C4D4" w:sz="4"/>
              <w:left w:val="single" w:color="B9C4D4" w:sz="4"/>
              <w:bottom w:val="single" w:color="B9C4D4" w:sz="4"/>
              <w:right w:val="single" w:color="B9C4D4" w:sz="4"/>
            </w:tcBorders>
            <w:shd w:fill="EAF1F8" w:color="auto" w:val="clear"/>
            <w:tcMar>
              <w:top w:type="dxa" w:w="60"/>
              <w:left w:type="dxa" w:w="100"/>
              <w:bottom w:type="dxa" w:w="60"/>
              <w:right w:type="dxa" w:w="100"/>
            </w:tcMar>
            <w:vAlign w:val="top"/>
          </w:tcPr>
          <w:p>
            <w:pPr>
              <w:spacing w:after="20" w:before="0"/>
              <w:jc w:val="left"/>
            </w:pPr>
            <w:r>
              <w:rPr>
                <w:rFonts w:ascii="Calibri" w:cs="Calibri" w:eastAsia="Calibri" w:hAnsi="Calibri"/>
                <w:b/>
                <w:bCs/>
                <w:i w:val="false"/>
                <w:iCs w:val="false"/>
                <w:color w:val="16305B"/>
                <w:sz w:val="20"/>
                <w:szCs w:val="20"/>
              </w:rPr>
              <w:t xml:space="preserve">Módulo</w:t>
            </w:r>
          </w:p>
        </w:tc>
        <w:tc>
          <w:tcPr>
            <w:tcW w:type="dxa" w:w="6860"/>
            <w:tcBorders>
              <w:top w:val="single" w:color="B9C4D4" w:sz="4"/>
              <w:left w:val="single" w:color="B9C4D4" w:sz="4"/>
              <w:bottom w:val="single" w:color="B9C4D4" w:sz="4"/>
              <w:right w:val="single" w:color="B9C4D4" w:sz="4"/>
            </w:tcBorders>
            <w:tcMar>
              <w:top w:type="dxa" w:w="60"/>
              <w:left w:type="dxa" w:w="100"/>
              <w:bottom w:type="dxa" w:w="60"/>
              <w:right w:type="dxa" w:w="100"/>
            </w:tcMar>
            <w:vAlign w:val="top"/>
          </w:tcPr>
          <w:p>
            <w:pPr>
              <w:spacing w:after="20" w:before="0"/>
              <w:jc w:val="left"/>
            </w:pPr>
            <w:r>
              <w:rPr>
                <w:rFonts w:ascii="Calibri" w:cs="Calibri" w:eastAsia="Calibri" w:hAnsi="Calibri"/>
                <w:b w:val="false"/>
                <w:bCs w:val="false"/>
                <w:i w:val="false"/>
                <w:iCs w:val="false"/>
                <w:color w:val="1A1A1A"/>
                <w:sz w:val="20"/>
                <w:szCs w:val="20"/>
              </w:rPr>
              <w:t xml:space="preserve">Administrador (Panel de gestión)</w:t>
            </w:r>
          </w:p>
        </w:tc>
      </w:tr>
      <w:tr>
        <w:tc>
          <w:tcPr>
            <w:tcW w:type="dxa" w:w="2500"/>
            <w:tcBorders>
              <w:top w:val="single" w:color="B9C4D4" w:sz="4"/>
              <w:left w:val="single" w:color="B9C4D4" w:sz="4"/>
              <w:bottom w:val="single" w:color="B9C4D4" w:sz="4"/>
              <w:right w:val="single" w:color="B9C4D4" w:sz="4"/>
            </w:tcBorders>
            <w:shd w:fill="EAF1F8" w:color="auto" w:val="clear"/>
            <w:tcMar>
              <w:top w:type="dxa" w:w="60"/>
              <w:left w:type="dxa" w:w="100"/>
              <w:bottom w:type="dxa" w:w="60"/>
              <w:right w:type="dxa" w:w="100"/>
            </w:tcMar>
            <w:vAlign w:val="top"/>
          </w:tcPr>
          <w:p>
            <w:pPr>
              <w:spacing w:after="20" w:before="0"/>
              <w:jc w:val="left"/>
            </w:pPr>
            <w:r>
              <w:rPr>
                <w:rFonts w:ascii="Calibri" w:cs="Calibri" w:eastAsia="Calibri" w:hAnsi="Calibri"/>
                <w:b/>
                <w:bCs/>
                <w:i w:val="false"/>
                <w:iCs w:val="false"/>
                <w:color w:val="16305B"/>
                <w:sz w:val="20"/>
                <w:szCs w:val="20"/>
              </w:rPr>
              <w:t xml:space="preserve">Actores</w:t>
            </w:r>
          </w:p>
        </w:tc>
        <w:tc>
          <w:tcPr>
            <w:tcW w:type="dxa" w:w="6860"/>
            <w:tcBorders>
              <w:top w:val="single" w:color="B9C4D4" w:sz="4"/>
              <w:left w:val="single" w:color="B9C4D4" w:sz="4"/>
              <w:bottom w:val="single" w:color="B9C4D4" w:sz="4"/>
              <w:right w:val="single" w:color="B9C4D4" w:sz="4"/>
            </w:tcBorders>
            <w:tcMar>
              <w:top w:type="dxa" w:w="60"/>
              <w:left w:type="dxa" w:w="100"/>
              <w:bottom w:type="dxa" w:w="60"/>
              <w:right w:type="dxa" w:w="100"/>
            </w:tcMar>
            <w:vAlign w:val="top"/>
          </w:tcPr>
          <w:p>
            <w:pPr>
              <w:spacing w:after="20" w:before="0"/>
              <w:jc w:val="left"/>
            </w:pPr>
            <w:r>
              <w:rPr>
                <w:rFonts w:ascii="Calibri" w:cs="Calibri" w:eastAsia="Calibri" w:hAnsi="Calibri"/>
                <w:b w:val="false"/>
                <w:bCs w:val="false"/>
                <w:i w:val="false"/>
                <w:iCs w:val="false"/>
                <w:color w:val="1A1A1A"/>
                <w:sz w:val="20"/>
                <w:szCs w:val="20"/>
              </w:rPr>
              <w:t xml:space="preserve">Administrador, Sistema de Catálogo</w:t>
            </w:r>
          </w:p>
        </w:tc>
      </w:tr>
      <w:tr>
        <w:tc>
          <w:tcPr>
            <w:tcW w:type="dxa" w:w="2500"/>
            <w:tcBorders>
              <w:top w:val="single" w:color="B9C4D4" w:sz="4"/>
              <w:left w:val="single" w:color="B9C4D4" w:sz="4"/>
              <w:bottom w:val="single" w:color="B9C4D4" w:sz="4"/>
              <w:right w:val="single" w:color="B9C4D4" w:sz="4"/>
            </w:tcBorders>
            <w:shd w:fill="EAF1F8" w:color="auto" w:val="clear"/>
            <w:tcMar>
              <w:top w:type="dxa" w:w="60"/>
              <w:left w:type="dxa" w:w="100"/>
              <w:bottom w:type="dxa" w:w="60"/>
              <w:right w:type="dxa" w:w="100"/>
            </w:tcMar>
            <w:vAlign w:val="top"/>
          </w:tcPr>
          <w:p>
            <w:pPr>
              <w:spacing w:after="20" w:before="0"/>
              <w:jc w:val="left"/>
            </w:pPr>
            <w:r>
              <w:rPr>
                <w:rFonts w:ascii="Calibri" w:cs="Calibri" w:eastAsia="Calibri" w:hAnsi="Calibri"/>
                <w:b/>
                <w:bCs/>
                <w:i w:val="false"/>
                <w:iCs w:val="false"/>
                <w:color w:val="16305B"/>
                <w:sz w:val="20"/>
                <w:szCs w:val="20"/>
              </w:rPr>
              <w:t xml:space="preserve">Objetivos asociados</w:t>
            </w:r>
          </w:p>
        </w:tc>
        <w:tc>
          <w:tcPr>
            <w:tcW w:type="dxa" w:w="6860"/>
            <w:tcBorders>
              <w:top w:val="single" w:color="B9C4D4" w:sz="4"/>
              <w:left w:val="single" w:color="B9C4D4" w:sz="4"/>
              <w:bottom w:val="single" w:color="B9C4D4" w:sz="4"/>
              <w:right w:val="single" w:color="B9C4D4" w:sz="4"/>
            </w:tcBorders>
            <w:tcMar>
              <w:top w:type="dxa" w:w="60"/>
              <w:left w:type="dxa" w:w="100"/>
              <w:bottom w:type="dxa" w:w="60"/>
              <w:right w:type="dxa" w:w="100"/>
            </w:tcMar>
            <w:vAlign w:val="top"/>
          </w:tcPr>
          <w:p>
            <w:pPr>
              <w:spacing w:after="20" w:before="0"/>
              <w:jc w:val="left"/>
            </w:pPr>
            <w:r>
              <w:rPr>
                <w:rFonts w:ascii="Calibri" w:cs="Calibri" w:eastAsia="Calibri" w:hAnsi="Calibri"/>
                <w:b w:val="false"/>
                <w:bCs w:val="false"/>
                <w:i w:val="false"/>
                <w:iCs w:val="false"/>
                <w:color w:val="1A1A1A"/>
                <w:sz w:val="20"/>
                <w:szCs w:val="20"/>
              </w:rPr>
              <w:t xml:space="preserve">OBJ-01 Administrar el catálogo de productos y sus variantes</w:t>
            </w:r>
          </w:p>
        </w:tc>
      </w:tr>
      <w:tr>
        <w:tc>
          <w:tcPr>
            <w:tcW w:type="dxa" w:w="2500"/>
            <w:tcBorders>
              <w:top w:val="single" w:color="B9C4D4" w:sz="4"/>
              <w:left w:val="single" w:color="B9C4D4" w:sz="4"/>
              <w:bottom w:val="single" w:color="B9C4D4" w:sz="4"/>
              <w:right w:val="single" w:color="B9C4D4" w:sz="4"/>
            </w:tcBorders>
            <w:shd w:fill="EAF1F8" w:color="auto" w:val="clear"/>
            <w:tcMar>
              <w:top w:type="dxa" w:w="60"/>
              <w:left w:type="dxa" w:w="100"/>
              <w:bottom w:type="dxa" w:w="60"/>
              <w:right w:type="dxa" w:w="100"/>
            </w:tcMar>
            <w:vAlign w:val="top"/>
          </w:tcPr>
          <w:p>
            <w:pPr>
              <w:spacing w:after="20" w:before="0"/>
              <w:jc w:val="left"/>
            </w:pPr>
            <w:r>
              <w:rPr>
                <w:rFonts w:ascii="Calibri" w:cs="Calibri" w:eastAsia="Calibri" w:hAnsi="Calibri"/>
                <w:b/>
                <w:bCs/>
                <w:i w:val="false"/>
                <w:iCs w:val="false"/>
                <w:color w:val="16305B"/>
                <w:sz w:val="20"/>
                <w:szCs w:val="20"/>
              </w:rPr>
              <w:t xml:space="preserve">Requerimientos asociados</w:t>
            </w:r>
          </w:p>
        </w:tc>
        <w:tc>
          <w:tcPr>
            <w:tcW w:type="dxa" w:w="6860"/>
            <w:tcBorders>
              <w:top w:val="single" w:color="B9C4D4" w:sz="4"/>
              <w:left w:val="single" w:color="B9C4D4" w:sz="4"/>
              <w:bottom w:val="single" w:color="B9C4D4" w:sz="4"/>
              <w:right w:val="single" w:color="B9C4D4" w:sz="4"/>
            </w:tcBorders>
            <w:tcMar>
              <w:top w:type="dxa" w:w="60"/>
              <w:left w:type="dxa" w:w="100"/>
              <w:bottom w:type="dxa" w:w="60"/>
              <w:right w:type="dxa" w:w="100"/>
            </w:tcMar>
            <w:vAlign w:val="top"/>
          </w:tcPr>
          <w:p>
            <w:pPr>
              <w:spacing w:after="20" w:before="0"/>
              <w:jc w:val="left"/>
            </w:pPr>
            <w:r>
              <w:rPr>
                <w:rFonts w:ascii="Calibri" w:cs="Calibri" w:eastAsia="Calibri" w:hAnsi="Calibri"/>
                <w:b w:val="false"/>
                <w:bCs w:val="false"/>
                <w:i w:val="false"/>
                <w:iCs w:val="false"/>
                <w:color w:val="1A1A1A"/>
                <w:sz w:val="20"/>
                <w:szCs w:val="20"/>
              </w:rPr>
              <w:t xml:space="preserve">RI-17 Gestionar el catálogo de productos</w:t>
            </w:r>
          </w:p>
        </w:tc>
      </w:tr>
      <w:tr>
        <w:tc>
          <w:tcPr>
            <w:tcW w:type="dxa" w:w="2500"/>
            <w:tcBorders>
              <w:top w:val="single" w:color="B9C4D4" w:sz="4"/>
              <w:left w:val="single" w:color="B9C4D4" w:sz="4"/>
              <w:bottom w:val="single" w:color="B9C4D4" w:sz="4"/>
              <w:right w:val="single" w:color="B9C4D4" w:sz="4"/>
            </w:tcBorders>
            <w:shd w:fill="EAF1F8" w:color="auto" w:val="clear"/>
            <w:tcMar>
              <w:top w:type="dxa" w:w="60"/>
              <w:left w:type="dxa" w:w="100"/>
              <w:bottom w:type="dxa" w:w="60"/>
              <w:right w:type="dxa" w:w="100"/>
            </w:tcMar>
            <w:vAlign w:val="top"/>
          </w:tcPr>
          <w:p>
            <w:pPr>
              <w:spacing w:after="20" w:before="0"/>
              <w:jc w:val="left"/>
            </w:pPr>
            <w:r>
              <w:rPr>
                <w:rFonts w:ascii="Calibri" w:cs="Calibri" w:eastAsia="Calibri" w:hAnsi="Calibri"/>
                <w:b/>
                <w:bCs/>
                <w:i w:val="false"/>
                <w:iCs w:val="false"/>
                <w:color w:val="16305B"/>
                <w:sz w:val="20"/>
                <w:szCs w:val="20"/>
              </w:rPr>
              <w:t xml:space="preserve">Descripción</w:t>
            </w:r>
          </w:p>
        </w:tc>
        <w:tc>
          <w:tcPr>
            <w:tcW w:type="dxa" w:w="6860"/>
            <w:tcBorders>
              <w:top w:val="single" w:color="B9C4D4" w:sz="4"/>
              <w:left w:val="single" w:color="B9C4D4" w:sz="4"/>
              <w:bottom w:val="single" w:color="B9C4D4" w:sz="4"/>
              <w:right w:val="single" w:color="B9C4D4" w:sz="4"/>
            </w:tcBorders>
            <w:tcMar>
              <w:top w:type="dxa" w:w="60"/>
              <w:left w:type="dxa" w:w="100"/>
              <w:bottom w:type="dxa" w:w="60"/>
              <w:right w:type="dxa" w:w="100"/>
            </w:tcMar>
            <w:vAlign w:val="top"/>
          </w:tcPr>
          <w:p>
            <w:pPr>
              <w:spacing w:after="20" w:before="0"/>
              <w:jc w:val="left"/>
            </w:pPr>
            <w:r>
              <w:rPr>
                <w:rFonts w:ascii="Calibri" w:cs="Calibri" w:eastAsia="Calibri" w:hAnsi="Calibri"/>
                <w:b w:val="false"/>
                <w:bCs w:val="false"/>
                <w:i w:val="false"/>
                <w:iCs w:val="false"/>
                <w:color w:val="1A1A1A"/>
                <w:sz w:val="20"/>
                <w:szCs w:val="20"/>
              </w:rPr>
              <w:t xml:space="preserve">El sistema deberá comportarse tal como se describe en el siguiente caso de gestionar el catálogo de productos y sus variantes.</w:t>
            </w:r>
          </w:p>
        </w:tc>
      </w:tr>
      <w:tr>
        <w:tc>
          <w:tcPr>
            <w:tcW w:type="dxa" w:w="2500"/>
            <w:tcBorders>
              <w:top w:val="single" w:color="B9C4D4" w:sz="4"/>
              <w:left w:val="single" w:color="B9C4D4" w:sz="4"/>
              <w:bottom w:val="single" w:color="B9C4D4" w:sz="4"/>
              <w:right w:val="single" w:color="B9C4D4" w:sz="4"/>
            </w:tcBorders>
            <w:shd w:fill="EAF1F8" w:color="auto" w:val="clear"/>
            <w:tcMar>
              <w:top w:type="dxa" w:w="60"/>
              <w:left w:type="dxa" w:w="100"/>
              <w:bottom w:type="dxa" w:w="60"/>
              <w:right w:type="dxa" w:w="100"/>
            </w:tcMar>
            <w:vAlign w:val="top"/>
          </w:tcPr>
          <w:p>
            <w:pPr>
              <w:spacing w:after="20" w:before="0"/>
              <w:jc w:val="left"/>
            </w:pPr>
            <w:r>
              <w:rPr>
                <w:rFonts w:ascii="Calibri" w:cs="Calibri" w:eastAsia="Calibri" w:hAnsi="Calibri"/>
                <w:b/>
                <w:bCs/>
                <w:i w:val="false"/>
                <w:iCs w:val="false"/>
                <w:color w:val="16305B"/>
                <w:sz w:val="20"/>
                <w:szCs w:val="20"/>
              </w:rPr>
              <w:t xml:space="preserve">Pre-condición</w:t>
            </w:r>
          </w:p>
        </w:tc>
        <w:tc>
          <w:tcPr>
            <w:tcW w:type="dxa" w:w="6860"/>
            <w:tcBorders>
              <w:top w:val="single" w:color="B9C4D4" w:sz="4"/>
              <w:left w:val="single" w:color="B9C4D4" w:sz="4"/>
              <w:bottom w:val="single" w:color="B9C4D4" w:sz="4"/>
              <w:right w:val="single" w:color="B9C4D4" w:sz="4"/>
            </w:tcBorders>
            <w:tcMar>
              <w:top w:type="dxa" w:w="60"/>
              <w:left w:type="dxa" w:w="100"/>
              <w:bottom w:type="dxa" w:w="60"/>
              <w:right w:type="dxa" w:w="100"/>
            </w:tcMar>
            <w:vAlign w:val="top"/>
          </w:tcPr>
          <w:p>
            <w:pPr>
              <w:spacing w:after="20" w:before="0"/>
              <w:jc w:val="left"/>
            </w:pPr>
            <w:r>
              <w:rPr>
                <w:rFonts w:ascii="Calibri" w:cs="Calibri" w:eastAsia="Calibri" w:hAnsi="Calibri"/>
                <w:b w:val="false"/>
                <w:bCs w:val="false"/>
                <w:i w:val="false"/>
                <w:iCs w:val="false"/>
                <w:color w:val="1A1A1A"/>
                <w:sz w:val="20"/>
                <w:szCs w:val="20"/>
              </w:rPr>
              <w:t xml:space="preserve">El administrador debe estar autenticado con su rol.</w:t>
            </w:r>
          </w:p>
        </w:tc>
      </w:tr>
      <w:tr>
        <w:tc>
          <w:tcPr>
            <w:tcW w:type="dxa" w:w="2500"/>
            <w:tcBorders>
              <w:top w:val="single" w:color="B9C4D4" w:sz="4"/>
              <w:left w:val="single" w:color="B9C4D4" w:sz="4"/>
              <w:bottom w:val="single" w:color="B9C4D4" w:sz="4"/>
              <w:right w:val="single" w:color="B9C4D4" w:sz="4"/>
            </w:tcBorders>
            <w:shd w:fill="EAF1F8" w:color="auto" w:val="clear"/>
            <w:tcMar>
              <w:top w:type="dxa" w:w="60"/>
              <w:left w:type="dxa" w:w="100"/>
              <w:bottom w:type="dxa" w:w="60"/>
              <w:right w:type="dxa" w:w="100"/>
            </w:tcMar>
            <w:vAlign w:val="top"/>
          </w:tcPr>
          <w:p>
            <w:pPr>
              <w:spacing w:after="20" w:before="0"/>
              <w:jc w:val="left"/>
            </w:pPr>
            <w:r>
              <w:rPr>
                <w:rFonts w:ascii="Calibri" w:cs="Calibri" w:eastAsia="Calibri" w:hAnsi="Calibri"/>
                <w:b/>
                <w:bCs/>
                <w:i w:val="false"/>
                <w:iCs w:val="false"/>
                <w:color w:val="16305B"/>
                <w:sz w:val="20"/>
                <w:szCs w:val="20"/>
              </w:rPr>
              <w:t xml:space="preserve">Secuencia Normal</w:t>
            </w:r>
          </w:p>
        </w:tc>
        <w:tc>
          <w:tcPr>
            <w:tcW w:type="dxa" w:w="6860"/>
            <w:tcBorders>
              <w:top w:val="single" w:color="B9C4D4" w:sz="4"/>
              <w:left w:val="single" w:color="B9C4D4" w:sz="4"/>
              <w:bottom w:val="single" w:color="B9C4D4" w:sz="4"/>
              <w:right w:val="single" w:color="B9C4D4" w:sz="4"/>
            </w:tcBorders>
            <w:tcMar>
              <w:top w:type="dxa" w:w="60"/>
              <w:left w:type="dxa" w:w="100"/>
              <w:bottom w:type="dxa" w:w="60"/>
              <w:right w:type="dxa" w:w="100"/>
            </w:tcMar>
          </w:tcPr>
          <w:tbl>
            <w:tblPr>
              <w:tblW w:type="dxa" w:w="6610"/>
              <w:tblBorders>
                <w:top w:val="single" w:color="B9C4D4" w:sz="4"/>
                <w:left w:val="single" w:color="B9C4D4" w:sz="4"/>
                <w:bottom w:val="single" w:color="B9C4D4" w:sz="4"/>
                <w:right w:val="single" w:color="B9C4D4" w:sz="4"/>
                <w:insideH w:val="single" w:color="B9C4D4" w:sz="4"/>
                <w:insideV w:val="single" w:color="B9C4D4" w:sz="4"/>
              </w:tblBorders>
            </w:tblPr>
            <w:tblGrid>
              <w:gridCol w:w="850"/>
              <w:gridCol w:w="5760"/>
            </w:tblGrid>
            <w:tr>
              <w:trPr>
                <w:tblHeader/>
              </w:trPr>
              <w:tc>
                <w:tcPr>
                  <w:tcW w:type="dxa" w:w="850"/>
                  <w:tcBorders>
                    <w:top w:val="single" w:color="B9C4D4" w:sz="4"/>
                    <w:left w:val="single" w:color="B9C4D4" w:sz="4"/>
                    <w:bottom w:val="single" w:color="B9C4D4" w:sz="4"/>
                    <w:right w:val="single" w:color="B9C4D4" w:sz="4"/>
                  </w:tcBorders>
                  <w:shd w:fill="D6E4F2" w:color="auto" w:val="clear"/>
                  <w:tcMar>
                    <w:top w:type="dxa" w:w="40"/>
                    <w:left w:type="dxa" w:w="80"/>
                    <w:bottom w:type="dxa" w:w="40"/>
                    <w:right w:type="dxa" w:w="80"/>
                  </w:tcMar>
                </w:tcPr>
                <w:p>
                  <w:pPr>
                    <w:spacing w:after="20" w:before="0"/>
                    <w:jc w:val="left"/>
                  </w:pPr>
                  <w:r>
                    <w:rPr>
                      <w:rFonts w:ascii="Calibri" w:cs="Calibri" w:eastAsia="Calibri" w:hAnsi="Calibri"/>
                      <w:b/>
                      <w:bCs/>
                      <w:i w:val="false"/>
                      <w:iCs w:val="false"/>
                      <w:color w:val="16305B"/>
                      <w:sz w:val="20"/>
                      <w:szCs w:val="20"/>
                    </w:rPr>
                    <w:t xml:space="preserve">Paso</w:t>
                  </w:r>
                </w:p>
              </w:tc>
              <w:tc>
                <w:tcPr>
                  <w:tcW w:type="dxa" w:w="5760"/>
                  <w:tcBorders>
                    <w:top w:val="single" w:color="B9C4D4" w:sz="4"/>
                    <w:left w:val="single" w:color="B9C4D4" w:sz="4"/>
                    <w:bottom w:val="single" w:color="B9C4D4" w:sz="4"/>
                    <w:right w:val="single" w:color="B9C4D4" w:sz="4"/>
                  </w:tcBorders>
                  <w:shd w:fill="D6E4F2" w:color="auto" w:val="clear"/>
                  <w:tcMar>
                    <w:top w:type="dxa" w:w="40"/>
                    <w:left w:type="dxa" w:w="80"/>
                    <w:bottom w:type="dxa" w:w="40"/>
                    <w:right w:type="dxa" w:w="80"/>
                  </w:tcMar>
                </w:tcPr>
                <w:p>
                  <w:pPr>
                    <w:spacing w:after="20" w:before="0"/>
                    <w:jc w:val="left"/>
                  </w:pPr>
                  <w:r>
                    <w:rPr>
                      <w:rFonts w:ascii="Calibri" w:cs="Calibri" w:eastAsia="Calibri" w:hAnsi="Calibri"/>
                      <w:b/>
                      <w:bCs/>
                      <w:i w:val="false"/>
                      <w:iCs w:val="false"/>
                      <w:color w:val="16305B"/>
                      <w:sz w:val="20"/>
                      <w:szCs w:val="20"/>
                    </w:rPr>
                    <w:t xml:space="preserve">Acción</w:t>
                  </w:r>
                </w:p>
              </w:tc>
            </w:tr>
            <w:tr>
              <w:tc>
                <w:tcPr>
                  <w:tcW w:type="dxa" w:w="85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bCs/>
                      <w:i w:val="false"/>
                      <w:iCs w:val="false"/>
                      <w:color w:val="1A1A1A"/>
                      <w:sz w:val="20"/>
                      <w:szCs w:val="20"/>
                    </w:rPr>
                    <w:t xml:space="preserve">1</w:t>
                  </w:r>
                </w:p>
              </w:tc>
              <w:tc>
                <w:tcPr>
                  <w:tcW w:type="dxa" w:w="576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val="false"/>
                      <w:bCs w:val="false"/>
                      <w:i w:val="false"/>
                      <w:iCs w:val="false"/>
                      <w:color w:val="1A1A1A"/>
                      <w:sz w:val="20"/>
                      <w:szCs w:val="20"/>
                    </w:rPr>
                    <w:t xml:space="preserve">El administrador ingresa a la sección “Productos”.</w:t>
                  </w:r>
                </w:p>
              </w:tc>
            </w:tr>
            <w:tr>
              <w:tc>
                <w:tcPr>
                  <w:tcW w:type="dxa" w:w="85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bCs/>
                      <w:i w:val="false"/>
                      <w:iCs w:val="false"/>
                      <w:color w:val="1A1A1A"/>
                      <w:sz w:val="20"/>
                      <w:szCs w:val="20"/>
                    </w:rPr>
                    <w:t xml:space="preserve">2</w:t>
                  </w:r>
                </w:p>
              </w:tc>
              <w:tc>
                <w:tcPr>
                  <w:tcW w:type="dxa" w:w="576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val="false"/>
                      <w:bCs w:val="false"/>
                      <w:i w:val="false"/>
                      <w:iCs w:val="false"/>
                      <w:color w:val="1A1A1A"/>
                      <w:sz w:val="20"/>
                      <w:szCs w:val="20"/>
                    </w:rPr>
                    <w:t xml:space="preserve">El administrador selecciona crear un nuevo producto o editar uno existente.</w:t>
                  </w:r>
                </w:p>
              </w:tc>
            </w:tr>
            <w:tr>
              <w:tc>
                <w:tcPr>
                  <w:tcW w:type="dxa" w:w="85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bCs/>
                      <w:i w:val="false"/>
                      <w:iCs w:val="false"/>
                      <w:color w:val="1A1A1A"/>
                      <w:sz w:val="20"/>
                      <w:szCs w:val="20"/>
                    </w:rPr>
                    <w:t xml:space="preserve">3</w:t>
                  </w:r>
                </w:p>
              </w:tc>
              <w:tc>
                <w:tcPr>
                  <w:tcW w:type="dxa" w:w="576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val="false"/>
                      <w:bCs w:val="false"/>
                      <w:i w:val="false"/>
                      <w:iCs w:val="false"/>
                      <w:color w:val="1A1A1A"/>
                      <w:sz w:val="20"/>
                      <w:szCs w:val="20"/>
                    </w:rPr>
                    <w:t xml:space="preserve">El administrador ingresa los datos del producto (nombre, tipo, categoría, imágenes, descripción).</w:t>
                  </w:r>
                </w:p>
              </w:tc>
            </w:tr>
            <w:tr>
              <w:tc>
                <w:tcPr>
                  <w:tcW w:type="dxa" w:w="85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bCs/>
                      <w:i w:val="false"/>
                      <w:iCs w:val="false"/>
                      <w:color w:val="1A1A1A"/>
                      <w:sz w:val="20"/>
                      <w:szCs w:val="20"/>
                    </w:rPr>
                    <w:t xml:space="preserve">4</w:t>
                  </w:r>
                </w:p>
              </w:tc>
              <w:tc>
                <w:tcPr>
                  <w:tcW w:type="dxa" w:w="576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val="false"/>
                      <w:bCs w:val="false"/>
                      <w:i w:val="false"/>
                      <w:iCs w:val="false"/>
                      <w:color w:val="1A1A1A"/>
                      <w:sz w:val="20"/>
                      <w:szCs w:val="20"/>
                    </w:rPr>
                    <w:t xml:space="preserve">El administrador define las variantes con su precio y disponibilidad.</w:t>
                  </w:r>
                </w:p>
              </w:tc>
            </w:tr>
            <w:tr>
              <w:tc>
                <w:tcPr>
                  <w:tcW w:type="dxa" w:w="85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bCs/>
                      <w:i w:val="false"/>
                      <w:iCs w:val="false"/>
                      <w:color w:val="1A1A1A"/>
                      <w:sz w:val="20"/>
                      <w:szCs w:val="20"/>
                    </w:rPr>
                    <w:t xml:space="preserve">5</w:t>
                  </w:r>
                </w:p>
              </w:tc>
              <w:tc>
                <w:tcPr>
                  <w:tcW w:type="dxa" w:w="576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val="false"/>
                      <w:bCs w:val="false"/>
                      <w:i w:val="false"/>
                      <w:iCs w:val="false"/>
                      <w:color w:val="1A1A1A"/>
                      <w:sz w:val="20"/>
                      <w:szCs w:val="20"/>
                    </w:rPr>
                    <w:t xml:space="preserve">El administrador establece el estado del producto (activo o borrador).</w:t>
                  </w:r>
                </w:p>
              </w:tc>
            </w:tr>
            <w:tr>
              <w:tc>
                <w:tcPr>
                  <w:tcW w:type="dxa" w:w="85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bCs/>
                      <w:i w:val="false"/>
                      <w:iCs w:val="false"/>
                      <w:color w:val="1A1A1A"/>
                      <w:sz w:val="20"/>
                      <w:szCs w:val="20"/>
                    </w:rPr>
                    <w:t xml:space="preserve">6</w:t>
                  </w:r>
                </w:p>
              </w:tc>
              <w:tc>
                <w:tcPr>
                  <w:tcW w:type="dxa" w:w="576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val="false"/>
                      <w:bCs w:val="false"/>
                      <w:i w:val="false"/>
                      <w:iCs w:val="false"/>
                      <w:color w:val="1A1A1A"/>
                      <w:sz w:val="20"/>
                      <w:szCs w:val="20"/>
                    </w:rPr>
                    <w:t xml:space="preserve">El sistema guarda el producto y lo refleja en el catálogo según su estado.</w:t>
                  </w:r>
                </w:p>
              </w:tc>
            </w:tr>
          </w:tbl>
          <w:p/>
        </w:tc>
      </w:tr>
      <w:tr>
        <w:tc>
          <w:tcPr>
            <w:tcW w:type="dxa" w:w="2500"/>
            <w:tcBorders>
              <w:top w:val="single" w:color="B9C4D4" w:sz="4"/>
              <w:left w:val="single" w:color="B9C4D4" w:sz="4"/>
              <w:bottom w:val="single" w:color="B9C4D4" w:sz="4"/>
              <w:right w:val="single" w:color="B9C4D4" w:sz="4"/>
            </w:tcBorders>
            <w:shd w:fill="EAF1F8" w:color="auto" w:val="clear"/>
            <w:tcMar>
              <w:top w:type="dxa" w:w="60"/>
              <w:left w:type="dxa" w:w="100"/>
              <w:bottom w:type="dxa" w:w="60"/>
              <w:right w:type="dxa" w:w="100"/>
            </w:tcMar>
            <w:vAlign w:val="top"/>
          </w:tcPr>
          <w:p>
            <w:pPr>
              <w:spacing w:after="20" w:before="0"/>
              <w:jc w:val="left"/>
            </w:pPr>
            <w:r>
              <w:rPr>
                <w:rFonts w:ascii="Calibri" w:cs="Calibri" w:eastAsia="Calibri" w:hAnsi="Calibri"/>
                <w:b/>
                <w:bCs/>
                <w:i w:val="false"/>
                <w:iCs w:val="false"/>
                <w:color w:val="16305B"/>
                <w:sz w:val="20"/>
                <w:szCs w:val="20"/>
              </w:rPr>
              <w:t xml:space="preserve">Post-condición</w:t>
            </w:r>
          </w:p>
        </w:tc>
        <w:tc>
          <w:tcPr>
            <w:tcW w:type="dxa" w:w="6860"/>
            <w:tcBorders>
              <w:top w:val="single" w:color="B9C4D4" w:sz="4"/>
              <w:left w:val="single" w:color="B9C4D4" w:sz="4"/>
              <w:bottom w:val="single" w:color="B9C4D4" w:sz="4"/>
              <w:right w:val="single" w:color="B9C4D4" w:sz="4"/>
            </w:tcBorders>
            <w:tcMar>
              <w:top w:type="dxa" w:w="60"/>
              <w:left w:type="dxa" w:w="100"/>
              <w:bottom w:type="dxa" w:w="60"/>
              <w:right w:type="dxa" w:w="100"/>
            </w:tcMar>
            <w:vAlign w:val="top"/>
          </w:tcPr>
          <w:p>
            <w:pPr>
              <w:spacing w:after="20" w:before="0"/>
              <w:jc w:val="left"/>
            </w:pPr>
            <w:r>
              <w:rPr>
                <w:rFonts w:ascii="Calibri" w:cs="Calibri" w:eastAsia="Calibri" w:hAnsi="Calibri"/>
                <w:b w:val="false"/>
                <w:bCs w:val="false"/>
                <w:i w:val="false"/>
                <w:iCs w:val="false"/>
                <w:color w:val="1A1A1A"/>
                <w:sz w:val="20"/>
                <w:szCs w:val="20"/>
              </w:rPr>
              <w:t xml:space="preserve">El producto queda creado o actualizado en el catálogo con sus variantes.</w:t>
            </w:r>
          </w:p>
        </w:tc>
      </w:tr>
      <w:tr>
        <w:tc>
          <w:tcPr>
            <w:tcW w:type="dxa" w:w="2500"/>
            <w:tcBorders>
              <w:top w:val="single" w:color="B9C4D4" w:sz="4"/>
              <w:left w:val="single" w:color="B9C4D4" w:sz="4"/>
              <w:bottom w:val="single" w:color="B9C4D4" w:sz="4"/>
              <w:right w:val="single" w:color="B9C4D4" w:sz="4"/>
            </w:tcBorders>
            <w:shd w:fill="EAF1F8" w:color="auto" w:val="clear"/>
            <w:tcMar>
              <w:top w:type="dxa" w:w="60"/>
              <w:left w:type="dxa" w:w="100"/>
              <w:bottom w:type="dxa" w:w="60"/>
              <w:right w:type="dxa" w:w="100"/>
            </w:tcMar>
            <w:vAlign w:val="top"/>
          </w:tcPr>
          <w:p>
            <w:pPr>
              <w:spacing w:after="20" w:before="0"/>
              <w:jc w:val="left"/>
            </w:pPr>
            <w:r>
              <w:rPr>
                <w:rFonts w:ascii="Calibri" w:cs="Calibri" w:eastAsia="Calibri" w:hAnsi="Calibri"/>
                <w:b/>
                <w:bCs/>
                <w:i w:val="false"/>
                <w:iCs w:val="false"/>
                <w:color w:val="16305B"/>
                <w:sz w:val="20"/>
                <w:szCs w:val="20"/>
              </w:rPr>
              <w:t xml:space="preserve">Excepciones</w:t>
            </w:r>
          </w:p>
        </w:tc>
        <w:tc>
          <w:tcPr>
            <w:tcW w:type="dxa" w:w="6860"/>
            <w:tcBorders>
              <w:top w:val="single" w:color="B9C4D4" w:sz="4"/>
              <w:left w:val="single" w:color="B9C4D4" w:sz="4"/>
              <w:bottom w:val="single" w:color="B9C4D4" w:sz="4"/>
              <w:right w:val="single" w:color="B9C4D4" w:sz="4"/>
            </w:tcBorders>
            <w:tcMar>
              <w:top w:type="dxa" w:w="60"/>
              <w:left w:type="dxa" w:w="100"/>
              <w:bottom w:type="dxa" w:w="60"/>
              <w:right w:type="dxa" w:w="100"/>
            </w:tcMar>
          </w:tcPr>
          <w:tbl>
            <w:tblPr>
              <w:tblW w:type="dxa" w:w="6610"/>
              <w:tblBorders>
                <w:top w:val="single" w:color="B9C4D4" w:sz="4"/>
                <w:left w:val="single" w:color="B9C4D4" w:sz="4"/>
                <w:bottom w:val="single" w:color="B9C4D4" w:sz="4"/>
                <w:right w:val="single" w:color="B9C4D4" w:sz="4"/>
                <w:insideH w:val="single" w:color="B9C4D4" w:sz="4"/>
                <w:insideV w:val="single" w:color="B9C4D4" w:sz="4"/>
              </w:tblBorders>
            </w:tblPr>
            <w:tblGrid>
              <w:gridCol w:w="850"/>
              <w:gridCol w:w="5760"/>
            </w:tblGrid>
            <w:tr>
              <w:trPr>
                <w:tblHeader/>
              </w:trPr>
              <w:tc>
                <w:tcPr>
                  <w:tcW w:type="dxa" w:w="850"/>
                  <w:tcBorders>
                    <w:top w:val="single" w:color="B9C4D4" w:sz="4"/>
                    <w:left w:val="single" w:color="B9C4D4" w:sz="4"/>
                    <w:bottom w:val="single" w:color="B9C4D4" w:sz="4"/>
                    <w:right w:val="single" w:color="B9C4D4" w:sz="4"/>
                  </w:tcBorders>
                  <w:shd w:fill="D6E4F2" w:color="auto" w:val="clear"/>
                  <w:tcMar>
                    <w:top w:type="dxa" w:w="40"/>
                    <w:left w:type="dxa" w:w="80"/>
                    <w:bottom w:type="dxa" w:w="40"/>
                    <w:right w:type="dxa" w:w="80"/>
                  </w:tcMar>
                </w:tcPr>
                <w:p>
                  <w:pPr>
                    <w:spacing w:after="20" w:before="0"/>
                    <w:jc w:val="left"/>
                  </w:pPr>
                  <w:r>
                    <w:rPr>
                      <w:rFonts w:ascii="Calibri" w:cs="Calibri" w:eastAsia="Calibri" w:hAnsi="Calibri"/>
                      <w:b/>
                      <w:bCs/>
                      <w:i w:val="false"/>
                      <w:iCs w:val="false"/>
                      <w:color w:val="16305B"/>
                      <w:sz w:val="20"/>
                      <w:szCs w:val="20"/>
                    </w:rPr>
                    <w:t xml:space="preserve">Paso</w:t>
                  </w:r>
                </w:p>
              </w:tc>
              <w:tc>
                <w:tcPr>
                  <w:tcW w:type="dxa" w:w="5760"/>
                  <w:tcBorders>
                    <w:top w:val="single" w:color="B9C4D4" w:sz="4"/>
                    <w:left w:val="single" w:color="B9C4D4" w:sz="4"/>
                    <w:bottom w:val="single" w:color="B9C4D4" w:sz="4"/>
                    <w:right w:val="single" w:color="B9C4D4" w:sz="4"/>
                  </w:tcBorders>
                  <w:shd w:fill="D6E4F2" w:color="auto" w:val="clear"/>
                  <w:tcMar>
                    <w:top w:type="dxa" w:w="40"/>
                    <w:left w:type="dxa" w:w="80"/>
                    <w:bottom w:type="dxa" w:w="40"/>
                    <w:right w:type="dxa" w:w="80"/>
                  </w:tcMar>
                </w:tcPr>
                <w:p>
                  <w:pPr>
                    <w:spacing w:after="20" w:before="0"/>
                    <w:jc w:val="left"/>
                  </w:pPr>
                  <w:r>
                    <w:rPr>
                      <w:rFonts w:ascii="Calibri" w:cs="Calibri" w:eastAsia="Calibri" w:hAnsi="Calibri"/>
                      <w:b/>
                      <w:bCs/>
                      <w:i w:val="false"/>
                      <w:iCs w:val="false"/>
                      <w:color w:val="16305B"/>
                      <w:sz w:val="20"/>
                      <w:szCs w:val="20"/>
                    </w:rPr>
                    <w:t xml:space="preserve">Acción</w:t>
                  </w:r>
                </w:p>
              </w:tc>
            </w:tr>
            <w:tr>
              <w:tc>
                <w:tcPr>
                  <w:tcW w:type="dxa" w:w="85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bCs/>
                      <w:i w:val="false"/>
                      <w:iCs w:val="false"/>
                      <w:color w:val="1A1A1A"/>
                      <w:sz w:val="20"/>
                      <w:szCs w:val="20"/>
                    </w:rPr>
                    <w:t xml:space="preserve">3</w:t>
                  </w:r>
                </w:p>
              </w:tc>
              <w:tc>
                <w:tcPr>
                  <w:tcW w:type="dxa" w:w="576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val="false"/>
                      <w:bCs w:val="false"/>
                      <w:i w:val="false"/>
                      <w:iCs w:val="false"/>
                      <w:color w:val="1A1A1A"/>
                      <w:sz w:val="20"/>
                      <w:szCs w:val="20"/>
                    </w:rPr>
                    <w:t xml:space="preserve">El administrador no completa los datos obligatorios: el sistema emite “Complete los campos obligatorios”.</w:t>
                  </w:r>
                </w:p>
              </w:tc>
            </w:tr>
          </w:tbl>
          <w:p/>
        </w:tc>
      </w:tr>
      <w:tr>
        <w:tc>
          <w:tcPr>
            <w:tcW w:type="dxa" w:w="2500"/>
            <w:tcBorders>
              <w:top w:val="single" w:color="B9C4D4" w:sz="4"/>
              <w:left w:val="single" w:color="B9C4D4" w:sz="4"/>
              <w:bottom w:val="single" w:color="B9C4D4" w:sz="4"/>
              <w:right w:val="single" w:color="B9C4D4" w:sz="4"/>
            </w:tcBorders>
            <w:shd w:fill="EAF1F8" w:color="auto" w:val="clear"/>
            <w:tcMar>
              <w:top w:type="dxa" w:w="60"/>
              <w:left w:type="dxa" w:w="100"/>
              <w:bottom w:type="dxa" w:w="60"/>
              <w:right w:type="dxa" w:w="100"/>
            </w:tcMar>
            <w:vAlign w:val="top"/>
          </w:tcPr>
          <w:p>
            <w:pPr>
              <w:spacing w:after="20" w:before="0"/>
              <w:jc w:val="left"/>
            </w:pPr>
            <w:r>
              <w:rPr>
                <w:rFonts w:ascii="Calibri" w:cs="Calibri" w:eastAsia="Calibri" w:hAnsi="Calibri"/>
                <w:b/>
                <w:bCs/>
                <w:i w:val="false"/>
                <w:iCs w:val="false"/>
                <w:color w:val="16305B"/>
                <w:sz w:val="20"/>
                <w:szCs w:val="20"/>
              </w:rPr>
              <w:t xml:space="preserve">Rendimiento</w:t>
            </w:r>
          </w:p>
        </w:tc>
        <w:tc>
          <w:tcPr>
            <w:tcW w:type="dxa" w:w="6860"/>
            <w:tcBorders>
              <w:top w:val="single" w:color="B9C4D4" w:sz="4"/>
              <w:left w:val="single" w:color="B9C4D4" w:sz="4"/>
              <w:bottom w:val="single" w:color="B9C4D4" w:sz="4"/>
              <w:right w:val="single" w:color="B9C4D4" w:sz="4"/>
            </w:tcBorders>
            <w:tcMar>
              <w:top w:type="dxa" w:w="60"/>
              <w:left w:type="dxa" w:w="100"/>
              <w:bottom w:type="dxa" w:w="60"/>
              <w:right w:type="dxa" w:w="100"/>
            </w:tcMar>
          </w:tcPr>
          <w:tbl>
            <w:tblPr>
              <w:tblW w:type="dxa" w:w="6610"/>
              <w:tblBorders>
                <w:top w:val="single" w:color="B9C4D4" w:sz="4"/>
                <w:left w:val="single" w:color="B9C4D4" w:sz="4"/>
                <w:bottom w:val="single" w:color="B9C4D4" w:sz="4"/>
                <w:right w:val="single" w:color="B9C4D4" w:sz="4"/>
                <w:insideH w:val="single" w:color="B9C4D4" w:sz="4"/>
                <w:insideV w:val="single" w:color="B9C4D4" w:sz="4"/>
              </w:tblBorders>
            </w:tblPr>
            <w:tblGrid>
              <w:gridCol w:w="850"/>
              <w:gridCol w:w="5760"/>
            </w:tblGrid>
            <w:tr>
              <w:trPr>
                <w:tblHeader/>
              </w:trPr>
              <w:tc>
                <w:tcPr>
                  <w:tcW w:type="dxa" w:w="850"/>
                  <w:tcBorders>
                    <w:top w:val="single" w:color="B9C4D4" w:sz="4"/>
                    <w:left w:val="single" w:color="B9C4D4" w:sz="4"/>
                    <w:bottom w:val="single" w:color="B9C4D4" w:sz="4"/>
                    <w:right w:val="single" w:color="B9C4D4" w:sz="4"/>
                  </w:tcBorders>
                  <w:shd w:fill="D6E4F2" w:color="auto" w:val="clear"/>
                  <w:tcMar>
                    <w:top w:type="dxa" w:w="40"/>
                    <w:left w:type="dxa" w:w="80"/>
                    <w:bottom w:type="dxa" w:w="40"/>
                    <w:right w:type="dxa" w:w="80"/>
                  </w:tcMar>
                </w:tcPr>
                <w:p>
                  <w:pPr>
                    <w:spacing w:after="20" w:before="0"/>
                    <w:jc w:val="left"/>
                  </w:pPr>
                  <w:r>
                    <w:rPr>
                      <w:rFonts w:ascii="Calibri" w:cs="Calibri" w:eastAsia="Calibri" w:hAnsi="Calibri"/>
                      <w:b/>
                      <w:bCs/>
                      <w:i w:val="false"/>
                      <w:iCs w:val="false"/>
                      <w:color w:val="16305B"/>
                      <w:sz w:val="20"/>
                      <w:szCs w:val="20"/>
                    </w:rPr>
                    <w:t xml:space="preserve">Paso</w:t>
                  </w:r>
                </w:p>
              </w:tc>
              <w:tc>
                <w:tcPr>
                  <w:tcW w:type="dxa" w:w="5760"/>
                  <w:tcBorders>
                    <w:top w:val="single" w:color="B9C4D4" w:sz="4"/>
                    <w:left w:val="single" w:color="B9C4D4" w:sz="4"/>
                    <w:bottom w:val="single" w:color="B9C4D4" w:sz="4"/>
                    <w:right w:val="single" w:color="B9C4D4" w:sz="4"/>
                  </w:tcBorders>
                  <w:shd w:fill="D6E4F2" w:color="auto" w:val="clear"/>
                  <w:tcMar>
                    <w:top w:type="dxa" w:w="40"/>
                    <w:left w:type="dxa" w:w="80"/>
                    <w:bottom w:type="dxa" w:w="40"/>
                    <w:right w:type="dxa" w:w="80"/>
                  </w:tcMar>
                </w:tcPr>
                <w:p>
                  <w:pPr>
                    <w:spacing w:after="20" w:before="0"/>
                    <w:jc w:val="left"/>
                  </w:pPr>
                  <w:r>
                    <w:rPr>
                      <w:rFonts w:ascii="Calibri" w:cs="Calibri" w:eastAsia="Calibri" w:hAnsi="Calibri"/>
                      <w:b/>
                      <w:bCs/>
                      <w:i w:val="false"/>
                      <w:iCs w:val="false"/>
                      <w:color w:val="16305B"/>
                      <w:sz w:val="20"/>
                      <w:szCs w:val="20"/>
                    </w:rPr>
                    <w:t xml:space="preserve">Cota de tiempo</w:t>
                  </w:r>
                </w:p>
              </w:tc>
            </w:tr>
            <w:tr>
              <w:tc>
                <w:tcPr>
                  <w:tcW w:type="dxa" w:w="85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bCs/>
                      <w:i w:val="false"/>
                      <w:iCs w:val="false"/>
                      <w:color w:val="1A1A1A"/>
                      <w:sz w:val="20"/>
                      <w:szCs w:val="20"/>
                    </w:rPr>
                    <w:t xml:space="preserve">2</w:t>
                  </w:r>
                </w:p>
              </w:tc>
              <w:tc>
                <w:tcPr>
                  <w:tcW w:type="dxa" w:w="576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val="false"/>
                      <w:bCs w:val="false"/>
                      <w:i w:val="false"/>
                      <w:iCs w:val="false"/>
                      <w:color w:val="1A1A1A"/>
                      <w:sz w:val="20"/>
                      <w:szCs w:val="20"/>
                    </w:rPr>
                    <w:t xml:space="preserve">3 segundos</w:t>
                  </w:r>
                </w:p>
              </w:tc>
            </w:tr>
            <w:tr>
              <w:tc>
                <w:tcPr>
                  <w:tcW w:type="dxa" w:w="85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bCs/>
                      <w:i w:val="false"/>
                      <w:iCs w:val="false"/>
                      <w:color w:val="1A1A1A"/>
                      <w:sz w:val="20"/>
                      <w:szCs w:val="20"/>
                    </w:rPr>
                    <w:t xml:space="preserve">6</w:t>
                  </w:r>
                </w:p>
              </w:tc>
              <w:tc>
                <w:tcPr>
                  <w:tcW w:type="dxa" w:w="576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val="false"/>
                      <w:bCs w:val="false"/>
                      <w:i w:val="false"/>
                      <w:iCs w:val="false"/>
                      <w:color w:val="1A1A1A"/>
                      <w:sz w:val="20"/>
                      <w:szCs w:val="20"/>
                    </w:rPr>
                    <w:t xml:space="preserve">3 segundos</w:t>
                  </w:r>
                </w:p>
              </w:tc>
            </w:tr>
          </w:tbl>
          <w:p/>
        </w:tc>
      </w:tr>
      <w:tr>
        <w:tc>
          <w:tcPr>
            <w:tcW w:type="dxa" w:w="2500"/>
            <w:tcBorders>
              <w:top w:val="single" w:color="B9C4D4" w:sz="4"/>
              <w:left w:val="single" w:color="B9C4D4" w:sz="4"/>
              <w:bottom w:val="single" w:color="B9C4D4" w:sz="4"/>
              <w:right w:val="single" w:color="B9C4D4" w:sz="4"/>
            </w:tcBorders>
            <w:shd w:fill="EAF1F8" w:color="auto" w:val="clear"/>
            <w:tcMar>
              <w:top w:type="dxa" w:w="60"/>
              <w:left w:type="dxa" w:w="100"/>
              <w:bottom w:type="dxa" w:w="60"/>
              <w:right w:type="dxa" w:w="100"/>
            </w:tcMar>
            <w:vAlign w:val="top"/>
          </w:tcPr>
          <w:p>
            <w:pPr>
              <w:spacing w:after="20" w:before="0"/>
              <w:jc w:val="left"/>
            </w:pPr>
            <w:r>
              <w:rPr>
                <w:rFonts w:ascii="Calibri" w:cs="Calibri" w:eastAsia="Calibri" w:hAnsi="Calibri"/>
                <w:b/>
                <w:bCs/>
                <w:i w:val="false"/>
                <w:iCs w:val="false"/>
                <w:color w:val="16305B"/>
                <w:sz w:val="20"/>
                <w:szCs w:val="20"/>
              </w:rPr>
              <w:t xml:space="preserve">Frecuencia esperada</w:t>
            </w:r>
          </w:p>
        </w:tc>
        <w:tc>
          <w:tcPr>
            <w:tcW w:type="dxa" w:w="6860"/>
            <w:tcBorders>
              <w:top w:val="single" w:color="B9C4D4" w:sz="4"/>
              <w:left w:val="single" w:color="B9C4D4" w:sz="4"/>
              <w:bottom w:val="single" w:color="B9C4D4" w:sz="4"/>
              <w:right w:val="single" w:color="B9C4D4" w:sz="4"/>
            </w:tcBorders>
            <w:tcMar>
              <w:top w:type="dxa" w:w="60"/>
              <w:left w:type="dxa" w:w="100"/>
              <w:bottom w:type="dxa" w:w="60"/>
              <w:right w:type="dxa" w:w="100"/>
            </w:tcMar>
            <w:vAlign w:val="top"/>
          </w:tcPr>
          <w:p>
            <w:pPr>
              <w:spacing w:after="20" w:before="0"/>
              <w:jc w:val="left"/>
            </w:pPr>
            <w:r>
              <w:rPr>
                <w:rFonts w:ascii="Calibri" w:cs="Calibri" w:eastAsia="Calibri" w:hAnsi="Calibri"/>
                <w:b w:val="false"/>
                <w:bCs w:val="false"/>
                <w:i w:val="false"/>
                <w:iCs w:val="false"/>
                <w:color w:val="1A1A1A"/>
                <w:sz w:val="20"/>
                <w:szCs w:val="20"/>
              </w:rPr>
              <w:t xml:space="preserve">500 veces / Año</w:t>
            </w:r>
          </w:p>
        </w:tc>
      </w:tr>
      <w:tr>
        <w:tc>
          <w:tcPr>
            <w:tcW w:type="dxa" w:w="2500"/>
            <w:tcBorders>
              <w:top w:val="single" w:color="B9C4D4" w:sz="4"/>
              <w:left w:val="single" w:color="B9C4D4" w:sz="4"/>
              <w:bottom w:val="single" w:color="B9C4D4" w:sz="4"/>
              <w:right w:val="single" w:color="B9C4D4" w:sz="4"/>
            </w:tcBorders>
            <w:shd w:fill="EAF1F8" w:color="auto" w:val="clear"/>
            <w:tcMar>
              <w:top w:type="dxa" w:w="60"/>
              <w:left w:type="dxa" w:w="100"/>
              <w:bottom w:type="dxa" w:w="60"/>
              <w:right w:type="dxa" w:w="100"/>
            </w:tcMar>
            <w:vAlign w:val="top"/>
          </w:tcPr>
          <w:p>
            <w:pPr>
              <w:spacing w:after="20" w:before="0"/>
              <w:jc w:val="left"/>
            </w:pPr>
            <w:r>
              <w:rPr>
                <w:rFonts w:ascii="Calibri" w:cs="Calibri" w:eastAsia="Calibri" w:hAnsi="Calibri"/>
                <w:b/>
                <w:bCs/>
                <w:i w:val="false"/>
                <w:iCs w:val="false"/>
                <w:color w:val="16305B"/>
                <w:sz w:val="20"/>
                <w:szCs w:val="20"/>
              </w:rPr>
              <w:t xml:space="preserve">Comentarios</w:t>
            </w:r>
          </w:p>
        </w:tc>
        <w:tc>
          <w:tcPr>
            <w:tcW w:type="dxa" w:w="6860"/>
            <w:tcBorders>
              <w:top w:val="single" w:color="B9C4D4" w:sz="4"/>
              <w:left w:val="single" w:color="B9C4D4" w:sz="4"/>
              <w:bottom w:val="single" w:color="B9C4D4" w:sz="4"/>
              <w:right w:val="single" w:color="B9C4D4" w:sz="4"/>
            </w:tcBorders>
            <w:tcMar>
              <w:top w:type="dxa" w:w="60"/>
              <w:left w:type="dxa" w:w="100"/>
              <w:bottom w:type="dxa" w:w="60"/>
              <w:right w:type="dxa" w:w="100"/>
            </w:tcMar>
            <w:vAlign w:val="top"/>
          </w:tcPr>
          <w:p>
            <w:pPr>
              <w:spacing w:after="20" w:before="0"/>
              <w:jc w:val="left"/>
            </w:pPr>
            <w:r>
              <w:rPr>
                <w:rFonts w:ascii="Calibri" w:cs="Calibri" w:eastAsia="Calibri" w:hAnsi="Calibri"/>
                <w:b w:val="false"/>
                <w:bCs w:val="false"/>
                <w:i w:val="false"/>
                <w:iCs w:val="false"/>
                <w:color w:val="1A1A1A"/>
                <w:sz w:val="20"/>
                <w:szCs w:val="20"/>
              </w:rPr>
              <w:t xml:space="preserve">Sin comentarios adicionales.</w:t>
            </w:r>
          </w:p>
        </w:tc>
      </w:tr>
    </w:tbl>
    <w:p>
      <w:r>
        <w:br w:type="page"/>
      </w:r>
    </w:p>
    <w:p>
      <w:pPr>
        <w:pStyle w:val="Heading2"/>
        <w:spacing w:after="80"/>
      </w:pPr>
      <w:r>
        <w:rPr>
          <w:rFonts w:ascii="Calibri" w:cs="Calibri" w:eastAsia="Calibri" w:hAnsi="Calibri"/>
          <w:b/>
          <w:bCs/>
          <w:i w:val="false"/>
          <w:iCs w:val="false"/>
          <w:color w:val="1F6FB2"/>
          <w:sz w:val="24"/>
          <w:szCs w:val="24"/>
        </w:rPr>
        <w:t xml:space="preserve">RF-18  ·  Gestión de inventario</w:t>
      </w:r>
    </w:p>
    <w:tbl>
      <w:tblPr>
        <w:tblW w:type="dxa" w:w="9360"/>
        <w:tblBorders>
          <w:top w:val="single" w:color="B9C4D4" w:sz="4"/>
          <w:left w:val="single" w:color="B9C4D4" w:sz="4"/>
          <w:bottom w:val="single" w:color="B9C4D4" w:sz="4"/>
          <w:right w:val="single" w:color="B9C4D4" w:sz="4"/>
          <w:insideH w:val="single" w:color="B9C4D4" w:sz="4"/>
          <w:insideV w:val="single" w:color="B9C4D4" w:sz="4"/>
        </w:tblBorders>
      </w:tblPr>
      <w:tblGrid>
        <w:gridCol w:w="2500"/>
        <w:gridCol w:w="6860"/>
      </w:tblGrid>
      <w:tr>
        <w:tc>
          <w:tcPr>
            <w:tcW w:type="dxa" w:w="2500"/>
            <w:tcBorders>
              <w:top w:val="single" w:color="B9C4D4" w:sz="4"/>
              <w:left w:val="single" w:color="B9C4D4" w:sz="4"/>
              <w:bottom w:val="single" w:color="B9C4D4" w:sz="4"/>
              <w:right w:val="single" w:color="B9C4D4" w:sz="4"/>
            </w:tcBorders>
            <w:shd w:fill="16305B" w:color="auto" w:val="clear"/>
            <w:tcMar>
              <w:top w:type="dxa" w:w="70"/>
              <w:left w:type="dxa" w:w="100"/>
              <w:bottom w:type="dxa" w:w="70"/>
              <w:right w:type="dxa" w:w="100"/>
            </w:tcMar>
            <w:vAlign w:val="center"/>
          </w:tcPr>
          <w:p>
            <w:pPr>
              <w:spacing w:after="20" w:before="0"/>
              <w:jc w:val="left"/>
            </w:pPr>
            <w:r>
              <w:rPr>
                <w:rFonts w:ascii="Calibri" w:cs="Calibri" w:eastAsia="Calibri" w:hAnsi="Calibri"/>
                <w:b/>
                <w:bCs/>
                <w:i w:val="false"/>
                <w:iCs w:val="false"/>
                <w:color w:val="FFFFFF"/>
                <w:sz w:val="22"/>
                <w:szCs w:val="22"/>
              </w:rPr>
              <w:t xml:space="preserve">RF-18</w:t>
            </w:r>
          </w:p>
        </w:tc>
        <w:tc>
          <w:tcPr>
            <w:tcW w:type="dxa" w:w="6860"/>
            <w:tcBorders>
              <w:top w:val="single" w:color="B9C4D4" w:sz="4"/>
              <w:left w:val="single" w:color="B9C4D4" w:sz="4"/>
              <w:bottom w:val="single" w:color="B9C4D4" w:sz="4"/>
              <w:right w:val="single" w:color="B9C4D4" w:sz="4"/>
            </w:tcBorders>
            <w:shd w:fill="16305B" w:color="auto" w:val="clear"/>
            <w:tcMar>
              <w:top w:type="dxa" w:w="70"/>
              <w:left w:type="dxa" w:w="100"/>
              <w:bottom w:type="dxa" w:w="70"/>
              <w:right w:type="dxa" w:w="100"/>
            </w:tcMar>
            <w:vAlign w:val="center"/>
          </w:tcPr>
          <w:p>
            <w:pPr>
              <w:spacing w:after="20" w:before="0"/>
              <w:jc w:val="left"/>
            </w:pPr>
            <w:r>
              <w:rPr>
                <w:rFonts w:ascii="Calibri" w:cs="Calibri" w:eastAsia="Calibri" w:hAnsi="Calibri"/>
                <w:b/>
                <w:bCs/>
                <w:i w:val="false"/>
                <w:iCs w:val="false"/>
                <w:color w:val="FFFFFF"/>
                <w:sz w:val="22"/>
                <w:szCs w:val="22"/>
              </w:rPr>
              <w:t xml:space="preserve">Gestión de inventario</w:t>
            </w:r>
          </w:p>
        </w:tc>
      </w:tr>
      <w:tr>
        <w:tc>
          <w:tcPr>
            <w:tcW w:type="dxa" w:w="2500"/>
            <w:tcBorders>
              <w:top w:val="single" w:color="B9C4D4" w:sz="4"/>
              <w:left w:val="single" w:color="B9C4D4" w:sz="4"/>
              <w:bottom w:val="single" w:color="B9C4D4" w:sz="4"/>
              <w:right w:val="single" w:color="B9C4D4" w:sz="4"/>
            </w:tcBorders>
            <w:shd w:fill="EAF1F8" w:color="auto" w:val="clear"/>
            <w:tcMar>
              <w:top w:type="dxa" w:w="60"/>
              <w:left w:type="dxa" w:w="100"/>
              <w:bottom w:type="dxa" w:w="60"/>
              <w:right w:type="dxa" w:w="100"/>
            </w:tcMar>
            <w:vAlign w:val="top"/>
          </w:tcPr>
          <w:p>
            <w:pPr>
              <w:spacing w:after="20" w:before="0"/>
              <w:jc w:val="left"/>
            </w:pPr>
            <w:r>
              <w:rPr>
                <w:rFonts w:ascii="Calibri" w:cs="Calibri" w:eastAsia="Calibri" w:hAnsi="Calibri"/>
                <w:b/>
                <w:bCs/>
                <w:i w:val="false"/>
                <w:iCs w:val="false"/>
                <w:color w:val="16305B"/>
                <w:sz w:val="20"/>
                <w:szCs w:val="20"/>
              </w:rPr>
              <w:t xml:space="preserve">Versión</w:t>
            </w:r>
          </w:p>
        </w:tc>
        <w:tc>
          <w:tcPr>
            <w:tcW w:type="dxa" w:w="6860"/>
            <w:tcBorders>
              <w:top w:val="single" w:color="B9C4D4" w:sz="4"/>
              <w:left w:val="single" w:color="B9C4D4" w:sz="4"/>
              <w:bottom w:val="single" w:color="B9C4D4" w:sz="4"/>
              <w:right w:val="single" w:color="B9C4D4" w:sz="4"/>
            </w:tcBorders>
            <w:tcMar>
              <w:top w:type="dxa" w:w="60"/>
              <w:left w:type="dxa" w:w="100"/>
              <w:bottom w:type="dxa" w:w="60"/>
              <w:right w:type="dxa" w:w="100"/>
            </w:tcMar>
            <w:vAlign w:val="top"/>
          </w:tcPr>
          <w:p>
            <w:pPr>
              <w:spacing w:after="20" w:before="0"/>
              <w:jc w:val="left"/>
            </w:pPr>
            <w:r>
              <w:rPr>
                <w:rFonts w:ascii="Calibri" w:cs="Calibri" w:eastAsia="Calibri" w:hAnsi="Calibri"/>
                <w:b w:val="false"/>
                <w:bCs w:val="false"/>
                <w:i w:val="false"/>
                <w:iCs w:val="false"/>
                <w:color w:val="1A1A1A"/>
                <w:sz w:val="20"/>
                <w:szCs w:val="20"/>
              </w:rPr>
              <w:t xml:space="preserve">1.0</w:t>
            </w:r>
          </w:p>
        </w:tc>
      </w:tr>
      <w:tr>
        <w:tc>
          <w:tcPr>
            <w:tcW w:type="dxa" w:w="2500"/>
            <w:tcBorders>
              <w:top w:val="single" w:color="B9C4D4" w:sz="4"/>
              <w:left w:val="single" w:color="B9C4D4" w:sz="4"/>
              <w:bottom w:val="single" w:color="B9C4D4" w:sz="4"/>
              <w:right w:val="single" w:color="B9C4D4" w:sz="4"/>
            </w:tcBorders>
            <w:shd w:fill="EAF1F8" w:color="auto" w:val="clear"/>
            <w:tcMar>
              <w:top w:type="dxa" w:w="60"/>
              <w:left w:type="dxa" w:w="100"/>
              <w:bottom w:type="dxa" w:w="60"/>
              <w:right w:type="dxa" w:w="100"/>
            </w:tcMar>
            <w:vAlign w:val="top"/>
          </w:tcPr>
          <w:p>
            <w:pPr>
              <w:spacing w:after="20" w:before="0"/>
              <w:jc w:val="left"/>
            </w:pPr>
            <w:r>
              <w:rPr>
                <w:rFonts w:ascii="Calibri" w:cs="Calibri" w:eastAsia="Calibri" w:hAnsi="Calibri"/>
                <w:b/>
                <w:bCs/>
                <w:i w:val="false"/>
                <w:iCs w:val="false"/>
                <w:color w:val="16305B"/>
                <w:sz w:val="20"/>
                <w:szCs w:val="20"/>
              </w:rPr>
              <w:t xml:space="preserve">Módulo</w:t>
            </w:r>
          </w:p>
        </w:tc>
        <w:tc>
          <w:tcPr>
            <w:tcW w:type="dxa" w:w="6860"/>
            <w:tcBorders>
              <w:top w:val="single" w:color="B9C4D4" w:sz="4"/>
              <w:left w:val="single" w:color="B9C4D4" w:sz="4"/>
              <w:bottom w:val="single" w:color="B9C4D4" w:sz="4"/>
              <w:right w:val="single" w:color="B9C4D4" w:sz="4"/>
            </w:tcBorders>
            <w:tcMar>
              <w:top w:type="dxa" w:w="60"/>
              <w:left w:type="dxa" w:w="100"/>
              <w:bottom w:type="dxa" w:w="60"/>
              <w:right w:type="dxa" w:w="100"/>
            </w:tcMar>
            <w:vAlign w:val="top"/>
          </w:tcPr>
          <w:p>
            <w:pPr>
              <w:spacing w:after="20" w:before="0"/>
              <w:jc w:val="left"/>
            </w:pPr>
            <w:r>
              <w:rPr>
                <w:rFonts w:ascii="Calibri" w:cs="Calibri" w:eastAsia="Calibri" w:hAnsi="Calibri"/>
                <w:b w:val="false"/>
                <w:bCs w:val="false"/>
                <w:i w:val="false"/>
                <w:iCs w:val="false"/>
                <w:color w:val="1A1A1A"/>
                <w:sz w:val="20"/>
                <w:szCs w:val="20"/>
              </w:rPr>
              <w:t xml:space="preserve">Administrador (Panel de gestión)</w:t>
            </w:r>
          </w:p>
        </w:tc>
      </w:tr>
      <w:tr>
        <w:tc>
          <w:tcPr>
            <w:tcW w:type="dxa" w:w="2500"/>
            <w:tcBorders>
              <w:top w:val="single" w:color="B9C4D4" w:sz="4"/>
              <w:left w:val="single" w:color="B9C4D4" w:sz="4"/>
              <w:bottom w:val="single" w:color="B9C4D4" w:sz="4"/>
              <w:right w:val="single" w:color="B9C4D4" w:sz="4"/>
            </w:tcBorders>
            <w:shd w:fill="EAF1F8" w:color="auto" w:val="clear"/>
            <w:tcMar>
              <w:top w:type="dxa" w:w="60"/>
              <w:left w:type="dxa" w:w="100"/>
              <w:bottom w:type="dxa" w:w="60"/>
              <w:right w:type="dxa" w:w="100"/>
            </w:tcMar>
            <w:vAlign w:val="top"/>
          </w:tcPr>
          <w:p>
            <w:pPr>
              <w:spacing w:after="20" w:before="0"/>
              <w:jc w:val="left"/>
            </w:pPr>
            <w:r>
              <w:rPr>
                <w:rFonts w:ascii="Calibri" w:cs="Calibri" w:eastAsia="Calibri" w:hAnsi="Calibri"/>
                <w:b/>
                <w:bCs/>
                <w:i w:val="false"/>
                <w:iCs w:val="false"/>
                <w:color w:val="16305B"/>
                <w:sz w:val="20"/>
                <w:szCs w:val="20"/>
              </w:rPr>
              <w:t xml:space="preserve">Actores</w:t>
            </w:r>
          </w:p>
        </w:tc>
        <w:tc>
          <w:tcPr>
            <w:tcW w:type="dxa" w:w="6860"/>
            <w:tcBorders>
              <w:top w:val="single" w:color="B9C4D4" w:sz="4"/>
              <w:left w:val="single" w:color="B9C4D4" w:sz="4"/>
              <w:bottom w:val="single" w:color="B9C4D4" w:sz="4"/>
              <w:right w:val="single" w:color="B9C4D4" w:sz="4"/>
            </w:tcBorders>
            <w:tcMar>
              <w:top w:type="dxa" w:w="60"/>
              <w:left w:type="dxa" w:w="100"/>
              <w:bottom w:type="dxa" w:w="60"/>
              <w:right w:type="dxa" w:w="100"/>
            </w:tcMar>
            <w:vAlign w:val="top"/>
          </w:tcPr>
          <w:p>
            <w:pPr>
              <w:spacing w:after="20" w:before="0"/>
              <w:jc w:val="left"/>
            </w:pPr>
            <w:r>
              <w:rPr>
                <w:rFonts w:ascii="Calibri" w:cs="Calibri" w:eastAsia="Calibri" w:hAnsi="Calibri"/>
                <w:b w:val="false"/>
                <w:bCs w:val="false"/>
                <w:i w:val="false"/>
                <w:iCs w:val="false"/>
                <w:color w:val="1A1A1A"/>
                <w:sz w:val="20"/>
                <w:szCs w:val="20"/>
              </w:rPr>
              <w:t xml:space="preserve">Administrador, Sistema de Inventarios</w:t>
            </w:r>
          </w:p>
        </w:tc>
      </w:tr>
      <w:tr>
        <w:tc>
          <w:tcPr>
            <w:tcW w:type="dxa" w:w="2500"/>
            <w:tcBorders>
              <w:top w:val="single" w:color="B9C4D4" w:sz="4"/>
              <w:left w:val="single" w:color="B9C4D4" w:sz="4"/>
              <w:bottom w:val="single" w:color="B9C4D4" w:sz="4"/>
              <w:right w:val="single" w:color="B9C4D4" w:sz="4"/>
            </w:tcBorders>
            <w:shd w:fill="EAF1F8" w:color="auto" w:val="clear"/>
            <w:tcMar>
              <w:top w:type="dxa" w:w="60"/>
              <w:left w:type="dxa" w:w="100"/>
              <w:bottom w:type="dxa" w:w="60"/>
              <w:right w:type="dxa" w:w="100"/>
            </w:tcMar>
            <w:vAlign w:val="top"/>
          </w:tcPr>
          <w:p>
            <w:pPr>
              <w:spacing w:after="20" w:before="0"/>
              <w:jc w:val="left"/>
            </w:pPr>
            <w:r>
              <w:rPr>
                <w:rFonts w:ascii="Calibri" w:cs="Calibri" w:eastAsia="Calibri" w:hAnsi="Calibri"/>
                <w:b/>
                <w:bCs/>
                <w:i w:val="false"/>
                <w:iCs w:val="false"/>
                <w:color w:val="16305B"/>
                <w:sz w:val="20"/>
                <w:szCs w:val="20"/>
              </w:rPr>
              <w:t xml:space="preserve">Objetivos asociados</w:t>
            </w:r>
          </w:p>
        </w:tc>
        <w:tc>
          <w:tcPr>
            <w:tcW w:type="dxa" w:w="6860"/>
            <w:tcBorders>
              <w:top w:val="single" w:color="B9C4D4" w:sz="4"/>
              <w:left w:val="single" w:color="B9C4D4" w:sz="4"/>
              <w:bottom w:val="single" w:color="B9C4D4" w:sz="4"/>
              <w:right w:val="single" w:color="B9C4D4" w:sz="4"/>
            </w:tcBorders>
            <w:tcMar>
              <w:top w:type="dxa" w:w="60"/>
              <w:left w:type="dxa" w:w="100"/>
              <w:bottom w:type="dxa" w:w="60"/>
              <w:right w:type="dxa" w:w="100"/>
            </w:tcMar>
            <w:vAlign w:val="top"/>
          </w:tcPr>
          <w:p>
            <w:pPr>
              <w:spacing w:after="20" w:before="0"/>
              <w:jc w:val="left"/>
            </w:pPr>
            <w:r>
              <w:rPr>
                <w:rFonts w:ascii="Calibri" w:cs="Calibri" w:eastAsia="Calibri" w:hAnsi="Calibri"/>
                <w:b w:val="false"/>
                <w:bCs w:val="false"/>
                <w:i w:val="false"/>
                <w:iCs w:val="false"/>
                <w:color w:val="1A1A1A"/>
                <w:sz w:val="20"/>
                <w:szCs w:val="20"/>
              </w:rPr>
              <w:t xml:space="preserve">OBJ-01 Mantener actualizado el inventario de productos</w:t>
            </w:r>
          </w:p>
        </w:tc>
      </w:tr>
      <w:tr>
        <w:tc>
          <w:tcPr>
            <w:tcW w:type="dxa" w:w="2500"/>
            <w:tcBorders>
              <w:top w:val="single" w:color="B9C4D4" w:sz="4"/>
              <w:left w:val="single" w:color="B9C4D4" w:sz="4"/>
              <w:bottom w:val="single" w:color="B9C4D4" w:sz="4"/>
              <w:right w:val="single" w:color="B9C4D4" w:sz="4"/>
            </w:tcBorders>
            <w:shd w:fill="EAF1F8" w:color="auto" w:val="clear"/>
            <w:tcMar>
              <w:top w:type="dxa" w:w="60"/>
              <w:left w:type="dxa" w:w="100"/>
              <w:bottom w:type="dxa" w:w="60"/>
              <w:right w:type="dxa" w:w="100"/>
            </w:tcMar>
            <w:vAlign w:val="top"/>
          </w:tcPr>
          <w:p>
            <w:pPr>
              <w:spacing w:after="20" w:before="0"/>
              <w:jc w:val="left"/>
            </w:pPr>
            <w:r>
              <w:rPr>
                <w:rFonts w:ascii="Calibri" w:cs="Calibri" w:eastAsia="Calibri" w:hAnsi="Calibri"/>
                <w:b/>
                <w:bCs/>
                <w:i w:val="false"/>
                <w:iCs w:val="false"/>
                <w:color w:val="16305B"/>
                <w:sz w:val="20"/>
                <w:szCs w:val="20"/>
              </w:rPr>
              <w:t xml:space="preserve">Requerimientos asociados</w:t>
            </w:r>
          </w:p>
        </w:tc>
        <w:tc>
          <w:tcPr>
            <w:tcW w:type="dxa" w:w="6860"/>
            <w:tcBorders>
              <w:top w:val="single" w:color="B9C4D4" w:sz="4"/>
              <w:left w:val="single" w:color="B9C4D4" w:sz="4"/>
              <w:bottom w:val="single" w:color="B9C4D4" w:sz="4"/>
              <w:right w:val="single" w:color="B9C4D4" w:sz="4"/>
            </w:tcBorders>
            <w:tcMar>
              <w:top w:type="dxa" w:w="60"/>
              <w:left w:type="dxa" w:w="100"/>
              <w:bottom w:type="dxa" w:w="60"/>
              <w:right w:type="dxa" w:w="100"/>
            </w:tcMar>
            <w:vAlign w:val="top"/>
          </w:tcPr>
          <w:p>
            <w:pPr>
              <w:spacing w:after="20" w:before="0"/>
              <w:jc w:val="left"/>
            </w:pPr>
            <w:r>
              <w:rPr>
                <w:rFonts w:ascii="Calibri" w:cs="Calibri" w:eastAsia="Calibri" w:hAnsi="Calibri"/>
                <w:b w:val="false"/>
                <w:bCs w:val="false"/>
                <w:i w:val="false"/>
                <w:iCs w:val="false"/>
                <w:color w:val="1A1A1A"/>
                <w:sz w:val="20"/>
                <w:szCs w:val="20"/>
              </w:rPr>
              <w:t xml:space="preserve">RI-18 Administrar el stock de productos</w:t>
            </w:r>
          </w:p>
        </w:tc>
      </w:tr>
      <w:tr>
        <w:tc>
          <w:tcPr>
            <w:tcW w:type="dxa" w:w="2500"/>
            <w:tcBorders>
              <w:top w:val="single" w:color="B9C4D4" w:sz="4"/>
              <w:left w:val="single" w:color="B9C4D4" w:sz="4"/>
              <w:bottom w:val="single" w:color="B9C4D4" w:sz="4"/>
              <w:right w:val="single" w:color="B9C4D4" w:sz="4"/>
            </w:tcBorders>
            <w:shd w:fill="EAF1F8" w:color="auto" w:val="clear"/>
            <w:tcMar>
              <w:top w:type="dxa" w:w="60"/>
              <w:left w:type="dxa" w:w="100"/>
              <w:bottom w:type="dxa" w:w="60"/>
              <w:right w:type="dxa" w:w="100"/>
            </w:tcMar>
            <w:vAlign w:val="top"/>
          </w:tcPr>
          <w:p>
            <w:pPr>
              <w:spacing w:after="20" w:before="0"/>
              <w:jc w:val="left"/>
            </w:pPr>
            <w:r>
              <w:rPr>
                <w:rFonts w:ascii="Calibri" w:cs="Calibri" w:eastAsia="Calibri" w:hAnsi="Calibri"/>
                <w:b/>
                <w:bCs/>
                <w:i w:val="false"/>
                <w:iCs w:val="false"/>
                <w:color w:val="16305B"/>
                <w:sz w:val="20"/>
                <w:szCs w:val="20"/>
              </w:rPr>
              <w:t xml:space="preserve">Descripción</w:t>
            </w:r>
          </w:p>
        </w:tc>
        <w:tc>
          <w:tcPr>
            <w:tcW w:type="dxa" w:w="6860"/>
            <w:tcBorders>
              <w:top w:val="single" w:color="B9C4D4" w:sz="4"/>
              <w:left w:val="single" w:color="B9C4D4" w:sz="4"/>
              <w:bottom w:val="single" w:color="B9C4D4" w:sz="4"/>
              <w:right w:val="single" w:color="B9C4D4" w:sz="4"/>
            </w:tcBorders>
            <w:tcMar>
              <w:top w:type="dxa" w:w="60"/>
              <w:left w:type="dxa" w:w="100"/>
              <w:bottom w:type="dxa" w:w="60"/>
              <w:right w:type="dxa" w:w="100"/>
            </w:tcMar>
            <w:vAlign w:val="top"/>
          </w:tcPr>
          <w:p>
            <w:pPr>
              <w:spacing w:after="20" w:before="0"/>
              <w:jc w:val="left"/>
            </w:pPr>
            <w:r>
              <w:rPr>
                <w:rFonts w:ascii="Calibri" w:cs="Calibri" w:eastAsia="Calibri" w:hAnsi="Calibri"/>
                <w:b w:val="false"/>
                <w:bCs w:val="false"/>
                <w:i w:val="false"/>
                <w:iCs w:val="false"/>
                <w:color w:val="1A1A1A"/>
                <w:sz w:val="20"/>
                <w:szCs w:val="20"/>
              </w:rPr>
              <w:t xml:space="preserve">El sistema deberá comportarse tal como se describe en el siguiente caso de gestionar el inventario de productos.</w:t>
            </w:r>
          </w:p>
        </w:tc>
      </w:tr>
      <w:tr>
        <w:tc>
          <w:tcPr>
            <w:tcW w:type="dxa" w:w="2500"/>
            <w:tcBorders>
              <w:top w:val="single" w:color="B9C4D4" w:sz="4"/>
              <w:left w:val="single" w:color="B9C4D4" w:sz="4"/>
              <w:bottom w:val="single" w:color="B9C4D4" w:sz="4"/>
              <w:right w:val="single" w:color="B9C4D4" w:sz="4"/>
            </w:tcBorders>
            <w:shd w:fill="EAF1F8" w:color="auto" w:val="clear"/>
            <w:tcMar>
              <w:top w:type="dxa" w:w="60"/>
              <w:left w:type="dxa" w:w="100"/>
              <w:bottom w:type="dxa" w:w="60"/>
              <w:right w:type="dxa" w:w="100"/>
            </w:tcMar>
            <w:vAlign w:val="top"/>
          </w:tcPr>
          <w:p>
            <w:pPr>
              <w:spacing w:after="20" w:before="0"/>
              <w:jc w:val="left"/>
            </w:pPr>
            <w:r>
              <w:rPr>
                <w:rFonts w:ascii="Calibri" w:cs="Calibri" w:eastAsia="Calibri" w:hAnsi="Calibri"/>
                <w:b/>
                <w:bCs/>
                <w:i w:val="false"/>
                <w:iCs w:val="false"/>
                <w:color w:val="16305B"/>
                <w:sz w:val="20"/>
                <w:szCs w:val="20"/>
              </w:rPr>
              <w:t xml:space="preserve">Pre-condición</w:t>
            </w:r>
          </w:p>
        </w:tc>
        <w:tc>
          <w:tcPr>
            <w:tcW w:type="dxa" w:w="6860"/>
            <w:tcBorders>
              <w:top w:val="single" w:color="B9C4D4" w:sz="4"/>
              <w:left w:val="single" w:color="B9C4D4" w:sz="4"/>
              <w:bottom w:val="single" w:color="B9C4D4" w:sz="4"/>
              <w:right w:val="single" w:color="B9C4D4" w:sz="4"/>
            </w:tcBorders>
            <w:tcMar>
              <w:top w:type="dxa" w:w="60"/>
              <w:left w:type="dxa" w:w="100"/>
              <w:bottom w:type="dxa" w:w="60"/>
              <w:right w:type="dxa" w:w="100"/>
            </w:tcMar>
            <w:vAlign w:val="top"/>
          </w:tcPr>
          <w:p>
            <w:pPr>
              <w:spacing w:after="20" w:before="0"/>
              <w:jc w:val="left"/>
            </w:pPr>
            <w:r>
              <w:rPr>
                <w:rFonts w:ascii="Calibri" w:cs="Calibri" w:eastAsia="Calibri" w:hAnsi="Calibri"/>
                <w:b w:val="false"/>
                <w:bCs w:val="false"/>
                <w:i w:val="false"/>
                <w:iCs w:val="false"/>
                <w:color w:val="1A1A1A"/>
                <w:sz w:val="20"/>
                <w:szCs w:val="20"/>
              </w:rPr>
              <w:t xml:space="preserve">El administrador debe estar autenticado y existir productos con seguimiento de inventario.</w:t>
            </w:r>
          </w:p>
        </w:tc>
      </w:tr>
      <w:tr>
        <w:tc>
          <w:tcPr>
            <w:tcW w:type="dxa" w:w="2500"/>
            <w:tcBorders>
              <w:top w:val="single" w:color="B9C4D4" w:sz="4"/>
              <w:left w:val="single" w:color="B9C4D4" w:sz="4"/>
              <w:bottom w:val="single" w:color="B9C4D4" w:sz="4"/>
              <w:right w:val="single" w:color="B9C4D4" w:sz="4"/>
            </w:tcBorders>
            <w:shd w:fill="EAF1F8" w:color="auto" w:val="clear"/>
            <w:tcMar>
              <w:top w:type="dxa" w:w="60"/>
              <w:left w:type="dxa" w:w="100"/>
              <w:bottom w:type="dxa" w:w="60"/>
              <w:right w:type="dxa" w:w="100"/>
            </w:tcMar>
            <w:vAlign w:val="top"/>
          </w:tcPr>
          <w:p>
            <w:pPr>
              <w:spacing w:after="20" w:before="0"/>
              <w:jc w:val="left"/>
            </w:pPr>
            <w:r>
              <w:rPr>
                <w:rFonts w:ascii="Calibri" w:cs="Calibri" w:eastAsia="Calibri" w:hAnsi="Calibri"/>
                <w:b/>
                <w:bCs/>
                <w:i w:val="false"/>
                <w:iCs w:val="false"/>
                <w:color w:val="16305B"/>
                <w:sz w:val="20"/>
                <w:szCs w:val="20"/>
              </w:rPr>
              <w:t xml:space="preserve">Secuencia Normal</w:t>
            </w:r>
          </w:p>
        </w:tc>
        <w:tc>
          <w:tcPr>
            <w:tcW w:type="dxa" w:w="6860"/>
            <w:tcBorders>
              <w:top w:val="single" w:color="B9C4D4" w:sz="4"/>
              <w:left w:val="single" w:color="B9C4D4" w:sz="4"/>
              <w:bottom w:val="single" w:color="B9C4D4" w:sz="4"/>
              <w:right w:val="single" w:color="B9C4D4" w:sz="4"/>
            </w:tcBorders>
            <w:tcMar>
              <w:top w:type="dxa" w:w="60"/>
              <w:left w:type="dxa" w:w="100"/>
              <w:bottom w:type="dxa" w:w="60"/>
              <w:right w:type="dxa" w:w="100"/>
            </w:tcMar>
          </w:tcPr>
          <w:tbl>
            <w:tblPr>
              <w:tblW w:type="dxa" w:w="6610"/>
              <w:tblBorders>
                <w:top w:val="single" w:color="B9C4D4" w:sz="4"/>
                <w:left w:val="single" w:color="B9C4D4" w:sz="4"/>
                <w:bottom w:val="single" w:color="B9C4D4" w:sz="4"/>
                <w:right w:val="single" w:color="B9C4D4" w:sz="4"/>
                <w:insideH w:val="single" w:color="B9C4D4" w:sz="4"/>
                <w:insideV w:val="single" w:color="B9C4D4" w:sz="4"/>
              </w:tblBorders>
            </w:tblPr>
            <w:tblGrid>
              <w:gridCol w:w="850"/>
              <w:gridCol w:w="5760"/>
            </w:tblGrid>
            <w:tr>
              <w:trPr>
                <w:tblHeader/>
              </w:trPr>
              <w:tc>
                <w:tcPr>
                  <w:tcW w:type="dxa" w:w="850"/>
                  <w:tcBorders>
                    <w:top w:val="single" w:color="B9C4D4" w:sz="4"/>
                    <w:left w:val="single" w:color="B9C4D4" w:sz="4"/>
                    <w:bottom w:val="single" w:color="B9C4D4" w:sz="4"/>
                    <w:right w:val="single" w:color="B9C4D4" w:sz="4"/>
                  </w:tcBorders>
                  <w:shd w:fill="D6E4F2" w:color="auto" w:val="clear"/>
                  <w:tcMar>
                    <w:top w:type="dxa" w:w="40"/>
                    <w:left w:type="dxa" w:w="80"/>
                    <w:bottom w:type="dxa" w:w="40"/>
                    <w:right w:type="dxa" w:w="80"/>
                  </w:tcMar>
                </w:tcPr>
                <w:p>
                  <w:pPr>
                    <w:spacing w:after="20" w:before="0"/>
                    <w:jc w:val="left"/>
                  </w:pPr>
                  <w:r>
                    <w:rPr>
                      <w:rFonts w:ascii="Calibri" w:cs="Calibri" w:eastAsia="Calibri" w:hAnsi="Calibri"/>
                      <w:b/>
                      <w:bCs/>
                      <w:i w:val="false"/>
                      <w:iCs w:val="false"/>
                      <w:color w:val="16305B"/>
                      <w:sz w:val="20"/>
                      <w:szCs w:val="20"/>
                    </w:rPr>
                    <w:t xml:space="preserve">Paso</w:t>
                  </w:r>
                </w:p>
              </w:tc>
              <w:tc>
                <w:tcPr>
                  <w:tcW w:type="dxa" w:w="5760"/>
                  <w:tcBorders>
                    <w:top w:val="single" w:color="B9C4D4" w:sz="4"/>
                    <w:left w:val="single" w:color="B9C4D4" w:sz="4"/>
                    <w:bottom w:val="single" w:color="B9C4D4" w:sz="4"/>
                    <w:right w:val="single" w:color="B9C4D4" w:sz="4"/>
                  </w:tcBorders>
                  <w:shd w:fill="D6E4F2" w:color="auto" w:val="clear"/>
                  <w:tcMar>
                    <w:top w:type="dxa" w:w="40"/>
                    <w:left w:type="dxa" w:w="80"/>
                    <w:bottom w:type="dxa" w:w="40"/>
                    <w:right w:type="dxa" w:w="80"/>
                  </w:tcMar>
                </w:tcPr>
                <w:p>
                  <w:pPr>
                    <w:spacing w:after="20" w:before="0"/>
                    <w:jc w:val="left"/>
                  </w:pPr>
                  <w:r>
                    <w:rPr>
                      <w:rFonts w:ascii="Calibri" w:cs="Calibri" w:eastAsia="Calibri" w:hAnsi="Calibri"/>
                      <w:b/>
                      <w:bCs/>
                      <w:i w:val="false"/>
                      <w:iCs w:val="false"/>
                      <w:color w:val="16305B"/>
                      <w:sz w:val="20"/>
                      <w:szCs w:val="20"/>
                    </w:rPr>
                    <w:t xml:space="preserve">Acción</w:t>
                  </w:r>
                </w:p>
              </w:tc>
            </w:tr>
            <w:tr>
              <w:tc>
                <w:tcPr>
                  <w:tcW w:type="dxa" w:w="85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bCs/>
                      <w:i w:val="false"/>
                      <w:iCs w:val="false"/>
                      <w:color w:val="1A1A1A"/>
                      <w:sz w:val="20"/>
                      <w:szCs w:val="20"/>
                    </w:rPr>
                    <w:t xml:space="preserve">1</w:t>
                  </w:r>
                </w:p>
              </w:tc>
              <w:tc>
                <w:tcPr>
                  <w:tcW w:type="dxa" w:w="576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val="false"/>
                      <w:bCs w:val="false"/>
                      <w:i w:val="false"/>
                      <w:iCs w:val="false"/>
                      <w:color w:val="1A1A1A"/>
                      <w:sz w:val="20"/>
                      <w:szCs w:val="20"/>
                    </w:rPr>
                    <w:t xml:space="preserve">El administrador ingresa a la sección “Inventario”.</w:t>
                  </w:r>
                </w:p>
              </w:tc>
            </w:tr>
            <w:tr>
              <w:tc>
                <w:tcPr>
                  <w:tcW w:type="dxa" w:w="85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bCs/>
                      <w:i w:val="false"/>
                      <w:iCs w:val="false"/>
                      <w:color w:val="1A1A1A"/>
                      <w:sz w:val="20"/>
                      <w:szCs w:val="20"/>
                    </w:rPr>
                    <w:t xml:space="preserve">2</w:t>
                  </w:r>
                </w:p>
              </w:tc>
              <w:tc>
                <w:tcPr>
                  <w:tcW w:type="dxa" w:w="576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val="false"/>
                      <w:bCs w:val="false"/>
                      <w:i w:val="false"/>
                      <w:iCs w:val="false"/>
                      <w:color w:val="1A1A1A"/>
                      <w:sz w:val="20"/>
                      <w:szCs w:val="20"/>
                    </w:rPr>
                    <w:t xml:space="preserve">El sistema muestra el stock actual de cada producto o variante.</w:t>
                  </w:r>
                </w:p>
              </w:tc>
            </w:tr>
            <w:tr>
              <w:tc>
                <w:tcPr>
                  <w:tcW w:type="dxa" w:w="85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bCs/>
                      <w:i w:val="false"/>
                      <w:iCs w:val="false"/>
                      <w:color w:val="1A1A1A"/>
                      <w:sz w:val="20"/>
                      <w:szCs w:val="20"/>
                    </w:rPr>
                    <w:t xml:space="preserve">3</w:t>
                  </w:r>
                </w:p>
              </w:tc>
              <w:tc>
                <w:tcPr>
                  <w:tcW w:type="dxa" w:w="576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val="false"/>
                      <w:bCs w:val="false"/>
                      <w:i w:val="false"/>
                      <w:iCs w:val="false"/>
                      <w:color w:val="1A1A1A"/>
                      <w:sz w:val="20"/>
                      <w:szCs w:val="20"/>
                    </w:rPr>
                    <w:t xml:space="preserve">El administrador ajusta las existencias cuando corresponde.</w:t>
                  </w:r>
                </w:p>
              </w:tc>
            </w:tr>
            <w:tr>
              <w:tc>
                <w:tcPr>
                  <w:tcW w:type="dxa" w:w="85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bCs/>
                      <w:i w:val="false"/>
                      <w:iCs w:val="false"/>
                      <w:color w:val="1A1A1A"/>
                      <w:sz w:val="20"/>
                      <w:szCs w:val="20"/>
                    </w:rPr>
                    <w:t xml:space="preserve">4</w:t>
                  </w:r>
                </w:p>
              </w:tc>
              <w:tc>
                <w:tcPr>
                  <w:tcW w:type="dxa" w:w="576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val="false"/>
                      <w:bCs w:val="false"/>
                      <w:i w:val="false"/>
                      <w:iCs w:val="false"/>
                      <w:color w:val="1A1A1A"/>
                      <w:sz w:val="20"/>
                      <w:szCs w:val="20"/>
                    </w:rPr>
                    <w:t xml:space="preserve">Al confirmarse un pedido, el sistema descuenta automáticamente el stock de los productos vendidos.</w:t>
                  </w:r>
                </w:p>
              </w:tc>
            </w:tr>
            <w:tr>
              <w:tc>
                <w:tcPr>
                  <w:tcW w:type="dxa" w:w="85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bCs/>
                      <w:i w:val="false"/>
                      <w:iCs w:val="false"/>
                      <w:color w:val="1A1A1A"/>
                      <w:sz w:val="20"/>
                      <w:szCs w:val="20"/>
                    </w:rPr>
                    <w:t xml:space="preserve">5</w:t>
                  </w:r>
                </w:p>
              </w:tc>
              <w:tc>
                <w:tcPr>
                  <w:tcW w:type="dxa" w:w="576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val="false"/>
                      <w:bCs w:val="false"/>
                      <w:i w:val="false"/>
                      <w:iCs w:val="false"/>
                      <w:color w:val="1A1A1A"/>
                      <w:sz w:val="20"/>
                      <w:szCs w:val="20"/>
                    </w:rPr>
                    <w:t xml:space="preserve">El sistema refleja el inventario actualizado.</w:t>
                  </w:r>
                </w:p>
              </w:tc>
            </w:tr>
          </w:tbl>
          <w:p/>
        </w:tc>
      </w:tr>
      <w:tr>
        <w:tc>
          <w:tcPr>
            <w:tcW w:type="dxa" w:w="2500"/>
            <w:tcBorders>
              <w:top w:val="single" w:color="B9C4D4" w:sz="4"/>
              <w:left w:val="single" w:color="B9C4D4" w:sz="4"/>
              <w:bottom w:val="single" w:color="B9C4D4" w:sz="4"/>
              <w:right w:val="single" w:color="B9C4D4" w:sz="4"/>
            </w:tcBorders>
            <w:shd w:fill="EAF1F8" w:color="auto" w:val="clear"/>
            <w:tcMar>
              <w:top w:type="dxa" w:w="60"/>
              <w:left w:type="dxa" w:w="100"/>
              <w:bottom w:type="dxa" w:w="60"/>
              <w:right w:type="dxa" w:w="100"/>
            </w:tcMar>
            <w:vAlign w:val="top"/>
          </w:tcPr>
          <w:p>
            <w:pPr>
              <w:spacing w:after="20" w:before="0"/>
              <w:jc w:val="left"/>
            </w:pPr>
            <w:r>
              <w:rPr>
                <w:rFonts w:ascii="Calibri" w:cs="Calibri" w:eastAsia="Calibri" w:hAnsi="Calibri"/>
                <w:b/>
                <w:bCs/>
                <w:i w:val="false"/>
                <w:iCs w:val="false"/>
                <w:color w:val="16305B"/>
                <w:sz w:val="20"/>
                <w:szCs w:val="20"/>
              </w:rPr>
              <w:t xml:space="preserve">Post-condición</w:t>
            </w:r>
          </w:p>
        </w:tc>
        <w:tc>
          <w:tcPr>
            <w:tcW w:type="dxa" w:w="6860"/>
            <w:tcBorders>
              <w:top w:val="single" w:color="B9C4D4" w:sz="4"/>
              <w:left w:val="single" w:color="B9C4D4" w:sz="4"/>
              <w:bottom w:val="single" w:color="B9C4D4" w:sz="4"/>
              <w:right w:val="single" w:color="B9C4D4" w:sz="4"/>
            </w:tcBorders>
            <w:tcMar>
              <w:top w:type="dxa" w:w="60"/>
              <w:left w:type="dxa" w:w="100"/>
              <w:bottom w:type="dxa" w:w="60"/>
              <w:right w:type="dxa" w:w="100"/>
            </w:tcMar>
            <w:vAlign w:val="top"/>
          </w:tcPr>
          <w:p>
            <w:pPr>
              <w:spacing w:after="20" w:before="0"/>
              <w:jc w:val="left"/>
            </w:pPr>
            <w:r>
              <w:rPr>
                <w:rFonts w:ascii="Calibri" w:cs="Calibri" w:eastAsia="Calibri" w:hAnsi="Calibri"/>
                <w:b w:val="false"/>
                <w:bCs w:val="false"/>
                <w:i w:val="false"/>
                <w:iCs w:val="false"/>
                <w:color w:val="1A1A1A"/>
                <w:sz w:val="20"/>
                <w:szCs w:val="20"/>
              </w:rPr>
              <w:t xml:space="preserve">El inventario refleja el stock real de los productos.</w:t>
            </w:r>
          </w:p>
        </w:tc>
      </w:tr>
      <w:tr>
        <w:tc>
          <w:tcPr>
            <w:tcW w:type="dxa" w:w="2500"/>
            <w:tcBorders>
              <w:top w:val="single" w:color="B9C4D4" w:sz="4"/>
              <w:left w:val="single" w:color="B9C4D4" w:sz="4"/>
              <w:bottom w:val="single" w:color="B9C4D4" w:sz="4"/>
              <w:right w:val="single" w:color="B9C4D4" w:sz="4"/>
            </w:tcBorders>
            <w:shd w:fill="EAF1F8" w:color="auto" w:val="clear"/>
            <w:tcMar>
              <w:top w:type="dxa" w:w="60"/>
              <w:left w:type="dxa" w:w="100"/>
              <w:bottom w:type="dxa" w:w="60"/>
              <w:right w:type="dxa" w:w="100"/>
            </w:tcMar>
            <w:vAlign w:val="top"/>
          </w:tcPr>
          <w:p>
            <w:pPr>
              <w:spacing w:after="20" w:before="0"/>
              <w:jc w:val="left"/>
            </w:pPr>
            <w:r>
              <w:rPr>
                <w:rFonts w:ascii="Calibri" w:cs="Calibri" w:eastAsia="Calibri" w:hAnsi="Calibri"/>
                <w:b/>
                <w:bCs/>
                <w:i w:val="false"/>
                <w:iCs w:val="false"/>
                <w:color w:val="16305B"/>
                <w:sz w:val="20"/>
                <w:szCs w:val="20"/>
              </w:rPr>
              <w:t xml:space="preserve">Excepciones</w:t>
            </w:r>
          </w:p>
        </w:tc>
        <w:tc>
          <w:tcPr>
            <w:tcW w:type="dxa" w:w="6860"/>
            <w:tcBorders>
              <w:top w:val="single" w:color="B9C4D4" w:sz="4"/>
              <w:left w:val="single" w:color="B9C4D4" w:sz="4"/>
              <w:bottom w:val="single" w:color="B9C4D4" w:sz="4"/>
              <w:right w:val="single" w:color="B9C4D4" w:sz="4"/>
            </w:tcBorders>
            <w:tcMar>
              <w:top w:type="dxa" w:w="60"/>
              <w:left w:type="dxa" w:w="100"/>
              <w:bottom w:type="dxa" w:w="60"/>
              <w:right w:type="dxa" w:w="100"/>
            </w:tcMar>
          </w:tcPr>
          <w:tbl>
            <w:tblPr>
              <w:tblW w:type="dxa" w:w="6610"/>
              <w:tblBorders>
                <w:top w:val="single" w:color="B9C4D4" w:sz="4"/>
                <w:left w:val="single" w:color="B9C4D4" w:sz="4"/>
                <w:bottom w:val="single" w:color="B9C4D4" w:sz="4"/>
                <w:right w:val="single" w:color="B9C4D4" w:sz="4"/>
                <w:insideH w:val="single" w:color="B9C4D4" w:sz="4"/>
                <w:insideV w:val="single" w:color="B9C4D4" w:sz="4"/>
              </w:tblBorders>
            </w:tblPr>
            <w:tblGrid>
              <w:gridCol w:w="850"/>
              <w:gridCol w:w="5760"/>
            </w:tblGrid>
            <w:tr>
              <w:trPr>
                <w:tblHeader/>
              </w:trPr>
              <w:tc>
                <w:tcPr>
                  <w:tcW w:type="dxa" w:w="850"/>
                  <w:tcBorders>
                    <w:top w:val="single" w:color="B9C4D4" w:sz="4"/>
                    <w:left w:val="single" w:color="B9C4D4" w:sz="4"/>
                    <w:bottom w:val="single" w:color="B9C4D4" w:sz="4"/>
                    <w:right w:val="single" w:color="B9C4D4" w:sz="4"/>
                  </w:tcBorders>
                  <w:shd w:fill="D6E4F2" w:color="auto" w:val="clear"/>
                  <w:tcMar>
                    <w:top w:type="dxa" w:w="40"/>
                    <w:left w:type="dxa" w:w="80"/>
                    <w:bottom w:type="dxa" w:w="40"/>
                    <w:right w:type="dxa" w:w="80"/>
                  </w:tcMar>
                </w:tcPr>
                <w:p>
                  <w:pPr>
                    <w:spacing w:after="20" w:before="0"/>
                    <w:jc w:val="left"/>
                  </w:pPr>
                  <w:r>
                    <w:rPr>
                      <w:rFonts w:ascii="Calibri" w:cs="Calibri" w:eastAsia="Calibri" w:hAnsi="Calibri"/>
                      <w:b/>
                      <w:bCs/>
                      <w:i w:val="false"/>
                      <w:iCs w:val="false"/>
                      <w:color w:val="16305B"/>
                      <w:sz w:val="20"/>
                      <w:szCs w:val="20"/>
                    </w:rPr>
                    <w:t xml:space="preserve">Paso</w:t>
                  </w:r>
                </w:p>
              </w:tc>
              <w:tc>
                <w:tcPr>
                  <w:tcW w:type="dxa" w:w="5760"/>
                  <w:tcBorders>
                    <w:top w:val="single" w:color="B9C4D4" w:sz="4"/>
                    <w:left w:val="single" w:color="B9C4D4" w:sz="4"/>
                    <w:bottom w:val="single" w:color="B9C4D4" w:sz="4"/>
                    <w:right w:val="single" w:color="B9C4D4" w:sz="4"/>
                  </w:tcBorders>
                  <w:shd w:fill="D6E4F2" w:color="auto" w:val="clear"/>
                  <w:tcMar>
                    <w:top w:type="dxa" w:w="40"/>
                    <w:left w:type="dxa" w:w="80"/>
                    <w:bottom w:type="dxa" w:w="40"/>
                    <w:right w:type="dxa" w:w="80"/>
                  </w:tcMar>
                </w:tcPr>
                <w:p>
                  <w:pPr>
                    <w:spacing w:after="20" w:before="0"/>
                    <w:jc w:val="left"/>
                  </w:pPr>
                  <w:r>
                    <w:rPr>
                      <w:rFonts w:ascii="Calibri" w:cs="Calibri" w:eastAsia="Calibri" w:hAnsi="Calibri"/>
                      <w:b/>
                      <w:bCs/>
                      <w:i w:val="false"/>
                      <w:iCs w:val="false"/>
                      <w:color w:val="16305B"/>
                      <w:sz w:val="20"/>
                      <w:szCs w:val="20"/>
                    </w:rPr>
                    <w:t xml:space="preserve">Acción</w:t>
                  </w:r>
                </w:p>
              </w:tc>
            </w:tr>
            <w:tr>
              <w:tc>
                <w:tcPr>
                  <w:tcW w:type="dxa" w:w="85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bCs/>
                      <w:i w:val="false"/>
                      <w:iCs w:val="false"/>
                      <w:color w:val="1A1A1A"/>
                      <w:sz w:val="20"/>
                      <w:szCs w:val="20"/>
                    </w:rPr>
                    <w:t xml:space="preserve">4</w:t>
                  </w:r>
                </w:p>
              </w:tc>
              <w:tc>
                <w:tcPr>
                  <w:tcW w:type="dxa" w:w="576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val="false"/>
                      <w:bCs w:val="false"/>
                      <w:i w:val="false"/>
                      <w:iCs w:val="false"/>
                      <w:color w:val="1A1A1A"/>
                      <w:sz w:val="20"/>
                      <w:szCs w:val="20"/>
                    </w:rPr>
                    <w:t xml:space="preserve">El stock de un producto llega a cero: el sistema lo marca como agotado en el catálogo.</w:t>
                  </w:r>
                </w:p>
              </w:tc>
            </w:tr>
          </w:tbl>
          <w:p/>
        </w:tc>
      </w:tr>
      <w:tr>
        <w:tc>
          <w:tcPr>
            <w:tcW w:type="dxa" w:w="2500"/>
            <w:tcBorders>
              <w:top w:val="single" w:color="B9C4D4" w:sz="4"/>
              <w:left w:val="single" w:color="B9C4D4" w:sz="4"/>
              <w:bottom w:val="single" w:color="B9C4D4" w:sz="4"/>
              <w:right w:val="single" w:color="B9C4D4" w:sz="4"/>
            </w:tcBorders>
            <w:shd w:fill="EAF1F8" w:color="auto" w:val="clear"/>
            <w:tcMar>
              <w:top w:type="dxa" w:w="60"/>
              <w:left w:type="dxa" w:w="100"/>
              <w:bottom w:type="dxa" w:w="60"/>
              <w:right w:type="dxa" w:w="100"/>
            </w:tcMar>
            <w:vAlign w:val="top"/>
          </w:tcPr>
          <w:p>
            <w:pPr>
              <w:spacing w:after="20" w:before="0"/>
              <w:jc w:val="left"/>
            </w:pPr>
            <w:r>
              <w:rPr>
                <w:rFonts w:ascii="Calibri" w:cs="Calibri" w:eastAsia="Calibri" w:hAnsi="Calibri"/>
                <w:b/>
                <w:bCs/>
                <w:i w:val="false"/>
                <w:iCs w:val="false"/>
                <w:color w:val="16305B"/>
                <w:sz w:val="20"/>
                <w:szCs w:val="20"/>
              </w:rPr>
              <w:t xml:space="preserve">Rendimiento</w:t>
            </w:r>
          </w:p>
        </w:tc>
        <w:tc>
          <w:tcPr>
            <w:tcW w:type="dxa" w:w="6860"/>
            <w:tcBorders>
              <w:top w:val="single" w:color="B9C4D4" w:sz="4"/>
              <w:left w:val="single" w:color="B9C4D4" w:sz="4"/>
              <w:bottom w:val="single" w:color="B9C4D4" w:sz="4"/>
              <w:right w:val="single" w:color="B9C4D4" w:sz="4"/>
            </w:tcBorders>
            <w:tcMar>
              <w:top w:type="dxa" w:w="60"/>
              <w:left w:type="dxa" w:w="100"/>
              <w:bottom w:type="dxa" w:w="60"/>
              <w:right w:type="dxa" w:w="100"/>
            </w:tcMar>
          </w:tcPr>
          <w:tbl>
            <w:tblPr>
              <w:tblW w:type="dxa" w:w="6610"/>
              <w:tblBorders>
                <w:top w:val="single" w:color="B9C4D4" w:sz="4"/>
                <w:left w:val="single" w:color="B9C4D4" w:sz="4"/>
                <w:bottom w:val="single" w:color="B9C4D4" w:sz="4"/>
                <w:right w:val="single" w:color="B9C4D4" w:sz="4"/>
                <w:insideH w:val="single" w:color="B9C4D4" w:sz="4"/>
                <w:insideV w:val="single" w:color="B9C4D4" w:sz="4"/>
              </w:tblBorders>
            </w:tblPr>
            <w:tblGrid>
              <w:gridCol w:w="850"/>
              <w:gridCol w:w="5760"/>
            </w:tblGrid>
            <w:tr>
              <w:trPr>
                <w:tblHeader/>
              </w:trPr>
              <w:tc>
                <w:tcPr>
                  <w:tcW w:type="dxa" w:w="850"/>
                  <w:tcBorders>
                    <w:top w:val="single" w:color="B9C4D4" w:sz="4"/>
                    <w:left w:val="single" w:color="B9C4D4" w:sz="4"/>
                    <w:bottom w:val="single" w:color="B9C4D4" w:sz="4"/>
                    <w:right w:val="single" w:color="B9C4D4" w:sz="4"/>
                  </w:tcBorders>
                  <w:shd w:fill="D6E4F2" w:color="auto" w:val="clear"/>
                  <w:tcMar>
                    <w:top w:type="dxa" w:w="40"/>
                    <w:left w:type="dxa" w:w="80"/>
                    <w:bottom w:type="dxa" w:w="40"/>
                    <w:right w:type="dxa" w:w="80"/>
                  </w:tcMar>
                </w:tcPr>
                <w:p>
                  <w:pPr>
                    <w:spacing w:after="20" w:before="0"/>
                    <w:jc w:val="left"/>
                  </w:pPr>
                  <w:r>
                    <w:rPr>
                      <w:rFonts w:ascii="Calibri" w:cs="Calibri" w:eastAsia="Calibri" w:hAnsi="Calibri"/>
                      <w:b/>
                      <w:bCs/>
                      <w:i w:val="false"/>
                      <w:iCs w:val="false"/>
                      <w:color w:val="16305B"/>
                      <w:sz w:val="20"/>
                      <w:szCs w:val="20"/>
                    </w:rPr>
                    <w:t xml:space="preserve">Paso</w:t>
                  </w:r>
                </w:p>
              </w:tc>
              <w:tc>
                <w:tcPr>
                  <w:tcW w:type="dxa" w:w="5760"/>
                  <w:tcBorders>
                    <w:top w:val="single" w:color="B9C4D4" w:sz="4"/>
                    <w:left w:val="single" w:color="B9C4D4" w:sz="4"/>
                    <w:bottom w:val="single" w:color="B9C4D4" w:sz="4"/>
                    <w:right w:val="single" w:color="B9C4D4" w:sz="4"/>
                  </w:tcBorders>
                  <w:shd w:fill="D6E4F2" w:color="auto" w:val="clear"/>
                  <w:tcMar>
                    <w:top w:type="dxa" w:w="40"/>
                    <w:left w:type="dxa" w:w="80"/>
                    <w:bottom w:type="dxa" w:w="40"/>
                    <w:right w:type="dxa" w:w="80"/>
                  </w:tcMar>
                </w:tcPr>
                <w:p>
                  <w:pPr>
                    <w:spacing w:after="20" w:before="0"/>
                    <w:jc w:val="left"/>
                  </w:pPr>
                  <w:r>
                    <w:rPr>
                      <w:rFonts w:ascii="Calibri" w:cs="Calibri" w:eastAsia="Calibri" w:hAnsi="Calibri"/>
                      <w:b/>
                      <w:bCs/>
                      <w:i w:val="false"/>
                      <w:iCs w:val="false"/>
                      <w:color w:val="16305B"/>
                      <w:sz w:val="20"/>
                      <w:szCs w:val="20"/>
                    </w:rPr>
                    <w:t xml:space="preserve">Cota de tiempo</w:t>
                  </w:r>
                </w:p>
              </w:tc>
            </w:tr>
            <w:tr>
              <w:tc>
                <w:tcPr>
                  <w:tcW w:type="dxa" w:w="85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bCs/>
                      <w:i w:val="false"/>
                      <w:iCs w:val="false"/>
                      <w:color w:val="1A1A1A"/>
                      <w:sz w:val="20"/>
                      <w:szCs w:val="20"/>
                    </w:rPr>
                    <w:t xml:space="preserve">2</w:t>
                  </w:r>
                </w:p>
              </w:tc>
              <w:tc>
                <w:tcPr>
                  <w:tcW w:type="dxa" w:w="576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val="false"/>
                      <w:bCs w:val="false"/>
                      <w:i w:val="false"/>
                      <w:iCs w:val="false"/>
                      <w:color w:val="1A1A1A"/>
                      <w:sz w:val="20"/>
                      <w:szCs w:val="20"/>
                    </w:rPr>
                    <w:t xml:space="preserve">3 segundos</w:t>
                  </w:r>
                </w:p>
              </w:tc>
            </w:tr>
            <w:tr>
              <w:tc>
                <w:tcPr>
                  <w:tcW w:type="dxa" w:w="85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bCs/>
                      <w:i w:val="false"/>
                      <w:iCs w:val="false"/>
                      <w:color w:val="1A1A1A"/>
                      <w:sz w:val="20"/>
                      <w:szCs w:val="20"/>
                    </w:rPr>
                    <w:t xml:space="preserve">4</w:t>
                  </w:r>
                </w:p>
              </w:tc>
              <w:tc>
                <w:tcPr>
                  <w:tcW w:type="dxa" w:w="576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val="false"/>
                      <w:bCs w:val="false"/>
                      <w:i w:val="false"/>
                      <w:iCs w:val="false"/>
                      <w:color w:val="1A1A1A"/>
                      <w:sz w:val="20"/>
                      <w:szCs w:val="20"/>
                    </w:rPr>
                    <w:t xml:space="preserve">2 segundos</w:t>
                  </w:r>
                </w:p>
              </w:tc>
            </w:tr>
          </w:tbl>
          <w:p/>
        </w:tc>
      </w:tr>
      <w:tr>
        <w:tc>
          <w:tcPr>
            <w:tcW w:type="dxa" w:w="2500"/>
            <w:tcBorders>
              <w:top w:val="single" w:color="B9C4D4" w:sz="4"/>
              <w:left w:val="single" w:color="B9C4D4" w:sz="4"/>
              <w:bottom w:val="single" w:color="B9C4D4" w:sz="4"/>
              <w:right w:val="single" w:color="B9C4D4" w:sz="4"/>
            </w:tcBorders>
            <w:shd w:fill="EAF1F8" w:color="auto" w:val="clear"/>
            <w:tcMar>
              <w:top w:type="dxa" w:w="60"/>
              <w:left w:type="dxa" w:w="100"/>
              <w:bottom w:type="dxa" w:w="60"/>
              <w:right w:type="dxa" w:w="100"/>
            </w:tcMar>
            <w:vAlign w:val="top"/>
          </w:tcPr>
          <w:p>
            <w:pPr>
              <w:spacing w:after="20" w:before="0"/>
              <w:jc w:val="left"/>
            </w:pPr>
            <w:r>
              <w:rPr>
                <w:rFonts w:ascii="Calibri" w:cs="Calibri" w:eastAsia="Calibri" w:hAnsi="Calibri"/>
                <w:b/>
                <w:bCs/>
                <w:i w:val="false"/>
                <w:iCs w:val="false"/>
                <w:color w:val="16305B"/>
                <w:sz w:val="20"/>
                <w:szCs w:val="20"/>
              </w:rPr>
              <w:t xml:space="preserve">Frecuencia esperada</w:t>
            </w:r>
          </w:p>
        </w:tc>
        <w:tc>
          <w:tcPr>
            <w:tcW w:type="dxa" w:w="6860"/>
            <w:tcBorders>
              <w:top w:val="single" w:color="B9C4D4" w:sz="4"/>
              <w:left w:val="single" w:color="B9C4D4" w:sz="4"/>
              <w:bottom w:val="single" w:color="B9C4D4" w:sz="4"/>
              <w:right w:val="single" w:color="B9C4D4" w:sz="4"/>
            </w:tcBorders>
            <w:tcMar>
              <w:top w:type="dxa" w:w="60"/>
              <w:left w:type="dxa" w:w="100"/>
              <w:bottom w:type="dxa" w:w="60"/>
              <w:right w:type="dxa" w:w="100"/>
            </w:tcMar>
            <w:vAlign w:val="top"/>
          </w:tcPr>
          <w:p>
            <w:pPr>
              <w:spacing w:after="20" w:before="0"/>
              <w:jc w:val="left"/>
            </w:pPr>
            <w:r>
              <w:rPr>
                <w:rFonts w:ascii="Calibri" w:cs="Calibri" w:eastAsia="Calibri" w:hAnsi="Calibri"/>
                <w:b w:val="false"/>
                <w:bCs w:val="false"/>
                <w:i w:val="false"/>
                <w:iCs w:val="false"/>
                <w:color w:val="1A1A1A"/>
                <w:sz w:val="20"/>
                <w:szCs w:val="20"/>
              </w:rPr>
              <w:t xml:space="preserve">2.000 veces / Año</w:t>
            </w:r>
          </w:p>
        </w:tc>
      </w:tr>
      <w:tr>
        <w:tc>
          <w:tcPr>
            <w:tcW w:type="dxa" w:w="2500"/>
            <w:tcBorders>
              <w:top w:val="single" w:color="B9C4D4" w:sz="4"/>
              <w:left w:val="single" w:color="B9C4D4" w:sz="4"/>
              <w:bottom w:val="single" w:color="B9C4D4" w:sz="4"/>
              <w:right w:val="single" w:color="B9C4D4" w:sz="4"/>
            </w:tcBorders>
            <w:shd w:fill="EAF1F8" w:color="auto" w:val="clear"/>
            <w:tcMar>
              <w:top w:type="dxa" w:w="60"/>
              <w:left w:type="dxa" w:w="100"/>
              <w:bottom w:type="dxa" w:w="60"/>
              <w:right w:type="dxa" w:w="100"/>
            </w:tcMar>
            <w:vAlign w:val="top"/>
          </w:tcPr>
          <w:p>
            <w:pPr>
              <w:spacing w:after="20" w:before="0"/>
              <w:jc w:val="left"/>
            </w:pPr>
            <w:r>
              <w:rPr>
                <w:rFonts w:ascii="Calibri" w:cs="Calibri" w:eastAsia="Calibri" w:hAnsi="Calibri"/>
                <w:b/>
                <w:bCs/>
                <w:i w:val="false"/>
                <w:iCs w:val="false"/>
                <w:color w:val="16305B"/>
                <w:sz w:val="20"/>
                <w:szCs w:val="20"/>
              </w:rPr>
              <w:t xml:space="preserve">Comentarios</w:t>
            </w:r>
          </w:p>
        </w:tc>
        <w:tc>
          <w:tcPr>
            <w:tcW w:type="dxa" w:w="6860"/>
            <w:tcBorders>
              <w:top w:val="single" w:color="B9C4D4" w:sz="4"/>
              <w:left w:val="single" w:color="B9C4D4" w:sz="4"/>
              <w:bottom w:val="single" w:color="B9C4D4" w:sz="4"/>
              <w:right w:val="single" w:color="B9C4D4" w:sz="4"/>
            </w:tcBorders>
            <w:tcMar>
              <w:top w:type="dxa" w:w="60"/>
              <w:left w:type="dxa" w:w="100"/>
              <w:bottom w:type="dxa" w:w="60"/>
              <w:right w:type="dxa" w:w="100"/>
            </w:tcMar>
            <w:vAlign w:val="top"/>
          </w:tcPr>
          <w:p>
            <w:pPr>
              <w:spacing w:after="20" w:before="0"/>
              <w:jc w:val="left"/>
            </w:pPr>
            <w:r>
              <w:rPr>
                <w:rFonts w:ascii="Calibri" w:cs="Calibri" w:eastAsia="Calibri" w:hAnsi="Calibri"/>
                <w:b w:val="false"/>
                <w:bCs w:val="false"/>
                <w:i w:val="false"/>
                <w:iCs w:val="false"/>
                <w:color w:val="1A1A1A"/>
                <w:sz w:val="20"/>
                <w:szCs w:val="20"/>
              </w:rPr>
              <w:t xml:space="preserve">El seguimiento de inventario es opcional por producto, como en la operación actual.</w:t>
            </w:r>
          </w:p>
        </w:tc>
      </w:tr>
    </w:tbl>
    <w:p>
      <w:r>
        <w:br w:type="page"/>
      </w:r>
    </w:p>
    <w:p>
      <w:pPr>
        <w:pStyle w:val="Heading2"/>
        <w:spacing w:after="80"/>
      </w:pPr>
      <w:r>
        <w:rPr>
          <w:rFonts w:ascii="Calibri" w:cs="Calibri" w:eastAsia="Calibri" w:hAnsi="Calibri"/>
          <w:b/>
          <w:bCs/>
          <w:i w:val="false"/>
          <w:iCs w:val="false"/>
          <w:color w:val="1F6FB2"/>
          <w:sz w:val="24"/>
          <w:szCs w:val="24"/>
        </w:rPr>
        <w:t xml:space="preserve">RF-19  ·  Gestión de clientes y segmentos</w:t>
      </w:r>
    </w:p>
    <w:tbl>
      <w:tblPr>
        <w:tblW w:type="dxa" w:w="9360"/>
        <w:tblBorders>
          <w:top w:val="single" w:color="B9C4D4" w:sz="4"/>
          <w:left w:val="single" w:color="B9C4D4" w:sz="4"/>
          <w:bottom w:val="single" w:color="B9C4D4" w:sz="4"/>
          <w:right w:val="single" w:color="B9C4D4" w:sz="4"/>
          <w:insideH w:val="single" w:color="B9C4D4" w:sz="4"/>
          <w:insideV w:val="single" w:color="B9C4D4" w:sz="4"/>
        </w:tblBorders>
      </w:tblPr>
      <w:tblGrid>
        <w:gridCol w:w="2500"/>
        <w:gridCol w:w="6860"/>
      </w:tblGrid>
      <w:tr>
        <w:tc>
          <w:tcPr>
            <w:tcW w:type="dxa" w:w="2500"/>
            <w:tcBorders>
              <w:top w:val="single" w:color="B9C4D4" w:sz="4"/>
              <w:left w:val="single" w:color="B9C4D4" w:sz="4"/>
              <w:bottom w:val="single" w:color="B9C4D4" w:sz="4"/>
              <w:right w:val="single" w:color="B9C4D4" w:sz="4"/>
            </w:tcBorders>
            <w:shd w:fill="16305B" w:color="auto" w:val="clear"/>
            <w:tcMar>
              <w:top w:type="dxa" w:w="70"/>
              <w:left w:type="dxa" w:w="100"/>
              <w:bottom w:type="dxa" w:w="70"/>
              <w:right w:type="dxa" w:w="100"/>
            </w:tcMar>
            <w:vAlign w:val="center"/>
          </w:tcPr>
          <w:p>
            <w:pPr>
              <w:spacing w:after="20" w:before="0"/>
              <w:jc w:val="left"/>
            </w:pPr>
            <w:r>
              <w:rPr>
                <w:rFonts w:ascii="Calibri" w:cs="Calibri" w:eastAsia="Calibri" w:hAnsi="Calibri"/>
                <w:b/>
                <w:bCs/>
                <w:i w:val="false"/>
                <w:iCs w:val="false"/>
                <w:color w:val="FFFFFF"/>
                <w:sz w:val="22"/>
                <w:szCs w:val="22"/>
              </w:rPr>
              <w:t xml:space="preserve">RF-19</w:t>
            </w:r>
          </w:p>
        </w:tc>
        <w:tc>
          <w:tcPr>
            <w:tcW w:type="dxa" w:w="6860"/>
            <w:tcBorders>
              <w:top w:val="single" w:color="B9C4D4" w:sz="4"/>
              <w:left w:val="single" w:color="B9C4D4" w:sz="4"/>
              <w:bottom w:val="single" w:color="B9C4D4" w:sz="4"/>
              <w:right w:val="single" w:color="B9C4D4" w:sz="4"/>
            </w:tcBorders>
            <w:shd w:fill="16305B" w:color="auto" w:val="clear"/>
            <w:tcMar>
              <w:top w:type="dxa" w:w="70"/>
              <w:left w:type="dxa" w:w="100"/>
              <w:bottom w:type="dxa" w:w="70"/>
              <w:right w:type="dxa" w:w="100"/>
            </w:tcMar>
            <w:vAlign w:val="center"/>
          </w:tcPr>
          <w:p>
            <w:pPr>
              <w:spacing w:after="20" w:before="0"/>
              <w:jc w:val="left"/>
            </w:pPr>
            <w:r>
              <w:rPr>
                <w:rFonts w:ascii="Calibri" w:cs="Calibri" w:eastAsia="Calibri" w:hAnsi="Calibri"/>
                <w:b/>
                <w:bCs/>
                <w:i w:val="false"/>
                <w:iCs w:val="false"/>
                <w:color w:val="FFFFFF"/>
                <w:sz w:val="22"/>
                <w:szCs w:val="22"/>
              </w:rPr>
              <w:t xml:space="preserve">Gestión de clientes y segmentos</w:t>
            </w:r>
          </w:p>
        </w:tc>
      </w:tr>
      <w:tr>
        <w:tc>
          <w:tcPr>
            <w:tcW w:type="dxa" w:w="2500"/>
            <w:tcBorders>
              <w:top w:val="single" w:color="B9C4D4" w:sz="4"/>
              <w:left w:val="single" w:color="B9C4D4" w:sz="4"/>
              <w:bottom w:val="single" w:color="B9C4D4" w:sz="4"/>
              <w:right w:val="single" w:color="B9C4D4" w:sz="4"/>
            </w:tcBorders>
            <w:shd w:fill="EAF1F8" w:color="auto" w:val="clear"/>
            <w:tcMar>
              <w:top w:type="dxa" w:w="60"/>
              <w:left w:type="dxa" w:w="100"/>
              <w:bottom w:type="dxa" w:w="60"/>
              <w:right w:type="dxa" w:w="100"/>
            </w:tcMar>
            <w:vAlign w:val="top"/>
          </w:tcPr>
          <w:p>
            <w:pPr>
              <w:spacing w:after="20" w:before="0"/>
              <w:jc w:val="left"/>
            </w:pPr>
            <w:r>
              <w:rPr>
                <w:rFonts w:ascii="Calibri" w:cs="Calibri" w:eastAsia="Calibri" w:hAnsi="Calibri"/>
                <w:b/>
                <w:bCs/>
                <w:i w:val="false"/>
                <w:iCs w:val="false"/>
                <w:color w:val="16305B"/>
                <w:sz w:val="20"/>
                <w:szCs w:val="20"/>
              </w:rPr>
              <w:t xml:space="preserve">Versión</w:t>
            </w:r>
          </w:p>
        </w:tc>
        <w:tc>
          <w:tcPr>
            <w:tcW w:type="dxa" w:w="6860"/>
            <w:tcBorders>
              <w:top w:val="single" w:color="B9C4D4" w:sz="4"/>
              <w:left w:val="single" w:color="B9C4D4" w:sz="4"/>
              <w:bottom w:val="single" w:color="B9C4D4" w:sz="4"/>
              <w:right w:val="single" w:color="B9C4D4" w:sz="4"/>
            </w:tcBorders>
            <w:tcMar>
              <w:top w:type="dxa" w:w="60"/>
              <w:left w:type="dxa" w:w="100"/>
              <w:bottom w:type="dxa" w:w="60"/>
              <w:right w:type="dxa" w:w="100"/>
            </w:tcMar>
            <w:vAlign w:val="top"/>
          </w:tcPr>
          <w:p>
            <w:pPr>
              <w:spacing w:after="20" w:before="0"/>
              <w:jc w:val="left"/>
            </w:pPr>
            <w:r>
              <w:rPr>
                <w:rFonts w:ascii="Calibri" w:cs="Calibri" w:eastAsia="Calibri" w:hAnsi="Calibri"/>
                <w:b w:val="false"/>
                <w:bCs w:val="false"/>
                <w:i w:val="false"/>
                <w:iCs w:val="false"/>
                <w:color w:val="1A1A1A"/>
                <w:sz w:val="20"/>
                <w:szCs w:val="20"/>
              </w:rPr>
              <w:t xml:space="preserve">1.0</w:t>
            </w:r>
          </w:p>
        </w:tc>
      </w:tr>
      <w:tr>
        <w:tc>
          <w:tcPr>
            <w:tcW w:type="dxa" w:w="2500"/>
            <w:tcBorders>
              <w:top w:val="single" w:color="B9C4D4" w:sz="4"/>
              <w:left w:val="single" w:color="B9C4D4" w:sz="4"/>
              <w:bottom w:val="single" w:color="B9C4D4" w:sz="4"/>
              <w:right w:val="single" w:color="B9C4D4" w:sz="4"/>
            </w:tcBorders>
            <w:shd w:fill="EAF1F8" w:color="auto" w:val="clear"/>
            <w:tcMar>
              <w:top w:type="dxa" w:w="60"/>
              <w:left w:type="dxa" w:w="100"/>
              <w:bottom w:type="dxa" w:w="60"/>
              <w:right w:type="dxa" w:w="100"/>
            </w:tcMar>
            <w:vAlign w:val="top"/>
          </w:tcPr>
          <w:p>
            <w:pPr>
              <w:spacing w:after="20" w:before="0"/>
              <w:jc w:val="left"/>
            </w:pPr>
            <w:r>
              <w:rPr>
                <w:rFonts w:ascii="Calibri" w:cs="Calibri" w:eastAsia="Calibri" w:hAnsi="Calibri"/>
                <w:b/>
                <w:bCs/>
                <w:i w:val="false"/>
                <w:iCs w:val="false"/>
                <w:color w:val="16305B"/>
                <w:sz w:val="20"/>
                <w:szCs w:val="20"/>
              </w:rPr>
              <w:t xml:space="preserve">Módulo</w:t>
            </w:r>
          </w:p>
        </w:tc>
        <w:tc>
          <w:tcPr>
            <w:tcW w:type="dxa" w:w="6860"/>
            <w:tcBorders>
              <w:top w:val="single" w:color="B9C4D4" w:sz="4"/>
              <w:left w:val="single" w:color="B9C4D4" w:sz="4"/>
              <w:bottom w:val="single" w:color="B9C4D4" w:sz="4"/>
              <w:right w:val="single" w:color="B9C4D4" w:sz="4"/>
            </w:tcBorders>
            <w:tcMar>
              <w:top w:type="dxa" w:w="60"/>
              <w:left w:type="dxa" w:w="100"/>
              <w:bottom w:type="dxa" w:w="60"/>
              <w:right w:type="dxa" w:w="100"/>
            </w:tcMar>
            <w:vAlign w:val="top"/>
          </w:tcPr>
          <w:p>
            <w:pPr>
              <w:spacing w:after="20" w:before="0"/>
              <w:jc w:val="left"/>
            </w:pPr>
            <w:r>
              <w:rPr>
                <w:rFonts w:ascii="Calibri" w:cs="Calibri" w:eastAsia="Calibri" w:hAnsi="Calibri"/>
                <w:b w:val="false"/>
                <w:bCs w:val="false"/>
                <w:i w:val="false"/>
                <w:iCs w:val="false"/>
                <w:color w:val="1A1A1A"/>
                <w:sz w:val="20"/>
                <w:szCs w:val="20"/>
              </w:rPr>
              <w:t xml:space="preserve">Administrador (Panel de gestión)</w:t>
            </w:r>
          </w:p>
        </w:tc>
      </w:tr>
      <w:tr>
        <w:tc>
          <w:tcPr>
            <w:tcW w:type="dxa" w:w="2500"/>
            <w:tcBorders>
              <w:top w:val="single" w:color="B9C4D4" w:sz="4"/>
              <w:left w:val="single" w:color="B9C4D4" w:sz="4"/>
              <w:bottom w:val="single" w:color="B9C4D4" w:sz="4"/>
              <w:right w:val="single" w:color="B9C4D4" w:sz="4"/>
            </w:tcBorders>
            <w:shd w:fill="EAF1F8" w:color="auto" w:val="clear"/>
            <w:tcMar>
              <w:top w:type="dxa" w:w="60"/>
              <w:left w:type="dxa" w:w="100"/>
              <w:bottom w:type="dxa" w:w="60"/>
              <w:right w:type="dxa" w:w="100"/>
            </w:tcMar>
            <w:vAlign w:val="top"/>
          </w:tcPr>
          <w:p>
            <w:pPr>
              <w:spacing w:after="20" w:before="0"/>
              <w:jc w:val="left"/>
            </w:pPr>
            <w:r>
              <w:rPr>
                <w:rFonts w:ascii="Calibri" w:cs="Calibri" w:eastAsia="Calibri" w:hAnsi="Calibri"/>
                <w:b/>
                <w:bCs/>
                <w:i w:val="false"/>
                <w:iCs w:val="false"/>
                <w:color w:val="16305B"/>
                <w:sz w:val="20"/>
                <w:szCs w:val="20"/>
              </w:rPr>
              <w:t xml:space="preserve">Actores</w:t>
            </w:r>
          </w:p>
        </w:tc>
        <w:tc>
          <w:tcPr>
            <w:tcW w:type="dxa" w:w="6860"/>
            <w:tcBorders>
              <w:top w:val="single" w:color="B9C4D4" w:sz="4"/>
              <w:left w:val="single" w:color="B9C4D4" w:sz="4"/>
              <w:bottom w:val="single" w:color="B9C4D4" w:sz="4"/>
              <w:right w:val="single" w:color="B9C4D4" w:sz="4"/>
            </w:tcBorders>
            <w:tcMar>
              <w:top w:type="dxa" w:w="60"/>
              <w:left w:type="dxa" w:w="100"/>
              <w:bottom w:type="dxa" w:w="60"/>
              <w:right w:type="dxa" w:w="100"/>
            </w:tcMar>
            <w:vAlign w:val="top"/>
          </w:tcPr>
          <w:p>
            <w:pPr>
              <w:spacing w:after="20" w:before="0"/>
              <w:jc w:val="left"/>
            </w:pPr>
            <w:r>
              <w:rPr>
                <w:rFonts w:ascii="Calibri" w:cs="Calibri" w:eastAsia="Calibri" w:hAnsi="Calibri"/>
                <w:b w:val="false"/>
                <w:bCs w:val="false"/>
                <w:i w:val="false"/>
                <w:iCs w:val="false"/>
                <w:color w:val="1A1A1A"/>
                <w:sz w:val="20"/>
                <w:szCs w:val="20"/>
              </w:rPr>
              <w:t xml:space="preserve">Administrador, Sistema de Usuarios</w:t>
            </w:r>
          </w:p>
        </w:tc>
      </w:tr>
      <w:tr>
        <w:tc>
          <w:tcPr>
            <w:tcW w:type="dxa" w:w="2500"/>
            <w:tcBorders>
              <w:top w:val="single" w:color="B9C4D4" w:sz="4"/>
              <w:left w:val="single" w:color="B9C4D4" w:sz="4"/>
              <w:bottom w:val="single" w:color="B9C4D4" w:sz="4"/>
              <w:right w:val="single" w:color="B9C4D4" w:sz="4"/>
            </w:tcBorders>
            <w:shd w:fill="EAF1F8" w:color="auto" w:val="clear"/>
            <w:tcMar>
              <w:top w:type="dxa" w:w="60"/>
              <w:left w:type="dxa" w:w="100"/>
              <w:bottom w:type="dxa" w:w="60"/>
              <w:right w:type="dxa" w:w="100"/>
            </w:tcMar>
            <w:vAlign w:val="top"/>
          </w:tcPr>
          <w:p>
            <w:pPr>
              <w:spacing w:after="20" w:before="0"/>
              <w:jc w:val="left"/>
            </w:pPr>
            <w:r>
              <w:rPr>
                <w:rFonts w:ascii="Calibri" w:cs="Calibri" w:eastAsia="Calibri" w:hAnsi="Calibri"/>
                <w:b/>
                <w:bCs/>
                <w:i w:val="false"/>
                <w:iCs w:val="false"/>
                <w:color w:val="16305B"/>
                <w:sz w:val="20"/>
                <w:szCs w:val="20"/>
              </w:rPr>
              <w:t xml:space="preserve">Objetivos asociados</w:t>
            </w:r>
          </w:p>
        </w:tc>
        <w:tc>
          <w:tcPr>
            <w:tcW w:type="dxa" w:w="6860"/>
            <w:tcBorders>
              <w:top w:val="single" w:color="B9C4D4" w:sz="4"/>
              <w:left w:val="single" w:color="B9C4D4" w:sz="4"/>
              <w:bottom w:val="single" w:color="B9C4D4" w:sz="4"/>
              <w:right w:val="single" w:color="B9C4D4" w:sz="4"/>
            </w:tcBorders>
            <w:tcMar>
              <w:top w:type="dxa" w:w="60"/>
              <w:left w:type="dxa" w:w="100"/>
              <w:bottom w:type="dxa" w:w="60"/>
              <w:right w:type="dxa" w:w="100"/>
            </w:tcMar>
            <w:vAlign w:val="top"/>
          </w:tcPr>
          <w:p>
            <w:pPr>
              <w:spacing w:after="20" w:before="0"/>
              <w:jc w:val="left"/>
            </w:pPr>
            <w:r>
              <w:rPr>
                <w:rFonts w:ascii="Calibri" w:cs="Calibri" w:eastAsia="Calibri" w:hAnsi="Calibri"/>
                <w:b w:val="false"/>
                <w:bCs w:val="false"/>
                <w:i w:val="false"/>
                <w:iCs w:val="false"/>
                <w:color w:val="1A1A1A"/>
                <w:sz w:val="20"/>
                <w:szCs w:val="20"/>
              </w:rPr>
              <w:t xml:space="preserve">OBJ-01 Administrar la base de clientes y su segmentación</w:t>
            </w:r>
          </w:p>
        </w:tc>
      </w:tr>
      <w:tr>
        <w:tc>
          <w:tcPr>
            <w:tcW w:type="dxa" w:w="2500"/>
            <w:tcBorders>
              <w:top w:val="single" w:color="B9C4D4" w:sz="4"/>
              <w:left w:val="single" w:color="B9C4D4" w:sz="4"/>
              <w:bottom w:val="single" w:color="B9C4D4" w:sz="4"/>
              <w:right w:val="single" w:color="B9C4D4" w:sz="4"/>
            </w:tcBorders>
            <w:shd w:fill="EAF1F8" w:color="auto" w:val="clear"/>
            <w:tcMar>
              <w:top w:type="dxa" w:w="60"/>
              <w:left w:type="dxa" w:w="100"/>
              <w:bottom w:type="dxa" w:w="60"/>
              <w:right w:type="dxa" w:w="100"/>
            </w:tcMar>
            <w:vAlign w:val="top"/>
          </w:tcPr>
          <w:p>
            <w:pPr>
              <w:spacing w:after="20" w:before="0"/>
              <w:jc w:val="left"/>
            </w:pPr>
            <w:r>
              <w:rPr>
                <w:rFonts w:ascii="Calibri" w:cs="Calibri" w:eastAsia="Calibri" w:hAnsi="Calibri"/>
                <w:b/>
                <w:bCs/>
                <w:i w:val="false"/>
                <w:iCs w:val="false"/>
                <w:color w:val="16305B"/>
                <w:sz w:val="20"/>
                <w:szCs w:val="20"/>
              </w:rPr>
              <w:t xml:space="preserve">Requerimientos asociados</w:t>
            </w:r>
          </w:p>
        </w:tc>
        <w:tc>
          <w:tcPr>
            <w:tcW w:type="dxa" w:w="6860"/>
            <w:tcBorders>
              <w:top w:val="single" w:color="B9C4D4" w:sz="4"/>
              <w:left w:val="single" w:color="B9C4D4" w:sz="4"/>
              <w:bottom w:val="single" w:color="B9C4D4" w:sz="4"/>
              <w:right w:val="single" w:color="B9C4D4" w:sz="4"/>
            </w:tcBorders>
            <w:tcMar>
              <w:top w:type="dxa" w:w="60"/>
              <w:left w:type="dxa" w:w="100"/>
              <w:bottom w:type="dxa" w:w="60"/>
              <w:right w:type="dxa" w:w="100"/>
            </w:tcMar>
            <w:vAlign w:val="top"/>
          </w:tcPr>
          <w:p>
            <w:pPr>
              <w:spacing w:after="20" w:before="0"/>
              <w:jc w:val="left"/>
            </w:pPr>
            <w:r>
              <w:rPr>
                <w:rFonts w:ascii="Calibri" w:cs="Calibri" w:eastAsia="Calibri" w:hAnsi="Calibri"/>
                <w:b w:val="false"/>
                <w:bCs w:val="false"/>
                <w:i w:val="false"/>
                <w:iCs w:val="false"/>
                <w:color w:val="1A1A1A"/>
                <w:sz w:val="20"/>
                <w:szCs w:val="20"/>
              </w:rPr>
              <w:t xml:space="preserve">RI-19 Gestionar los clientes del negocio</w:t>
            </w:r>
          </w:p>
        </w:tc>
      </w:tr>
      <w:tr>
        <w:tc>
          <w:tcPr>
            <w:tcW w:type="dxa" w:w="2500"/>
            <w:tcBorders>
              <w:top w:val="single" w:color="B9C4D4" w:sz="4"/>
              <w:left w:val="single" w:color="B9C4D4" w:sz="4"/>
              <w:bottom w:val="single" w:color="B9C4D4" w:sz="4"/>
              <w:right w:val="single" w:color="B9C4D4" w:sz="4"/>
            </w:tcBorders>
            <w:shd w:fill="EAF1F8" w:color="auto" w:val="clear"/>
            <w:tcMar>
              <w:top w:type="dxa" w:w="60"/>
              <w:left w:type="dxa" w:w="100"/>
              <w:bottom w:type="dxa" w:w="60"/>
              <w:right w:type="dxa" w:w="100"/>
            </w:tcMar>
            <w:vAlign w:val="top"/>
          </w:tcPr>
          <w:p>
            <w:pPr>
              <w:spacing w:after="20" w:before="0"/>
              <w:jc w:val="left"/>
            </w:pPr>
            <w:r>
              <w:rPr>
                <w:rFonts w:ascii="Calibri" w:cs="Calibri" w:eastAsia="Calibri" w:hAnsi="Calibri"/>
                <w:b/>
                <w:bCs/>
                <w:i w:val="false"/>
                <w:iCs w:val="false"/>
                <w:color w:val="16305B"/>
                <w:sz w:val="20"/>
                <w:szCs w:val="20"/>
              </w:rPr>
              <w:t xml:space="preserve">Descripción</w:t>
            </w:r>
          </w:p>
        </w:tc>
        <w:tc>
          <w:tcPr>
            <w:tcW w:type="dxa" w:w="6860"/>
            <w:tcBorders>
              <w:top w:val="single" w:color="B9C4D4" w:sz="4"/>
              <w:left w:val="single" w:color="B9C4D4" w:sz="4"/>
              <w:bottom w:val="single" w:color="B9C4D4" w:sz="4"/>
              <w:right w:val="single" w:color="B9C4D4" w:sz="4"/>
            </w:tcBorders>
            <w:tcMar>
              <w:top w:type="dxa" w:w="60"/>
              <w:left w:type="dxa" w:w="100"/>
              <w:bottom w:type="dxa" w:w="60"/>
              <w:right w:type="dxa" w:w="100"/>
            </w:tcMar>
            <w:vAlign w:val="top"/>
          </w:tcPr>
          <w:p>
            <w:pPr>
              <w:spacing w:after="20" w:before="0"/>
              <w:jc w:val="left"/>
            </w:pPr>
            <w:r>
              <w:rPr>
                <w:rFonts w:ascii="Calibri" w:cs="Calibri" w:eastAsia="Calibri" w:hAnsi="Calibri"/>
                <w:b w:val="false"/>
                <w:bCs w:val="false"/>
                <w:i w:val="false"/>
                <w:iCs w:val="false"/>
                <w:color w:val="1A1A1A"/>
                <w:sz w:val="20"/>
                <w:szCs w:val="20"/>
              </w:rPr>
              <w:t xml:space="preserve">El sistema deberá comportarse tal como se describe en el siguiente caso de gestionar los clientes y sus segmentos.</w:t>
            </w:r>
          </w:p>
        </w:tc>
      </w:tr>
      <w:tr>
        <w:tc>
          <w:tcPr>
            <w:tcW w:type="dxa" w:w="2500"/>
            <w:tcBorders>
              <w:top w:val="single" w:color="B9C4D4" w:sz="4"/>
              <w:left w:val="single" w:color="B9C4D4" w:sz="4"/>
              <w:bottom w:val="single" w:color="B9C4D4" w:sz="4"/>
              <w:right w:val="single" w:color="B9C4D4" w:sz="4"/>
            </w:tcBorders>
            <w:shd w:fill="EAF1F8" w:color="auto" w:val="clear"/>
            <w:tcMar>
              <w:top w:type="dxa" w:w="60"/>
              <w:left w:type="dxa" w:w="100"/>
              <w:bottom w:type="dxa" w:w="60"/>
              <w:right w:type="dxa" w:w="100"/>
            </w:tcMar>
            <w:vAlign w:val="top"/>
          </w:tcPr>
          <w:p>
            <w:pPr>
              <w:spacing w:after="20" w:before="0"/>
              <w:jc w:val="left"/>
            </w:pPr>
            <w:r>
              <w:rPr>
                <w:rFonts w:ascii="Calibri" w:cs="Calibri" w:eastAsia="Calibri" w:hAnsi="Calibri"/>
                <w:b/>
                <w:bCs/>
                <w:i w:val="false"/>
                <w:iCs w:val="false"/>
                <w:color w:val="16305B"/>
                <w:sz w:val="20"/>
                <w:szCs w:val="20"/>
              </w:rPr>
              <w:t xml:space="preserve">Pre-condición</w:t>
            </w:r>
          </w:p>
        </w:tc>
        <w:tc>
          <w:tcPr>
            <w:tcW w:type="dxa" w:w="6860"/>
            <w:tcBorders>
              <w:top w:val="single" w:color="B9C4D4" w:sz="4"/>
              <w:left w:val="single" w:color="B9C4D4" w:sz="4"/>
              <w:bottom w:val="single" w:color="B9C4D4" w:sz="4"/>
              <w:right w:val="single" w:color="B9C4D4" w:sz="4"/>
            </w:tcBorders>
            <w:tcMar>
              <w:top w:type="dxa" w:w="60"/>
              <w:left w:type="dxa" w:w="100"/>
              <w:bottom w:type="dxa" w:w="60"/>
              <w:right w:type="dxa" w:w="100"/>
            </w:tcMar>
            <w:vAlign w:val="top"/>
          </w:tcPr>
          <w:p>
            <w:pPr>
              <w:spacing w:after="20" w:before="0"/>
              <w:jc w:val="left"/>
            </w:pPr>
            <w:r>
              <w:rPr>
                <w:rFonts w:ascii="Calibri" w:cs="Calibri" w:eastAsia="Calibri" w:hAnsi="Calibri"/>
                <w:b w:val="false"/>
                <w:bCs w:val="false"/>
                <w:i w:val="false"/>
                <w:iCs w:val="false"/>
                <w:color w:val="1A1A1A"/>
                <w:sz w:val="20"/>
                <w:szCs w:val="20"/>
              </w:rPr>
              <w:t xml:space="preserve">El administrador debe estar autenticado con su rol.</w:t>
            </w:r>
          </w:p>
        </w:tc>
      </w:tr>
      <w:tr>
        <w:tc>
          <w:tcPr>
            <w:tcW w:type="dxa" w:w="2500"/>
            <w:tcBorders>
              <w:top w:val="single" w:color="B9C4D4" w:sz="4"/>
              <w:left w:val="single" w:color="B9C4D4" w:sz="4"/>
              <w:bottom w:val="single" w:color="B9C4D4" w:sz="4"/>
              <w:right w:val="single" w:color="B9C4D4" w:sz="4"/>
            </w:tcBorders>
            <w:shd w:fill="EAF1F8" w:color="auto" w:val="clear"/>
            <w:tcMar>
              <w:top w:type="dxa" w:w="60"/>
              <w:left w:type="dxa" w:w="100"/>
              <w:bottom w:type="dxa" w:w="60"/>
              <w:right w:type="dxa" w:w="100"/>
            </w:tcMar>
            <w:vAlign w:val="top"/>
          </w:tcPr>
          <w:p>
            <w:pPr>
              <w:spacing w:after="20" w:before="0"/>
              <w:jc w:val="left"/>
            </w:pPr>
            <w:r>
              <w:rPr>
                <w:rFonts w:ascii="Calibri" w:cs="Calibri" w:eastAsia="Calibri" w:hAnsi="Calibri"/>
                <w:b/>
                <w:bCs/>
                <w:i w:val="false"/>
                <w:iCs w:val="false"/>
                <w:color w:val="16305B"/>
                <w:sz w:val="20"/>
                <w:szCs w:val="20"/>
              </w:rPr>
              <w:t xml:space="preserve">Secuencia Normal</w:t>
            </w:r>
          </w:p>
        </w:tc>
        <w:tc>
          <w:tcPr>
            <w:tcW w:type="dxa" w:w="6860"/>
            <w:tcBorders>
              <w:top w:val="single" w:color="B9C4D4" w:sz="4"/>
              <w:left w:val="single" w:color="B9C4D4" w:sz="4"/>
              <w:bottom w:val="single" w:color="B9C4D4" w:sz="4"/>
              <w:right w:val="single" w:color="B9C4D4" w:sz="4"/>
            </w:tcBorders>
            <w:tcMar>
              <w:top w:type="dxa" w:w="60"/>
              <w:left w:type="dxa" w:w="100"/>
              <w:bottom w:type="dxa" w:w="60"/>
              <w:right w:type="dxa" w:w="100"/>
            </w:tcMar>
          </w:tcPr>
          <w:tbl>
            <w:tblPr>
              <w:tblW w:type="dxa" w:w="6610"/>
              <w:tblBorders>
                <w:top w:val="single" w:color="B9C4D4" w:sz="4"/>
                <w:left w:val="single" w:color="B9C4D4" w:sz="4"/>
                <w:bottom w:val="single" w:color="B9C4D4" w:sz="4"/>
                <w:right w:val="single" w:color="B9C4D4" w:sz="4"/>
                <w:insideH w:val="single" w:color="B9C4D4" w:sz="4"/>
                <w:insideV w:val="single" w:color="B9C4D4" w:sz="4"/>
              </w:tblBorders>
            </w:tblPr>
            <w:tblGrid>
              <w:gridCol w:w="850"/>
              <w:gridCol w:w="5760"/>
            </w:tblGrid>
            <w:tr>
              <w:trPr>
                <w:tblHeader/>
              </w:trPr>
              <w:tc>
                <w:tcPr>
                  <w:tcW w:type="dxa" w:w="850"/>
                  <w:tcBorders>
                    <w:top w:val="single" w:color="B9C4D4" w:sz="4"/>
                    <w:left w:val="single" w:color="B9C4D4" w:sz="4"/>
                    <w:bottom w:val="single" w:color="B9C4D4" w:sz="4"/>
                    <w:right w:val="single" w:color="B9C4D4" w:sz="4"/>
                  </w:tcBorders>
                  <w:shd w:fill="D6E4F2" w:color="auto" w:val="clear"/>
                  <w:tcMar>
                    <w:top w:type="dxa" w:w="40"/>
                    <w:left w:type="dxa" w:w="80"/>
                    <w:bottom w:type="dxa" w:w="40"/>
                    <w:right w:type="dxa" w:w="80"/>
                  </w:tcMar>
                </w:tcPr>
                <w:p>
                  <w:pPr>
                    <w:spacing w:after="20" w:before="0"/>
                    <w:jc w:val="left"/>
                  </w:pPr>
                  <w:r>
                    <w:rPr>
                      <w:rFonts w:ascii="Calibri" w:cs="Calibri" w:eastAsia="Calibri" w:hAnsi="Calibri"/>
                      <w:b/>
                      <w:bCs/>
                      <w:i w:val="false"/>
                      <w:iCs w:val="false"/>
                      <w:color w:val="16305B"/>
                      <w:sz w:val="20"/>
                      <w:szCs w:val="20"/>
                    </w:rPr>
                    <w:t xml:space="preserve">Paso</w:t>
                  </w:r>
                </w:p>
              </w:tc>
              <w:tc>
                <w:tcPr>
                  <w:tcW w:type="dxa" w:w="5760"/>
                  <w:tcBorders>
                    <w:top w:val="single" w:color="B9C4D4" w:sz="4"/>
                    <w:left w:val="single" w:color="B9C4D4" w:sz="4"/>
                    <w:bottom w:val="single" w:color="B9C4D4" w:sz="4"/>
                    <w:right w:val="single" w:color="B9C4D4" w:sz="4"/>
                  </w:tcBorders>
                  <w:shd w:fill="D6E4F2" w:color="auto" w:val="clear"/>
                  <w:tcMar>
                    <w:top w:type="dxa" w:w="40"/>
                    <w:left w:type="dxa" w:w="80"/>
                    <w:bottom w:type="dxa" w:w="40"/>
                    <w:right w:type="dxa" w:w="80"/>
                  </w:tcMar>
                </w:tcPr>
                <w:p>
                  <w:pPr>
                    <w:spacing w:after="20" w:before="0"/>
                    <w:jc w:val="left"/>
                  </w:pPr>
                  <w:r>
                    <w:rPr>
                      <w:rFonts w:ascii="Calibri" w:cs="Calibri" w:eastAsia="Calibri" w:hAnsi="Calibri"/>
                      <w:b/>
                      <w:bCs/>
                      <w:i w:val="false"/>
                      <w:iCs w:val="false"/>
                      <w:color w:val="16305B"/>
                      <w:sz w:val="20"/>
                      <w:szCs w:val="20"/>
                    </w:rPr>
                    <w:t xml:space="preserve">Acción</w:t>
                  </w:r>
                </w:p>
              </w:tc>
            </w:tr>
            <w:tr>
              <w:tc>
                <w:tcPr>
                  <w:tcW w:type="dxa" w:w="85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bCs/>
                      <w:i w:val="false"/>
                      <w:iCs w:val="false"/>
                      <w:color w:val="1A1A1A"/>
                      <w:sz w:val="20"/>
                      <w:szCs w:val="20"/>
                    </w:rPr>
                    <w:t xml:space="preserve">1</w:t>
                  </w:r>
                </w:p>
              </w:tc>
              <w:tc>
                <w:tcPr>
                  <w:tcW w:type="dxa" w:w="576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val="false"/>
                      <w:bCs w:val="false"/>
                      <w:i w:val="false"/>
                      <w:iCs w:val="false"/>
                      <w:color w:val="1A1A1A"/>
                      <w:sz w:val="20"/>
                      <w:szCs w:val="20"/>
                    </w:rPr>
                    <w:t xml:space="preserve">El administrador ingresa a la sección “Clientes”.</w:t>
                  </w:r>
                </w:p>
              </w:tc>
            </w:tr>
            <w:tr>
              <w:tc>
                <w:tcPr>
                  <w:tcW w:type="dxa" w:w="85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bCs/>
                      <w:i w:val="false"/>
                      <w:iCs w:val="false"/>
                      <w:color w:val="1A1A1A"/>
                      <w:sz w:val="20"/>
                      <w:szCs w:val="20"/>
                    </w:rPr>
                    <w:t xml:space="preserve">2</w:t>
                  </w:r>
                </w:p>
              </w:tc>
              <w:tc>
                <w:tcPr>
                  <w:tcW w:type="dxa" w:w="576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val="false"/>
                      <w:bCs w:val="false"/>
                      <w:i w:val="false"/>
                      <w:iCs w:val="false"/>
                      <w:color w:val="1A1A1A"/>
                      <w:sz w:val="20"/>
                      <w:szCs w:val="20"/>
                    </w:rPr>
                    <w:t xml:space="preserve">El sistema muestra el listado de clientes con su ubicación, pedidos y monto gastado.</w:t>
                  </w:r>
                </w:p>
              </w:tc>
            </w:tr>
            <w:tr>
              <w:tc>
                <w:tcPr>
                  <w:tcW w:type="dxa" w:w="85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bCs/>
                      <w:i w:val="false"/>
                      <w:iCs w:val="false"/>
                      <w:color w:val="1A1A1A"/>
                      <w:sz w:val="20"/>
                      <w:szCs w:val="20"/>
                    </w:rPr>
                    <w:t xml:space="preserve">3</w:t>
                  </w:r>
                </w:p>
              </w:tc>
              <w:tc>
                <w:tcPr>
                  <w:tcW w:type="dxa" w:w="576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val="false"/>
                      <w:bCs w:val="false"/>
                      <w:i w:val="false"/>
                      <w:iCs w:val="false"/>
                      <w:color w:val="1A1A1A"/>
                      <w:sz w:val="20"/>
                      <w:szCs w:val="20"/>
                    </w:rPr>
                    <w:t xml:space="preserve">El administrador crea, edita o elimina un cliente según necesite.</w:t>
                  </w:r>
                </w:p>
              </w:tc>
            </w:tr>
            <w:tr>
              <w:tc>
                <w:tcPr>
                  <w:tcW w:type="dxa" w:w="85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bCs/>
                      <w:i w:val="false"/>
                      <w:iCs w:val="false"/>
                      <w:color w:val="1A1A1A"/>
                      <w:sz w:val="20"/>
                      <w:szCs w:val="20"/>
                    </w:rPr>
                    <w:t xml:space="preserve">4</w:t>
                  </w:r>
                </w:p>
              </w:tc>
              <w:tc>
                <w:tcPr>
                  <w:tcW w:type="dxa" w:w="576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val="false"/>
                      <w:bCs w:val="false"/>
                      <w:i w:val="false"/>
                      <w:iCs w:val="false"/>
                      <w:color w:val="1A1A1A"/>
                      <w:sz w:val="20"/>
                      <w:szCs w:val="20"/>
                    </w:rPr>
                    <w:t xml:space="preserve">El administrador agrupa clientes en segmentos o identifica cuentas de empresa.</w:t>
                  </w:r>
                </w:p>
              </w:tc>
            </w:tr>
            <w:tr>
              <w:tc>
                <w:tcPr>
                  <w:tcW w:type="dxa" w:w="85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bCs/>
                      <w:i w:val="false"/>
                      <w:iCs w:val="false"/>
                      <w:color w:val="1A1A1A"/>
                      <w:sz w:val="20"/>
                      <w:szCs w:val="20"/>
                    </w:rPr>
                    <w:t xml:space="preserve">5</w:t>
                  </w:r>
                </w:p>
              </w:tc>
              <w:tc>
                <w:tcPr>
                  <w:tcW w:type="dxa" w:w="576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val="false"/>
                      <w:bCs w:val="false"/>
                      <w:i w:val="false"/>
                      <w:iCs w:val="false"/>
                      <w:color w:val="1A1A1A"/>
                      <w:sz w:val="20"/>
                      <w:szCs w:val="20"/>
                    </w:rPr>
                    <w:t xml:space="preserve">El sistema guarda los cambios realizados.</w:t>
                  </w:r>
                </w:p>
              </w:tc>
            </w:tr>
          </w:tbl>
          <w:p/>
        </w:tc>
      </w:tr>
      <w:tr>
        <w:tc>
          <w:tcPr>
            <w:tcW w:type="dxa" w:w="2500"/>
            <w:tcBorders>
              <w:top w:val="single" w:color="B9C4D4" w:sz="4"/>
              <w:left w:val="single" w:color="B9C4D4" w:sz="4"/>
              <w:bottom w:val="single" w:color="B9C4D4" w:sz="4"/>
              <w:right w:val="single" w:color="B9C4D4" w:sz="4"/>
            </w:tcBorders>
            <w:shd w:fill="EAF1F8" w:color="auto" w:val="clear"/>
            <w:tcMar>
              <w:top w:type="dxa" w:w="60"/>
              <w:left w:type="dxa" w:w="100"/>
              <w:bottom w:type="dxa" w:w="60"/>
              <w:right w:type="dxa" w:w="100"/>
            </w:tcMar>
            <w:vAlign w:val="top"/>
          </w:tcPr>
          <w:p>
            <w:pPr>
              <w:spacing w:after="20" w:before="0"/>
              <w:jc w:val="left"/>
            </w:pPr>
            <w:r>
              <w:rPr>
                <w:rFonts w:ascii="Calibri" w:cs="Calibri" w:eastAsia="Calibri" w:hAnsi="Calibri"/>
                <w:b/>
                <w:bCs/>
                <w:i w:val="false"/>
                <w:iCs w:val="false"/>
                <w:color w:val="16305B"/>
                <w:sz w:val="20"/>
                <w:szCs w:val="20"/>
              </w:rPr>
              <w:t xml:space="preserve">Post-condición</w:t>
            </w:r>
          </w:p>
        </w:tc>
        <w:tc>
          <w:tcPr>
            <w:tcW w:type="dxa" w:w="6860"/>
            <w:tcBorders>
              <w:top w:val="single" w:color="B9C4D4" w:sz="4"/>
              <w:left w:val="single" w:color="B9C4D4" w:sz="4"/>
              <w:bottom w:val="single" w:color="B9C4D4" w:sz="4"/>
              <w:right w:val="single" w:color="B9C4D4" w:sz="4"/>
            </w:tcBorders>
            <w:tcMar>
              <w:top w:type="dxa" w:w="60"/>
              <w:left w:type="dxa" w:w="100"/>
              <w:bottom w:type="dxa" w:w="60"/>
              <w:right w:type="dxa" w:w="100"/>
            </w:tcMar>
            <w:vAlign w:val="top"/>
          </w:tcPr>
          <w:p>
            <w:pPr>
              <w:spacing w:after="20" w:before="0"/>
              <w:jc w:val="left"/>
            </w:pPr>
            <w:r>
              <w:rPr>
                <w:rFonts w:ascii="Calibri" w:cs="Calibri" w:eastAsia="Calibri" w:hAnsi="Calibri"/>
                <w:b w:val="false"/>
                <w:bCs w:val="false"/>
                <w:i w:val="false"/>
                <w:iCs w:val="false"/>
                <w:color w:val="1A1A1A"/>
                <w:sz w:val="20"/>
                <w:szCs w:val="20"/>
              </w:rPr>
              <w:t xml:space="preserve">La base de clientes queda actualizada con sus datos y segmentos.</w:t>
            </w:r>
          </w:p>
        </w:tc>
      </w:tr>
      <w:tr>
        <w:tc>
          <w:tcPr>
            <w:tcW w:type="dxa" w:w="2500"/>
            <w:tcBorders>
              <w:top w:val="single" w:color="B9C4D4" w:sz="4"/>
              <w:left w:val="single" w:color="B9C4D4" w:sz="4"/>
              <w:bottom w:val="single" w:color="B9C4D4" w:sz="4"/>
              <w:right w:val="single" w:color="B9C4D4" w:sz="4"/>
            </w:tcBorders>
            <w:shd w:fill="EAF1F8" w:color="auto" w:val="clear"/>
            <w:tcMar>
              <w:top w:type="dxa" w:w="60"/>
              <w:left w:type="dxa" w:w="100"/>
              <w:bottom w:type="dxa" w:w="60"/>
              <w:right w:type="dxa" w:w="100"/>
            </w:tcMar>
            <w:vAlign w:val="top"/>
          </w:tcPr>
          <w:p>
            <w:pPr>
              <w:spacing w:after="20" w:before="0"/>
              <w:jc w:val="left"/>
            </w:pPr>
            <w:r>
              <w:rPr>
                <w:rFonts w:ascii="Calibri" w:cs="Calibri" w:eastAsia="Calibri" w:hAnsi="Calibri"/>
                <w:b/>
                <w:bCs/>
                <w:i w:val="false"/>
                <w:iCs w:val="false"/>
                <w:color w:val="16305B"/>
                <w:sz w:val="20"/>
                <w:szCs w:val="20"/>
              </w:rPr>
              <w:t xml:space="preserve">Excepciones</w:t>
            </w:r>
          </w:p>
        </w:tc>
        <w:tc>
          <w:tcPr>
            <w:tcW w:type="dxa" w:w="6860"/>
            <w:tcBorders>
              <w:top w:val="single" w:color="B9C4D4" w:sz="4"/>
              <w:left w:val="single" w:color="B9C4D4" w:sz="4"/>
              <w:bottom w:val="single" w:color="B9C4D4" w:sz="4"/>
              <w:right w:val="single" w:color="B9C4D4" w:sz="4"/>
            </w:tcBorders>
            <w:tcMar>
              <w:top w:type="dxa" w:w="60"/>
              <w:left w:type="dxa" w:w="100"/>
              <w:bottom w:type="dxa" w:w="60"/>
              <w:right w:type="dxa" w:w="100"/>
            </w:tcMar>
          </w:tcPr>
          <w:tbl>
            <w:tblPr>
              <w:tblW w:type="dxa" w:w="6610"/>
              <w:tblBorders>
                <w:top w:val="single" w:color="B9C4D4" w:sz="4"/>
                <w:left w:val="single" w:color="B9C4D4" w:sz="4"/>
                <w:bottom w:val="single" w:color="B9C4D4" w:sz="4"/>
                <w:right w:val="single" w:color="B9C4D4" w:sz="4"/>
                <w:insideH w:val="single" w:color="B9C4D4" w:sz="4"/>
                <w:insideV w:val="single" w:color="B9C4D4" w:sz="4"/>
              </w:tblBorders>
            </w:tblPr>
            <w:tblGrid>
              <w:gridCol w:w="850"/>
              <w:gridCol w:w="5760"/>
            </w:tblGrid>
            <w:tr>
              <w:trPr>
                <w:tblHeader/>
              </w:trPr>
              <w:tc>
                <w:tcPr>
                  <w:tcW w:type="dxa" w:w="850"/>
                  <w:tcBorders>
                    <w:top w:val="single" w:color="B9C4D4" w:sz="4"/>
                    <w:left w:val="single" w:color="B9C4D4" w:sz="4"/>
                    <w:bottom w:val="single" w:color="B9C4D4" w:sz="4"/>
                    <w:right w:val="single" w:color="B9C4D4" w:sz="4"/>
                  </w:tcBorders>
                  <w:shd w:fill="D6E4F2" w:color="auto" w:val="clear"/>
                  <w:tcMar>
                    <w:top w:type="dxa" w:w="40"/>
                    <w:left w:type="dxa" w:w="80"/>
                    <w:bottom w:type="dxa" w:w="40"/>
                    <w:right w:type="dxa" w:w="80"/>
                  </w:tcMar>
                </w:tcPr>
                <w:p>
                  <w:pPr>
                    <w:spacing w:after="20" w:before="0"/>
                    <w:jc w:val="left"/>
                  </w:pPr>
                  <w:r>
                    <w:rPr>
                      <w:rFonts w:ascii="Calibri" w:cs="Calibri" w:eastAsia="Calibri" w:hAnsi="Calibri"/>
                      <w:b/>
                      <w:bCs/>
                      <w:i w:val="false"/>
                      <w:iCs w:val="false"/>
                      <w:color w:val="16305B"/>
                      <w:sz w:val="20"/>
                      <w:szCs w:val="20"/>
                    </w:rPr>
                    <w:t xml:space="preserve">Paso</w:t>
                  </w:r>
                </w:p>
              </w:tc>
              <w:tc>
                <w:tcPr>
                  <w:tcW w:type="dxa" w:w="5760"/>
                  <w:tcBorders>
                    <w:top w:val="single" w:color="B9C4D4" w:sz="4"/>
                    <w:left w:val="single" w:color="B9C4D4" w:sz="4"/>
                    <w:bottom w:val="single" w:color="B9C4D4" w:sz="4"/>
                    <w:right w:val="single" w:color="B9C4D4" w:sz="4"/>
                  </w:tcBorders>
                  <w:shd w:fill="D6E4F2" w:color="auto" w:val="clear"/>
                  <w:tcMar>
                    <w:top w:type="dxa" w:w="40"/>
                    <w:left w:type="dxa" w:w="80"/>
                    <w:bottom w:type="dxa" w:w="40"/>
                    <w:right w:type="dxa" w:w="80"/>
                  </w:tcMar>
                </w:tcPr>
                <w:p>
                  <w:pPr>
                    <w:spacing w:after="20" w:before="0"/>
                    <w:jc w:val="left"/>
                  </w:pPr>
                  <w:r>
                    <w:rPr>
                      <w:rFonts w:ascii="Calibri" w:cs="Calibri" w:eastAsia="Calibri" w:hAnsi="Calibri"/>
                      <w:b/>
                      <w:bCs/>
                      <w:i w:val="false"/>
                      <w:iCs w:val="false"/>
                      <w:color w:val="16305B"/>
                      <w:sz w:val="20"/>
                      <w:szCs w:val="20"/>
                    </w:rPr>
                    <w:t xml:space="preserve">Acción</w:t>
                  </w:r>
                </w:p>
              </w:tc>
            </w:tr>
            <w:tr>
              <w:tc>
                <w:tcPr>
                  <w:tcW w:type="dxa" w:w="85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bCs/>
                      <w:i w:val="false"/>
                      <w:iCs w:val="false"/>
                      <w:color w:val="1A1A1A"/>
                      <w:sz w:val="20"/>
                      <w:szCs w:val="20"/>
                    </w:rPr>
                    <w:t xml:space="preserve">3</w:t>
                  </w:r>
                </w:p>
              </w:tc>
              <w:tc>
                <w:tcPr>
                  <w:tcW w:type="dxa" w:w="576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val="false"/>
                      <w:bCs w:val="false"/>
                      <w:i w:val="false"/>
                      <w:iCs w:val="false"/>
                      <w:color w:val="1A1A1A"/>
                      <w:sz w:val="20"/>
                      <w:szCs w:val="20"/>
                    </w:rPr>
                    <w:t xml:space="preserve">El administrador intenta eliminar un cliente con pedidos asociados: el sistema advierte antes de continuar.</w:t>
                  </w:r>
                </w:p>
              </w:tc>
            </w:tr>
          </w:tbl>
          <w:p/>
        </w:tc>
      </w:tr>
      <w:tr>
        <w:tc>
          <w:tcPr>
            <w:tcW w:type="dxa" w:w="2500"/>
            <w:tcBorders>
              <w:top w:val="single" w:color="B9C4D4" w:sz="4"/>
              <w:left w:val="single" w:color="B9C4D4" w:sz="4"/>
              <w:bottom w:val="single" w:color="B9C4D4" w:sz="4"/>
              <w:right w:val="single" w:color="B9C4D4" w:sz="4"/>
            </w:tcBorders>
            <w:shd w:fill="EAF1F8" w:color="auto" w:val="clear"/>
            <w:tcMar>
              <w:top w:type="dxa" w:w="60"/>
              <w:left w:type="dxa" w:w="100"/>
              <w:bottom w:type="dxa" w:w="60"/>
              <w:right w:type="dxa" w:w="100"/>
            </w:tcMar>
            <w:vAlign w:val="top"/>
          </w:tcPr>
          <w:p>
            <w:pPr>
              <w:spacing w:after="20" w:before="0"/>
              <w:jc w:val="left"/>
            </w:pPr>
            <w:r>
              <w:rPr>
                <w:rFonts w:ascii="Calibri" w:cs="Calibri" w:eastAsia="Calibri" w:hAnsi="Calibri"/>
                <w:b/>
                <w:bCs/>
                <w:i w:val="false"/>
                <w:iCs w:val="false"/>
                <w:color w:val="16305B"/>
                <w:sz w:val="20"/>
                <w:szCs w:val="20"/>
              </w:rPr>
              <w:t xml:space="preserve">Rendimiento</w:t>
            </w:r>
          </w:p>
        </w:tc>
        <w:tc>
          <w:tcPr>
            <w:tcW w:type="dxa" w:w="6860"/>
            <w:tcBorders>
              <w:top w:val="single" w:color="B9C4D4" w:sz="4"/>
              <w:left w:val="single" w:color="B9C4D4" w:sz="4"/>
              <w:bottom w:val="single" w:color="B9C4D4" w:sz="4"/>
              <w:right w:val="single" w:color="B9C4D4" w:sz="4"/>
            </w:tcBorders>
            <w:tcMar>
              <w:top w:type="dxa" w:w="60"/>
              <w:left w:type="dxa" w:w="100"/>
              <w:bottom w:type="dxa" w:w="60"/>
              <w:right w:type="dxa" w:w="100"/>
            </w:tcMar>
          </w:tcPr>
          <w:tbl>
            <w:tblPr>
              <w:tblW w:type="dxa" w:w="6610"/>
              <w:tblBorders>
                <w:top w:val="single" w:color="B9C4D4" w:sz="4"/>
                <w:left w:val="single" w:color="B9C4D4" w:sz="4"/>
                <w:bottom w:val="single" w:color="B9C4D4" w:sz="4"/>
                <w:right w:val="single" w:color="B9C4D4" w:sz="4"/>
                <w:insideH w:val="single" w:color="B9C4D4" w:sz="4"/>
                <w:insideV w:val="single" w:color="B9C4D4" w:sz="4"/>
              </w:tblBorders>
            </w:tblPr>
            <w:tblGrid>
              <w:gridCol w:w="850"/>
              <w:gridCol w:w="5760"/>
            </w:tblGrid>
            <w:tr>
              <w:trPr>
                <w:tblHeader/>
              </w:trPr>
              <w:tc>
                <w:tcPr>
                  <w:tcW w:type="dxa" w:w="850"/>
                  <w:tcBorders>
                    <w:top w:val="single" w:color="B9C4D4" w:sz="4"/>
                    <w:left w:val="single" w:color="B9C4D4" w:sz="4"/>
                    <w:bottom w:val="single" w:color="B9C4D4" w:sz="4"/>
                    <w:right w:val="single" w:color="B9C4D4" w:sz="4"/>
                  </w:tcBorders>
                  <w:shd w:fill="D6E4F2" w:color="auto" w:val="clear"/>
                  <w:tcMar>
                    <w:top w:type="dxa" w:w="40"/>
                    <w:left w:type="dxa" w:w="80"/>
                    <w:bottom w:type="dxa" w:w="40"/>
                    <w:right w:type="dxa" w:w="80"/>
                  </w:tcMar>
                </w:tcPr>
                <w:p>
                  <w:pPr>
                    <w:spacing w:after="20" w:before="0"/>
                    <w:jc w:val="left"/>
                  </w:pPr>
                  <w:r>
                    <w:rPr>
                      <w:rFonts w:ascii="Calibri" w:cs="Calibri" w:eastAsia="Calibri" w:hAnsi="Calibri"/>
                      <w:b/>
                      <w:bCs/>
                      <w:i w:val="false"/>
                      <w:iCs w:val="false"/>
                      <w:color w:val="16305B"/>
                      <w:sz w:val="20"/>
                      <w:szCs w:val="20"/>
                    </w:rPr>
                    <w:t xml:space="preserve">Paso</w:t>
                  </w:r>
                </w:p>
              </w:tc>
              <w:tc>
                <w:tcPr>
                  <w:tcW w:type="dxa" w:w="5760"/>
                  <w:tcBorders>
                    <w:top w:val="single" w:color="B9C4D4" w:sz="4"/>
                    <w:left w:val="single" w:color="B9C4D4" w:sz="4"/>
                    <w:bottom w:val="single" w:color="B9C4D4" w:sz="4"/>
                    <w:right w:val="single" w:color="B9C4D4" w:sz="4"/>
                  </w:tcBorders>
                  <w:shd w:fill="D6E4F2" w:color="auto" w:val="clear"/>
                  <w:tcMar>
                    <w:top w:type="dxa" w:w="40"/>
                    <w:left w:type="dxa" w:w="80"/>
                    <w:bottom w:type="dxa" w:w="40"/>
                    <w:right w:type="dxa" w:w="80"/>
                  </w:tcMar>
                </w:tcPr>
                <w:p>
                  <w:pPr>
                    <w:spacing w:after="20" w:before="0"/>
                    <w:jc w:val="left"/>
                  </w:pPr>
                  <w:r>
                    <w:rPr>
                      <w:rFonts w:ascii="Calibri" w:cs="Calibri" w:eastAsia="Calibri" w:hAnsi="Calibri"/>
                      <w:b/>
                      <w:bCs/>
                      <w:i w:val="false"/>
                      <w:iCs w:val="false"/>
                      <w:color w:val="16305B"/>
                      <w:sz w:val="20"/>
                      <w:szCs w:val="20"/>
                    </w:rPr>
                    <w:t xml:space="preserve">Cota de tiempo</w:t>
                  </w:r>
                </w:p>
              </w:tc>
            </w:tr>
            <w:tr>
              <w:tc>
                <w:tcPr>
                  <w:tcW w:type="dxa" w:w="85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bCs/>
                      <w:i w:val="false"/>
                      <w:iCs w:val="false"/>
                      <w:color w:val="1A1A1A"/>
                      <w:sz w:val="20"/>
                      <w:szCs w:val="20"/>
                    </w:rPr>
                    <w:t xml:space="preserve">2</w:t>
                  </w:r>
                </w:p>
              </w:tc>
              <w:tc>
                <w:tcPr>
                  <w:tcW w:type="dxa" w:w="576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val="false"/>
                      <w:bCs w:val="false"/>
                      <w:i w:val="false"/>
                      <w:iCs w:val="false"/>
                      <w:color w:val="1A1A1A"/>
                      <w:sz w:val="20"/>
                      <w:szCs w:val="20"/>
                    </w:rPr>
                    <w:t xml:space="preserve">3 segundos</w:t>
                  </w:r>
                </w:p>
              </w:tc>
            </w:tr>
            <w:tr>
              <w:tc>
                <w:tcPr>
                  <w:tcW w:type="dxa" w:w="85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bCs/>
                      <w:i w:val="false"/>
                      <w:iCs w:val="false"/>
                      <w:color w:val="1A1A1A"/>
                      <w:sz w:val="20"/>
                      <w:szCs w:val="20"/>
                    </w:rPr>
                    <w:t xml:space="preserve">5</w:t>
                  </w:r>
                </w:p>
              </w:tc>
              <w:tc>
                <w:tcPr>
                  <w:tcW w:type="dxa" w:w="576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val="false"/>
                      <w:bCs w:val="false"/>
                      <w:i w:val="false"/>
                      <w:iCs w:val="false"/>
                      <w:color w:val="1A1A1A"/>
                      <w:sz w:val="20"/>
                      <w:szCs w:val="20"/>
                    </w:rPr>
                    <w:t xml:space="preserve">2 segundos</w:t>
                  </w:r>
                </w:p>
              </w:tc>
            </w:tr>
          </w:tbl>
          <w:p/>
        </w:tc>
      </w:tr>
      <w:tr>
        <w:tc>
          <w:tcPr>
            <w:tcW w:type="dxa" w:w="2500"/>
            <w:tcBorders>
              <w:top w:val="single" w:color="B9C4D4" w:sz="4"/>
              <w:left w:val="single" w:color="B9C4D4" w:sz="4"/>
              <w:bottom w:val="single" w:color="B9C4D4" w:sz="4"/>
              <w:right w:val="single" w:color="B9C4D4" w:sz="4"/>
            </w:tcBorders>
            <w:shd w:fill="EAF1F8" w:color="auto" w:val="clear"/>
            <w:tcMar>
              <w:top w:type="dxa" w:w="60"/>
              <w:left w:type="dxa" w:w="100"/>
              <w:bottom w:type="dxa" w:w="60"/>
              <w:right w:type="dxa" w:w="100"/>
            </w:tcMar>
            <w:vAlign w:val="top"/>
          </w:tcPr>
          <w:p>
            <w:pPr>
              <w:spacing w:after="20" w:before="0"/>
              <w:jc w:val="left"/>
            </w:pPr>
            <w:r>
              <w:rPr>
                <w:rFonts w:ascii="Calibri" w:cs="Calibri" w:eastAsia="Calibri" w:hAnsi="Calibri"/>
                <w:b/>
                <w:bCs/>
                <w:i w:val="false"/>
                <w:iCs w:val="false"/>
                <w:color w:val="16305B"/>
                <w:sz w:val="20"/>
                <w:szCs w:val="20"/>
              </w:rPr>
              <w:t xml:space="preserve">Frecuencia esperada</w:t>
            </w:r>
          </w:p>
        </w:tc>
        <w:tc>
          <w:tcPr>
            <w:tcW w:type="dxa" w:w="6860"/>
            <w:tcBorders>
              <w:top w:val="single" w:color="B9C4D4" w:sz="4"/>
              <w:left w:val="single" w:color="B9C4D4" w:sz="4"/>
              <w:bottom w:val="single" w:color="B9C4D4" w:sz="4"/>
              <w:right w:val="single" w:color="B9C4D4" w:sz="4"/>
            </w:tcBorders>
            <w:tcMar>
              <w:top w:type="dxa" w:w="60"/>
              <w:left w:type="dxa" w:w="100"/>
              <w:bottom w:type="dxa" w:w="60"/>
              <w:right w:type="dxa" w:w="100"/>
            </w:tcMar>
            <w:vAlign w:val="top"/>
          </w:tcPr>
          <w:p>
            <w:pPr>
              <w:spacing w:after="20" w:before="0"/>
              <w:jc w:val="left"/>
            </w:pPr>
            <w:r>
              <w:rPr>
                <w:rFonts w:ascii="Calibri" w:cs="Calibri" w:eastAsia="Calibri" w:hAnsi="Calibri"/>
                <w:b w:val="false"/>
                <w:bCs w:val="false"/>
                <w:i w:val="false"/>
                <w:iCs w:val="false"/>
                <w:color w:val="1A1A1A"/>
                <w:sz w:val="20"/>
                <w:szCs w:val="20"/>
              </w:rPr>
              <w:t xml:space="preserve">1.500 veces / Año</w:t>
            </w:r>
          </w:p>
        </w:tc>
      </w:tr>
      <w:tr>
        <w:tc>
          <w:tcPr>
            <w:tcW w:type="dxa" w:w="2500"/>
            <w:tcBorders>
              <w:top w:val="single" w:color="B9C4D4" w:sz="4"/>
              <w:left w:val="single" w:color="B9C4D4" w:sz="4"/>
              <w:bottom w:val="single" w:color="B9C4D4" w:sz="4"/>
              <w:right w:val="single" w:color="B9C4D4" w:sz="4"/>
            </w:tcBorders>
            <w:shd w:fill="EAF1F8" w:color="auto" w:val="clear"/>
            <w:tcMar>
              <w:top w:type="dxa" w:w="60"/>
              <w:left w:type="dxa" w:w="100"/>
              <w:bottom w:type="dxa" w:w="60"/>
              <w:right w:type="dxa" w:w="100"/>
            </w:tcMar>
            <w:vAlign w:val="top"/>
          </w:tcPr>
          <w:p>
            <w:pPr>
              <w:spacing w:after="20" w:before="0"/>
              <w:jc w:val="left"/>
            </w:pPr>
            <w:r>
              <w:rPr>
                <w:rFonts w:ascii="Calibri" w:cs="Calibri" w:eastAsia="Calibri" w:hAnsi="Calibri"/>
                <w:b/>
                <w:bCs/>
                <w:i w:val="false"/>
                <w:iCs w:val="false"/>
                <w:color w:val="16305B"/>
                <w:sz w:val="20"/>
                <w:szCs w:val="20"/>
              </w:rPr>
              <w:t xml:space="preserve">Comentarios</w:t>
            </w:r>
          </w:p>
        </w:tc>
        <w:tc>
          <w:tcPr>
            <w:tcW w:type="dxa" w:w="6860"/>
            <w:tcBorders>
              <w:top w:val="single" w:color="B9C4D4" w:sz="4"/>
              <w:left w:val="single" w:color="B9C4D4" w:sz="4"/>
              <w:bottom w:val="single" w:color="B9C4D4" w:sz="4"/>
              <w:right w:val="single" w:color="B9C4D4" w:sz="4"/>
            </w:tcBorders>
            <w:tcMar>
              <w:top w:type="dxa" w:w="60"/>
              <w:left w:type="dxa" w:w="100"/>
              <w:bottom w:type="dxa" w:w="60"/>
              <w:right w:type="dxa" w:w="100"/>
            </w:tcMar>
            <w:vAlign w:val="top"/>
          </w:tcPr>
          <w:p>
            <w:pPr>
              <w:spacing w:after="20" w:before="0"/>
              <w:jc w:val="left"/>
            </w:pPr>
            <w:r>
              <w:rPr>
                <w:rFonts w:ascii="Calibri" w:cs="Calibri" w:eastAsia="Calibri" w:hAnsi="Calibri"/>
                <w:b w:val="false"/>
                <w:bCs w:val="false"/>
                <w:i w:val="false"/>
                <w:iCs w:val="false"/>
                <w:color w:val="1A1A1A"/>
                <w:sz w:val="20"/>
                <w:szCs w:val="20"/>
              </w:rPr>
              <w:t xml:space="preserve">Sin comentarios adicionales.</w:t>
            </w:r>
          </w:p>
        </w:tc>
      </w:tr>
    </w:tbl>
    <w:p>
      <w:r>
        <w:br w:type="page"/>
      </w:r>
    </w:p>
    <w:p>
      <w:pPr>
        <w:pStyle w:val="Heading2"/>
        <w:spacing w:after="80"/>
      </w:pPr>
      <w:r>
        <w:rPr>
          <w:rFonts w:ascii="Calibri" w:cs="Calibri" w:eastAsia="Calibri" w:hAnsi="Calibri"/>
          <w:b/>
          <w:bCs/>
          <w:i w:val="false"/>
          <w:iCs w:val="false"/>
          <w:color w:val="1F6FB2"/>
          <w:sz w:val="24"/>
          <w:szCs w:val="24"/>
        </w:rPr>
        <w:t xml:space="preserve">RF-20  ·  Gestión de descuentos y cupones</w:t>
      </w:r>
    </w:p>
    <w:tbl>
      <w:tblPr>
        <w:tblW w:type="dxa" w:w="9360"/>
        <w:tblBorders>
          <w:top w:val="single" w:color="B9C4D4" w:sz="4"/>
          <w:left w:val="single" w:color="B9C4D4" w:sz="4"/>
          <w:bottom w:val="single" w:color="B9C4D4" w:sz="4"/>
          <w:right w:val="single" w:color="B9C4D4" w:sz="4"/>
          <w:insideH w:val="single" w:color="B9C4D4" w:sz="4"/>
          <w:insideV w:val="single" w:color="B9C4D4" w:sz="4"/>
        </w:tblBorders>
      </w:tblPr>
      <w:tblGrid>
        <w:gridCol w:w="2500"/>
        <w:gridCol w:w="6860"/>
      </w:tblGrid>
      <w:tr>
        <w:tc>
          <w:tcPr>
            <w:tcW w:type="dxa" w:w="2500"/>
            <w:tcBorders>
              <w:top w:val="single" w:color="B9C4D4" w:sz="4"/>
              <w:left w:val="single" w:color="B9C4D4" w:sz="4"/>
              <w:bottom w:val="single" w:color="B9C4D4" w:sz="4"/>
              <w:right w:val="single" w:color="B9C4D4" w:sz="4"/>
            </w:tcBorders>
            <w:shd w:fill="16305B" w:color="auto" w:val="clear"/>
            <w:tcMar>
              <w:top w:type="dxa" w:w="70"/>
              <w:left w:type="dxa" w:w="100"/>
              <w:bottom w:type="dxa" w:w="70"/>
              <w:right w:type="dxa" w:w="100"/>
            </w:tcMar>
            <w:vAlign w:val="center"/>
          </w:tcPr>
          <w:p>
            <w:pPr>
              <w:spacing w:after="20" w:before="0"/>
              <w:jc w:val="left"/>
            </w:pPr>
            <w:r>
              <w:rPr>
                <w:rFonts w:ascii="Calibri" w:cs="Calibri" w:eastAsia="Calibri" w:hAnsi="Calibri"/>
                <w:b/>
                <w:bCs/>
                <w:i w:val="false"/>
                <w:iCs w:val="false"/>
                <w:color w:val="FFFFFF"/>
                <w:sz w:val="22"/>
                <w:szCs w:val="22"/>
              </w:rPr>
              <w:t xml:space="preserve">RF-20</w:t>
            </w:r>
          </w:p>
        </w:tc>
        <w:tc>
          <w:tcPr>
            <w:tcW w:type="dxa" w:w="6860"/>
            <w:tcBorders>
              <w:top w:val="single" w:color="B9C4D4" w:sz="4"/>
              <w:left w:val="single" w:color="B9C4D4" w:sz="4"/>
              <w:bottom w:val="single" w:color="B9C4D4" w:sz="4"/>
              <w:right w:val="single" w:color="B9C4D4" w:sz="4"/>
            </w:tcBorders>
            <w:shd w:fill="16305B" w:color="auto" w:val="clear"/>
            <w:tcMar>
              <w:top w:type="dxa" w:w="70"/>
              <w:left w:type="dxa" w:w="100"/>
              <w:bottom w:type="dxa" w:w="70"/>
              <w:right w:type="dxa" w:w="100"/>
            </w:tcMar>
            <w:vAlign w:val="center"/>
          </w:tcPr>
          <w:p>
            <w:pPr>
              <w:spacing w:after="20" w:before="0"/>
              <w:jc w:val="left"/>
            </w:pPr>
            <w:r>
              <w:rPr>
                <w:rFonts w:ascii="Calibri" w:cs="Calibri" w:eastAsia="Calibri" w:hAnsi="Calibri"/>
                <w:b/>
                <w:bCs/>
                <w:i w:val="false"/>
                <w:iCs w:val="false"/>
                <w:color w:val="FFFFFF"/>
                <w:sz w:val="22"/>
                <w:szCs w:val="22"/>
              </w:rPr>
              <w:t xml:space="preserve">Gestión de descuentos y cupones</w:t>
            </w:r>
          </w:p>
        </w:tc>
      </w:tr>
      <w:tr>
        <w:tc>
          <w:tcPr>
            <w:tcW w:type="dxa" w:w="2500"/>
            <w:tcBorders>
              <w:top w:val="single" w:color="B9C4D4" w:sz="4"/>
              <w:left w:val="single" w:color="B9C4D4" w:sz="4"/>
              <w:bottom w:val="single" w:color="B9C4D4" w:sz="4"/>
              <w:right w:val="single" w:color="B9C4D4" w:sz="4"/>
            </w:tcBorders>
            <w:shd w:fill="EAF1F8" w:color="auto" w:val="clear"/>
            <w:tcMar>
              <w:top w:type="dxa" w:w="60"/>
              <w:left w:type="dxa" w:w="100"/>
              <w:bottom w:type="dxa" w:w="60"/>
              <w:right w:type="dxa" w:w="100"/>
            </w:tcMar>
            <w:vAlign w:val="top"/>
          </w:tcPr>
          <w:p>
            <w:pPr>
              <w:spacing w:after="20" w:before="0"/>
              <w:jc w:val="left"/>
            </w:pPr>
            <w:r>
              <w:rPr>
                <w:rFonts w:ascii="Calibri" w:cs="Calibri" w:eastAsia="Calibri" w:hAnsi="Calibri"/>
                <w:b/>
                <w:bCs/>
                <w:i w:val="false"/>
                <w:iCs w:val="false"/>
                <w:color w:val="16305B"/>
                <w:sz w:val="20"/>
                <w:szCs w:val="20"/>
              </w:rPr>
              <w:t xml:space="preserve">Versión</w:t>
            </w:r>
          </w:p>
        </w:tc>
        <w:tc>
          <w:tcPr>
            <w:tcW w:type="dxa" w:w="6860"/>
            <w:tcBorders>
              <w:top w:val="single" w:color="B9C4D4" w:sz="4"/>
              <w:left w:val="single" w:color="B9C4D4" w:sz="4"/>
              <w:bottom w:val="single" w:color="B9C4D4" w:sz="4"/>
              <w:right w:val="single" w:color="B9C4D4" w:sz="4"/>
            </w:tcBorders>
            <w:tcMar>
              <w:top w:type="dxa" w:w="60"/>
              <w:left w:type="dxa" w:w="100"/>
              <w:bottom w:type="dxa" w:w="60"/>
              <w:right w:type="dxa" w:w="100"/>
            </w:tcMar>
            <w:vAlign w:val="top"/>
          </w:tcPr>
          <w:p>
            <w:pPr>
              <w:spacing w:after="20" w:before="0"/>
              <w:jc w:val="left"/>
            </w:pPr>
            <w:r>
              <w:rPr>
                <w:rFonts w:ascii="Calibri" w:cs="Calibri" w:eastAsia="Calibri" w:hAnsi="Calibri"/>
                <w:b w:val="false"/>
                <w:bCs w:val="false"/>
                <w:i w:val="false"/>
                <w:iCs w:val="false"/>
                <w:color w:val="1A1A1A"/>
                <w:sz w:val="20"/>
                <w:szCs w:val="20"/>
              </w:rPr>
              <w:t xml:space="preserve">1.0</w:t>
            </w:r>
          </w:p>
        </w:tc>
      </w:tr>
      <w:tr>
        <w:tc>
          <w:tcPr>
            <w:tcW w:type="dxa" w:w="2500"/>
            <w:tcBorders>
              <w:top w:val="single" w:color="B9C4D4" w:sz="4"/>
              <w:left w:val="single" w:color="B9C4D4" w:sz="4"/>
              <w:bottom w:val="single" w:color="B9C4D4" w:sz="4"/>
              <w:right w:val="single" w:color="B9C4D4" w:sz="4"/>
            </w:tcBorders>
            <w:shd w:fill="EAF1F8" w:color="auto" w:val="clear"/>
            <w:tcMar>
              <w:top w:type="dxa" w:w="60"/>
              <w:left w:type="dxa" w:w="100"/>
              <w:bottom w:type="dxa" w:w="60"/>
              <w:right w:type="dxa" w:w="100"/>
            </w:tcMar>
            <w:vAlign w:val="top"/>
          </w:tcPr>
          <w:p>
            <w:pPr>
              <w:spacing w:after="20" w:before="0"/>
              <w:jc w:val="left"/>
            </w:pPr>
            <w:r>
              <w:rPr>
                <w:rFonts w:ascii="Calibri" w:cs="Calibri" w:eastAsia="Calibri" w:hAnsi="Calibri"/>
                <w:b/>
                <w:bCs/>
                <w:i w:val="false"/>
                <w:iCs w:val="false"/>
                <w:color w:val="16305B"/>
                <w:sz w:val="20"/>
                <w:szCs w:val="20"/>
              </w:rPr>
              <w:t xml:space="preserve">Módulo</w:t>
            </w:r>
          </w:p>
        </w:tc>
        <w:tc>
          <w:tcPr>
            <w:tcW w:type="dxa" w:w="6860"/>
            <w:tcBorders>
              <w:top w:val="single" w:color="B9C4D4" w:sz="4"/>
              <w:left w:val="single" w:color="B9C4D4" w:sz="4"/>
              <w:bottom w:val="single" w:color="B9C4D4" w:sz="4"/>
              <w:right w:val="single" w:color="B9C4D4" w:sz="4"/>
            </w:tcBorders>
            <w:tcMar>
              <w:top w:type="dxa" w:w="60"/>
              <w:left w:type="dxa" w:w="100"/>
              <w:bottom w:type="dxa" w:w="60"/>
              <w:right w:type="dxa" w:w="100"/>
            </w:tcMar>
            <w:vAlign w:val="top"/>
          </w:tcPr>
          <w:p>
            <w:pPr>
              <w:spacing w:after="20" w:before="0"/>
              <w:jc w:val="left"/>
            </w:pPr>
            <w:r>
              <w:rPr>
                <w:rFonts w:ascii="Calibri" w:cs="Calibri" w:eastAsia="Calibri" w:hAnsi="Calibri"/>
                <w:b w:val="false"/>
                <w:bCs w:val="false"/>
                <w:i w:val="false"/>
                <w:iCs w:val="false"/>
                <w:color w:val="1A1A1A"/>
                <w:sz w:val="20"/>
                <w:szCs w:val="20"/>
              </w:rPr>
              <w:t xml:space="preserve">Administrador (Panel de gestión)</w:t>
            </w:r>
          </w:p>
        </w:tc>
      </w:tr>
      <w:tr>
        <w:tc>
          <w:tcPr>
            <w:tcW w:type="dxa" w:w="2500"/>
            <w:tcBorders>
              <w:top w:val="single" w:color="B9C4D4" w:sz="4"/>
              <w:left w:val="single" w:color="B9C4D4" w:sz="4"/>
              <w:bottom w:val="single" w:color="B9C4D4" w:sz="4"/>
              <w:right w:val="single" w:color="B9C4D4" w:sz="4"/>
            </w:tcBorders>
            <w:shd w:fill="EAF1F8" w:color="auto" w:val="clear"/>
            <w:tcMar>
              <w:top w:type="dxa" w:w="60"/>
              <w:left w:type="dxa" w:w="100"/>
              <w:bottom w:type="dxa" w:w="60"/>
              <w:right w:type="dxa" w:w="100"/>
            </w:tcMar>
            <w:vAlign w:val="top"/>
          </w:tcPr>
          <w:p>
            <w:pPr>
              <w:spacing w:after="20" w:before="0"/>
              <w:jc w:val="left"/>
            </w:pPr>
            <w:r>
              <w:rPr>
                <w:rFonts w:ascii="Calibri" w:cs="Calibri" w:eastAsia="Calibri" w:hAnsi="Calibri"/>
                <w:b/>
                <w:bCs/>
                <w:i w:val="false"/>
                <w:iCs w:val="false"/>
                <w:color w:val="16305B"/>
                <w:sz w:val="20"/>
                <w:szCs w:val="20"/>
              </w:rPr>
              <w:t xml:space="preserve">Actores</w:t>
            </w:r>
          </w:p>
        </w:tc>
        <w:tc>
          <w:tcPr>
            <w:tcW w:type="dxa" w:w="6860"/>
            <w:tcBorders>
              <w:top w:val="single" w:color="B9C4D4" w:sz="4"/>
              <w:left w:val="single" w:color="B9C4D4" w:sz="4"/>
              <w:bottom w:val="single" w:color="B9C4D4" w:sz="4"/>
              <w:right w:val="single" w:color="B9C4D4" w:sz="4"/>
            </w:tcBorders>
            <w:tcMar>
              <w:top w:type="dxa" w:w="60"/>
              <w:left w:type="dxa" w:w="100"/>
              <w:bottom w:type="dxa" w:w="60"/>
              <w:right w:type="dxa" w:w="100"/>
            </w:tcMar>
            <w:vAlign w:val="top"/>
          </w:tcPr>
          <w:p>
            <w:pPr>
              <w:spacing w:after="20" w:before="0"/>
              <w:jc w:val="left"/>
            </w:pPr>
            <w:r>
              <w:rPr>
                <w:rFonts w:ascii="Calibri" w:cs="Calibri" w:eastAsia="Calibri" w:hAnsi="Calibri"/>
                <w:b w:val="false"/>
                <w:bCs w:val="false"/>
                <w:i w:val="false"/>
                <w:iCs w:val="false"/>
                <w:color w:val="1A1A1A"/>
                <w:sz w:val="20"/>
                <w:szCs w:val="20"/>
              </w:rPr>
              <w:t xml:space="preserve">Administrador, Sistema de Descuentos</w:t>
            </w:r>
          </w:p>
        </w:tc>
      </w:tr>
      <w:tr>
        <w:tc>
          <w:tcPr>
            <w:tcW w:type="dxa" w:w="2500"/>
            <w:tcBorders>
              <w:top w:val="single" w:color="B9C4D4" w:sz="4"/>
              <w:left w:val="single" w:color="B9C4D4" w:sz="4"/>
              <w:bottom w:val="single" w:color="B9C4D4" w:sz="4"/>
              <w:right w:val="single" w:color="B9C4D4" w:sz="4"/>
            </w:tcBorders>
            <w:shd w:fill="EAF1F8" w:color="auto" w:val="clear"/>
            <w:tcMar>
              <w:top w:type="dxa" w:w="60"/>
              <w:left w:type="dxa" w:w="100"/>
              <w:bottom w:type="dxa" w:w="60"/>
              <w:right w:type="dxa" w:w="100"/>
            </w:tcMar>
            <w:vAlign w:val="top"/>
          </w:tcPr>
          <w:p>
            <w:pPr>
              <w:spacing w:after="20" w:before="0"/>
              <w:jc w:val="left"/>
            </w:pPr>
            <w:r>
              <w:rPr>
                <w:rFonts w:ascii="Calibri" w:cs="Calibri" w:eastAsia="Calibri" w:hAnsi="Calibri"/>
                <w:b/>
                <w:bCs/>
                <w:i w:val="false"/>
                <w:iCs w:val="false"/>
                <w:color w:val="16305B"/>
                <w:sz w:val="20"/>
                <w:szCs w:val="20"/>
              </w:rPr>
              <w:t xml:space="preserve">Objetivos asociados</w:t>
            </w:r>
          </w:p>
        </w:tc>
        <w:tc>
          <w:tcPr>
            <w:tcW w:type="dxa" w:w="6860"/>
            <w:tcBorders>
              <w:top w:val="single" w:color="B9C4D4" w:sz="4"/>
              <w:left w:val="single" w:color="B9C4D4" w:sz="4"/>
              <w:bottom w:val="single" w:color="B9C4D4" w:sz="4"/>
              <w:right w:val="single" w:color="B9C4D4" w:sz="4"/>
            </w:tcBorders>
            <w:tcMar>
              <w:top w:type="dxa" w:w="60"/>
              <w:left w:type="dxa" w:w="100"/>
              <w:bottom w:type="dxa" w:w="60"/>
              <w:right w:type="dxa" w:w="100"/>
            </w:tcMar>
            <w:vAlign w:val="top"/>
          </w:tcPr>
          <w:p>
            <w:pPr>
              <w:spacing w:after="20" w:before="0"/>
              <w:jc w:val="left"/>
            </w:pPr>
            <w:r>
              <w:rPr>
                <w:rFonts w:ascii="Calibri" w:cs="Calibri" w:eastAsia="Calibri" w:hAnsi="Calibri"/>
                <w:b w:val="false"/>
                <w:bCs w:val="false"/>
                <w:i w:val="false"/>
                <w:iCs w:val="false"/>
                <w:color w:val="1A1A1A"/>
                <w:sz w:val="20"/>
                <w:szCs w:val="20"/>
              </w:rPr>
              <w:t xml:space="preserve">OBJ-01 Administrar promociones y descuentos de la tienda</w:t>
            </w:r>
          </w:p>
        </w:tc>
      </w:tr>
      <w:tr>
        <w:tc>
          <w:tcPr>
            <w:tcW w:type="dxa" w:w="2500"/>
            <w:tcBorders>
              <w:top w:val="single" w:color="B9C4D4" w:sz="4"/>
              <w:left w:val="single" w:color="B9C4D4" w:sz="4"/>
              <w:bottom w:val="single" w:color="B9C4D4" w:sz="4"/>
              <w:right w:val="single" w:color="B9C4D4" w:sz="4"/>
            </w:tcBorders>
            <w:shd w:fill="EAF1F8" w:color="auto" w:val="clear"/>
            <w:tcMar>
              <w:top w:type="dxa" w:w="60"/>
              <w:left w:type="dxa" w:w="100"/>
              <w:bottom w:type="dxa" w:w="60"/>
              <w:right w:type="dxa" w:w="100"/>
            </w:tcMar>
            <w:vAlign w:val="top"/>
          </w:tcPr>
          <w:p>
            <w:pPr>
              <w:spacing w:after="20" w:before="0"/>
              <w:jc w:val="left"/>
            </w:pPr>
            <w:r>
              <w:rPr>
                <w:rFonts w:ascii="Calibri" w:cs="Calibri" w:eastAsia="Calibri" w:hAnsi="Calibri"/>
                <w:b/>
                <w:bCs/>
                <w:i w:val="false"/>
                <w:iCs w:val="false"/>
                <w:color w:val="16305B"/>
                <w:sz w:val="20"/>
                <w:szCs w:val="20"/>
              </w:rPr>
              <w:t xml:space="preserve">Requerimientos asociados</w:t>
            </w:r>
          </w:p>
        </w:tc>
        <w:tc>
          <w:tcPr>
            <w:tcW w:type="dxa" w:w="6860"/>
            <w:tcBorders>
              <w:top w:val="single" w:color="B9C4D4" w:sz="4"/>
              <w:left w:val="single" w:color="B9C4D4" w:sz="4"/>
              <w:bottom w:val="single" w:color="B9C4D4" w:sz="4"/>
              <w:right w:val="single" w:color="B9C4D4" w:sz="4"/>
            </w:tcBorders>
            <w:tcMar>
              <w:top w:type="dxa" w:w="60"/>
              <w:left w:type="dxa" w:w="100"/>
              <w:bottom w:type="dxa" w:w="60"/>
              <w:right w:type="dxa" w:w="100"/>
            </w:tcMar>
            <w:vAlign w:val="top"/>
          </w:tcPr>
          <w:p>
            <w:pPr>
              <w:spacing w:after="20" w:before="0"/>
              <w:jc w:val="left"/>
            </w:pPr>
            <w:r>
              <w:rPr>
                <w:rFonts w:ascii="Calibri" w:cs="Calibri" w:eastAsia="Calibri" w:hAnsi="Calibri"/>
                <w:b w:val="false"/>
                <w:bCs w:val="false"/>
                <w:i w:val="false"/>
                <w:iCs w:val="false"/>
                <w:color w:val="1A1A1A"/>
                <w:sz w:val="20"/>
                <w:szCs w:val="20"/>
              </w:rPr>
              <w:t xml:space="preserve">RI-20 Gestionar los descuentos y cupones</w:t>
            </w:r>
          </w:p>
        </w:tc>
      </w:tr>
      <w:tr>
        <w:tc>
          <w:tcPr>
            <w:tcW w:type="dxa" w:w="2500"/>
            <w:tcBorders>
              <w:top w:val="single" w:color="B9C4D4" w:sz="4"/>
              <w:left w:val="single" w:color="B9C4D4" w:sz="4"/>
              <w:bottom w:val="single" w:color="B9C4D4" w:sz="4"/>
              <w:right w:val="single" w:color="B9C4D4" w:sz="4"/>
            </w:tcBorders>
            <w:shd w:fill="EAF1F8" w:color="auto" w:val="clear"/>
            <w:tcMar>
              <w:top w:type="dxa" w:w="60"/>
              <w:left w:type="dxa" w:w="100"/>
              <w:bottom w:type="dxa" w:w="60"/>
              <w:right w:type="dxa" w:w="100"/>
            </w:tcMar>
            <w:vAlign w:val="top"/>
          </w:tcPr>
          <w:p>
            <w:pPr>
              <w:spacing w:after="20" w:before="0"/>
              <w:jc w:val="left"/>
            </w:pPr>
            <w:r>
              <w:rPr>
                <w:rFonts w:ascii="Calibri" w:cs="Calibri" w:eastAsia="Calibri" w:hAnsi="Calibri"/>
                <w:b/>
                <w:bCs/>
                <w:i w:val="false"/>
                <w:iCs w:val="false"/>
                <w:color w:val="16305B"/>
                <w:sz w:val="20"/>
                <w:szCs w:val="20"/>
              </w:rPr>
              <w:t xml:space="preserve">Descripción</w:t>
            </w:r>
          </w:p>
        </w:tc>
        <w:tc>
          <w:tcPr>
            <w:tcW w:type="dxa" w:w="6860"/>
            <w:tcBorders>
              <w:top w:val="single" w:color="B9C4D4" w:sz="4"/>
              <w:left w:val="single" w:color="B9C4D4" w:sz="4"/>
              <w:bottom w:val="single" w:color="B9C4D4" w:sz="4"/>
              <w:right w:val="single" w:color="B9C4D4" w:sz="4"/>
            </w:tcBorders>
            <w:tcMar>
              <w:top w:type="dxa" w:w="60"/>
              <w:left w:type="dxa" w:w="100"/>
              <w:bottom w:type="dxa" w:w="60"/>
              <w:right w:type="dxa" w:w="100"/>
            </w:tcMar>
            <w:vAlign w:val="top"/>
          </w:tcPr>
          <w:p>
            <w:pPr>
              <w:spacing w:after="20" w:before="0"/>
              <w:jc w:val="left"/>
            </w:pPr>
            <w:r>
              <w:rPr>
                <w:rFonts w:ascii="Calibri" w:cs="Calibri" w:eastAsia="Calibri" w:hAnsi="Calibri"/>
                <w:b w:val="false"/>
                <w:bCs w:val="false"/>
                <w:i w:val="false"/>
                <w:iCs w:val="false"/>
                <w:color w:val="1A1A1A"/>
                <w:sz w:val="20"/>
                <w:szCs w:val="20"/>
              </w:rPr>
              <w:t xml:space="preserve">El sistema deberá comportarse tal como se describe en el siguiente caso de crear y gestionar descuentos.</w:t>
            </w:r>
          </w:p>
        </w:tc>
      </w:tr>
      <w:tr>
        <w:tc>
          <w:tcPr>
            <w:tcW w:type="dxa" w:w="2500"/>
            <w:tcBorders>
              <w:top w:val="single" w:color="B9C4D4" w:sz="4"/>
              <w:left w:val="single" w:color="B9C4D4" w:sz="4"/>
              <w:bottom w:val="single" w:color="B9C4D4" w:sz="4"/>
              <w:right w:val="single" w:color="B9C4D4" w:sz="4"/>
            </w:tcBorders>
            <w:shd w:fill="EAF1F8" w:color="auto" w:val="clear"/>
            <w:tcMar>
              <w:top w:type="dxa" w:w="60"/>
              <w:left w:type="dxa" w:w="100"/>
              <w:bottom w:type="dxa" w:w="60"/>
              <w:right w:type="dxa" w:w="100"/>
            </w:tcMar>
            <w:vAlign w:val="top"/>
          </w:tcPr>
          <w:p>
            <w:pPr>
              <w:spacing w:after="20" w:before="0"/>
              <w:jc w:val="left"/>
            </w:pPr>
            <w:r>
              <w:rPr>
                <w:rFonts w:ascii="Calibri" w:cs="Calibri" w:eastAsia="Calibri" w:hAnsi="Calibri"/>
                <w:b/>
                <w:bCs/>
                <w:i w:val="false"/>
                <w:iCs w:val="false"/>
                <w:color w:val="16305B"/>
                <w:sz w:val="20"/>
                <w:szCs w:val="20"/>
              </w:rPr>
              <w:t xml:space="preserve">Pre-condición</w:t>
            </w:r>
          </w:p>
        </w:tc>
        <w:tc>
          <w:tcPr>
            <w:tcW w:type="dxa" w:w="6860"/>
            <w:tcBorders>
              <w:top w:val="single" w:color="B9C4D4" w:sz="4"/>
              <w:left w:val="single" w:color="B9C4D4" w:sz="4"/>
              <w:bottom w:val="single" w:color="B9C4D4" w:sz="4"/>
              <w:right w:val="single" w:color="B9C4D4" w:sz="4"/>
            </w:tcBorders>
            <w:tcMar>
              <w:top w:type="dxa" w:w="60"/>
              <w:left w:type="dxa" w:w="100"/>
              <w:bottom w:type="dxa" w:w="60"/>
              <w:right w:type="dxa" w:w="100"/>
            </w:tcMar>
            <w:vAlign w:val="top"/>
          </w:tcPr>
          <w:p>
            <w:pPr>
              <w:spacing w:after="20" w:before="0"/>
              <w:jc w:val="left"/>
            </w:pPr>
            <w:r>
              <w:rPr>
                <w:rFonts w:ascii="Calibri" w:cs="Calibri" w:eastAsia="Calibri" w:hAnsi="Calibri"/>
                <w:b w:val="false"/>
                <w:bCs w:val="false"/>
                <w:i w:val="false"/>
                <w:iCs w:val="false"/>
                <w:color w:val="1A1A1A"/>
                <w:sz w:val="20"/>
                <w:szCs w:val="20"/>
              </w:rPr>
              <w:t xml:space="preserve">El administrador debe estar autenticado con su rol.</w:t>
            </w:r>
          </w:p>
        </w:tc>
      </w:tr>
      <w:tr>
        <w:tc>
          <w:tcPr>
            <w:tcW w:type="dxa" w:w="2500"/>
            <w:tcBorders>
              <w:top w:val="single" w:color="B9C4D4" w:sz="4"/>
              <w:left w:val="single" w:color="B9C4D4" w:sz="4"/>
              <w:bottom w:val="single" w:color="B9C4D4" w:sz="4"/>
              <w:right w:val="single" w:color="B9C4D4" w:sz="4"/>
            </w:tcBorders>
            <w:shd w:fill="EAF1F8" w:color="auto" w:val="clear"/>
            <w:tcMar>
              <w:top w:type="dxa" w:w="60"/>
              <w:left w:type="dxa" w:w="100"/>
              <w:bottom w:type="dxa" w:w="60"/>
              <w:right w:type="dxa" w:w="100"/>
            </w:tcMar>
            <w:vAlign w:val="top"/>
          </w:tcPr>
          <w:p>
            <w:pPr>
              <w:spacing w:after="20" w:before="0"/>
              <w:jc w:val="left"/>
            </w:pPr>
            <w:r>
              <w:rPr>
                <w:rFonts w:ascii="Calibri" w:cs="Calibri" w:eastAsia="Calibri" w:hAnsi="Calibri"/>
                <w:b/>
                <w:bCs/>
                <w:i w:val="false"/>
                <w:iCs w:val="false"/>
                <w:color w:val="16305B"/>
                <w:sz w:val="20"/>
                <w:szCs w:val="20"/>
              </w:rPr>
              <w:t xml:space="preserve">Secuencia Normal</w:t>
            </w:r>
          </w:p>
        </w:tc>
        <w:tc>
          <w:tcPr>
            <w:tcW w:type="dxa" w:w="6860"/>
            <w:tcBorders>
              <w:top w:val="single" w:color="B9C4D4" w:sz="4"/>
              <w:left w:val="single" w:color="B9C4D4" w:sz="4"/>
              <w:bottom w:val="single" w:color="B9C4D4" w:sz="4"/>
              <w:right w:val="single" w:color="B9C4D4" w:sz="4"/>
            </w:tcBorders>
            <w:tcMar>
              <w:top w:type="dxa" w:w="60"/>
              <w:left w:type="dxa" w:w="100"/>
              <w:bottom w:type="dxa" w:w="60"/>
              <w:right w:type="dxa" w:w="100"/>
            </w:tcMar>
          </w:tcPr>
          <w:tbl>
            <w:tblPr>
              <w:tblW w:type="dxa" w:w="6610"/>
              <w:tblBorders>
                <w:top w:val="single" w:color="B9C4D4" w:sz="4"/>
                <w:left w:val="single" w:color="B9C4D4" w:sz="4"/>
                <w:bottom w:val="single" w:color="B9C4D4" w:sz="4"/>
                <w:right w:val="single" w:color="B9C4D4" w:sz="4"/>
                <w:insideH w:val="single" w:color="B9C4D4" w:sz="4"/>
                <w:insideV w:val="single" w:color="B9C4D4" w:sz="4"/>
              </w:tblBorders>
            </w:tblPr>
            <w:tblGrid>
              <w:gridCol w:w="850"/>
              <w:gridCol w:w="5760"/>
            </w:tblGrid>
            <w:tr>
              <w:trPr>
                <w:tblHeader/>
              </w:trPr>
              <w:tc>
                <w:tcPr>
                  <w:tcW w:type="dxa" w:w="850"/>
                  <w:tcBorders>
                    <w:top w:val="single" w:color="B9C4D4" w:sz="4"/>
                    <w:left w:val="single" w:color="B9C4D4" w:sz="4"/>
                    <w:bottom w:val="single" w:color="B9C4D4" w:sz="4"/>
                    <w:right w:val="single" w:color="B9C4D4" w:sz="4"/>
                  </w:tcBorders>
                  <w:shd w:fill="D6E4F2" w:color="auto" w:val="clear"/>
                  <w:tcMar>
                    <w:top w:type="dxa" w:w="40"/>
                    <w:left w:type="dxa" w:w="80"/>
                    <w:bottom w:type="dxa" w:w="40"/>
                    <w:right w:type="dxa" w:w="80"/>
                  </w:tcMar>
                </w:tcPr>
                <w:p>
                  <w:pPr>
                    <w:spacing w:after="20" w:before="0"/>
                    <w:jc w:val="left"/>
                  </w:pPr>
                  <w:r>
                    <w:rPr>
                      <w:rFonts w:ascii="Calibri" w:cs="Calibri" w:eastAsia="Calibri" w:hAnsi="Calibri"/>
                      <w:b/>
                      <w:bCs/>
                      <w:i w:val="false"/>
                      <w:iCs w:val="false"/>
                      <w:color w:val="16305B"/>
                      <w:sz w:val="20"/>
                      <w:szCs w:val="20"/>
                    </w:rPr>
                    <w:t xml:space="preserve">Paso</w:t>
                  </w:r>
                </w:p>
              </w:tc>
              <w:tc>
                <w:tcPr>
                  <w:tcW w:type="dxa" w:w="5760"/>
                  <w:tcBorders>
                    <w:top w:val="single" w:color="B9C4D4" w:sz="4"/>
                    <w:left w:val="single" w:color="B9C4D4" w:sz="4"/>
                    <w:bottom w:val="single" w:color="B9C4D4" w:sz="4"/>
                    <w:right w:val="single" w:color="B9C4D4" w:sz="4"/>
                  </w:tcBorders>
                  <w:shd w:fill="D6E4F2" w:color="auto" w:val="clear"/>
                  <w:tcMar>
                    <w:top w:type="dxa" w:w="40"/>
                    <w:left w:type="dxa" w:w="80"/>
                    <w:bottom w:type="dxa" w:w="40"/>
                    <w:right w:type="dxa" w:w="80"/>
                  </w:tcMar>
                </w:tcPr>
                <w:p>
                  <w:pPr>
                    <w:spacing w:after="20" w:before="0"/>
                    <w:jc w:val="left"/>
                  </w:pPr>
                  <w:r>
                    <w:rPr>
                      <w:rFonts w:ascii="Calibri" w:cs="Calibri" w:eastAsia="Calibri" w:hAnsi="Calibri"/>
                      <w:b/>
                      <w:bCs/>
                      <w:i w:val="false"/>
                      <w:iCs w:val="false"/>
                      <w:color w:val="16305B"/>
                      <w:sz w:val="20"/>
                      <w:szCs w:val="20"/>
                    </w:rPr>
                    <w:t xml:space="preserve">Acción</w:t>
                  </w:r>
                </w:p>
              </w:tc>
            </w:tr>
            <w:tr>
              <w:tc>
                <w:tcPr>
                  <w:tcW w:type="dxa" w:w="85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bCs/>
                      <w:i w:val="false"/>
                      <w:iCs w:val="false"/>
                      <w:color w:val="1A1A1A"/>
                      <w:sz w:val="20"/>
                      <w:szCs w:val="20"/>
                    </w:rPr>
                    <w:t xml:space="preserve">1</w:t>
                  </w:r>
                </w:p>
              </w:tc>
              <w:tc>
                <w:tcPr>
                  <w:tcW w:type="dxa" w:w="576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val="false"/>
                      <w:bCs w:val="false"/>
                      <w:i w:val="false"/>
                      <w:iCs w:val="false"/>
                      <w:color w:val="1A1A1A"/>
                      <w:sz w:val="20"/>
                      <w:szCs w:val="20"/>
                    </w:rPr>
                    <w:t xml:space="preserve">El administrador ingresa a la sección “Descuentos”.</w:t>
                  </w:r>
                </w:p>
              </w:tc>
            </w:tr>
            <w:tr>
              <w:tc>
                <w:tcPr>
                  <w:tcW w:type="dxa" w:w="85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bCs/>
                      <w:i w:val="false"/>
                      <w:iCs w:val="false"/>
                      <w:color w:val="1A1A1A"/>
                      <w:sz w:val="20"/>
                      <w:szCs w:val="20"/>
                    </w:rPr>
                    <w:t xml:space="preserve">2</w:t>
                  </w:r>
                </w:p>
              </w:tc>
              <w:tc>
                <w:tcPr>
                  <w:tcW w:type="dxa" w:w="576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val="false"/>
                      <w:bCs w:val="false"/>
                      <w:i w:val="false"/>
                      <w:iCs w:val="false"/>
                      <w:color w:val="1A1A1A"/>
                      <w:sz w:val="20"/>
                      <w:szCs w:val="20"/>
                    </w:rPr>
                    <w:t xml:space="preserve">El administrador crea un nuevo descuento o edita uno existente.</w:t>
                  </w:r>
                </w:p>
              </w:tc>
            </w:tr>
            <w:tr>
              <w:tc>
                <w:tcPr>
                  <w:tcW w:type="dxa" w:w="85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bCs/>
                      <w:i w:val="false"/>
                      <w:iCs w:val="false"/>
                      <w:color w:val="1A1A1A"/>
                      <w:sz w:val="20"/>
                      <w:szCs w:val="20"/>
                    </w:rPr>
                    <w:t xml:space="preserve">3</w:t>
                  </w:r>
                </w:p>
              </w:tc>
              <w:tc>
                <w:tcPr>
                  <w:tcW w:type="dxa" w:w="576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val="false"/>
                      <w:bCs w:val="false"/>
                      <w:i w:val="false"/>
                      <w:iCs w:val="false"/>
                      <w:color w:val="1A1A1A"/>
                      <w:sz w:val="20"/>
                      <w:szCs w:val="20"/>
                    </w:rPr>
                    <w:t xml:space="preserve">El administrador define el tipo, el valor, la compra mínima y los productos aplicables.</w:t>
                  </w:r>
                </w:p>
              </w:tc>
            </w:tr>
            <w:tr>
              <w:tc>
                <w:tcPr>
                  <w:tcW w:type="dxa" w:w="85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bCs/>
                      <w:i w:val="false"/>
                      <w:iCs w:val="false"/>
                      <w:color w:val="1A1A1A"/>
                      <w:sz w:val="20"/>
                      <w:szCs w:val="20"/>
                    </w:rPr>
                    <w:t xml:space="preserve">4</w:t>
                  </w:r>
                </w:p>
              </w:tc>
              <w:tc>
                <w:tcPr>
                  <w:tcW w:type="dxa" w:w="576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val="false"/>
                      <w:bCs w:val="false"/>
                      <w:i w:val="false"/>
                      <w:iCs w:val="false"/>
                      <w:color w:val="1A1A1A"/>
                      <w:sz w:val="20"/>
                      <w:szCs w:val="20"/>
                    </w:rPr>
                    <w:t xml:space="preserve">El administrador establece el límite de uso, la combinabilidad y el estado.</w:t>
                  </w:r>
                </w:p>
              </w:tc>
            </w:tr>
            <w:tr>
              <w:tc>
                <w:tcPr>
                  <w:tcW w:type="dxa" w:w="85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bCs/>
                      <w:i w:val="false"/>
                      <w:iCs w:val="false"/>
                      <w:color w:val="1A1A1A"/>
                      <w:sz w:val="20"/>
                      <w:szCs w:val="20"/>
                    </w:rPr>
                    <w:t xml:space="preserve">5</w:t>
                  </w:r>
                </w:p>
              </w:tc>
              <w:tc>
                <w:tcPr>
                  <w:tcW w:type="dxa" w:w="576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val="false"/>
                      <w:bCs w:val="false"/>
                      <w:i w:val="false"/>
                      <w:iCs w:val="false"/>
                      <w:color w:val="1A1A1A"/>
                      <w:sz w:val="20"/>
                      <w:szCs w:val="20"/>
                    </w:rPr>
                    <w:t xml:space="preserve">El sistema guarda el descuento y lo habilita según su estado.</w:t>
                  </w:r>
                </w:p>
              </w:tc>
            </w:tr>
          </w:tbl>
          <w:p/>
        </w:tc>
      </w:tr>
      <w:tr>
        <w:tc>
          <w:tcPr>
            <w:tcW w:type="dxa" w:w="2500"/>
            <w:tcBorders>
              <w:top w:val="single" w:color="B9C4D4" w:sz="4"/>
              <w:left w:val="single" w:color="B9C4D4" w:sz="4"/>
              <w:bottom w:val="single" w:color="B9C4D4" w:sz="4"/>
              <w:right w:val="single" w:color="B9C4D4" w:sz="4"/>
            </w:tcBorders>
            <w:shd w:fill="EAF1F8" w:color="auto" w:val="clear"/>
            <w:tcMar>
              <w:top w:type="dxa" w:w="60"/>
              <w:left w:type="dxa" w:w="100"/>
              <w:bottom w:type="dxa" w:w="60"/>
              <w:right w:type="dxa" w:w="100"/>
            </w:tcMar>
            <w:vAlign w:val="top"/>
          </w:tcPr>
          <w:p>
            <w:pPr>
              <w:spacing w:after="20" w:before="0"/>
              <w:jc w:val="left"/>
            </w:pPr>
            <w:r>
              <w:rPr>
                <w:rFonts w:ascii="Calibri" w:cs="Calibri" w:eastAsia="Calibri" w:hAnsi="Calibri"/>
                <w:b/>
                <w:bCs/>
                <w:i w:val="false"/>
                <w:iCs w:val="false"/>
                <w:color w:val="16305B"/>
                <w:sz w:val="20"/>
                <w:szCs w:val="20"/>
              </w:rPr>
              <w:t xml:space="preserve">Post-condición</w:t>
            </w:r>
          </w:p>
        </w:tc>
        <w:tc>
          <w:tcPr>
            <w:tcW w:type="dxa" w:w="6860"/>
            <w:tcBorders>
              <w:top w:val="single" w:color="B9C4D4" w:sz="4"/>
              <w:left w:val="single" w:color="B9C4D4" w:sz="4"/>
              <w:bottom w:val="single" w:color="B9C4D4" w:sz="4"/>
              <w:right w:val="single" w:color="B9C4D4" w:sz="4"/>
            </w:tcBorders>
            <w:tcMar>
              <w:top w:type="dxa" w:w="60"/>
              <w:left w:type="dxa" w:w="100"/>
              <w:bottom w:type="dxa" w:w="60"/>
              <w:right w:type="dxa" w:w="100"/>
            </w:tcMar>
            <w:vAlign w:val="top"/>
          </w:tcPr>
          <w:p>
            <w:pPr>
              <w:spacing w:after="20" w:before="0"/>
              <w:jc w:val="left"/>
            </w:pPr>
            <w:r>
              <w:rPr>
                <w:rFonts w:ascii="Calibri" w:cs="Calibri" w:eastAsia="Calibri" w:hAnsi="Calibri"/>
                <w:b w:val="false"/>
                <w:bCs w:val="false"/>
                <w:i w:val="false"/>
                <w:iCs w:val="false"/>
                <w:color w:val="1A1A1A"/>
                <w:sz w:val="20"/>
                <w:szCs w:val="20"/>
              </w:rPr>
              <w:t xml:space="preserve">El descuento queda creado o actualizado y disponible según su estado.</w:t>
            </w:r>
          </w:p>
        </w:tc>
      </w:tr>
      <w:tr>
        <w:tc>
          <w:tcPr>
            <w:tcW w:type="dxa" w:w="2500"/>
            <w:tcBorders>
              <w:top w:val="single" w:color="B9C4D4" w:sz="4"/>
              <w:left w:val="single" w:color="B9C4D4" w:sz="4"/>
              <w:bottom w:val="single" w:color="B9C4D4" w:sz="4"/>
              <w:right w:val="single" w:color="B9C4D4" w:sz="4"/>
            </w:tcBorders>
            <w:shd w:fill="EAF1F8" w:color="auto" w:val="clear"/>
            <w:tcMar>
              <w:top w:type="dxa" w:w="60"/>
              <w:left w:type="dxa" w:w="100"/>
              <w:bottom w:type="dxa" w:w="60"/>
              <w:right w:type="dxa" w:w="100"/>
            </w:tcMar>
            <w:vAlign w:val="top"/>
          </w:tcPr>
          <w:p>
            <w:pPr>
              <w:spacing w:after="20" w:before="0"/>
              <w:jc w:val="left"/>
            </w:pPr>
            <w:r>
              <w:rPr>
                <w:rFonts w:ascii="Calibri" w:cs="Calibri" w:eastAsia="Calibri" w:hAnsi="Calibri"/>
                <w:b/>
                <w:bCs/>
                <w:i w:val="false"/>
                <w:iCs w:val="false"/>
                <w:color w:val="16305B"/>
                <w:sz w:val="20"/>
                <w:szCs w:val="20"/>
              </w:rPr>
              <w:t xml:space="preserve">Excepciones</w:t>
            </w:r>
          </w:p>
        </w:tc>
        <w:tc>
          <w:tcPr>
            <w:tcW w:type="dxa" w:w="6860"/>
            <w:tcBorders>
              <w:top w:val="single" w:color="B9C4D4" w:sz="4"/>
              <w:left w:val="single" w:color="B9C4D4" w:sz="4"/>
              <w:bottom w:val="single" w:color="B9C4D4" w:sz="4"/>
              <w:right w:val="single" w:color="B9C4D4" w:sz="4"/>
            </w:tcBorders>
            <w:tcMar>
              <w:top w:type="dxa" w:w="60"/>
              <w:left w:type="dxa" w:w="100"/>
              <w:bottom w:type="dxa" w:w="60"/>
              <w:right w:type="dxa" w:w="100"/>
            </w:tcMar>
          </w:tcPr>
          <w:tbl>
            <w:tblPr>
              <w:tblW w:type="dxa" w:w="6610"/>
              <w:tblBorders>
                <w:top w:val="single" w:color="B9C4D4" w:sz="4"/>
                <w:left w:val="single" w:color="B9C4D4" w:sz="4"/>
                <w:bottom w:val="single" w:color="B9C4D4" w:sz="4"/>
                <w:right w:val="single" w:color="B9C4D4" w:sz="4"/>
                <w:insideH w:val="single" w:color="B9C4D4" w:sz="4"/>
                <w:insideV w:val="single" w:color="B9C4D4" w:sz="4"/>
              </w:tblBorders>
            </w:tblPr>
            <w:tblGrid>
              <w:gridCol w:w="850"/>
              <w:gridCol w:w="5760"/>
            </w:tblGrid>
            <w:tr>
              <w:trPr>
                <w:tblHeader/>
              </w:trPr>
              <w:tc>
                <w:tcPr>
                  <w:tcW w:type="dxa" w:w="850"/>
                  <w:tcBorders>
                    <w:top w:val="single" w:color="B9C4D4" w:sz="4"/>
                    <w:left w:val="single" w:color="B9C4D4" w:sz="4"/>
                    <w:bottom w:val="single" w:color="B9C4D4" w:sz="4"/>
                    <w:right w:val="single" w:color="B9C4D4" w:sz="4"/>
                  </w:tcBorders>
                  <w:shd w:fill="D6E4F2" w:color="auto" w:val="clear"/>
                  <w:tcMar>
                    <w:top w:type="dxa" w:w="40"/>
                    <w:left w:type="dxa" w:w="80"/>
                    <w:bottom w:type="dxa" w:w="40"/>
                    <w:right w:type="dxa" w:w="80"/>
                  </w:tcMar>
                </w:tcPr>
                <w:p>
                  <w:pPr>
                    <w:spacing w:after="20" w:before="0"/>
                    <w:jc w:val="left"/>
                  </w:pPr>
                  <w:r>
                    <w:rPr>
                      <w:rFonts w:ascii="Calibri" w:cs="Calibri" w:eastAsia="Calibri" w:hAnsi="Calibri"/>
                      <w:b/>
                      <w:bCs/>
                      <w:i w:val="false"/>
                      <w:iCs w:val="false"/>
                      <w:color w:val="16305B"/>
                      <w:sz w:val="20"/>
                      <w:szCs w:val="20"/>
                    </w:rPr>
                    <w:t xml:space="preserve">Paso</w:t>
                  </w:r>
                </w:p>
              </w:tc>
              <w:tc>
                <w:tcPr>
                  <w:tcW w:type="dxa" w:w="5760"/>
                  <w:tcBorders>
                    <w:top w:val="single" w:color="B9C4D4" w:sz="4"/>
                    <w:left w:val="single" w:color="B9C4D4" w:sz="4"/>
                    <w:bottom w:val="single" w:color="B9C4D4" w:sz="4"/>
                    <w:right w:val="single" w:color="B9C4D4" w:sz="4"/>
                  </w:tcBorders>
                  <w:shd w:fill="D6E4F2" w:color="auto" w:val="clear"/>
                  <w:tcMar>
                    <w:top w:type="dxa" w:w="40"/>
                    <w:left w:type="dxa" w:w="80"/>
                    <w:bottom w:type="dxa" w:w="40"/>
                    <w:right w:type="dxa" w:w="80"/>
                  </w:tcMar>
                </w:tcPr>
                <w:p>
                  <w:pPr>
                    <w:spacing w:after="20" w:before="0"/>
                    <w:jc w:val="left"/>
                  </w:pPr>
                  <w:r>
                    <w:rPr>
                      <w:rFonts w:ascii="Calibri" w:cs="Calibri" w:eastAsia="Calibri" w:hAnsi="Calibri"/>
                      <w:b/>
                      <w:bCs/>
                      <w:i w:val="false"/>
                      <w:iCs w:val="false"/>
                      <w:color w:val="16305B"/>
                      <w:sz w:val="20"/>
                      <w:szCs w:val="20"/>
                    </w:rPr>
                    <w:t xml:space="preserve">Acción</w:t>
                  </w:r>
                </w:p>
              </w:tc>
            </w:tr>
            <w:tr>
              <w:tc>
                <w:tcPr>
                  <w:tcW w:type="dxa" w:w="85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bCs/>
                      <w:i w:val="false"/>
                      <w:iCs w:val="false"/>
                      <w:color w:val="1A1A1A"/>
                      <w:sz w:val="20"/>
                      <w:szCs w:val="20"/>
                    </w:rPr>
                    <w:t xml:space="preserve">3</w:t>
                  </w:r>
                </w:p>
              </w:tc>
              <w:tc>
                <w:tcPr>
                  <w:tcW w:type="dxa" w:w="576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val="false"/>
                      <w:bCs w:val="false"/>
                      <w:i w:val="false"/>
                      <w:iCs w:val="false"/>
                      <w:color w:val="1A1A1A"/>
                      <w:sz w:val="20"/>
                      <w:szCs w:val="20"/>
                    </w:rPr>
                    <w:t xml:space="preserve">El código de descuento ya existe: el sistema informa y solicita otro.</w:t>
                  </w:r>
                </w:p>
              </w:tc>
            </w:tr>
          </w:tbl>
          <w:p/>
        </w:tc>
      </w:tr>
      <w:tr>
        <w:tc>
          <w:tcPr>
            <w:tcW w:type="dxa" w:w="2500"/>
            <w:tcBorders>
              <w:top w:val="single" w:color="B9C4D4" w:sz="4"/>
              <w:left w:val="single" w:color="B9C4D4" w:sz="4"/>
              <w:bottom w:val="single" w:color="B9C4D4" w:sz="4"/>
              <w:right w:val="single" w:color="B9C4D4" w:sz="4"/>
            </w:tcBorders>
            <w:shd w:fill="EAF1F8" w:color="auto" w:val="clear"/>
            <w:tcMar>
              <w:top w:type="dxa" w:w="60"/>
              <w:left w:type="dxa" w:w="100"/>
              <w:bottom w:type="dxa" w:w="60"/>
              <w:right w:type="dxa" w:w="100"/>
            </w:tcMar>
            <w:vAlign w:val="top"/>
          </w:tcPr>
          <w:p>
            <w:pPr>
              <w:spacing w:after="20" w:before="0"/>
              <w:jc w:val="left"/>
            </w:pPr>
            <w:r>
              <w:rPr>
                <w:rFonts w:ascii="Calibri" w:cs="Calibri" w:eastAsia="Calibri" w:hAnsi="Calibri"/>
                <w:b/>
                <w:bCs/>
                <w:i w:val="false"/>
                <w:iCs w:val="false"/>
                <w:color w:val="16305B"/>
                <w:sz w:val="20"/>
                <w:szCs w:val="20"/>
              </w:rPr>
              <w:t xml:space="preserve">Rendimiento</w:t>
            </w:r>
          </w:p>
        </w:tc>
        <w:tc>
          <w:tcPr>
            <w:tcW w:type="dxa" w:w="6860"/>
            <w:tcBorders>
              <w:top w:val="single" w:color="B9C4D4" w:sz="4"/>
              <w:left w:val="single" w:color="B9C4D4" w:sz="4"/>
              <w:bottom w:val="single" w:color="B9C4D4" w:sz="4"/>
              <w:right w:val="single" w:color="B9C4D4" w:sz="4"/>
            </w:tcBorders>
            <w:tcMar>
              <w:top w:type="dxa" w:w="60"/>
              <w:left w:type="dxa" w:w="100"/>
              <w:bottom w:type="dxa" w:w="60"/>
              <w:right w:type="dxa" w:w="100"/>
            </w:tcMar>
          </w:tcPr>
          <w:tbl>
            <w:tblPr>
              <w:tblW w:type="dxa" w:w="6610"/>
              <w:tblBorders>
                <w:top w:val="single" w:color="B9C4D4" w:sz="4"/>
                <w:left w:val="single" w:color="B9C4D4" w:sz="4"/>
                <w:bottom w:val="single" w:color="B9C4D4" w:sz="4"/>
                <w:right w:val="single" w:color="B9C4D4" w:sz="4"/>
                <w:insideH w:val="single" w:color="B9C4D4" w:sz="4"/>
                <w:insideV w:val="single" w:color="B9C4D4" w:sz="4"/>
              </w:tblBorders>
            </w:tblPr>
            <w:tblGrid>
              <w:gridCol w:w="850"/>
              <w:gridCol w:w="5760"/>
            </w:tblGrid>
            <w:tr>
              <w:trPr>
                <w:tblHeader/>
              </w:trPr>
              <w:tc>
                <w:tcPr>
                  <w:tcW w:type="dxa" w:w="850"/>
                  <w:tcBorders>
                    <w:top w:val="single" w:color="B9C4D4" w:sz="4"/>
                    <w:left w:val="single" w:color="B9C4D4" w:sz="4"/>
                    <w:bottom w:val="single" w:color="B9C4D4" w:sz="4"/>
                    <w:right w:val="single" w:color="B9C4D4" w:sz="4"/>
                  </w:tcBorders>
                  <w:shd w:fill="D6E4F2" w:color="auto" w:val="clear"/>
                  <w:tcMar>
                    <w:top w:type="dxa" w:w="40"/>
                    <w:left w:type="dxa" w:w="80"/>
                    <w:bottom w:type="dxa" w:w="40"/>
                    <w:right w:type="dxa" w:w="80"/>
                  </w:tcMar>
                </w:tcPr>
                <w:p>
                  <w:pPr>
                    <w:spacing w:after="20" w:before="0"/>
                    <w:jc w:val="left"/>
                  </w:pPr>
                  <w:r>
                    <w:rPr>
                      <w:rFonts w:ascii="Calibri" w:cs="Calibri" w:eastAsia="Calibri" w:hAnsi="Calibri"/>
                      <w:b/>
                      <w:bCs/>
                      <w:i w:val="false"/>
                      <w:iCs w:val="false"/>
                      <w:color w:val="16305B"/>
                      <w:sz w:val="20"/>
                      <w:szCs w:val="20"/>
                    </w:rPr>
                    <w:t xml:space="preserve">Paso</w:t>
                  </w:r>
                </w:p>
              </w:tc>
              <w:tc>
                <w:tcPr>
                  <w:tcW w:type="dxa" w:w="5760"/>
                  <w:tcBorders>
                    <w:top w:val="single" w:color="B9C4D4" w:sz="4"/>
                    <w:left w:val="single" w:color="B9C4D4" w:sz="4"/>
                    <w:bottom w:val="single" w:color="B9C4D4" w:sz="4"/>
                    <w:right w:val="single" w:color="B9C4D4" w:sz="4"/>
                  </w:tcBorders>
                  <w:shd w:fill="D6E4F2" w:color="auto" w:val="clear"/>
                  <w:tcMar>
                    <w:top w:type="dxa" w:w="40"/>
                    <w:left w:type="dxa" w:w="80"/>
                    <w:bottom w:type="dxa" w:w="40"/>
                    <w:right w:type="dxa" w:w="80"/>
                  </w:tcMar>
                </w:tcPr>
                <w:p>
                  <w:pPr>
                    <w:spacing w:after="20" w:before="0"/>
                    <w:jc w:val="left"/>
                  </w:pPr>
                  <w:r>
                    <w:rPr>
                      <w:rFonts w:ascii="Calibri" w:cs="Calibri" w:eastAsia="Calibri" w:hAnsi="Calibri"/>
                      <w:b/>
                      <w:bCs/>
                      <w:i w:val="false"/>
                      <w:iCs w:val="false"/>
                      <w:color w:val="16305B"/>
                      <w:sz w:val="20"/>
                      <w:szCs w:val="20"/>
                    </w:rPr>
                    <w:t xml:space="preserve">Cota de tiempo</w:t>
                  </w:r>
                </w:p>
              </w:tc>
            </w:tr>
            <w:tr>
              <w:tc>
                <w:tcPr>
                  <w:tcW w:type="dxa" w:w="85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bCs/>
                      <w:i w:val="false"/>
                      <w:iCs w:val="false"/>
                      <w:color w:val="1A1A1A"/>
                      <w:sz w:val="20"/>
                      <w:szCs w:val="20"/>
                    </w:rPr>
                    <w:t xml:space="preserve">2</w:t>
                  </w:r>
                </w:p>
              </w:tc>
              <w:tc>
                <w:tcPr>
                  <w:tcW w:type="dxa" w:w="576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val="false"/>
                      <w:bCs w:val="false"/>
                      <w:i w:val="false"/>
                      <w:iCs w:val="false"/>
                      <w:color w:val="1A1A1A"/>
                      <w:sz w:val="20"/>
                      <w:szCs w:val="20"/>
                    </w:rPr>
                    <w:t xml:space="preserve">3 segundos</w:t>
                  </w:r>
                </w:p>
              </w:tc>
            </w:tr>
            <w:tr>
              <w:tc>
                <w:tcPr>
                  <w:tcW w:type="dxa" w:w="85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bCs/>
                      <w:i w:val="false"/>
                      <w:iCs w:val="false"/>
                      <w:color w:val="1A1A1A"/>
                      <w:sz w:val="20"/>
                      <w:szCs w:val="20"/>
                    </w:rPr>
                    <w:t xml:space="preserve">5</w:t>
                  </w:r>
                </w:p>
              </w:tc>
              <w:tc>
                <w:tcPr>
                  <w:tcW w:type="dxa" w:w="576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val="false"/>
                      <w:bCs w:val="false"/>
                      <w:i w:val="false"/>
                      <w:iCs w:val="false"/>
                      <w:color w:val="1A1A1A"/>
                      <w:sz w:val="20"/>
                      <w:szCs w:val="20"/>
                    </w:rPr>
                    <w:t xml:space="preserve">2 segundos</w:t>
                  </w:r>
                </w:p>
              </w:tc>
            </w:tr>
          </w:tbl>
          <w:p/>
        </w:tc>
      </w:tr>
      <w:tr>
        <w:tc>
          <w:tcPr>
            <w:tcW w:type="dxa" w:w="2500"/>
            <w:tcBorders>
              <w:top w:val="single" w:color="B9C4D4" w:sz="4"/>
              <w:left w:val="single" w:color="B9C4D4" w:sz="4"/>
              <w:bottom w:val="single" w:color="B9C4D4" w:sz="4"/>
              <w:right w:val="single" w:color="B9C4D4" w:sz="4"/>
            </w:tcBorders>
            <w:shd w:fill="EAF1F8" w:color="auto" w:val="clear"/>
            <w:tcMar>
              <w:top w:type="dxa" w:w="60"/>
              <w:left w:type="dxa" w:w="100"/>
              <w:bottom w:type="dxa" w:w="60"/>
              <w:right w:type="dxa" w:w="100"/>
            </w:tcMar>
            <w:vAlign w:val="top"/>
          </w:tcPr>
          <w:p>
            <w:pPr>
              <w:spacing w:after="20" w:before="0"/>
              <w:jc w:val="left"/>
            </w:pPr>
            <w:r>
              <w:rPr>
                <w:rFonts w:ascii="Calibri" w:cs="Calibri" w:eastAsia="Calibri" w:hAnsi="Calibri"/>
                <w:b/>
                <w:bCs/>
                <w:i w:val="false"/>
                <w:iCs w:val="false"/>
                <w:color w:val="16305B"/>
                <w:sz w:val="20"/>
                <w:szCs w:val="20"/>
              </w:rPr>
              <w:t xml:space="preserve">Frecuencia esperada</w:t>
            </w:r>
          </w:p>
        </w:tc>
        <w:tc>
          <w:tcPr>
            <w:tcW w:type="dxa" w:w="6860"/>
            <w:tcBorders>
              <w:top w:val="single" w:color="B9C4D4" w:sz="4"/>
              <w:left w:val="single" w:color="B9C4D4" w:sz="4"/>
              <w:bottom w:val="single" w:color="B9C4D4" w:sz="4"/>
              <w:right w:val="single" w:color="B9C4D4" w:sz="4"/>
            </w:tcBorders>
            <w:tcMar>
              <w:top w:type="dxa" w:w="60"/>
              <w:left w:type="dxa" w:w="100"/>
              <w:bottom w:type="dxa" w:w="60"/>
              <w:right w:type="dxa" w:w="100"/>
            </w:tcMar>
            <w:vAlign w:val="top"/>
          </w:tcPr>
          <w:p>
            <w:pPr>
              <w:spacing w:after="20" w:before="0"/>
              <w:jc w:val="left"/>
            </w:pPr>
            <w:r>
              <w:rPr>
                <w:rFonts w:ascii="Calibri" w:cs="Calibri" w:eastAsia="Calibri" w:hAnsi="Calibri"/>
                <w:b w:val="false"/>
                <w:bCs w:val="false"/>
                <w:i w:val="false"/>
                <w:iCs w:val="false"/>
                <w:color w:val="1A1A1A"/>
                <w:sz w:val="20"/>
                <w:szCs w:val="20"/>
              </w:rPr>
              <w:t xml:space="preserve">300 veces / Año</w:t>
            </w:r>
          </w:p>
        </w:tc>
      </w:tr>
      <w:tr>
        <w:tc>
          <w:tcPr>
            <w:tcW w:type="dxa" w:w="2500"/>
            <w:tcBorders>
              <w:top w:val="single" w:color="B9C4D4" w:sz="4"/>
              <w:left w:val="single" w:color="B9C4D4" w:sz="4"/>
              <w:bottom w:val="single" w:color="B9C4D4" w:sz="4"/>
              <w:right w:val="single" w:color="B9C4D4" w:sz="4"/>
            </w:tcBorders>
            <w:shd w:fill="EAF1F8" w:color="auto" w:val="clear"/>
            <w:tcMar>
              <w:top w:type="dxa" w:w="60"/>
              <w:left w:type="dxa" w:w="100"/>
              <w:bottom w:type="dxa" w:w="60"/>
              <w:right w:type="dxa" w:w="100"/>
            </w:tcMar>
            <w:vAlign w:val="top"/>
          </w:tcPr>
          <w:p>
            <w:pPr>
              <w:spacing w:after="20" w:before="0"/>
              <w:jc w:val="left"/>
            </w:pPr>
            <w:r>
              <w:rPr>
                <w:rFonts w:ascii="Calibri" w:cs="Calibri" w:eastAsia="Calibri" w:hAnsi="Calibri"/>
                <w:b/>
                <w:bCs/>
                <w:i w:val="false"/>
                <w:iCs w:val="false"/>
                <w:color w:val="16305B"/>
                <w:sz w:val="20"/>
                <w:szCs w:val="20"/>
              </w:rPr>
              <w:t xml:space="preserve">Comentarios</w:t>
            </w:r>
          </w:p>
        </w:tc>
        <w:tc>
          <w:tcPr>
            <w:tcW w:type="dxa" w:w="6860"/>
            <w:tcBorders>
              <w:top w:val="single" w:color="B9C4D4" w:sz="4"/>
              <w:left w:val="single" w:color="B9C4D4" w:sz="4"/>
              <w:bottom w:val="single" w:color="B9C4D4" w:sz="4"/>
              <w:right w:val="single" w:color="B9C4D4" w:sz="4"/>
            </w:tcBorders>
            <w:tcMar>
              <w:top w:type="dxa" w:w="60"/>
              <w:left w:type="dxa" w:w="100"/>
              <w:bottom w:type="dxa" w:w="60"/>
              <w:right w:type="dxa" w:w="100"/>
            </w:tcMar>
            <w:vAlign w:val="top"/>
          </w:tcPr>
          <w:p>
            <w:pPr>
              <w:spacing w:after="20" w:before="0"/>
              <w:jc w:val="left"/>
            </w:pPr>
            <w:r>
              <w:rPr>
                <w:rFonts w:ascii="Calibri" w:cs="Calibri" w:eastAsia="Calibri" w:hAnsi="Calibri"/>
                <w:b w:val="false"/>
                <w:bCs w:val="false"/>
                <w:i w:val="false"/>
                <w:iCs w:val="false"/>
                <w:color w:val="1A1A1A"/>
                <w:sz w:val="20"/>
                <w:szCs w:val="20"/>
              </w:rPr>
              <w:t xml:space="preserve">Ejemplo actual: código CLIENTEBEFINE con monto de descuento y compra mínima.</w:t>
            </w:r>
          </w:p>
        </w:tc>
      </w:tr>
    </w:tbl>
    <w:p>
      <w:r>
        <w:br w:type="page"/>
      </w:r>
    </w:p>
    <w:p>
      <w:pPr>
        <w:pStyle w:val="Heading2"/>
        <w:spacing w:after="80"/>
      </w:pPr>
      <w:r>
        <w:rPr>
          <w:rFonts w:ascii="Calibri" w:cs="Calibri" w:eastAsia="Calibri" w:hAnsi="Calibri"/>
          <w:b/>
          <w:bCs/>
          <w:i w:val="false"/>
          <w:iCs w:val="false"/>
          <w:color w:val="1F6FB2"/>
          <w:sz w:val="24"/>
          <w:szCs w:val="24"/>
        </w:rPr>
        <w:t xml:space="preserve">RF-21  ·  Configuración de zonas de despacho y tarifas</w:t>
      </w:r>
    </w:p>
    <w:tbl>
      <w:tblPr>
        <w:tblW w:type="dxa" w:w="9360"/>
        <w:tblBorders>
          <w:top w:val="single" w:color="B9C4D4" w:sz="4"/>
          <w:left w:val="single" w:color="B9C4D4" w:sz="4"/>
          <w:bottom w:val="single" w:color="B9C4D4" w:sz="4"/>
          <w:right w:val="single" w:color="B9C4D4" w:sz="4"/>
          <w:insideH w:val="single" w:color="B9C4D4" w:sz="4"/>
          <w:insideV w:val="single" w:color="B9C4D4" w:sz="4"/>
        </w:tblBorders>
      </w:tblPr>
      <w:tblGrid>
        <w:gridCol w:w="2500"/>
        <w:gridCol w:w="6860"/>
      </w:tblGrid>
      <w:tr>
        <w:tc>
          <w:tcPr>
            <w:tcW w:type="dxa" w:w="2500"/>
            <w:tcBorders>
              <w:top w:val="single" w:color="B9C4D4" w:sz="4"/>
              <w:left w:val="single" w:color="B9C4D4" w:sz="4"/>
              <w:bottom w:val="single" w:color="B9C4D4" w:sz="4"/>
              <w:right w:val="single" w:color="B9C4D4" w:sz="4"/>
            </w:tcBorders>
            <w:shd w:fill="16305B" w:color="auto" w:val="clear"/>
            <w:tcMar>
              <w:top w:type="dxa" w:w="70"/>
              <w:left w:type="dxa" w:w="100"/>
              <w:bottom w:type="dxa" w:w="70"/>
              <w:right w:type="dxa" w:w="100"/>
            </w:tcMar>
            <w:vAlign w:val="center"/>
          </w:tcPr>
          <w:p>
            <w:pPr>
              <w:spacing w:after="20" w:before="0"/>
              <w:jc w:val="left"/>
            </w:pPr>
            <w:r>
              <w:rPr>
                <w:rFonts w:ascii="Calibri" w:cs="Calibri" w:eastAsia="Calibri" w:hAnsi="Calibri"/>
                <w:b/>
                <w:bCs/>
                <w:i w:val="false"/>
                <w:iCs w:val="false"/>
                <w:color w:val="FFFFFF"/>
                <w:sz w:val="22"/>
                <w:szCs w:val="22"/>
              </w:rPr>
              <w:t xml:space="preserve">RF-21</w:t>
            </w:r>
          </w:p>
        </w:tc>
        <w:tc>
          <w:tcPr>
            <w:tcW w:type="dxa" w:w="6860"/>
            <w:tcBorders>
              <w:top w:val="single" w:color="B9C4D4" w:sz="4"/>
              <w:left w:val="single" w:color="B9C4D4" w:sz="4"/>
              <w:bottom w:val="single" w:color="B9C4D4" w:sz="4"/>
              <w:right w:val="single" w:color="B9C4D4" w:sz="4"/>
            </w:tcBorders>
            <w:shd w:fill="16305B" w:color="auto" w:val="clear"/>
            <w:tcMar>
              <w:top w:type="dxa" w:w="70"/>
              <w:left w:type="dxa" w:w="100"/>
              <w:bottom w:type="dxa" w:w="70"/>
              <w:right w:type="dxa" w:w="100"/>
            </w:tcMar>
            <w:vAlign w:val="center"/>
          </w:tcPr>
          <w:p>
            <w:pPr>
              <w:spacing w:after="20" w:before="0"/>
              <w:jc w:val="left"/>
            </w:pPr>
            <w:r>
              <w:rPr>
                <w:rFonts w:ascii="Calibri" w:cs="Calibri" w:eastAsia="Calibri" w:hAnsi="Calibri"/>
                <w:b/>
                <w:bCs/>
                <w:i w:val="false"/>
                <w:iCs w:val="false"/>
                <w:color w:val="FFFFFF"/>
                <w:sz w:val="22"/>
                <w:szCs w:val="22"/>
              </w:rPr>
              <w:t xml:space="preserve">Configuración de zonas de despacho y tarifas</w:t>
            </w:r>
          </w:p>
        </w:tc>
      </w:tr>
      <w:tr>
        <w:tc>
          <w:tcPr>
            <w:tcW w:type="dxa" w:w="2500"/>
            <w:tcBorders>
              <w:top w:val="single" w:color="B9C4D4" w:sz="4"/>
              <w:left w:val="single" w:color="B9C4D4" w:sz="4"/>
              <w:bottom w:val="single" w:color="B9C4D4" w:sz="4"/>
              <w:right w:val="single" w:color="B9C4D4" w:sz="4"/>
            </w:tcBorders>
            <w:shd w:fill="EAF1F8" w:color="auto" w:val="clear"/>
            <w:tcMar>
              <w:top w:type="dxa" w:w="60"/>
              <w:left w:type="dxa" w:w="100"/>
              <w:bottom w:type="dxa" w:w="60"/>
              <w:right w:type="dxa" w:w="100"/>
            </w:tcMar>
            <w:vAlign w:val="top"/>
          </w:tcPr>
          <w:p>
            <w:pPr>
              <w:spacing w:after="20" w:before="0"/>
              <w:jc w:val="left"/>
            </w:pPr>
            <w:r>
              <w:rPr>
                <w:rFonts w:ascii="Calibri" w:cs="Calibri" w:eastAsia="Calibri" w:hAnsi="Calibri"/>
                <w:b/>
                <w:bCs/>
                <w:i w:val="false"/>
                <w:iCs w:val="false"/>
                <w:color w:val="16305B"/>
                <w:sz w:val="20"/>
                <w:szCs w:val="20"/>
              </w:rPr>
              <w:t xml:space="preserve">Versión</w:t>
            </w:r>
          </w:p>
        </w:tc>
        <w:tc>
          <w:tcPr>
            <w:tcW w:type="dxa" w:w="6860"/>
            <w:tcBorders>
              <w:top w:val="single" w:color="B9C4D4" w:sz="4"/>
              <w:left w:val="single" w:color="B9C4D4" w:sz="4"/>
              <w:bottom w:val="single" w:color="B9C4D4" w:sz="4"/>
              <w:right w:val="single" w:color="B9C4D4" w:sz="4"/>
            </w:tcBorders>
            <w:tcMar>
              <w:top w:type="dxa" w:w="60"/>
              <w:left w:type="dxa" w:w="100"/>
              <w:bottom w:type="dxa" w:w="60"/>
              <w:right w:type="dxa" w:w="100"/>
            </w:tcMar>
            <w:vAlign w:val="top"/>
          </w:tcPr>
          <w:p>
            <w:pPr>
              <w:spacing w:after="20" w:before="0"/>
              <w:jc w:val="left"/>
            </w:pPr>
            <w:r>
              <w:rPr>
                <w:rFonts w:ascii="Calibri" w:cs="Calibri" w:eastAsia="Calibri" w:hAnsi="Calibri"/>
                <w:b w:val="false"/>
                <w:bCs w:val="false"/>
                <w:i w:val="false"/>
                <w:iCs w:val="false"/>
                <w:color w:val="1A1A1A"/>
                <w:sz w:val="20"/>
                <w:szCs w:val="20"/>
              </w:rPr>
              <w:t xml:space="preserve">1.0</w:t>
            </w:r>
          </w:p>
        </w:tc>
      </w:tr>
      <w:tr>
        <w:tc>
          <w:tcPr>
            <w:tcW w:type="dxa" w:w="2500"/>
            <w:tcBorders>
              <w:top w:val="single" w:color="B9C4D4" w:sz="4"/>
              <w:left w:val="single" w:color="B9C4D4" w:sz="4"/>
              <w:bottom w:val="single" w:color="B9C4D4" w:sz="4"/>
              <w:right w:val="single" w:color="B9C4D4" w:sz="4"/>
            </w:tcBorders>
            <w:shd w:fill="EAF1F8" w:color="auto" w:val="clear"/>
            <w:tcMar>
              <w:top w:type="dxa" w:w="60"/>
              <w:left w:type="dxa" w:w="100"/>
              <w:bottom w:type="dxa" w:w="60"/>
              <w:right w:type="dxa" w:w="100"/>
            </w:tcMar>
            <w:vAlign w:val="top"/>
          </w:tcPr>
          <w:p>
            <w:pPr>
              <w:spacing w:after="20" w:before="0"/>
              <w:jc w:val="left"/>
            </w:pPr>
            <w:r>
              <w:rPr>
                <w:rFonts w:ascii="Calibri" w:cs="Calibri" w:eastAsia="Calibri" w:hAnsi="Calibri"/>
                <w:b/>
                <w:bCs/>
                <w:i w:val="false"/>
                <w:iCs w:val="false"/>
                <w:color w:val="16305B"/>
                <w:sz w:val="20"/>
                <w:szCs w:val="20"/>
              </w:rPr>
              <w:t xml:space="preserve">Módulo</w:t>
            </w:r>
          </w:p>
        </w:tc>
        <w:tc>
          <w:tcPr>
            <w:tcW w:type="dxa" w:w="6860"/>
            <w:tcBorders>
              <w:top w:val="single" w:color="B9C4D4" w:sz="4"/>
              <w:left w:val="single" w:color="B9C4D4" w:sz="4"/>
              <w:bottom w:val="single" w:color="B9C4D4" w:sz="4"/>
              <w:right w:val="single" w:color="B9C4D4" w:sz="4"/>
            </w:tcBorders>
            <w:tcMar>
              <w:top w:type="dxa" w:w="60"/>
              <w:left w:type="dxa" w:w="100"/>
              <w:bottom w:type="dxa" w:w="60"/>
              <w:right w:type="dxa" w:w="100"/>
            </w:tcMar>
            <w:vAlign w:val="top"/>
          </w:tcPr>
          <w:p>
            <w:pPr>
              <w:spacing w:after="20" w:before="0"/>
              <w:jc w:val="left"/>
            </w:pPr>
            <w:r>
              <w:rPr>
                <w:rFonts w:ascii="Calibri" w:cs="Calibri" w:eastAsia="Calibri" w:hAnsi="Calibri"/>
                <w:b w:val="false"/>
                <w:bCs w:val="false"/>
                <w:i w:val="false"/>
                <w:iCs w:val="false"/>
                <w:color w:val="1A1A1A"/>
                <w:sz w:val="20"/>
                <w:szCs w:val="20"/>
              </w:rPr>
              <w:t xml:space="preserve">Administrador (Panel de gestión)</w:t>
            </w:r>
          </w:p>
        </w:tc>
      </w:tr>
      <w:tr>
        <w:tc>
          <w:tcPr>
            <w:tcW w:type="dxa" w:w="2500"/>
            <w:tcBorders>
              <w:top w:val="single" w:color="B9C4D4" w:sz="4"/>
              <w:left w:val="single" w:color="B9C4D4" w:sz="4"/>
              <w:bottom w:val="single" w:color="B9C4D4" w:sz="4"/>
              <w:right w:val="single" w:color="B9C4D4" w:sz="4"/>
            </w:tcBorders>
            <w:shd w:fill="EAF1F8" w:color="auto" w:val="clear"/>
            <w:tcMar>
              <w:top w:type="dxa" w:w="60"/>
              <w:left w:type="dxa" w:w="100"/>
              <w:bottom w:type="dxa" w:w="60"/>
              <w:right w:type="dxa" w:w="100"/>
            </w:tcMar>
            <w:vAlign w:val="top"/>
          </w:tcPr>
          <w:p>
            <w:pPr>
              <w:spacing w:after="20" w:before="0"/>
              <w:jc w:val="left"/>
            </w:pPr>
            <w:r>
              <w:rPr>
                <w:rFonts w:ascii="Calibri" w:cs="Calibri" w:eastAsia="Calibri" w:hAnsi="Calibri"/>
                <w:b/>
                <w:bCs/>
                <w:i w:val="false"/>
                <w:iCs w:val="false"/>
                <w:color w:val="16305B"/>
                <w:sz w:val="20"/>
                <w:szCs w:val="20"/>
              </w:rPr>
              <w:t xml:space="preserve">Actores</w:t>
            </w:r>
          </w:p>
        </w:tc>
        <w:tc>
          <w:tcPr>
            <w:tcW w:type="dxa" w:w="6860"/>
            <w:tcBorders>
              <w:top w:val="single" w:color="B9C4D4" w:sz="4"/>
              <w:left w:val="single" w:color="B9C4D4" w:sz="4"/>
              <w:bottom w:val="single" w:color="B9C4D4" w:sz="4"/>
              <w:right w:val="single" w:color="B9C4D4" w:sz="4"/>
            </w:tcBorders>
            <w:tcMar>
              <w:top w:type="dxa" w:w="60"/>
              <w:left w:type="dxa" w:w="100"/>
              <w:bottom w:type="dxa" w:w="60"/>
              <w:right w:type="dxa" w:w="100"/>
            </w:tcMar>
            <w:vAlign w:val="top"/>
          </w:tcPr>
          <w:p>
            <w:pPr>
              <w:spacing w:after="20" w:before="0"/>
              <w:jc w:val="left"/>
            </w:pPr>
            <w:r>
              <w:rPr>
                <w:rFonts w:ascii="Calibri" w:cs="Calibri" w:eastAsia="Calibri" w:hAnsi="Calibri"/>
                <w:b w:val="false"/>
                <w:bCs w:val="false"/>
                <w:i w:val="false"/>
                <w:iCs w:val="false"/>
                <w:color w:val="1A1A1A"/>
                <w:sz w:val="20"/>
                <w:szCs w:val="20"/>
              </w:rPr>
              <w:t xml:space="preserve">Administrador, Sistema de Pedidos</w:t>
            </w:r>
          </w:p>
        </w:tc>
      </w:tr>
      <w:tr>
        <w:tc>
          <w:tcPr>
            <w:tcW w:type="dxa" w:w="2500"/>
            <w:tcBorders>
              <w:top w:val="single" w:color="B9C4D4" w:sz="4"/>
              <w:left w:val="single" w:color="B9C4D4" w:sz="4"/>
              <w:bottom w:val="single" w:color="B9C4D4" w:sz="4"/>
              <w:right w:val="single" w:color="B9C4D4" w:sz="4"/>
            </w:tcBorders>
            <w:shd w:fill="EAF1F8" w:color="auto" w:val="clear"/>
            <w:tcMar>
              <w:top w:type="dxa" w:w="60"/>
              <w:left w:type="dxa" w:w="100"/>
              <w:bottom w:type="dxa" w:w="60"/>
              <w:right w:type="dxa" w:w="100"/>
            </w:tcMar>
            <w:vAlign w:val="top"/>
          </w:tcPr>
          <w:p>
            <w:pPr>
              <w:spacing w:after="20" w:before="0"/>
              <w:jc w:val="left"/>
            </w:pPr>
            <w:r>
              <w:rPr>
                <w:rFonts w:ascii="Calibri" w:cs="Calibri" w:eastAsia="Calibri" w:hAnsi="Calibri"/>
                <w:b/>
                <w:bCs/>
                <w:i w:val="false"/>
                <w:iCs w:val="false"/>
                <w:color w:val="16305B"/>
                <w:sz w:val="20"/>
                <w:szCs w:val="20"/>
              </w:rPr>
              <w:t xml:space="preserve">Objetivos asociados</w:t>
            </w:r>
          </w:p>
        </w:tc>
        <w:tc>
          <w:tcPr>
            <w:tcW w:type="dxa" w:w="6860"/>
            <w:tcBorders>
              <w:top w:val="single" w:color="B9C4D4" w:sz="4"/>
              <w:left w:val="single" w:color="B9C4D4" w:sz="4"/>
              <w:bottom w:val="single" w:color="B9C4D4" w:sz="4"/>
              <w:right w:val="single" w:color="B9C4D4" w:sz="4"/>
            </w:tcBorders>
            <w:tcMar>
              <w:top w:type="dxa" w:w="60"/>
              <w:left w:type="dxa" w:w="100"/>
              <w:bottom w:type="dxa" w:w="60"/>
              <w:right w:type="dxa" w:w="100"/>
            </w:tcMar>
            <w:vAlign w:val="top"/>
          </w:tcPr>
          <w:p>
            <w:pPr>
              <w:spacing w:after="20" w:before="0"/>
              <w:jc w:val="left"/>
            </w:pPr>
            <w:r>
              <w:rPr>
                <w:rFonts w:ascii="Calibri" w:cs="Calibri" w:eastAsia="Calibri" w:hAnsi="Calibri"/>
                <w:b w:val="false"/>
                <w:bCs w:val="false"/>
                <w:i w:val="false"/>
                <w:iCs w:val="false"/>
                <w:color w:val="1A1A1A"/>
                <w:sz w:val="20"/>
                <w:szCs w:val="20"/>
              </w:rPr>
              <w:t xml:space="preserve">OBJ-01 Definir la cobertura y las tarifas de despacho</w:t>
            </w:r>
          </w:p>
        </w:tc>
      </w:tr>
      <w:tr>
        <w:tc>
          <w:tcPr>
            <w:tcW w:type="dxa" w:w="2500"/>
            <w:tcBorders>
              <w:top w:val="single" w:color="B9C4D4" w:sz="4"/>
              <w:left w:val="single" w:color="B9C4D4" w:sz="4"/>
              <w:bottom w:val="single" w:color="B9C4D4" w:sz="4"/>
              <w:right w:val="single" w:color="B9C4D4" w:sz="4"/>
            </w:tcBorders>
            <w:shd w:fill="EAF1F8" w:color="auto" w:val="clear"/>
            <w:tcMar>
              <w:top w:type="dxa" w:w="60"/>
              <w:left w:type="dxa" w:w="100"/>
              <w:bottom w:type="dxa" w:w="60"/>
              <w:right w:type="dxa" w:w="100"/>
            </w:tcMar>
            <w:vAlign w:val="top"/>
          </w:tcPr>
          <w:p>
            <w:pPr>
              <w:spacing w:after="20" w:before="0"/>
              <w:jc w:val="left"/>
            </w:pPr>
            <w:r>
              <w:rPr>
                <w:rFonts w:ascii="Calibri" w:cs="Calibri" w:eastAsia="Calibri" w:hAnsi="Calibri"/>
                <w:b/>
                <w:bCs/>
                <w:i w:val="false"/>
                <w:iCs w:val="false"/>
                <w:color w:val="16305B"/>
                <w:sz w:val="20"/>
                <w:szCs w:val="20"/>
              </w:rPr>
              <w:t xml:space="preserve">Requerimientos asociados</w:t>
            </w:r>
          </w:p>
        </w:tc>
        <w:tc>
          <w:tcPr>
            <w:tcW w:type="dxa" w:w="6860"/>
            <w:tcBorders>
              <w:top w:val="single" w:color="B9C4D4" w:sz="4"/>
              <w:left w:val="single" w:color="B9C4D4" w:sz="4"/>
              <w:bottom w:val="single" w:color="B9C4D4" w:sz="4"/>
              <w:right w:val="single" w:color="B9C4D4" w:sz="4"/>
            </w:tcBorders>
            <w:tcMar>
              <w:top w:type="dxa" w:w="60"/>
              <w:left w:type="dxa" w:w="100"/>
              <w:bottom w:type="dxa" w:w="60"/>
              <w:right w:type="dxa" w:w="100"/>
            </w:tcMar>
            <w:vAlign w:val="top"/>
          </w:tcPr>
          <w:p>
            <w:pPr>
              <w:spacing w:after="20" w:before="0"/>
              <w:jc w:val="left"/>
            </w:pPr>
            <w:r>
              <w:rPr>
                <w:rFonts w:ascii="Calibri" w:cs="Calibri" w:eastAsia="Calibri" w:hAnsi="Calibri"/>
                <w:b w:val="false"/>
                <w:bCs w:val="false"/>
                <w:i w:val="false"/>
                <w:iCs w:val="false"/>
                <w:color w:val="1A1A1A"/>
                <w:sz w:val="20"/>
                <w:szCs w:val="20"/>
              </w:rPr>
              <w:t xml:space="preserve">RI-21 Configurar las zonas y tarifas de despacho</w:t>
            </w:r>
          </w:p>
        </w:tc>
      </w:tr>
      <w:tr>
        <w:tc>
          <w:tcPr>
            <w:tcW w:type="dxa" w:w="2500"/>
            <w:tcBorders>
              <w:top w:val="single" w:color="B9C4D4" w:sz="4"/>
              <w:left w:val="single" w:color="B9C4D4" w:sz="4"/>
              <w:bottom w:val="single" w:color="B9C4D4" w:sz="4"/>
              <w:right w:val="single" w:color="B9C4D4" w:sz="4"/>
            </w:tcBorders>
            <w:shd w:fill="EAF1F8" w:color="auto" w:val="clear"/>
            <w:tcMar>
              <w:top w:type="dxa" w:w="60"/>
              <w:left w:type="dxa" w:w="100"/>
              <w:bottom w:type="dxa" w:w="60"/>
              <w:right w:type="dxa" w:w="100"/>
            </w:tcMar>
            <w:vAlign w:val="top"/>
          </w:tcPr>
          <w:p>
            <w:pPr>
              <w:spacing w:after="20" w:before="0"/>
              <w:jc w:val="left"/>
            </w:pPr>
            <w:r>
              <w:rPr>
                <w:rFonts w:ascii="Calibri" w:cs="Calibri" w:eastAsia="Calibri" w:hAnsi="Calibri"/>
                <w:b/>
                <w:bCs/>
                <w:i w:val="false"/>
                <w:iCs w:val="false"/>
                <w:color w:val="16305B"/>
                <w:sz w:val="20"/>
                <w:szCs w:val="20"/>
              </w:rPr>
              <w:t xml:space="preserve">Descripción</w:t>
            </w:r>
          </w:p>
        </w:tc>
        <w:tc>
          <w:tcPr>
            <w:tcW w:type="dxa" w:w="6860"/>
            <w:tcBorders>
              <w:top w:val="single" w:color="B9C4D4" w:sz="4"/>
              <w:left w:val="single" w:color="B9C4D4" w:sz="4"/>
              <w:bottom w:val="single" w:color="B9C4D4" w:sz="4"/>
              <w:right w:val="single" w:color="B9C4D4" w:sz="4"/>
            </w:tcBorders>
            <w:tcMar>
              <w:top w:type="dxa" w:w="60"/>
              <w:left w:type="dxa" w:w="100"/>
              <w:bottom w:type="dxa" w:w="60"/>
              <w:right w:type="dxa" w:w="100"/>
            </w:tcMar>
            <w:vAlign w:val="top"/>
          </w:tcPr>
          <w:p>
            <w:pPr>
              <w:spacing w:after="20" w:before="0"/>
              <w:jc w:val="left"/>
            </w:pPr>
            <w:r>
              <w:rPr>
                <w:rFonts w:ascii="Calibri" w:cs="Calibri" w:eastAsia="Calibri" w:hAnsi="Calibri"/>
                <w:b w:val="false"/>
                <w:bCs w:val="false"/>
                <w:i w:val="false"/>
                <w:iCs w:val="false"/>
                <w:color w:val="1A1A1A"/>
                <w:sz w:val="20"/>
                <w:szCs w:val="20"/>
              </w:rPr>
              <w:t xml:space="preserve">El sistema deberá comportarse tal como se describe en el siguiente caso de configurar las zonas de despacho y sus tarifas.</w:t>
            </w:r>
          </w:p>
        </w:tc>
      </w:tr>
      <w:tr>
        <w:tc>
          <w:tcPr>
            <w:tcW w:type="dxa" w:w="2500"/>
            <w:tcBorders>
              <w:top w:val="single" w:color="B9C4D4" w:sz="4"/>
              <w:left w:val="single" w:color="B9C4D4" w:sz="4"/>
              <w:bottom w:val="single" w:color="B9C4D4" w:sz="4"/>
              <w:right w:val="single" w:color="B9C4D4" w:sz="4"/>
            </w:tcBorders>
            <w:shd w:fill="EAF1F8" w:color="auto" w:val="clear"/>
            <w:tcMar>
              <w:top w:type="dxa" w:w="60"/>
              <w:left w:type="dxa" w:w="100"/>
              <w:bottom w:type="dxa" w:w="60"/>
              <w:right w:type="dxa" w:w="100"/>
            </w:tcMar>
            <w:vAlign w:val="top"/>
          </w:tcPr>
          <w:p>
            <w:pPr>
              <w:spacing w:after="20" w:before="0"/>
              <w:jc w:val="left"/>
            </w:pPr>
            <w:r>
              <w:rPr>
                <w:rFonts w:ascii="Calibri" w:cs="Calibri" w:eastAsia="Calibri" w:hAnsi="Calibri"/>
                <w:b/>
                <w:bCs/>
                <w:i w:val="false"/>
                <w:iCs w:val="false"/>
                <w:color w:val="16305B"/>
                <w:sz w:val="20"/>
                <w:szCs w:val="20"/>
              </w:rPr>
              <w:t xml:space="preserve">Pre-condición</w:t>
            </w:r>
          </w:p>
        </w:tc>
        <w:tc>
          <w:tcPr>
            <w:tcW w:type="dxa" w:w="6860"/>
            <w:tcBorders>
              <w:top w:val="single" w:color="B9C4D4" w:sz="4"/>
              <w:left w:val="single" w:color="B9C4D4" w:sz="4"/>
              <w:bottom w:val="single" w:color="B9C4D4" w:sz="4"/>
              <w:right w:val="single" w:color="B9C4D4" w:sz="4"/>
            </w:tcBorders>
            <w:tcMar>
              <w:top w:type="dxa" w:w="60"/>
              <w:left w:type="dxa" w:w="100"/>
              <w:bottom w:type="dxa" w:w="60"/>
              <w:right w:type="dxa" w:w="100"/>
            </w:tcMar>
            <w:vAlign w:val="top"/>
          </w:tcPr>
          <w:p>
            <w:pPr>
              <w:spacing w:after="20" w:before="0"/>
              <w:jc w:val="left"/>
            </w:pPr>
            <w:r>
              <w:rPr>
                <w:rFonts w:ascii="Calibri" w:cs="Calibri" w:eastAsia="Calibri" w:hAnsi="Calibri"/>
                <w:b w:val="false"/>
                <w:bCs w:val="false"/>
                <w:i w:val="false"/>
                <w:iCs w:val="false"/>
                <w:color w:val="1A1A1A"/>
                <w:sz w:val="20"/>
                <w:szCs w:val="20"/>
              </w:rPr>
              <w:t xml:space="preserve">El administrador debe estar autenticado con su rol.</w:t>
            </w:r>
          </w:p>
        </w:tc>
      </w:tr>
      <w:tr>
        <w:tc>
          <w:tcPr>
            <w:tcW w:type="dxa" w:w="2500"/>
            <w:tcBorders>
              <w:top w:val="single" w:color="B9C4D4" w:sz="4"/>
              <w:left w:val="single" w:color="B9C4D4" w:sz="4"/>
              <w:bottom w:val="single" w:color="B9C4D4" w:sz="4"/>
              <w:right w:val="single" w:color="B9C4D4" w:sz="4"/>
            </w:tcBorders>
            <w:shd w:fill="EAF1F8" w:color="auto" w:val="clear"/>
            <w:tcMar>
              <w:top w:type="dxa" w:w="60"/>
              <w:left w:type="dxa" w:w="100"/>
              <w:bottom w:type="dxa" w:w="60"/>
              <w:right w:type="dxa" w:w="100"/>
            </w:tcMar>
            <w:vAlign w:val="top"/>
          </w:tcPr>
          <w:p>
            <w:pPr>
              <w:spacing w:after="20" w:before="0"/>
              <w:jc w:val="left"/>
            </w:pPr>
            <w:r>
              <w:rPr>
                <w:rFonts w:ascii="Calibri" w:cs="Calibri" w:eastAsia="Calibri" w:hAnsi="Calibri"/>
                <w:b/>
                <w:bCs/>
                <w:i w:val="false"/>
                <w:iCs w:val="false"/>
                <w:color w:val="16305B"/>
                <w:sz w:val="20"/>
                <w:szCs w:val="20"/>
              </w:rPr>
              <w:t xml:space="preserve">Secuencia Normal</w:t>
            </w:r>
          </w:p>
        </w:tc>
        <w:tc>
          <w:tcPr>
            <w:tcW w:type="dxa" w:w="6860"/>
            <w:tcBorders>
              <w:top w:val="single" w:color="B9C4D4" w:sz="4"/>
              <w:left w:val="single" w:color="B9C4D4" w:sz="4"/>
              <w:bottom w:val="single" w:color="B9C4D4" w:sz="4"/>
              <w:right w:val="single" w:color="B9C4D4" w:sz="4"/>
            </w:tcBorders>
            <w:tcMar>
              <w:top w:type="dxa" w:w="60"/>
              <w:left w:type="dxa" w:w="100"/>
              <w:bottom w:type="dxa" w:w="60"/>
              <w:right w:type="dxa" w:w="100"/>
            </w:tcMar>
          </w:tcPr>
          <w:tbl>
            <w:tblPr>
              <w:tblW w:type="dxa" w:w="6610"/>
              <w:tblBorders>
                <w:top w:val="single" w:color="B9C4D4" w:sz="4"/>
                <w:left w:val="single" w:color="B9C4D4" w:sz="4"/>
                <w:bottom w:val="single" w:color="B9C4D4" w:sz="4"/>
                <w:right w:val="single" w:color="B9C4D4" w:sz="4"/>
                <w:insideH w:val="single" w:color="B9C4D4" w:sz="4"/>
                <w:insideV w:val="single" w:color="B9C4D4" w:sz="4"/>
              </w:tblBorders>
            </w:tblPr>
            <w:tblGrid>
              <w:gridCol w:w="850"/>
              <w:gridCol w:w="5760"/>
            </w:tblGrid>
            <w:tr>
              <w:trPr>
                <w:tblHeader/>
              </w:trPr>
              <w:tc>
                <w:tcPr>
                  <w:tcW w:type="dxa" w:w="850"/>
                  <w:tcBorders>
                    <w:top w:val="single" w:color="B9C4D4" w:sz="4"/>
                    <w:left w:val="single" w:color="B9C4D4" w:sz="4"/>
                    <w:bottom w:val="single" w:color="B9C4D4" w:sz="4"/>
                    <w:right w:val="single" w:color="B9C4D4" w:sz="4"/>
                  </w:tcBorders>
                  <w:shd w:fill="D6E4F2" w:color="auto" w:val="clear"/>
                  <w:tcMar>
                    <w:top w:type="dxa" w:w="40"/>
                    <w:left w:type="dxa" w:w="80"/>
                    <w:bottom w:type="dxa" w:w="40"/>
                    <w:right w:type="dxa" w:w="80"/>
                  </w:tcMar>
                </w:tcPr>
                <w:p>
                  <w:pPr>
                    <w:spacing w:after="20" w:before="0"/>
                    <w:jc w:val="left"/>
                  </w:pPr>
                  <w:r>
                    <w:rPr>
                      <w:rFonts w:ascii="Calibri" w:cs="Calibri" w:eastAsia="Calibri" w:hAnsi="Calibri"/>
                      <w:b/>
                      <w:bCs/>
                      <w:i w:val="false"/>
                      <w:iCs w:val="false"/>
                      <w:color w:val="16305B"/>
                      <w:sz w:val="20"/>
                      <w:szCs w:val="20"/>
                    </w:rPr>
                    <w:t xml:space="preserve">Paso</w:t>
                  </w:r>
                </w:p>
              </w:tc>
              <w:tc>
                <w:tcPr>
                  <w:tcW w:type="dxa" w:w="5760"/>
                  <w:tcBorders>
                    <w:top w:val="single" w:color="B9C4D4" w:sz="4"/>
                    <w:left w:val="single" w:color="B9C4D4" w:sz="4"/>
                    <w:bottom w:val="single" w:color="B9C4D4" w:sz="4"/>
                    <w:right w:val="single" w:color="B9C4D4" w:sz="4"/>
                  </w:tcBorders>
                  <w:shd w:fill="D6E4F2" w:color="auto" w:val="clear"/>
                  <w:tcMar>
                    <w:top w:type="dxa" w:w="40"/>
                    <w:left w:type="dxa" w:w="80"/>
                    <w:bottom w:type="dxa" w:w="40"/>
                    <w:right w:type="dxa" w:w="80"/>
                  </w:tcMar>
                </w:tcPr>
                <w:p>
                  <w:pPr>
                    <w:spacing w:after="20" w:before="0"/>
                    <w:jc w:val="left"/>
                  </w:pPr>
                  <w:r>
                    <w:rPr>
                      <w:rFonts w:ascii="Calibri" w:cs="Calibri" w:eastAsia="Calibri" w:hAnsi="Calibri"/>
                      <w:b/>
                      <w:bCs/>
                      <w:i w:val="false"/>
                      <w:iCs w:val="false"/>
                      <w:color w:val="16305B"/>
                      <w:sz w:val="20"/>
                      <w:szCs w:val="20"/>
                    </w:rPr>
                    <w:t xml:space="preserve">Acción</w:t>
                  </w:r>
                </w:p>
              </w:tc>
            </w:tr>
            <w:tr>
              <w:tc>
                <w:tcPr>
                  <w:tcW w:type="dxa" w:w="85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bCs/>
                      <w:i w:val="false"/>
                      <w:iCs w:val="false"/>
                      <w:color w:val="1A1A1A"/>
                      <w:sz w:val="20"/>
                      <w:szCs w:val="20"/>
                    </w:rPr>
                    <w:t xml:space="preserve">1</w:t>
                  </w:r>
                </w:p>
              </w:tc>
              <w:tc>
                <w:tcPr>
                  <w:tcW w:type="dxa" w:w="576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val="false"/>
                      <w:bCs w:val="false"/>
                      <w:i w:val="false"/>
                      <w:iCs w:val="false"/>
                      <w:color w:val="1A1A1A"/>
                      <w:sz w:val="20"/>
                      <w:szCs w:val="20"/>
                    </w:rPr>
                    <w:t xml:space="preserve">El administrador ingresa a la configuración de “Envío y entrega”.</w:t>
                  </w:r>
                </w:p>
              </w:tc>
            </w:tr>
            <w:tr>
              <w:tc>
                <w:tcPr>
                  <w:tcW w:type="dxa" w:w="85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bCs/>
                      <w:i w:val="false"/>
                      <w:iCs w:val="false"/>
                      <w:color w:val="1A1A1A"/>
                      <w:sz w:val="20"/>
                      <w:szCs w:val="20"/>
                    </w:rPr>
                    <w:t xml:space="preserve">2</w:t>
                  </w:r>
                </w:p>
              </w:tc>
              <w:tc>
                <w:tcPr>
                  <w:tcW w:type="dxa" w:w="576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val="false"/>
                      <w:bCs w:val="false"/>
                      <w:i w:val="false"/>
                      <w:iCs w:val="false"/>
                      <w:color w:val="1A1A1A"/>
                      <w:sz w:val="20"/>
                      <w:szCs w:val="20"/>
                    </w:rPr>
                    <w:t xml:space="preserve">El administrador define o edita las zonas de cobertura.</w:t>
                  </w:r>
                </w:p>
              </w:tc>
            </w:tr>
            <w:tr>
              <w:tc>
                <w:tcPr>
                  <w:tcW w:type="dxa" w:w="85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bCs/>
                      <w:i w:val="false"/>
                      <w:iCs w:val="false"/>
                      <w:color w:val="1A1A1A"/>
                      <w:sz w:val="20"/>
                      <w:szCs w:val="20"/>
                    </w:rPr>
                    <w:t xml:space="preserve">3</w:t>
                  </w:r>
                </w:p>
              </w:tc>
              <w:tc>
                <w:tcPr>
                  <w:tcW w:type="dxa" w:w="576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val="false"/>
                      <w:bCs w:val="false"/>
                      <w:i w:val="false"/>
                      <w:iCs w:val="false"/>
                      <w:color w:val="1A1A1A"/>
                      <w:sz w:val="20"/>
                      <w:szCs w:val="20"/>
                    </w:rPr>
                    <w:t xml:space="preserve">El administrador establece la tarifa de envío por zona y el monto de envío gratis.</w:t>
                  </w:r>
                </w:p>
              </w:tc>
            </w:tr>
            <w:tr>
              <w:tc>
                <w:tcPr>
                  <w:tcW w:type="dxa" w:w="85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bCs/>
                      <w:i w:val="false"/>
                      <w:iCs w:val="false"/>
                      <w:color w:val="1A1A1A"/>
                      <w:sz w:val="20"/>
                      <w:szCs w:val="20"/>
                    </w:rPr>
                    <w:t xml:space="preserve">4</w:t>
                  </w:r>
                </w:p>
              </w:tc>
              <w:tc>
                <w:tcPr>
                  <w:tcW w:type="dxa" w:w="576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val="false"/>
                      <w:bCs w:val="false"/>
                      <w:i w:val="false"/>
                      <w:iCs w:val="false"/>
                      <w:color w:val="1A1A1A"/>
                      <w:sz w:val="20"/>
                      <w:szCs w:val="20"/>
                    </w:rPr>
                    <w:t xml:space="preserve">El sistema guarda la configuración y la aplica en el checkout.</w:t>
                  </w:r>
                </w:p>
              </w:tc>
            </w:tr>
          </w:tbl>
          <w:p/>
        </w:tc>
      </w:tr>
      <w:tr>
        <w:tc>
          <w:tcPr>
            <w:tcW w:type="dxa" w:w="2500"/>
            <w:tcBorders>
              <w:top w:val="single" w:color="B9C4D4" w:sz="4"/>
              <w:left w:val="single" w:color="B9C4D4" w:sz="4"/>
              <w:bottom w:val="single" w:color="B9C4D4" w:sz="4"/>
              <w:right w:val="single" w:color="B9C4D4" w:sz="4"/>
            </w:tcBorders>
            <w:shd w:fill="EAF1F8" w:color="auto" w:val="clear"/>
            <w:tcMar>
              <w:top w:type="dxa" w:w="60"/>
              <w:left w:type="dxa" w:w="100"/>
              <w:bottom w:type="dxa" w:w="60"/>
              <w:right w:type="dxa" w:w="100"/>
            </w:tcMar>
            <w:vAlign w:val="top"/>
          </w:tcPr>
          <w:p>
            <w:pPr>
              <w:spacing w:after="20" w:before="0"/>
              <w:jc w:val="left"/>
            </w:pPr>
            <w:r>
              <w:rPr>
                <w:rFonts w:ascii="Calibri" w:cs="Calibri" w:eastAsia="Calibri" w:hAnsi="Calibri"/>
                <w:b/>
                <w:bCs/>
                <w:i w:val="false"/>
                <w:iCs w:val="false"/>
                <w:color w:val="16305B"/>
                <w:sz w:val="20"/>
                <w:szCs w:val="20"/>
              </w:rPr>
              <w:t xml:space="preserve">Post-condición</w:t>
            </w:r>
          </w:p>
        </w:tc>
        <w:tc>
          <w:tcPr>
            <w:tcW w:type="dxa" w:w="6860"/>
            <w:tcBorders>
              <w:top w:val="single" w:color="B9C4D4" w:sz="4"/>
              <w:left w:val="single" w:color="B9C4D4" w:sz="4"/>
              <w:bottom w:val="single" w:color="B9C4D4" w:sz="4"/>
              <w:right w:val="single" w:color="B9C4D4" w:sz="4"/>
            </w:tcBorders>
            <w:tcMar>
              <w:top w:type="dxa" w:w="60"/>
              <w:left w:type="dxa" w:w="100"/>
              <w:bottom w:type="dxa" w:w="60"/>
              <w:right w:type="dxa" w:w="100"/>
            </w:tcMar>
            <w:vAlign w:val="top"/>
          </w:tcPr>
          <w:p>
            <w:pPr>
              <w:spacing w:after="20" w:before="0"/>
              <w:jc w:val="left"/>
            </w:pPr>
            <w:r>
              <w:rPr>
                <w:rFonts w:ascii="Calibri" w:cs="Calibri" w:eastAsia="Calibri" w:hAnsi="Calibri"/>
                <w:b w:val="false"/>
                <w:bCs w:val="false"/>
                <w:i w:val="false"/>
                <w:iCs w:val="false"/>
                <w:color w:val="1A1A1A"/>
                <w:sz w:val="20"/>
                <w:szCs w:val="20"/>
              </w:rPr>
              <w:t xml:space="preserve">Las zonas y tarifas quedan configuradas y se aplican al calcular el despacho de los pedidos.</w:t>
            </w:r>
          </w:p>
        </w:tc>
      </w:tr>
      <w:tr>
        <w:tc>
          <w:tcPr>
            <w:tcW w:type="dxa" w:w="2500"/>
            <w:tcBorders>
              <w:top w:val="single" w:color="B9C4D4" w:sz="4"/>
              <w:left w:val="single" w:color="B9C4D4" w:sz="4"/>
              <w:bottom w:val="single" w:color="B9C4D4" w:sz="4"/>
              <w:right w:val="single" w:color="B9C4D4" w:sz="4"/>
            </w:tcBorders>
            <w:shd w:fill="EAF1F8" w:color="auto" w:val="clear"/>
            <w:tcMar>
              <w:top w:type="dxa" w:w="60"/>
              <w:left w:type="dxa" w:w="100"/>
              <w:bottom w:type="dxa" w:w="60"/>
              <w:right w:type="dxa" w:w="100"/>
            </w:tcMar>
            <w:vAlign w:val="top"/>
          </w:tcPr>
          <w:p>
            <w:pPr>
              <w:spacing w:after="20" w:before="0"/>
              <w:jc w:val="left"/>
            </w:pPr>
            <w:r>
              <w:rPr>
                <w:rFonts w:ascii="Calibri" w:cs="Calibri" w:eastAsia="Calibri" w:hAnsi="Calibri"/>
                <w:b/>
                <w:bCs/>
                <w:i w:val="false"/>
                <w:iCs w:val="false"/>
                <w:color w:val="16305B"/>
                <w:sz w:val="20"/>
                <w:szCs w:val="20"/>
              </w:rPr>
              <w:t xml:space="preserve">Excepciones</w:t>
            </w:r>
          </w:p>
        </w:tc>
        <w:tc>
          <w:tcPr>
            <w:tcW w:type="dxa" w:w="6860"/>
            <w:tcBorders>
              <w:top w:val="single" w:color="B9C4D4" w:sz="4"/>
              <w:left w:val="single" w:color="B9C4D4" w:sz="4"/>
              <w:bottom w:val="single" w:color="B9C4D4" w:sz="4"/>
              <w:right w:val="single" w:color="B9C4D4" w:sz="4"/>
            </w:tcBorders>
            <w:tcMar>
              <w:top w:type="dxa" w:w="60"/>
              <w:left w:type="dxa" w:w="100"/>
              <w:bottom w:type="dxa" w:w="60"/>
              <w:right w:type="dxa" w:w="100"/>
            </w:tcMar>
          </w:tcPr>
          <w:tbl>
            <w:tblPr>
              <w:tblW w:type="dxa" w:w="6610"/>
              <w:tblBorders>
                <w:top w:val="single" w:color="B9C4D4" w:sz="4"/>
                <w:left w:val="single" w:color="B9C4D4" w:sz="4"/>
                <w:bottom w:val="single" w:color="B9C4D4" w:sz="4"/>
                <w:right w:val="single" w:color="B9C4D4" w:sz="4"/>
                <w:insideH w:val="single" w:color="B9C4D4" w:sz="4"/>
                <w:insideV w:val="single" w:color="B9C4D4" w:sz="4"/>
              </w:tblBorders>
            </w:tblPr>
            <w:tblGrid>
              <w:gridCol w:w="850"/>
              <w:gridCol w:w="5760"/>
            </w:tblGrid>
            <w:tr>
              <w:trPr>
                <w:tblHeader/>
              </w:trPr>
              <w:tc>
                <w:tcPr>
                  <w:tcW w:type="dxa" w:w="850"/>
                  <w:tcBorders>
                    <w:top w:val="single" w:color="B9C4D4" w:sz="4"/>
                    <w:left w:val="single" w:color="B9C4D4" w:sz="4"/>
                    <w:bottom w:val="single" w:color="B9C4D4" w:sz="4"/>
                    <w:right w:val="single" w:color="B9C4D4" w:sz="4"/>
                  </w:tcBorders>
                  <w:shd w:fill="D6E4F2" w:color="auto" w:val="clear"/>
                  <w:tcMar>
                    <w:top w:type="dxa" w:w="40"/>
                    <w:left w:type="dxa" w:w="80"/>
                    <w:bottom w:type="dxa" w:w="40"/>
                    <w:right w:type="dxa" w:w="80"/>
                  </w:tcMar>
                </w:tcPr>
                <w:p>
                  <w:pPr>
                    <w:spacing w:after="20" w:before="0"/>
                    <w:jc w:val="left"/>
                  </w:pPr>
                  <w:r>
                    <w:rPr>
                      <w:rFonts w:ascii="Calibri" w:cs="Calibri" w:eastAsia="Calibri" w:hAnsi="Calibri"/>
                      <w:b/>
                      <w:bCs/>
                      <w:i w:val="false"/>
                      <w:iCs w:val="false"/>
                      <w:color w:val="16305B"/>
                      <w:sz w:val="20"/>
                      <w:szCs w:val="20"/>
                    </w:rPr>
                    <w:t xml:space="preserve">Paso</w:t>
                  </w:r>
                </w:p>
              </w:tc>
              <w:tc>
                <w:tcPr>
                  <w:tcW w:type="dxa" w:w="5760"/>
                  <w:tcBorders>
                    <w:top w:val="single" w:color="B9C4D4" w:sz="4"/>
                    <w:left w:val="single" w:color="B9C4D4" w:sz="4"/>
                    <w:bottom w:val="single" w:color="B9C4D4" w:sz="4"/>
                    <w:right w:val="single" w:color="B9C4D4" w:sz="4"/>
                  </w:tcBorders>
                  <w:shd w:fill="D6E4F2" w:color="auto" w:val="clear"/>
                  <w:tcMar>
                    <w:top w:type="dxa" w:w="40"/>
                    <w:left w:type="dxa" w:w="80"/>
                    <w:bottom w:type="dxa" w:w="40"/>
                    <w:right w:type="dxa" w:w="80"/>
                  </w:tcMar>
                </w:tcPr>
                <w:p>
                  <w:pPr>
                    <w:spacing w:after="20" w:before="0"/>
                    <w:jc w:val="left"/>
                  </w:pPr>
                  <w:r>
                    <w:rPr>
                      <w:rFonts w:ascii="Calibri" w:cs="Calibri" w:eastAsia="Calibri" w:hAnsi="Calibri"/>
                      <w:b/>
                      <w:bCs/>
                      <w:i w:val="false"/>
                      <w:iCs w:val="false"/>
                      <w:color w:val="16305B"/>
                      <w:sz w:val="20"/>
                      <w:szCs w:val="20"/>
                    </w:rPr>
                    <w:t xml:space="preserve">Acción</w:t>
                  </w:r>
                </w:p>
              </w:tc>
            </w:tr>
            <w:tr>
              <w:tc>
                <w:tcPr>
                  <w:tcW w:type="dxa" w:w="85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bCs/>
                      <w:i w:val="false"/>
                      <w:iCs w:val="false"/>
                      <w:color w:val="1A1A1A"/>
                      <w:sz w:val="20"/>
                      <w:szCs w:val="20"/>
                    </w:rPr>
                    <w:t xml:space="preserve">3</w:t>
                  </w:r>
                </w:p>
              </w:tc>
              <w:tc>
                <w:tcPr>
                  <w:tcW w:type="dxa" w:w="576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val="false"/>
                      <w:bCs w:val="false"/>
                      <w:i w:val="false"/>
                      <w:iCs w:val="false"/>
                      <w:color w:val="1A1A1A"/>
                      <w:sz w:val="20"/>
                      <w:szCs w:val="20"/>
                    </w:rPr>
                    <w:t xml:space="preserve">La tarifa ingresada es inválida: el sistema solicita un valor correcto.</w:t>
                  </w:r>
                </w:p>
              </w:tc>
            </w:tr>
          </w:tbl>
          <w:p/>
        </w:tc>
      </w:tr>
      <w:tr>
        <w:tc>
          <w:tcPr>
            <w:tcW w:type="dxa" w:w="2500"/>
            <w:tcBorders>
              <w:top w:val="single" w:color="B9C4D4" w:sz="4"/>
              <w:left w:val="single" w:color="B9C4D4" w:sz="4"/>
              <w:bottom w:val="single" w:color="B9C4D4" w:sz="4"/>
              <w:right w:val="single" w:color="B9C4D4" w:sz="4"/>
            </w:tcBorders>
            <w:shd w:fill="EAF1F8" w:color="auto" w:val="clear"/>
            <w:tcMar>
              <w:top w:type="dxa" w:w="60"/>
              <w:left w:type="dxa" w:w="100"/>
              <w:bottom w:type="dxa" w:w="60"/>
              <w:right w:type="dxa" w:w="100"/>
            </w:tcMar>
            <w:vAlign w:val="top"/>
          </w:tcPr>
          <w:p>
            <w:pPr>
              <w:spacing w:after="20" w:before="0"/>
              <w:jc w:val="left"/>
            </w:pPr>
            <w:r>
              <w:rPr>
                <w:rFonts w:ascii="Calibri" w:cs="Calibri" w:eastAsia="Calibri" w:hAnsi="Calibri"/>
                <w:b/>
                <w:bCs/>
                <w:i w:val="false"/>
                <w:iCs w:val="false"/>
                <w:color w:val="16305B"/>
                <w:sz w:val="20"/>
                <w:szCs w:val="20"/>
              </w:rPr>
              <w:t xml:space="preserve">Rendimiento</w:t>
            </w:r>
          </w:p>
        </w:tc>
        <w:tc>
          <w:tcPr>
            <w:tcW w:type="dxa" w:w="6860"/>
            <w:tcBorders>
              <w:top w:val="single" w:color="B9C4D4" w:sz="4"/>
              <w:left w:val="single" w:color="B9C4D4" w:sz="4"/>
              <w:bottom w:val="single" w:color="B9C4D4" w:sz="4"/>
              <w:right w:val="single" w:color="B9C4D4" w:sz="4"/>
            </w:tcBorders>
            <w:tcMar>
              <w:top w:type="dxa" w:w="60"/>
              <w:left w:type="dxa" w:w="100"/>
              <w:bottom w:type="dxa" w:w="60"/>
              <w:right w:type="dxa" w:w="100"/>
            </w:tcMar>
          </w:tcPr>
          <w:tbl>
            <w:tblPr>
              <w:tblW w:type="dxa" w:w="6610"/>
              <w:tblBorders>
                <w:top w:val="single" w:color="B9C4D4" w:sz="4"/>
                <w:left w:val="single" w:color="B9C4D4" w:sz="4"/>
                <w:bottom w:val="single" w:color="B9C4D4" w:sz="4"/>
                <w:right w:val="single" w:color="B9C4D4" w:sz="4"/>
                <w:insideH w:val="single" w:color="B9C4D4" w:sz="4"/>
                <w:insideV w:val="single" w:color="B9C4D4" w:sz="4"/>
              </w:tblBorders>
            </w:tblPr>
            <w:tblGrid>
              <w:gridCol w:w="850"/>
              <w:gridCol w:w="5760"/>
            </w:tblGrid>
            <w:tr>
              <w:trPr>
                <w:tblHeader/>
              </w:trPr>
              <w:tc>
                <w:tcPr>
                  <w:tcW w:type="dxa" w:w="850"/>
                  <w:tcBorders>
                    <w:top w:val="single" w:color="B9C4D4" w:sz="4"/>
                    <w:left w:val="single" w:color="B9C4D4" w:sz="4"/>
                    <w:bottom w:val="single" w:color="B9C4D4" w:sz="4"/>
                    <w:right w:val="single" w:color="B9C4D4" w:sz="4"/>
                  </w:tcBorders>
                  <w:shd w:fill="D6E4F2" w:color="auto" w:val="clear"/>
                  <w:tcMar>
                    <w:top w:type="dxa" w:w="40"/>
                    <w:left w:type="dxa" w:w="80"/>
                    <w:bottom w:type="dxa" w:w="40"/>
                    <w:right w:type="dxa" w:w="80"/>
                  </w:tcMar>
                </w:tcPr>
                <w:p>
                  <w:pPr>
                    <w:spacing w:after="20" w:before="0"/>
                    <w:jc w:val="left"/>
                  </w:pPr>
                  <w:r>
                    <w:rPr>
                      <w:rFonts w:ascii="Calibri" w:cs="Calibri" w:eastAsia="Calibri" w:hAnsi="Calibri"/>
                      <w:b/>
                      <w:bCs/>
                      <w:i w:val="false"/>
                      <w:iCs w:val="false"/>
                      <w:color w:val="16305B"/>
                      <w:sz w:val="20"/>
                      <w:szCs w:val="20"/>
                    </w:rPr>
                    <w:t xml:space="preserve">Paso</w:t>
                  </w:r>
                </w:p>
              </w:tc>
              <w:tc>
                <w:tcPr>
                  <w:tcW w:type="dxa" w:w="5760"/>
                  <w:tcBorders>
                    <w:top w:val="single" w:color="B9C4D4" w:sz="4"/>
                    <w:left w:val="single" w:color="B9C4D4" w:sz="4"/>
                    <w:bottom w:val="single" w:color="B9C4D4" w:sz="4"/>
                    <w:right w:val="single" w:color="B9C4D4" w:sz="4"/>
                  </w:tcBorders>
                  <w:shd w:fill="D6E4F2" w:color="auto" w:val="clear"/>
                  <w:tcMar>
                    <w:top w:type="dxa" w:w="40"/>
                    <w:left w:type="dxa" w:w="80"/>
                    <w:bottom w:type="dxa" w:w="40"/>
                    <w:right w:type="dxa" w:w="80"/>
                  </w:tcMar>
                </w:tcPr>
                <w:p>
                  <w:pPr>
                    <w:spacing w:after="20" w:before="0"/>
                    <w:jc w:val="left"/>
                  </w:pPr>
                  <w:r>
                    <w:rPr>
                      <w:rFonts w:ascii="Calibri" w:cs="Calibri" w:eastAsia="Calibri" w:hAnsi="Calibri"/>
                      <w:b/>
                      <w:bCs/>
                      <w:i w:val="false"/>
                      <w:iCs w:val="false"/>
                      <w:color w:val="16305B"/>
                      <w:sz w:val="20"/>
                      <w:szCs w:val="20"/>
                    </w:rPr>
                    <w:t xml:space="preserve">Cota de tiempo</w:t>
                  </w:r>
                </w:p>
              </w:tc>
            </w:tr>
            <w:tr>
              <w:tc>
                <w:tcPr>
                  <w:tcW w:type="dxa" w:w="85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bCs/>
                      <w:i w:val="false"/>
                      <w:iCs w:val="false"/>
                      <w:color w:val="1A1A1A"/>
                      <w:sz w:val="20"/>
                      <w:szCs w:val="20"/>
                    </w:rPr>
                    <w:t xml:space="preserve">2</w:t>
                  </w:r>
                </w:p>
              </w:tc>
              <w:tc>
                <w:tcPr>
                  <w:tcW w:type="dxa" w:w="576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val="false"/>
                      <w:bCs w:val="false"/>
                      <w:i w:val="false"/>
                      <w:iCs w:val="false"/>
                      <w:color w:val="1A1A1A"/>
                      <w:sz w:val="20"/>
                      <w:szCs w:val="20"/>
                    </w:rPr>
                    <w:t xml:space="preserve">3 segundos</w:t>
                  </w:r>
                </w:p>
              </w:tc>
            </w:tr>
            <w:tr>
              <w:tc>
                <w:tcPr>
                  <w:tcW w:type="dxa" w:w="85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bCs/>
                      <w:i w:val="false"/>
                      <w:iCs w:val="false"/>
                      <w:color w:val="1A1A1A"/>
                      <w:sz w:val="20"/>
                      <w:szCs w:val="20"/>
                    </w:rPr>
                    <w:t xml:space="preserve">5</w:t>
                  </w:r>
                </w:p>
              </w:tc>
              <w:tc>
                <w:tcPr>
                  <w:tcW w:type="dxa" w:w="576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val="false"/>
                      <w:bCs w:val="false"/>
                      <w:i w:val="false"/>
                      <w:iCs w:val="false"/>
                      <w:color w:val="1A1A1A"/>
                      <w:sz w:val="20"/>
                      <w:szCs w:val="20"/>
                    </w:rPr>
                    <w:t xml:space="preserve">2 segundos</w:t>
                  </w:r>
                </w:p>
              </w:tc>
            </w:tr>
          </w:tbl>
          <w:p/>
        </w:tc>
      </w:tr>
      <w:tr>
        <w:tc>
          <w:tcPr>
            <w:tcW w:type="dxa" w:w="2500"/>
            <w:tcBorders>
              <w:top w:val="single" w:color="B9C4D4" w:sz="4"/>
              <w:left w:val="single" w:color="B9C4D4" w:sz="4"/>
              <w:bottom w:val="single" w:color="B9C4D4" w:sz="4"/>
              <w:right w:val="single" w:color="B9C4D4" w:sz="4"/>
            </w:tcBorders>
            <w:shd w:fill="EAF1F8" w:color="auto" w:val="clear"/>
            <w:tcMar>
              <w:top w:type="dxa" w:w="60"/>
              <w:left w:type="dxa" w:w="100"/>
              <w:bottom w:type="dxa" w:w="60"/>
              <w:right w:type="dxa" w:w="100"/>
            </w:tcMar>
            <w:vAlign w:val="top"/>
          </w:tcPr>
          <w:p>
            <w:pPr>
              <w:spacing w:after="20" w:before="0"/>
              <w:jc w:val="left"/>
            </w:pPr>
            <w:r>
              <w:rPr>
                <w:rFonts w:ascii="Calibri" w:cs="Calibri" w:eastAsia="Calibri" w:hAnsi="Calibri"/>
                <w:b/>
                <w:bCs/>
                <w:i w:val="false"/>
                <w:iCs w:val="false"/>
                <w:color w:val="16305B"/>
                <w:sz w:val="20"/>
                <w:szCs w:val="20"/>
              </w:rPr>
              <w:t xml:space="preserve">Frecuencia esperada</w:t>
            </w:r>
          </w:p>
        </w:tc>
        <w:tc>
          <w:tcPr>
            <w:tcW w:type="dxa" w:w="6860"/>
            <w:tcBorders>
              <w:top w:val="single" w:color="B9C4D4" w:sz="4"/>
              <w:left w:val="single" w:color="B9C4D4" w:sz="4"/>
              <w:bottom w:val="single" w:color="B9C4D4" w:sz="4"/>
              <w:right w:val="single" w:color="B9C4D4" w:sz="4"/>
            </w:tcBorders>
            <w:tcMar>
              <w:top w:type="dxa" w:w="60"/>
              <w:left w:type="dxa" w:w="100"/>
              <w:bottom w:type="dxa" w:w="60"/>
              <w:right w:type="dxa" w:w="100"/>
            </w:tcMar>
            <w:vAlign w:val="top"/>
          </w:tcPr>
          <w:p>
            <w:pPr>
              <w:spacing w:after="20" w:before="0"/>
              <w:jc w:val="left"/>
            </w:pPr>
            <w:r>
              <w:rPr>
                <w:rFonts w:ascii="Calibri" w:cs="Calibri" w:eastAsia="Calibri" w:hAnsi="Calibri"/>
                <w:b w:val="false"/>
                <w:bCs w:val="false"/>
                <w:i w:val="false"/>
                <w:iCs w:val="false"/>
                <w:color w:val="1A1A1A"/>
                <w:sz w:val="20"/>
                <w:szCs w:val="20"/>
              </w:rPr>
              <w:t xml:space="preserve">100 veces / Año</w:t>
            </w:r>
          </w:p>
        </w:tc>
      </w:tr>
      <w:tr>
        <w:tc>
          <w:tcPr>
            <w:tcW w:type="dxa" w:w="2500"/>
            <w:tcBorders>
              <w:top w:val="single" w:color="B9C4D4" w:sz="4"/>
              <w:left w:val="single" w:color="B9C4D4" w:sz="4"/>
              <w:bottom w:val="single" w:color="B9C4D4" w:sz="4"/>
              <w:right w:val="single" w:color="B9C4D4" w:sz="4"/>
            </w:tcBorders>
            <w:shd w:fill="EAF1F8" w:color="auto" w:val="clear"/>
            <w:tcMar>
              <w:top w:type="dxa" w:w="60"/>
              <w:left w:type="dxa" w:w="100"/>
              <w:bottom w:type="dxa" w:w="60"/>
              <w:right w:type="dxa" w:w="100"/>
            </w:tcMar>
            <w:vAlign w:val="top"/>
          </w:tcPr>
          <w:p>
            <w:pPr>
              <w:spacing w:after="20" w:before="0"/>
              <w:jc w:val="left"/>
            </w:pPr>
            <w:r>
              <w:rPr>
                <w:rFonts w:ascii="Calibri" w:cs="Calibri" w:eastAsia="Calibri" w:hAnsi="Calibri"/>
                <w:b/>
                <w:bCs/>
                <w:i w:val="false"/>
                <w:iCs w:val="false"/>
                <w:color w:val="16305B"/>
                <w:sz w:val="20"/>
                <w:szCs w:val="20"/>
              </w:rPr>
              <w:t xml:space="preserve">Comentarios</w:t>
            </w:r>
          </w:p>
        </w:tc>
        <w:tc>
          <w:tcPr>
            <w:tcW w:type="dxa" w:w="6860"/>
            <w:tcBorders>
              <w:top w:val="single" w:color="B9C4D4" w:sz="4"/>
              <w:left w:val="single" w:color="B9C4D4" w:sz="4"/>
              <w:bottom w:val="single" w:color="B9C4D4" w:sz="4"/>
              <w:right w:val="single" w:color="B9C4D4" w:sz="4"/>
            </w:tcBorders>
            <w:tcMar>
              <w:top w:type="dxa" w:w="60"/>
              <w:left w:type="dxa" w:w="100"/>
              <w:bottom w:type="dxa" w:w="60"/>
              <w:right w:type="dxa" w:w="100"/>
            </w:tcMar>
            <w:vAlign w:val="top"/>
          </w:tcPr>
          <w:p>
            <w:pPr>
              <w:spacing w:after="20" w:before="0"/>
              <w:jc w:val="left"/>
            </w:pPr>
            <w:r>
              <w:rPr>
                <w:rFonts w:ascii="Calibri" w:cs="Calibri" w:eastAsia="Calibri" w:hAnsi="Calibri"/>
                <w:b w:val="false"/>
                <w:bCs w:val="false"/>
                <w:i w:val="false"/>
                <w:iCs w:val="false"/>
                <w:color w:val="1A1A1A"/>
                <w:sz w:val="20"/>
                <w:szCs w:val="20"/>
              </w:rPr>
              <w:t xml:space="preserve">Configuración actual: despacho a domicilio con envío gratis desde $7.000.</w:t>
            </w:r>
          </w:p>
        </w:tc>
      </w:tr>
    </w:tbl>
    <w:p>
      <w:r>
        <w:br w:type="page"/>
      </w:r>
    </w:p>
    <w:p>
      <w:pPr>
        <w:pStyle w:val="Heading2"/>
        <w:spacing w:after="80"/>
      </w:pPr>
      <w:r>
        <w:rPr>
          <w:rFonts w:ascii="Calibri" w:cs="Calibri" w:eastAsia="Calibri" w:hAnsi="Calibri"/>
          <w:b/>
          <w:bCs/>
          <w:i w:val="false"/>
          <w:iCs w:val="false"/>
          <w:color w:val="1F6FB2"/>
          <w:sz w:val="24"/>
          <w:szCs w:val="24"/>
        </w:rPr>
        <w:t xml:space="preserve">RF-22  ·  Configuración de medios de pago</w:t>
      </w:r>
    </w:p>
    <w:tbl>
      <w:tblPr>
        <w:tblW w:type="dxa" w:w="9360"/>
        <w:tblBorders>
          <w:top w:val="single" w:color="B9C4D4" w:sz="4"/>
          <w:left w:val="single" w:color="B9C4D4" w:sz="4"/>
          <w:bottom w:val="single" w:color="B9C4D4" w:sz="4"/>
          <w:right w:val="single" w:color="B9C4D4" w:sz="4"/>
          <w:insideH w:val="single" w:color="B9C4D4" w:sz="4"/>
          <w:insideV w:val="single" w:color="B9C4D4" w:sz="4"/>
        </w:tblBorders>
      </w:tblPr>
      <w:tblGrid>
        <w:gridCol w:w="2500"/>
        <w:gridCol w:w="6860"/>
      </w:tblGrid>
      <w:tr>
        <w:tc>
          <w:tcPr>
            <w:tcW w:type="dxa" w:w="2500"/>
            <w:tcBorders>
              <w:top w:val="single" w:color="B9C4D4" w:sz="4"/>
              <w:left w:val="single" w:color="B9C4D4" w:sz="4"/>
              <w:bottom w:val="single" w:color="B9C4D4" w:sz="4"/>
              <w:right w:val="single" w:color="B9C4D4" w:sz="4"/>
            </w:tcBorders>
            <w:shd w:fill="16305B" w:color="auto" w:val="clear"/>
            <w:tcMar>
              <w:top w:type="dxa" w:w="70"/>
              <w:left w:type="dxa" w:w="100"/>
              <w:bottom w:type="dxa" w:w="70"/>
              <w:right w:type="dxa" w:w="100"/>
            </w:tcMar>
            <w:vAlign w:val="center"/>
          </w:tcPr>
          <w:p>
            <w:pPr>
              <w:spacing w:after="20" w:before="0"/>
              <w:jc w:val="left"/>
            </w:pPr>
            <w:r>
              <w:rPr>
                <w:rFonts w:ascii="Calibri" w:cs="Calibri" w:eastAsia="Calibri" w:hAnsi="Calibri"/>
                <w:b/>
                <w:bCs/>
                <w:i w:val="false"/>
                <w:iCs w:val="false"/>
                <w:color w:val="FFFFFF"/>
                <w:sz w:val="22"/>
                <w:szCs w:val="22"/>
              </w:rPr>
              <w:t xml:space="preserve">RF-22</w:t>
            </w:r>
          </w:p>
        </w:tc>
        <w:tc>
          <w:tcPr>
            <w:tcW w:type="dxa" w:w="6860"/>
            <w:tcBorders>
              <w:top w:val="single" w:color="B9C4D4" w:sz="4"/>
              <w:left w:val="single" w:color="B9C4D4" w:sz="4"/>
              <w:bottom w:val="single" w:color="B9C4D4" w:sz="4"/>
              <w:right w:val="single" w:color="B9C4D4" w:sz="4"/>
            </w:tcBorders>
            <w:shd w:fill="16305B" w:color="auto" w:val="clear"/>
            <w:tcMar>
              <w:top w:type="dxa" w:w="70"/>
              <w:left w:type="dxa" w:w="100"/>
              <w:bottom w:type="dxa" w:w="70"/>
              <w:right w:type="dxa" w:w="100"/>
            </w:tcMar>
            <w:vAlign w:val="center"/>
          </w:tcPr>
          <w:p>
            <w:pPr>
              <w:spacing w:after="20" w:before="0"/>
              <w:jc w:val="left"/>
            </w:pPr>
            <w:r>
              <w:rPr>
                <w:rFonts w:ascii="Calibri" w:cs="Calibri" w:eastAsia="Calibri" w:hAnsi="Calibri"/>
                <w:b/>
                <w:bCs/>
                <w:i w:val="false"/>
                <w:iCs w:val="false"/>
                <w:color w:val="FFFFFF"/>
                <w:sz w:val="22"/>
                <w:szCs w:val="22"/>
              </w:rPr>
              <w:t xml:space="preserve">Configuración de medios de pago</w:t>
            </w:r>
          </w:p>
        </w:tc>
      </w:tr>
      <w:tr>
        <w:tc>
          <w:tcPr>
            <w:tcW w:type="dxa" w:w="2500"/>
            <w:tcBorders>
              <w:top w:val="single" w:color="B9C4D4" w:sz="4"/>
              <w:left w:val="single" w:color="B9C4D4" w:sz="4"/>
              <w:bottom w:val="single" w:color="B9C4D4" w:sz="4"/>
              <w:right w:val="single" w:color="B9C4D4" w:sz="4"/>
            </w:tcBorders>
            <w:shd w:fill="EAF1F8" w:color="auto" w:val="clear"/>
            <w:tcMar>
              <w:top w:type="dxa" w:w="60"/>
              <w:left w:type="dxa" w:w="100"/>
              <w:bottom w:type="dxa" w:w="60"/>
              <w:right w:type="dxa" w:w="100"/>
            </w:tcMar>
            <w:vAlign w:val="top"/>
          </w:tcPr>
          <w:p>
            <w:pPr>
              <w:spacing w:after="20" w:before="0"/>
              <w:jc w:val="left"/>
            </w:pPr>
            <w:r>
              <w:rPr>
                <w:rFonts w:ascii="Calibri" w:cs="Calibri" w:eastAsia="Calibri" w:hAnsi="Calibri"/>
                <w:b/>
                <w:bCs/>
                <w:i w:val="false"/>
                <w:iCs w:val="false"/>
                <w:color w:val="16305B"/>
                <w:sz w:val="20"/>
                <w:szCs w:val="20"/>
              </w:rPr>
              <w:t xml:space="preserve">Versión</w:t>
            </w:r>
          </w:p>
        </w:tc>
        <w:tc>
          <w:tcPr>
            <w:tcW w:type="dxa" w:w="6860"/>
            <w:tcBorders>
              <w:top w:val="single" w:color="B9C4D4" w:sz="4"/>
              <w:left w:val="single" w:color="B9C4D4" w:sz="4"/>
              <w:bottom w:val="single" w:color="B9C4D4" w:sz="4"/>
              <w:right w:val="single" w:color="B9C4D4" w:sz="4"/>
            </w:tcBorders>
            <w:tcMar>
              <w:top w:type="dxa" w:w="60"/>
              <w:left w:type="dxa" w:w="100"/>
              <w:bottom w:type="dxa" w:w="60"/>
              <w:right w:type="dxa" w:w="100"/>
            </w:tcMar>
            <w:vAlign w:val="top"/>
          </w:tcPr>
          <w:p>
            <w:pPr>
              <w:spacing w:after="20" w:before="0"/>
              <w:jc w:val="left"/>
            </w:pPr>
            <w:r>
              <w:rPr>
                <w:rFonts w:ascii="Calibri" w:cs="Calibri" w:eastAsia="Calibri" w:hAnsi="Calibri"/>
                <w:b w:val="false"/>
                <w:bCs w:val="false"/>
                <w:i w:val="false"/>
                <w:iCs w:val="false"/>
                <w:color w:val="1A1A1A"/>
                <w:sz w:val="20"/>
                <w:szCs w:val="20"/>
              </w:rPr>
              <w:t xml:space="preserve">1.0</w:t>
            </w:r>
          </w:p>
        </w:tc>
      </w:tr>
      <w:tr>
        <w:tc>
          <w:tcPr>
            <w:tcW w:type="dxa" w:w="2500"/>
            <w:tcBorders>
              <w:top w:val="single" w:color="B9C4D4" w:sz="4"/>
              <w:left w:val="single" w:color="B9C4D4" w:sz="4"/>
              <w:bottom w:val="single" w:color="B9C4D4" w:sz="4"/>
              <w:right w:val="single" w:color="B9C4D4" w:sz="4"/>
            </w:tcBorders>
            <w:shd w:fill="EAF1F8" w:color="auto" w:val="clear"/>
            <w:tcMar>
              <w:top w:type="dxa" w:w="60"/>
              <w:left w:type="dxa" w:w="100"/>
              <w:bottom w:type="dxa" w:w="60"/>
              <w:right w:type="dxa" w:w="100"/>
            </w:tcMar>
            <w:vAlign w:val="top"/>
          </w:tcPr>
          <w:p>
            <w:pPr>
              <w:spacing w:after="20" w:before="0"/>
              <w:jc w:val="left"/>
            </w:pPr>
            <w:r>
              <w:rPr>
                <w:rFonts w:ascii="Calibri" w:cs="Calibri" w:eastAsia="Calibri" w:hAnsi="Calibri"/>
                <w:b/>
                <w:bCs/>
                <w:i w:val="false"/>
                <w:iCs w:val="false"/>
                <w:color w:val="16305B"/>
                <w:sz w:val="20"/>
                <w:szCs w:val="20"/>
              </w:rPr>
              <w:t xml:space="preserve">Módulo</w:t>
            </w:r>
          </w:p>
        </w:tc>
        <w:tc>
          <w:tcPr>
            <w:tcW w:type="dxa" w:w="6860"/>
            <w:tcBorders>
              <w:top w:val="single" w:color="B9C4D4" w:sz="4"/>
              <w:left w:val="single" w:color="B9C4D4" w:sz="4"/>
              <w:bottom w:val="single" w:color="B9C4D4" w:sz="4"/>
              <w:right w:val="single" w:color="B9C4D4" w:sz="4"/>
            </w:tcBorders>
            <w:tcMar>
              <w:top w:type="dxa" w:w="60"/>
              <w:left w:type="dxa" w:w="100"/>
              <w:bottom w:type="dxa" w:w="60"/>
              <w:right w:type="dxa" w:w="100"/>
            </w:tcMar>
            <w:vAlign w:val="top"/>
          </w:tcPr>
          <w:p>
            <w:pPr>
              <w:spacing w:after="20" w:before="0"/>
              <w:jc w:val="left"/>
            </w:pPr>
            <w:r>
              <w:rPr>
                <w:rFonts w:ascii="Calibri" w:cs="Calibri" w:eastAsia="Calibri" w:hAnsi="Calibri"/>
                <w:b w:val="false"/>
                <w:bCs w:val="false"/>
                <w:i w:val="false"/>
                <w:iCs w:val="false"/>
                <w:color w:val="1A1A1A"/>
                <w:sz w:val="20"/>
                <w:szCs w:val="20"/>
              </w:rPr>
              <w:t xml:space="preserve">Administrador (Panel de gestión)</w:t>
            </w:r>
          </w:p>
        </w:tc>
      </w:tr>
      <w:tr>
        <w:tc>
          <w:tcPr>
            <w:tcW w:type="dxa" w:w="2500"/>
            <w:tcBorders>
              <w:top w:val="single" w:color="B9C4D4" w:sz="4"/>
              <w:left w:val="single" w:color="B9C4D4" w:sz="4"/>
              <w:bottom w:val="single" w:color="B9C4D4" w:sz="4"/>
              <w:right w:val="single" w:color="B9C4D4" w:sz="4"/>
            </w:tcBorders>
            <w:shd w:fill="EAF1F8" w:color="auto" w:val="clear"/>
            <w:tcMar>
              <w:top w:type="dxa" w:w="60"/>
              <w:left w:type="dxa" w:w="100"/>
              <w:bottom w:type="dxa" w:w="60"/>
              <w:right w:type="dxa" w:w="100"/>
            </w:tcMar>
            <w:vAlign w:val="top"/>
          </w:tcPr>
          <w:p>
            <w:pPr>
              <w:spacing w:after="20" w:before="0"/>
              <w:jc w:val="left"/>
            </w:pPr>
            <w:r>
              <w:rPr>
                <w:rFonts w:ascii="Calibri" w:cs="Calibri" w:eastAsia="Calibri" w:hAnsi="Calibri"/>
                <w:b/>
                <w:bCs/>
                <w:i w:val="false"/>
                <w:iCs w:val="false"/>
                <w:color w:val="16305B"/>
                <w:sz w:val="20"/>
                <w:szCs w:val="20"/>
              </w:rPr>
              <w:t xml:space="preserve">Actores</w:t>
            </w:r>
          </w:p>
        </w:tc>
        <w:tc>
          <w:tcPr>
            <w:tcW w:type="dxa" w:w="6860"/>
            <w:tcBorders>
              <w:top w:val="single" w:color="B9C4D4" w:sz="4"/>
              <w:left w:val="single" w:color="B9C4D4" w:sz="4"/>
              <w:bottom w:val="single" w:color="B9C4D4" w:sz="4"/>
              <w:right w:val="single" w:color="B9C4D4" w:sz="4"/>
            </w:tcBorders>
            <w:tcMar>
              <w:top w:type="dxa" w:w="60"/>
              <w:left w:type="dxa" w:w="100"/>
              <w:bottom w:type="dxa" w:w="60"/>
              <w:right w:type="dxa" w:w="100"/>
            </w:tcMar>
            <w:vAlign w:val="top"/>
          </w:tcPr>
          <w:p>
            <w:pPr>
              <w:spacing w:after="20" w:before="0"/>
              <w:jc w:val="left"/>
            </w:pPr>
            <w:r>
              <w:rPr>
                <w:rFonts w:ascii="Calibri" w:cs="Calibri" w:eastAsia="Calibri" w:hAnsi="Calibri"/>
                <w:b w:val="false"/>
                <w:bCs w:val="false"/>
                <w:i w:val="false"/>
                <w:iCs w:val="false"/>
                <w:color w:val="1A1A1A"/>
                <w:sz w:val="20"/>
                <w:szCs w:val="20"/>
              </w:rPr>
              <w:t xml:space="preserve">Administrador, Mercado Pago</w:t>
            </w:r>
          </w:p>
        </w:tc>
      </w:tr>
      <w:tr>
        <w:tc>
          <w:tcPr>
            <w:tcW w:type="dxa" w:w="2500"/>
            <w:tcBorders>
              <w:top w:val="single" w:color="B9C4D4" w:sz="4"/>
              <w:left w:val="single" w:color="B9C4D4" w:sz="4"/>
              <w:bottom w:val="single" w:color="B9C4D4" w:sz="4"/>
              <w:right w:val="single" w:color="B9C4D4" w:sz="4"/>
            </w:tcBorders>
            <w:shd w:fill="EAF1F8" w:color="auto" w:val="clear"/>
            <w:tcMar>
              <w:top w:type="dxa" w:w="60"/>
              <w:left w:type="dxa" w:w="100"/>
              <w:bottom w:type="dxa" w:w="60"/>
              <w:right w:type="dxa" w:w="100"/>
            </w:tcMar>
            <w:vAlign w:val="top"/>
          </w:tcPr>
          <w:p>
            <w:pPr>
              <w:spacing w:after="20" w:before="0"/>
              <w:jc w:val="left"/>
            </w:pPr>
            <w:r>
              <w:rPr>
                <w:rFonts w:ascii="Calibri" w:cs="Calibri" w:eastAsia="Calibri" w:hAnsi="Calibri"/>
                <w:b/>
                <w:bCs/>
                <w:i w:val="false"/>
                <w:iCs w:val="false"/>
                <w:color w:val="16305B"/>
                <w:sz w:val="20"/>
                <w:szCs w:val="20"/>
              </w:rPr>
              <w:t xml:space="preserve">Objetivos asociados</w:t>
            </w:r>
          </w:p>
        </w:tc>
        <w:tc>
          <w:tcPr>
            <w:tcW w:type="dxa" w:w="6860"/>
            <w:tcBorders>
              <w:top w:val="single" w:color="B9C4D4" w:sz="4"/>
              <w:left w:val="single" w:color="B9C4D4" w:sz="4"/>
              <w:bottom w:val="single" w:color="B9C4D4" w:sz="4"/>
              <w:right w:val="single" w:color="B9C4D4" w:sz="4"/>
            </w:tcBorders>
            <w:tcMar>
              <w:top w:type="dxa" w:w="60"/>
              <w:left w:type="dxa" w:w="100"/>
              <w:bottom w:type="dxa" w:w="60"/>
              <w:right w:type="dxa" w:w="100"/>
            </w:tcMar>
            <w:vAlign w:val="top"/>
          </w:tcPr>
          <w:p>
            <w:pPr>
              <w:spacing w:after="20" w:before="0"/>
              <w:jc w:val="left"/>
            </w:pPr>
            <w:r>
              <w:rPr>
                <w:rFonts w:ascii="Calibri" w:cs="Calibri" w:eastAsia="Calibri" w:hAnsi="Calibri"/>
                <w:b w:val="false"/>
                <w:bCs w:val="false"/>
                <w:i w:val="false"/>
                <w:iCs w:val="false"/>
                <w:color w:val="1A1A1A"/>
                <w:sz w:val="20"/>
                <w:szCs w:val="20"/>
              </w:rPr>
              <w:t xml:space="preserve">OBJ-01 Configurar los medios de pago aceptados por la tienda</w:t>
            </w:r>
          </w:p>
        </w:tc>
      </w:tr>
      <w:tr>
        <w:tc>
          <w:tcPr>
            <w:tcW w:type="dxa" w:w="2500"/>
            <w:tcBorders>
              <w:top w:val="single" w:color="B9C4D4" w:sz="4"/>
              <w:left w:val="single" w:color="B9C4D4" w:sz="4"/>
              <w:bottom w:val="single" w:color="B9C4D4" w:sz="4"/>
              <w:right w:val="single" w:color="B9C4D4" w:sz="4"/>
            </w:tcBorders>
            <w:shd w:fill="EAF1F8" w:color="auto" w:val="clear"/>
            <w:tcMar>
              <w:top w:type="dxa" w:w="60"/>
              <w:left w:type="dxa" w:w="100"/>
              <w:bottom w:type="dxa" w:w="60"/>
              <w:right w:type="dxa" w:w="100"/>
            </w:tcMar>
            <w:vAlign w:val="top"/>
          </w:tcPr>
          <w:p>
            <w:pPr>
              <w:spacing w:after="20" w:before="0"/>
              <w:jc w:val="left"/>
            </w:pPr>
            <w:r>
              <w:rPr>
                <w:rFonts w:ascii="Calibri" w:cs="Calibri" w:eastAsia="Calibri" w:hAnsi="Calibri"/>
                <w:b/>
                <w:bCs/>
                <w:i w:val="false"/>
                <w:iCs w:val="false"/>
                <w:color w:val="16305B"/>
                <w:sz w:val="20"/>
                <w:szCs w:val="20"/>
              </w:rPr>
              <w:t xml:space="preserve">Requerimientos asociados</w:t>
            </w:r>
          </w:p>
        </w:tc>
        <w:tc>
          <w:tcPr>
            <w:tcW w:type="dxa" w:w="6860"/>
            <w:tcBorders>
              <w:top w:val="single" w:color="B9C4D4" w:sz="4"/>
              <w:left w:val="single" w:color="B9C4D4" w:sz="4"/>
              <w:bottom w:val="single" w:color="B9C4D4" w:sz="4"/>
              <w:right w:val="single" w:color="B9C4D4" w:sz="4"/>
            </w:tcBorders>
            <w:tcMar>
              <w:top w:type="dxa" w:w="60"/>
              <w:left w:type="dxa" w:w="100"/>
              <w:bottom w:type="dxa" w:w="60"/>
              <w:right w:type="dxa" w:w="100"/>
            </w:tcMar>
            <w:vAlign w:val="top"/>
          </w:tcPr>
          <w:p>
            <w:pPr>
              <w:spacing w:after="20" w:before="0"/>
              <w:jc w:val="left"/>
            </w:pPr>
            <w:r>
              <w:rPr>
                <w:rFonts w:ascii="Calibri" w:cs="Calibri" w:eastAsia="Calibri" w:hAnsi="Calibri"/>
                <w:b w:val="false"/>
                <w:bCs w:val="false"/>
                <w:i w:val="false"/>
                <w:iCs w:val="false"/>
                <w:color w:val="1A1A1A"/>
                <w:sz w:val="20"/>
                <w:szCs w:val="20"/>
              </w:rPr>
              <w:t xml:space="preserve">RI-22 Configurar los medios de pago</w:t>
            </w:r>
          </w:p>
        </w:tc>
      </w:tr>
      <w:tr>
        <w:tc>
          <w:tcPr>
            <w:tcW w:type="dxa" w:w="2500"/>
            <w:tcBorders>
              <w:top w:val="single" w:color="B9C4D4" w:sz="4"/>
              <w:left w:val="single" w:color="B9C4D4" w:sz="4"/>
              <w:bottom w:val="single" w:color="B9C4D4" w:sz="4"/>
              <w:right w:val="single" w:color="B9C4D4" w:sz="4"/>
            </w:tcBorders>
            <w:shd w:fill="EAF1F8" w:color="auto" w:val="clear"/>
            <w:tcMar>
              <w:top w:type="dxa" w:w="60"/>
              <w:left w:type="dxa" w:w="100"/>
              <w:bottom w:type="dxa" w:w="60"/>
              <w:right w:type="dxa" w:w="100"/>
            </w:tcMar>
            <w:vAlign w:val="top"/>
          </w:tcPr>
          <w:p>
            <w:pPr>
              <w:spacing w:after="20" w:before="0"/>
              <w:jc w:val="left"/>
            </w:pPr>
            <w:r>
              <w:rPr>
                <w:rFonts w:ascii="Calibri" w:cs="Calibri" w:eastAsia="Calibri" w:hAnsi="Calibri"/>
                <w:b/>
                <w:bCs/>
                <w:i w:val="false"/>
                <w:iCs w:val="false"/>
                <w:color w:val="16305B"/>
                <w:sz w:val="20"/>
                <w:szCs w:val="20"/>
              </w:rPr>
              <w:t xml:space="preserve">Descripción</w:t>
            </w:r>
          </w:p>
        </w:tc>
        <w:tc>
          <w:tcPr>
            <w:tcW w:type="dxa" w:w="6860"/>
            <w:tcBorders>
              <w:top w:val="single" w:color="B9C4D4" w:sz="4"/>
              <w:left w:val="single" w:color="B9C4D4" w:sz="4"/>
              <w:bottom w:val="single" w:color="B9C4D4" w:sz="4"/>
              <w:right w:val="single" w:color="B9C4D4" w:sz="4"/>
            </w:tcBorders>
            <w:tcMar>
              <w:top w:type="dxa" w:w="60"/>
              <w:left w:type="dxa" w:w="100"/>
              <w:bottom w:type="dxa" w:w="60"/>
              <w:right w:type="dxa" w:w="100"/>
            </w:tcMar>
            <w:vAlign w:val="top"/>
          </w:tcPr>
          <w:p>
            <w:pPr>
              <w:spacing w:after="20" w:before="0"/>
              <w:jc w:val="left"/>
            </w:pPr>
            <w:r>
              <w:rPr>
                <w:rFonts w:ascii="Calibri" w:cs="Calibri" w:eastAsia="Calibri" w:hAnsi="Calibri"/>
                <w:b w:val="false"/>
                <w:bCs w:val="false"/>
                <w:i w:val="false"/>
                <w:iCs w:val="false"/>
                <w:color w:val="1A1A1A"/>
                <w:sz w:val="20"/>
                <w:szCs w:val="20"/>
              </w:rPr>
              <w:t xml:space="preserve">El sistema deberá comportarse tal como se describe en el siguiente caso de configurar los medios de pago de la tienda.</w:t>
            </w:r>
          </w:p>
        </w:tc>
      </w:tr>
      <w:tr>
        <w:tc>
          <w:tcPr>
            <w:tcW w:type="dxa" w:w="2500"/>
            <w:tcBorders>
              <w:top w:val="single" w:color="B9C4D4" w:sz="4"/>
              <w:left w:val="single" w:color="B9C4D4" w:sz="4"/>
              <w:bottom w:val="single" w:color="B9C4D4" w:sz="4"/>
              <w:right w:val="single" w:color="B9C4D4" w:sz="4"/>
            </w:tcBorders>
            <w:shd w:fill="EAF1F8" w:color="auto" w:val="clear"/>
            <w:tcMar>
              <w:top w:type="dxa" w:w="60"/>
              <w:left w:type="dxa" w:w="100"/>
              <w:bottom w:type="dxa" w:w="60"/>
              <w:right w:type="dxa" w:w="100"/>
            </w:tcMar>
            <w:vAlign w:val="top"/>
          </w:tcPr>
          <w:p>
            <w:pPr>
              <w:spacing w:after="20" w:before="0"/>
              <w:jc w:val="left"/>
            </w:pPr>
            <w:r>
              <w:rPr>
                <w:rFonts w:ascii="Calibri" w:cs="Calibri" w:eastAsia="Calibri" w:hAnsi="Calibri"/>
                <w:b/>
                <w:bCs/>
                <w:i w:val="false"/>
                <w:iCs w:val="false"/>
                <w:color w:val="16305B"/>
                <w:sz w:val="20"/>
                <w:szCs w:val="20"/>
              </w:rPr>
              <w:t xml:space="preserve">Pre-condición</w:t>
            </w:r>
          </w:p>
        </w:tc>
        <w:tc>
          <w:tcPr>
            <w:tcW w:type="dxa" w:w="6860"/>
            <w:tcBorders>
              <w:top w:val="single" w:color="B9C4D4" w:sz="4"/>
              <w:left w:val="single" w:color="B9C4D4" w:sz="4"/>
              <w:bottom w:val="single" w:color="B9C4D4" w:sz="4"/>
              <w:right w:val="single" w:color="B9C4D4" w:sz="4"/>
            </w:tcBorders>
            <w:tcMar>
              <w:top w:type="dxa" w:w="60"/>
              <w:left w:type="dxa" w:w="100"/>
              <w:bottom w:type="dxa" w:w="60"/>
              <w:right w:type="dxa" w:w="100"/>
            </w:tcMar>
            <w:vAlign w:val="top"/>
          </w:tcPr>
          <w:p>
            <w:pPr>
              <w:spacing w:after="20" w:before="0"/>
              <w:jc w:val="left"/>
            </w:pPr>
            <w:r>
              <w:rPr>
                <w:rFonts w:ascii="Calibri" w:cs="Calibri" w:eastAsia="Calibri" w:hAnsi="Calibri"/>
                <w:b w:val="false"/>
                <w:bCs w:val="false"/>
                <w:i w:val="false"/>
                <w:iCs w:val="false"/>
                <w:color w:val="1A1A1A"/>
                <w:sz w:val="20"/>
                <w:szCs w:val="20"/>
              </w:rPr>
              <w:t xml:space="preserve">El administrador debe estar autenticado con su rol.</w:t>
            </w:r>
          </w:p>
        </w:tc>
      </w:tr>
      <w:tr>
        <w:tc>
          <w:tcPr>
            <w:tcW w:type="dxa" w:w="2500"/>
            <w:tcBorders>
              <w:top w:val="single" w:color="B9C4D4" w:sz="4"/>
              <w:left w:val="single" w:color="B9C4D4" w:sz="4"/>
              <w:bottom w:val="single" w:color="B9C4D4" w:sz="4"/>
              <w:right w:val="single" w:color="B9C4D4" w:sz="4"/>
            </w:tcBorders>
            <w:shd w:fill="EAF1F8" w:color="auto" w:val="clear"/>
            <w:tcMar>
              <w:top w:type="dxa" w:w="60"/>
              <w:left w:type="dxa" w:w="100"/>
              <w:bottom w:type="dxa" w:w="60"/>
              <w:right w:type="dxa" w:w="100"/>
            </w:tcMar>
            <w:vAlign w:val="top"/>
          </w:tcPr>
          <w:p>
            <w:pPr>
              <w:spacing w:after="20" w:before="0"/>
              <w:jc w:val="left"/>
            </w:pPr>
            <w:r>
              <w:rPr>
                <w:rFonts w:ascii="Calibri" w:cs="Calibri" w:eastAsia="Calibri" w:hAnsi="Calibri"/>
                <w:b/>
                <w:bCs/>
                <w:i w:val="false"/>
                <w:iCs w:val="false"/>
                <w:color w:val="16305B"/>
                <w:sz w:val="20"/>
                <w:szCs w:val="20"/>
              </w:rPr>
              <w:t xml:space="preserve">Secuencia Normal</w:t>
            </w:r>
          </w:p>
        </w:tc>
        <w:tc>
          <w:tcPr>
            <w:tcW w:type="dxa" w:w="6860"/>
            <w:tcBorders>
              <w:top w:val="single" w:color="B9C4D4" w:sz="4"/>
              <w:left w:val="single" w:color="B9C4D4" w:sz="4"/>
              <w:bottom w:val="single" w:color="B9C4D4" w:sz="4"/>
              <w:right w:val="single" w:color="B9C4D4" w:sz="4"/>
            </w:tcBorders>
            <w:tcMar>
              <w:top w:type="dxa" w:w="60"/>
              <w:left w:type="dxa" w:w="100"/>
              <w:bottom w:type="dxa" w:w="60"/>
              <w:right w:type="dxa" w:w="100"/>
            </w:tcMar>
          </w:tcPr>
          <w:tbl>
            <w:tblPr>
              <w:tblW w:type="dxa" w:w="6610"/>
              <w:tblBorders>
                <w:top w:val="single" w:color="B9C4D4" w:sz="4"/>
                <w:left w:val="single" w:color="B9C4D4" w:sz="4"/>
                <w:bottom w:val="single" w:color="B9C4D4" w:sz="4"/>
                <w:right w:val="single" w:color="B9C4D4" w:sz="4"/>
                <w:insideH w:val="single" w:color="B9C4D4" w:sz="4"/>
                <w:insideV w:val="single" w:color="B9C4D4" w:sz="4"/>
              </w:tblBorders>
            </w:tblPr>
            <w:tblGrid>
              <w:gridCol w:w="850"/>
              <w:gridCol w:w="5760"/>
            </w:tblGrid>
            <w:tr>
              <w:trPr>
                <w:tblHeader/>
              </w:trPr>
              <w:tc>
                <w:tcPr>
                  <w:tcW w:type="dxa" w:w="850"/>
                  <w:tcBorders>
                    <w:top w:val="single" w:color="B9C4D4" w:sz="4"/>
                    <w:left w:val="single" w:color="B9C4D4" w:sz="4"/>
                    <w:bottom w:val="single" w:color="B9C4D4" w:sz="4"/>
                    <w:right w:val="single" w:color="B9C4D4" w:sz="4"/>
                  </w:tcBorders>
                  <w:shd w:fill="D6E4F2" w:color="auto" w:val="clear"/>
                  <w:tcMar>
                    <w:top w:type="dxa" w:w="40"/>
                    <w:left w:type="dxa" w:w="80"/>
                    <w:bottom w:type="dxa" w:w="40"/>
                    <w:right w:type="dxa" w:w="80"/>
                  </w:tcMar>
                </w:tcPr>
                <w:p>
                  <w:pPr>
                    <w:spacing w:after="20" w:before="0"/>
                    <w:jc w:val="left"/>
                  </w:pPr>
                  <w:r>
                    <w:rPr>
                      <w:rFonts w:ascii="Calibri" w:cs="Calibri" w:eastAsia="Calibri" w:hAnsi="Calibri"/>
                      <w:b/>
                      <w:bCs/>
                      <w:i w:val="false"/>
                      <w:iCs w:val="false"/>
                      <w:color w:val="16305B"/>
                      <w:sz w:val="20"/>
                      <w:szCs w:val="20"/>
                    </w:rPr>
                    <w:t xml:space="preserve">Paso</w:t>
                  </w:r>
                </w:p>
              </w:tc>
              <w:tc>
                <w:tcPr>
                  <w:tcW w:type="dxa" w:w="5760"/>
                  <w:tcBorders>
                    <w:top w:val="single" w:color="B9C4D4" w:sz="4"/>
                    <w:left w:val="single" w:color="B9C4D4" w:sz="4"/>
                    <w:bottom w:val="single" w:color="B9C4D4" w:sz="4"/>
                    <w:right w:val="single" w:color="B9C4D4" w:sz="4"/>
                  </w:tcBorders>
                  <w:shd w:fill="D6E4F2" w:color="auto" w:val="clear"/>
                  <w:tcMar>
                    <w:top w:type="dxa" w:w="40"/>
                    <w:left w:type="dxa" w:w="80"/>
                    <w:bottom w:type="dxa" w:w="40"/>
                    <w:right w:type="dxa" w:w="80"/>
                  </w:tcMar>
                </w:tcPr>
                <w:p>
                  <w:pPr>
                    <w:spacing w:after="20" w:before="0"/>
                    <w:jc w:val="left"/>
                  </w:pPr>
                  <w:r>
                    <w:rPr>
                      <w:rFonts w:ascii="Calibri" w:cs="Calibri" w:eastAsia="Calibri" w:hAnsi="Calibri"/>
                      <w:b/>
                      <w:bCs/>
                      <w:i w:val="false"/>
                      <w:iCs w:val="false"/>
                      <w:color w:val="16305B"/>
                      <w:sz w:val="20"/>
                      <w:szCs w:val="20"/>
                    </w:rPr>
                    <w:t xml:space="preserve">Acción</w:t>
                  </w:r>
                </w:p>
              </w:tc>
            </w:tr>
            <w:tr>
              <w:tc>
                <w:tcPr>
                  <w:tcW w:type="dxa" w:w="85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bCs/>
                      <w:i w:val="false"/>
                      <w:iCs w:val="false"/>
                      <w:color w:val="1A1A1A"/>
                      <w:sz w:val="20"/>
                      <w:szCs w:val="20"/>
                    </w:rPr>
                    <w:t xml:space="preserve">1</w:t>
                  </w:r>
                </w:p>
              </w:tc>
              <w:tc>
                <w:tcPr>
                  <w:tcW w:type="dxa" w:w="576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val="false"/>
                      <w:bCs w:val="false"/>
                      <w:i w:val="false"/>
                      <w:iCs w:val="false"/>
                      <w:color w:val="1A1A1A"/>
                      <w:sz w:val="20"/>
                      <w:szCs w:val="20"/>
                    </w:rPr>
                    <w:t xml:space="preserve">El administrador ingresa a la configuración de “Pagos”.</w:t>
                  </w:r>
                </w:p>
              </w:tc>
            </w:tr>
            <w:tr>
              <w:tc>
                <w:tcPr>
                  <w:tcW w:type="dxa" w:w="85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bCs/>
                      <w:i w:val="false"/>
                      <w:iCs w:val="false"/>
                      <w:color w:val="1A1A1A"/>
                      <w:sz w:val="20"/>
                      <w:szCs w:val="20"/>
                    </w:rPr>
                    <w:t xml:space="preserve">2</w:t>
                  </w:r>
                </w:p>
              </w:tc>
              <w:tc>
                <w:tcPr>
                  <w:tcW w:type="dxa" w:w="576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val="false"/>
                      <w:bCs w:val="false"/>
                      <w:i w:val="false"/>
                      <w:iCs w:val="false"/>
                      <w:color w:val="1A1A1A"/>
                      <w:sz w:val="20"/>
                      <w:szCs w:val="20"/>
                    </w:rPr>
                    <w:t xml:space="preserve">El administrador habilita o deshabilita un medio de pago.</w:t>
                  </w:r>
                </w:p>
              </w:tc>
            </w:tr>
            <w:tr>
              <w:tc>
                <w:tcPr>
                  <w:tcW w:type="dxa" w:w="85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bCs/>
                      <w:i w:val="false"/>
                      <w:iCs w:val="false"/>
                      <w:color w:val="1A1A1A"/>
                      <w:sz w:val="20"/>
                      <w:szCs w:val="20"/>
                    </w:rPr>
                    <w:t xml:space="preserve">3</w:t>
                  </w:r>
                </w:p>
              </w:tc>
              <w:tc>
                <w:tcPr>
                  <w:tcW w:type="dxa" w:w="576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val="false"/>
                      <w:bCs w:val="false"/>
                      <w:i w:val="false"/>
                      <w:iCs w:val="false"/>
                      <w:color w:val="1A1A1A"/>
                      <w:sz w:val="20"/>
                      <w:szCs w:val="20"/>
                    </w:rPr>
                    <w:t xml:space="preserve">El administrador ingresa las credenciales del proveedor cuando corresponde.</w:t>
                  </w:r>
                </w:p>
              </w:tc>
            </w:tr>
            <w:tr>
              <w:tc>
                <w:tcPr>
                  <w:tcW w:type="dxa" w:w="85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bCs/>
                      <w:i w:val="false"/>
                      <w:iCs w:val="false"/>
                      <w:color w:val="1A1A1A"/>
                      <w:sz w:val="20"/>
                      <w:szCs w:val="20"/>
                    </w:rPr>
                    <w:t xml:space="preserve">4</w:t>
                  </w:r>
                </w:p>
              </w:tc>
              <w:tc>
                <w:tcPr>
                  <w:tcW w:type="dxa" w:w="576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val="false"/>
                      <w:bCs w:val="false"/>
                      <w:i w:val="false"/>
                      <w:iCs w:val="false"/>
                      <w:color w:val="1A1A1A"/>
                      <w:sz w:val="20"/>
                      <w:szCs w:val="20"/>
                    </w:rPr>
                    <w:t xml:space="preserve">El sistema valida la configuración y la habilita en el checkout.</w:t>
                  </w:r>
                </w:p>
              </w:tc>
            </w:tr>
          </w:tbl>
          <w:p/>
        </w:tc>
      </w:tr>
      <w:tr>
        <w:tc>
          <w:tcPr>
            <w:tcW w:type="dxa" w:w="2500"/>
            <w:tcBorders>
              <w:top w:val="single" w:color="B9C4D4" w:sz="4"/>
              <w:left w:val="single" w:color="B9C4D4" w:sz="4"/>
              <w:bottom w:val="single" w:color="B9C4D4" w:sz="4"/>
              <w:right w:val="single" w:color="B9C4D4" w:sz="4"/>
            </w:tcBorders>
            <w:shd w:fill="EAF1F8" w:color="auto" w:val="clear"/>
            <w:tcMar>
              <w:top w:type="dxa" w:w="60"/>
              <w:left w:type="dxa" w:w="100"/>
              <w:bottom w:type="dxa" w:w="60"/>
              <w:right w:type="dxa" w:w="100"/>
            </w:tcMar>
            <w:vAlign w:val="top"/>
          </w:tcPr>
          <w:p>
            <w:pPr>
              <w:spacing w:after="20" w:before="0"/>
              <w:jc w:val="left"/>
            </w:pPr>
            <w:r>
              <w:rPr>
                <w:rFonts w:ascii="Calibri" w:cs="Calibri" w:eastAsia="Calibri" w:hAnsi="Calibri"/>
                <w:b/>
                <w:bCs/>
                <w:i w:val="false"/>
                <w:iCs w:val="false"/>
                <w:color w:val="16305B"/>
                <w:sz w:val="20"/>
                <w:szCs w:val="20"/>
              </w:rPr>
              <w:t xml:space="preserve">Post-condición</w:t>
            </w:r>
          </w:p>
        </w:tc>
        <w:tc>
          <w:tcPr>
            <w:tcW w:type="dxa" w:w="6860"/>
            <w:tcBorders>
              <w:top w:val="single" w:color="B9C4D4" w:sz="4"/>
              <w:left w:val="single" w:color="B9C4D4" w:sz="4"/>
              <w:bottom w:val="single" w:color="B9C4D4" w:sz="4"/>
              <w:right w:val="single" w:color="B9C4D4" w:sz="4"/>
            </w:tcBorders>
            <w:tcMar>
              <w:top w:type="dxa" w:w="60"/>
              <w:left w:type="dxa" w:w="100"/>
              <w:bottom w:type="dxa" w:w="60"/>
              <w:right w:type="dxa" w:w="100"/>
            </w:tcMar>
            <w:vAlign w:val="top"/>
          </w:tcPr>
          <w:p>
            <w:pPr>
              <w:spacing w:after="20" w:before="0"/>
              <w:jc w:val="left"/>
            </w:pPr>
            <w:r>
              <w:rPr>
                <w:rFonts w:ascii="Calibri" w:cs="Calibri" w:eastAsia="Calibri" w:hAnsi="Calibri"/>
                <w:b w:val="false"/>
                <w:bCs w:val="false"/>
                <w:i w:val="false"/>
                <w:iCs w:val="false"/>
                <w:color w:val="1A1A1A"/>
                <w:sz w:val="20"/>
                <w:szCs w:val="20"/>
              </w:rPr>
              <w:t xml:space="preserve">Los medios de pago quedan configurados y disponibles en el checkout.</w:t>
            </w:r>
          </w:p>
        </w:tc>
      </w:tr>
      <w:tr>
        <w:tc>
          <w:tcPr>
            <w:tcW w:type="dxa" w:w="2500"/>
            <w:tcBorders>
              <w:top w:val="single" w:color="B9C4D4" w:sz="4"/>
              <w:left w:val="single" w:color="B9C4D4" w:sz="4"/>
              <w:bottom w:val="single" w:color="B9C4D4" w:sz="4"/>
              <w:right w:val="single" w:color="B9C4D4" w:sz="4"/>
            </w:tcBorders>
            <w:shd w:fill="EAF1F8" w:color="auto" w:val="clear"/>
            <w:tcMar>
              <w:top w:type="dxa" w:w="60"/>
              <w:left w:type="dxa" w:w="100"/>
              <w:bottom w:type="dxa" w:w="60"/>
              <w:right w:type="dxa" w:w="100"/>
            </w:tcMar>
            <w:vAlign w:val="top"/>
          </w:tcPr>
          <w:p>
            <w:pPr>
              <w:spacing w:after="20" w:before="0"/>
              <w:jc w:val="left"/>
            </w:pPr>
            <w:r>
              <w:rPr>
                <w:rFonts w:ascii="Calibri" w:cs="Calibri" w:eastAsia="Calibri" w:hAnsi="Calibri"/>
                <w:b/>
                <w:bCs/>
                <w:i w:val="false"/>
                <w:iCs w:val="false"/>
                <w:color w:val="16305B"/>
                <w:sz w:val="20"/>
                <w:szCs w:val="20"/>
              </w:rPr>
              <w:t xml:space="preserve">Excepciones</w:t>
            </w:r>
          </w:p>
        </w:tc>
        <w:tc>
          <w:tcPr>
            <w:tcW w:type="dxa" w:w="6860"/>
            <w:tcBorders>
              <w:top w:val="single" w:color="B9C4D4" w:sz="4"/>
              <w:left w:val="single" w:color="B9C4D4" w:sz="4"/>
              <w:bottom w:val="single" w:color="B9C4D4" w:sz="4"/>
              <w:right w:val="single" w:color="B9C4D4" w:sz="4"/>
            </w:tcBorders>
            <w:tcMar>
              <w:top w:type="dxa" w:w="60"/>
              <w:left w:type="dxa" w:w="100"/>
              <w:bottom w:type="dxa" w:w="60"/>
              <w:right w:type="dxa" w:w="100"/>
            </w:tcMar>
          </w:tcPr>
          <w:tbl>
            <w:tblPr>
              <w:tblW w:type="dxa" w:w="6610"/>
              <w:tblBorders>
                <w:top w:val="single" w:color="B9C4D4" w:sz="4"/>
                <w:left w:val="single" w:color="B9C4D4" w:sz="4"/>
                <w:bottom w:val="single" w:color="B9C4D4" w:sz="4"/>
                <w:right w:val="single" w:color="B9C4D4" w:sz="4"/>
                <w:insideH w:val="single" w:color="B9C4D4" w:sz="4"/>
                <w:insideV w:val="single" w:color="B9C4D4" w:sz="4"/>
              </w:tblBorders>
            </w:tblPr>
            <w:tblGrid>
              <w:gridCol w:w="850"/>
              <w:gridCol w:w="5760"/>
            </w:tblGrid>
            <w:tr>
              <w:trPr>
                <w:tblHeader/>
              </w:trPr>
              <w:tc>
                <w:tcPr>
                  <w:tcW w:type="dxa" w:w="850"/>
                  <w:tcBorders>
                    <w:top w:val="single" w:color="B9C4D4" w:sz="4"/>
                    <w:left w:val="single" w:color="B9C4D4" w:sz="4"/>
                    <w:bottom w:val="single" w:color="B9C4D4" w:sz="4"/>
                    <w:right w:val="single" w:color="B9C4D4" w:sz="4"/>
                  </w:tcBorders>
                  <w:shd w:fill="D6E4F2" w:color="auto" w:val="clear"/>
                  <w:tcMar>
                    <w:top w:type="dxa" w:w="40"/>
                    <w:left w:type="dxa" w:w="80"/>
                    <w:bottom w:type="dxa" w:w="40"/>
                    <w:right w:type="dxa" w:w="80"/>
                  </w:tcMar>
                </w:tcPr>
                <w:p>
                  <w:pPr>
                    <w:spacing w:after="20" w:before="0"/>
                    <w:jc w:val="left"/>
                  </w:pPr>
                  <w:r>
                    <w:rPr>
                      <w:rFonts w:ascii="Calibri" w:cs="Calibri" w:eastAsia="Calibri" w:hAnsi="Calibri"/>
                      <w:b/>
                      <w:bCs/>
                      <w:i w:val="false"/>
                      <w:iCs w:val="false"/>
                      <w:color w:val="16305B"/>
                      <w:sz w:val="20"/>
                      <w:szCs w:val="20"/>
                    </w:rPr>
                    <w:t xml:space="preserve">Paso</w:t>
                  </w:r>
                </w:p>
              </w:tc>
              <w:tc>
                <w:tcPr>
                  <w:tcW w:type="dxa" w:w="5760"/>
                  <w:tcBorders>
                    <w:top w:val="single" w:color="B9C4D4" w:sz="4"/>
                    <w:left w:val="single" w:color="B9C4D4" w:sz="4"/>
                    <w:bottom w:val="single" w:color="B9C4D4" w:sz="4"/>
                    <w:right w:val="single" w:color="B9C4D4" w:sz="4"/>
                  </w:tcBorders>
                  <w:shd w:fill="D6E4F2" w:color="auto" w:val="clear"/>
                  <w:tcMar>
                    <w:top w:type="dxa" w:w="40"/>
                    <w:left w:type="dxa" w:w="80"/>
                    <w:bottom w:type="dxa" w:w="40"/>
                    <w:right w:type="dxa" w:w="80"/>
                  </w:tcMar>
                </w:tcPr>
                <w:p>
                  <w:pPr>
                    <w:spacing w:after="20" w:before="0"/>
                    <w:jc w:val="left"/>
                  </w:pPr>
                  <w:r>
                    <w:rPr>
                      <w:rFonts w:ascii="Calibri" w:cs="Calibri" w:eastAsia="Calibri" w:hAnsi="Calibri"/>
                      <w:b/>
                      <w:bCs/>
                      <w:i w:val="false"/>
                      <w:iCs w:val="false"/>
                      <w:color w:val="16305B"/>
                      <w:sz w:val="20"/>
                      <w:szCs w:val="20"/>
                    </w:rPr>
                    <w:t xml:space="preserve">Acción</w:t>
                  </w:r>
                </w:p>
              </w:tc>
            </w:tr>
            <w:tr>
              <w:tc>
                <w:tcPr>
                  <w:tcW w:type="dxa" w:w="85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bCs/>
                      <w:i w:val="false"/>
                      <w:iCs w:val="false"/>
                      <w:color w:val="1A1A1A"/>
                      <w:sz w:val="20"/>
                      <w:szCs w:val="20"/>
                    </w:rPr>
                    <w:t xml:space="preserve">3</w:t>
                  </w:r>
                </w:p>
              </w:tc>
              <w:tc>
                <w:tcPr>
                  <w:tcW w:type="dxa" w:w="576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val="false"/>
                      <w:bCs w:val="false"/>
                      <w:i w:val="false"/>
                      <w:iCs w:val="false"/>
                      <w:color w:val="1A1A1A"/>
                      <w:sz w:val="20"/>
                      <w:szCs w:val="20"/>
                    </w:rPr>
                    <w:t xml:space="preserve">Las credenciales son inválidas: el sistema informa y no habilita el medio de pago.</w:t>
                  </w:r>
                </w:p>
              </w:tc>
            </w:tr>
          </w:tbl>
          <w:p/>
        </w:tc>
      </w:tr>
      <w:tr>
        <w:tc>
          <w:tcPr>
            <w:tcW w:type="dxa" w:w="2500"/>
            <w:tcBorders>
              <w:top w:val="single" w:color="B9C4D4" w:sz="4"/>
              <w:left w:val="single" w:color="B9C4D4" w:sz="4"/>
              <w:bottom w:val="single" w:color="B9C4D4" w:sz="4"/>
              <w:right w:val="single" w:color="B9C4D4" w:sz="4"/>
            </w:tcBorders>
            <w:shd w:fill="EAF1F8" w:color="auto" w:val="clear"/>
            <w:tcMar>
              <w:top w:type="dxa" w:w="60"/>
              <w:left w:type="dxa" w:w="100"/>
              <w:bottom w:type="dxa" w:w="60"/>
              <w:right w:type="dxa" w:w="100"/>
            </w:tcMar>
            <w:vAlign w:val="top"/>
          </w:tcPr>
          <w:p>
            <w:pPr>
              <w:spacing w:after="20" w:before="0"/>
              <w:jc w:val="left"/>
            </w:pPr>
            <w:r>
              <w:rPr>
                <w:rFonts w:ascii="Calibri" w:cs="Calibri" w:eastAsia="Calibri" w:hAnsi="Calibri"/>
                <w:b/>
                <w:bCs/>
                <w:i w:val="false"/>
                <w:iCs w:val="false"/>
                <w:color w:val="16305B"/>
                <w:sz w:val="20"/>
                <w:szCs w:val="20"/>
              </w:rPr>
              <w:t xml:space="preserve">Rendimiento</w:t>
            </w:r>
          </w:p>
        </w:tc>
        <w:tc>
          <w:tcPr>
            <w:tcW w:type="dxa" w:w="6860"/>
            <w:tcBorders>
              <w:top w:val="single" w:color="B9C4D4" w:sz="4"/>
              <w:left w:val="single" w:color="B9C4D4" w:sz="4"/>
              <w:bottom w:val="single" w:color="B9C4D4" w:sz="4"/>
              <w:right w:val="single" w:color="B9C4D4" w:sz="4"/>
            </w:tcBorders>
            <w:tcMar>
              <w:top w:type="dxa" w:w="60"/>
              <w:left w:type="dxa" w:w="100"/>
              <w:bottom w:type="dxa" w:w="60"/>
              <w:right w:type="dxa" w:w="100"/>
            </w:tcMar>
          </w:tcPr>
          <w:tbl>
            <w:tblPr>
              <w:tblW w:type="dxa" w:w="6610"/>
              <w:tblBorders>
                <w:top w:val="single" w:color="B9C4D4" w:sz="4"/>
                <w:left w:val="single" w:color="B9C4D4" w:sz="4"/>
                <w:bottom w:val="single" w:color="B9C4D4" w:sz="4"/>
                <w:right w:val="single" w:color="B9C4D4" w:sz="4"/>
                <w:insideH w:val="single" w:color="B9C4D4" w:sz="4"/>
                <w:insideV w:val="single" w:color="B9C4D4" w:sz="4"/>
              </w:tblBorders>
            </w:tblPr>
            <w:tblGrid>
              <w:gridCol w:w="850"/>
              <w:gridCol w:w="5760"/>
            </w:tblGrid>
            <w:tr>
              <w:trPr>
                <w:tblHeader/>
              </w:trPr>
              <w:tc>
                <w:tcPr>
                  <w:tcW w:type="dxa" w:w="850"/>
                  <w:tcBorders>
                    <w:top w:val="single" w:color="B9C4D4" w:sz="4"/>
                    <w:left w:val="single" w:color="B9C4D4" w:sz="4"/>
                    <w:bottom w:val="single" w:color="B9C4D4" w:sz="4"/>
                    <w:right w:val="single" w:color="B9C4D4" w:sz="4"/>
                  </w:tcBorders>
                  <w:shd w:fill="D6E4F2" w:color="auto" w:val="clear"/>
                  <w:tcMar>
                    <w:top w:type="dxa" w:w="40"/>
                    <w:left w:type="dxa" w:w="80"/>
                    <w:bottom w:type="dxa" w:w="40"/>
                    <w:right w:type="dxa" w:w="80"/>
                  </w:tcMar>
                </w:tcPr>
                <w:p>
                  <w:pPr>
                    <w:spacing w:after="20" w:before="0"/>
                    <w:jc w:val="left"/>
                  </w:pPr>
                  <w:r>
                    <w:rPr>
                      <w:rFonts w:ascii="Calibri" w:cs="Calibri" w:eastAsia="Calibri" w:hAnsi="Calibri"/>
                      <w:b/>
                      <w:bCs/>
                      <w:i w:val="false"/>
                      <w:iCs w:val="false"/>
                      <w:color w:val="16305B"/>
                      <w:sz w:val="20"/>
                      <w:szCs w:val="20"/>
                    </w:rPr>
                    <w:t xml:space="preserve">Paso</w:t>
                  </w:r>
                </w:p>
              </w:tc>
              <w:tc>
                <w:tcPr>
                  <w:tcW w:type="dxa" w:w="5760"/>
                  <w:tcBorders>
                    <w:top w:val="single" w:color="B9C4D4" w:sz="4"/>
                    <w:left w:val="single" w:color="B9C4D4" w:sz="4"/>
                    <w:bottom w:val="single" w:color="B9C4D4" w:sz="4"/>
                    <w:right w:val="single" w:color="B9C4D4" w:sz="4"/>
                  </w:tcBorders>
                  <w:shd w:fill="D6E4F2" w:color="auto" w:val="clear"/>
                  <w:tcMar>
                    <w:top w:type="dxa" w:w="40"/>
                    <w:left w:type="dxa" w:w="80"/>
                    <w:bottom w:type="dxa" w:w="40"/>
                    <w:right w:type="dxa" w:w="80"/>
                  </w:tcMar>
                </w:tcPr>
                <w:p>
                  <w:pPr>
                    <w:spacing w:after="20" w:before="0"/>
                    <w:jc w:val="left"/>
                  </w:pPr>
                  <w:r>
                    <w:rPr>
                      <w:rFonts w:ascii="Calibri" w:cs="Calibri" w:eastAsia="Calibri" w:hAnsi="Calibri"/>
                      <w:b/>
                      <w:bCs/>
                      <w:i w:val="false"/>
                      <w:iCs w:val="false"/>
                      <w:color w:val="16305B"/>
                      <w:sz w:val="20"/>
                      <w:szCs w:val="20"/>
                    </w:rPr>
                    <w:t xml:space="preserve">Cota de tiempo</w:t>
                  </w:r>
                </w:p>
              </w:tc>
            </w:tr>
            <w:tr>
              <w:tc>
                <w:tcPr>
                  <w:tcW w:type="dxa" w:w="85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bCs/>
                      <w:i w:val="false"/>
                      <w:iCs w:val="false"/>
                      <w:color w:val="1A1A1A"/>
                      <w:sz w:val="20"/>
                      <w:szCs w:val="20"/>
                    </w:rPr>
                    <w:t xml:space="preserve">3</w:t>
                  </w:r>
                </w:p>
              </w:tc>
              <w:tc>
                <w:tcPr>
                  <w:tcW w:type="dxa" w:w="576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val="false"/>
                      <w:bCs w:val="false"/>
                      <w:i w:val="false"/>
                      <w:iCs w:val="false"/>
                      <w:color w:val="1A1A1A"/>
                      <w:sz w:val="20"/>
                      <w:szCs w:val="20"/>
                    </w:rPr>
                    <w:t xml:space="preserve">3 segundos</w:t>
                  </w:r>
                </w:p>
              </w:tc>
            </w:tr>
          </w:tbl>
          <w:p/>
        </w:tc>
      </w:tr>
      <w:tr>
        <w:tc>
          <w:tcPr>
            <w:tcW w:type="dxa" w:w="2500"/>
            <w:tcBorders>
              <w:top w:val="single" w:color="B9C4D4" w:sz="4"/>
              <w:left w:val="single" w:color="B9C4D4" w:sz="4"/>
              <w:bottom w:val="single" w:color="B9C4D4" w:sz="4"/>
              <w:right w:val="single" w:color="B9C4D4" w:sz="4"/>
            </w:tcBorders>
            <w:shd w:fill="EAF1F8" w:color="auto" w:val="clear"/>
            <w:tcMar>
              <w:top w:type="dxa" w:w="60"/>
              <w:left w:type="dxa" w:w="100"/>
              <w:bottom w:type="dxa" w:w="60"/>
              <w:right w:type="dxa" w:w="100"/>
            </w:tcMar>
            <w:vAlign w:val="top"/>
          </w:tcPr>
          <w:p>
            <w:pPr>
              <w:spacing w:after="20" w:before="0"/>
              <w:jc w:val="left"/>
            </w:pPr>
            <w:r>
              <w:rPr>
                <w:rFonts w:ascii="Calibri" w:cs="Calibri" w:eastAsia="Calibri" w:hAnsi="Calibri"/>
                <w:b/>
                <w:bCs/>
                <w:i w:val="false"/>
                <w:iCs w:val="false"/>
                <w:color w:val="16305B"/>
                <w:sz w:val="20"/>
                <w:szCs w:val="20"/>
              </w:rPr>
              <w:t xml:space="preserve">Frecuencia esperada</w:t>
            </w:r>
          </w:p>
        </w:tc>
        <w:tc>
          <w:tcPr>
            <w:tcW w:type="dxa" w:w="6860"/>
            <w:tcBorders>
              <w:top w:val="single" w:color="B9C4D4" w:sz="4"/>
              <w:left w:val="single" w:color="B9C4D4" w:sz="4"/>
              <w:bottom w:val="single" w:color="B9C4D4" w:sz="4"/>
              <w:right w:val="single" w:color="B9C4D4" w:sz="4"/>
            </w:tcBorders>
            <w:tcMar>
              <w:top w:type="dxa" w:w="60"/>
              <w:left w:type="dxa" w:w="100"/>
              <w:bottom w:type="dxa" w:w="60"/>
              <w:right w:type="dxa" w:w="100"/>
            </w:tcMar>
            <w:vAlign w:val="top"/>
          </w:tcPr>
          <w:p>
            <w:pPr>
              <w:spacing w:after="20" w:before="0"/>
              <w:jc w:val="left"/>
            </w:pPr>
            <w:r>
              <w:rPr>
                <w:rFonts w:ascii="Calibri" w:cs="Calibri" w:eastAsia="Calibri" w:hAnsi="Calibri"/>
                <w:b w:val="false"/>
                <w:bCs w:val="false"/>
                <w:i w:val="false"/>
                <w:iCs w:val="false"/>
                <w:color w:val="1A1A1A"/>
                <w:sz w:val="20"/>
                <w:szCs w:val="20"/>
              </w:rPr>
              <w:t xml:space="preserve">50 veces / Año</w:t>
            </w:r>
          </w:p>
        </w:tc>
      </w:tr>
      <w:tr>
        <w:tc>
          <w:tcPr>
            <w:tcW w:type="dxa" w:w="2500"/>
            <w:tcBorders>
              <w:top w:val="single" w:color="B9C4D4" w:sz="4"/>
              <w:left w:val="single" w:color="B9C4D4" w:sz="4"/>
              <w:bottom w:val="single" w:color="B9C4D4" w:sz="4"/>
              <w:right w:val="single" w:color="B9C4D4" w:sz="4"/>
            </w:tcBorders>
            <w:shd w:fill="EAF1F8" w:color="auto" w:val="clear"/>
            <w:tcMar>
              <w:top w:type="dxa" w:w="60"/>
              <w:left w:type="dxa" w:w="100"/>
              <w:bottom w:type="dxa" w:w="60"/>
              <w:right w:type="dxa" w:w="100"/>
            </w:tcMar>
            <w:vAlign w:val="top"/>
          </w:tcPr>
          <w:p>
            <w:pPr>
              <w:spacing w:after="20" w:before="0"/>
              <w:jc w:val="left"/>
            </w:pPr>
            <w:r>
              <w:rPr>
                <w:rFonts w:ascii="Calibri" w:cs="Calibri" w:eastAsia="Calibri" w:hAnsi="Calibri"/>
                <w:b/>
                <w:bCs/>
                <w:i w:val="false"/>
                <w:iCs w:val="false"/>
                <w:color w:val="16305B"/>
                <w:sz w:val="20"/>
                <w:szCs w:val="20"/>
              </w:rPr>
              <w:t xml:space="preserve">Comentarios</w:t>
            </w:r>
          </w:p>
        </w:tc>
        <w:tc>
          <w:tcPr>
            <w:tcW w:type="dxa" w:w="6860"/>
            <w:tcBorders>
              <w:top w:val="single" w:color="B9C4D4" w:sz="4"/>
              <w:left w:val="single" w:color="B9C4D4" w:sz="4"/>
              <w:bottom w:val="single" w:color="B9C4D4" w:sz="4"/>
              <w:right w:val="single" w:color="B9C4D4" w:sz="4"/>
            </w:tcBorders>
            <w:tcMar>
              <w:top w:type="dxa" w:w="60"/>
              <w:left w:type="dxa" w:w="100"/>
              <w:bottom w:type="dxa" w:w="60"/>
              <w:right w:type="dxa" w:w="100"/>
            </w:tcMar>
            <w:vAlign w:val="top"/>
          </w:tcPr>
          <w:p>
            <w:pPr>
              <w:spacing w:after="20" w:before="0"/>
              <w:jc w:val="left"/>
            </w:pPr>
            <w:r>
              <w:rPr>
                <w:rFonts w:ascii="Calibri" w:cs="Calibri" w:eastAsia="Calibri" w:hAnsi="Calibri"/>
                <w:b w:val="false"/>
                <w:bCs w:val="false"/>
                <w:i w:val="false"/>
                <w:iCs w:val="false"/>
                <w:color w:val="1A1A1A"/>
                <w:sz w:val="20"/>
                <w:szCs w:val="20"/>
              </w:rPr>
              <w:t xml:space="preserve">El administrador nunca ingresa datos de tarjeta de clientes; solo credenciales del proveedor de pago.</w:t>
            </w:r>
          </w:p>
        </w:tc>
      </w:tr>
    </w:tbl>
    <w:p>
      <w:r>
        <w:br w:type="page"/>
      </w:r>
    </w:p>
    <w:p>
      <w:pPr>
        <w:pStyle w:val="Heading2"/>
        <w:spacing w:after="80"/>
      </w:pPr>
      <w:r>
        <w:rPr>
          <w:rFonts w:ascii="Calibri" w:cs="Calibri" w:eastAsia="Calibri" w:hAnsi="Calibri"/>
          <w:b/>
          <w:bCs/>
          <w:i w:val="false"/>
          <w:iCs w:val="false"/>
          <w:color w:val="1F6FB2"/>
          <w:sz w:val="24"/>
          <w:szCs w:val="24"/>
        </w:rPr>
        <w:t xml:space="preserve">RF-23  ·  Gestión de contenido y políticas (CMS)</w:t>
      </w:r>
    </w:p>
    <w:tbl>
      <w:tblPr>
        <w:tblW w:type="dxa" w:w="9360"/>
        <w:tblBorders>
          <w:top w:val="single" w:color="B9C4D4" w:sz="4"/>
          <w:left w:val="single" w:color="B9C4D4" w:sz="4"/>
          <w:bottom w:val="single" w:color="B9C4D4" w:sz="4"/>
          <w:right w:val="single" w:color="B9C4D4" w:sz="4"/>
          <w:insideH w:val="single" w:color="B9C4D4" w:sz="4"/>
          <w:insideV w:val="single" w:color="B9C4D4" w:sz="4"/>
        </w:tblBorders>
      </w:tblPr>
      <w:tblGrid>
        <w:gridCol w:w="2500"/>
        <w:gridCol w:w="6860"/>
      </w:tblGrid>
      <w:tr>
        <w:tc>
          <w:tcPr>
            <w:tcW w:type="dxa" w:w="2500"/>
            <w:tcBorders>
              <w:top w:val="single" w:color="B9C4D4" w:sz="4"/>
              <w:left w:val="single" w:color="B9C4D4" w:sz="4"/>
              <w:bottom w:val="single" w:color="B9C4D4" w:sz="4"/>
              <w:right w:val="single" w:color="B9C4D4" w:sz="4"/>
            </w:tcBorders>
            <w:shd w:fill="16305B" w:color="auto" w:val="clear"/>
            <w:tcMar>
              <w:top w:type="dxa" w:w="70"/>
              <w:left w:type="dxa" w:w="100"/>
              <w:bottom w:type="dxa" w:w="70"/>
              <w:right w:type="dxa" w:w="100"/>
            </w:tcMar>
            <w:vAlign w:val="center"/>
          </w:tcPr>
          <w:p>
            <w:pPr>
              <w:spacing w:after="20" w:before="0"/>
              <w:jc w:val="left"/>
            </w:pPr>
            <w:r>
              <w:rPr>
                <w:rFonts w:ascii="Calibri" w:cs="Calibri" w:eastAsia="Calibri" w:hAnsi="Calibri"/>
                <w:b/>
                <w:bCs/>
                <w:i w:val="false"/>
                <w:iCs w:val="false"/>
                <w:color w:val="FFFFFF"/>
                <w:sz w:val="22"/>
                <w:szCs w:val="22"/>
              </w:rPr>
              <w:t xml:space="preserve">RF-23</w:t>
            </w:r>
          </w:p>
        </w:tc>
        <w:tc>
          <w:tcPr>
            <w:tcW w:type="dxa" w:w="6860"/>
            <w:tcBorders>
              <w:top w:val="single" w:color="B9C4D4" w:sz="4"/>
              <w:left w:val="single" w:color="B9C4D4" w:sz="4"/>
              <w:bottom w:val="single" w:color="B9C4D4" w:sz="4"/>
              <w:right w:val="single" w:color="B9C4D4" w:sz="4"/>
            </w:tcBorders>
            <w:shd w:fill="16305B" w:color="auto" w:val="clear"/>
            <w:tcMar>
              <w:top w:type="dxa" w:w="70"/>
              <w:left w:type="dxa" w:w="100"/>
              <w:bottom w:type="dxa" w:w="70"/>
              <w:right w:type="dxa" w:w="100"/>
            </w:tcMar>
            <w:vAlign w:val="center"/>
          </w:tcPr>
          <w:p>
            <w:pPr>
              <w:spacing w:after="20" w:before="0"/>
              <w:jc w:val="left"/>
            </w:pPr>
            <w:r>
              <w:rPr>
                <w:rFonts w:ascii="Calibri" w:cs="Calibri" w:eastAsia="Calibri" w:hAnsi="Calibri"/>
                <w:b/>
                <w:bCs/>
                <w:i w:val="false"/>
                <w:iCs w:val="false"/>
                <w:color w:val="FFFFFF"/>
                <w:sz w:val="22"/>
                <w:szCs w:val="22"/>
              </w:rPr>
              <w:t xml:space="preserve">Gestión de contenido y políticas (CMS)</w:t>
            </w:r>
          </w:p>
        </w:tc>
      </w:tr>
      <w:tr>
        <w:tc>
          <w:tcPr>
            <w:tcW w:type="dxa" w:w="2500"/>
            <w:tcBorders>
              <w:top w:val="single" w:color="B9C4D4" w:sz="4"/>
              <w:left w:val="single" w:color="B9C4D4" w:sz="4"/>
              <w:bottom w:val="single" w:color="B9C4D4" w:sz="4"/>
              <w:right w:val="single" w:color="B9C4D4" w:sz="4"/>
            </w:tcBorders>
            <w:shd w:fill="EAF1F8" w:color="auto" w:val="clear"/>
            <w:tcMar>
              <w:top w:type="dxa" w:w="60"/>
              <w:left w:type="dxa" w:w="100"/>
              <w:bottom w:type="dxa" w:w="60"/>
              <w:right w:type="dxa" w:w="100"/>
            </w:tcMar>
            <w:vAlign w:val="top"/>
          </w:tcPr>
          <w:p>
            <w:pPr>
              <w:spacing w:after="20" w:before="0"/>
              <w:jc w:val="left"/>
            </w:pPr>
            <w:r>
              <w:rPr>
                <w:rFonts w:ascii="Calibri" w:cs="Calibri" w:eastAsia="Calibri" w:hAnsi="Calibri"/>
                <w:b/>
                <w:bCs/>
                <w:i w:val="false"/>
                <w:iCs w:val="false"/>
                <w:color w:val="16305B"/>
                <w:sz w:val="20"/>
                <w:szCs w:val="20"/>
              </w:rPr>
              <w:t xml:space="preserve">Versión</w:t>
            </w:r>
          </w:p>
        </w:tc>
        <w:tc>
          <w:tcPr>
            <w:tcW w:type="dxa" w:w="6860"/>
            <w:tcBorders>
              <w:top w:val="single" w:color="B9C4D4" w:sz="4"/>
              <w:left w:val="single" w:color="B9C4D4" w:sz="4"/>
              <w:bottom w:val="single" w:color="B9C4D4" w:sz="4"/>
              <w:right w:val="single" w:color="B9C4D4" w:sz="4"/>
            </w:tcBorders>
            <w:tcMar>
              <w:top w:type="dxa" w:w="60"/>
              <w:left w:type="dxa" w:w="100"/>
              <w:bottom w:type="dxa" w:w="60"/>
              <w:right w:type="dxa" w:w="100"/>
            </w:tcMar>
            <w:vAlign w:val="top"/>
          </w:tcPr>
          <w:p>
            <w:pPr>
              <w:spacing w:after="20" w:before="0"/>
              <w:jc w:val="left"/>
            </w:pPr>
            <w:r>
              <w:rPr>
                <w:rFonts w:ascii="Calibri" w:cs="Calibri" w:eastAsia="Calibri" w:hAnsi="Calibri"/>
                <w:b w:val="false"/>
                <w:bCs w:val="false"/>
                <w:i w:val="false"/>
                <w:iCs w:val="false"/>
                <w:color w:val="1A1A1A"/>
                <w:sz w:val="20"/>
                <w:szCs w:val="20"/>
              </w:rPr>
              <w:t xml:space="preserve">1.0</w:t>
            </w:r>
          </w:p>
        </w:tc>
      </w:tr>
      <w:tr>
        <w:tc>
          <w:tcPr>
            <w:tcW w:type="dxa" w:w="2500"/>
            <w:tcBorders>
              <w:top w:val="single" w:color="B9C4D4" w:sz="4"/>
              <w:left w:val="single" w:color="B9C4D4" w:sz="4"/>
              <w:bottom w:val="single" w:color="B9C4D4" w:sz="4"/>
              <w:right w:val="single" w:color="B9C4D4" w:sz="4"/>
            </w:tcBorders>
            <w:shd w:fill="EAF1F8" w:color="auto" w:val="clear"/>
            <w:tcMar>
              <w:top w:type="dxa" w:w="60"/>
              <w:left w:type="dxa" w:w="100"/>
              <w:bottom w:type="dxa" w:w="60"/>
              <w:right w:type="dxa" w:w="100"/>
            </w:tcMar>
            <w:vAlign w:val="top"/>
          </w:tcPr>
          <w:p>
            <w:pPr>
              <w:spacing w:after="20" w:before="0"/>
              <w:jc w:val="left"/>
            </w:pPr>
            <w:r>
              <w:rPr>
                <w:rFonts w:ascii="Calibri" w:cs="Calibri" w:eastAsia="Calibri" w:hAnsi="Calibri"/>
                <w:b/>
                <w:bCs/>
                <w:i w:val="false"/>
                <w:iCs w:val="false"/>
                <w:color w:val="16305B"/>
                <w:sz w:val="20"/>
                <w:szCs w:val="20"/>
              </w:rPr>
              <w:t xml:space="preserve">Módulo</w:t>
            </w:r>
          </w:p>
        </w:tc>
        <w:tc>
          <w:tcPr>
            <w:tcW w:type="dxa" w:w="6860"/>
            <w:tcBorders>
              <w:top w:val="single" w:color="B9C4D4" w:sz="4"/>
              <w:left w:val="single" w:color="B9C4D4" w:sz="4"/>
              <w:bottom w:val="single" w:color="B9C4D4" w:sz="4"/>
              <w:right w:val="single" w:color="B9C4D4" w:sz="4"/>
            </w:tcBorders>
            <w:tcMar>
              <w:top w:type="dxa" w:w="60"/>
              <w:left w:type="dxa" w:w="100"/>
              <w:bottom w:type="dxa" w:w="60"/>
              <w:right w:type="dxa" w:w="100"/>
            </w:tcMar>
            <w:vAlign w:val="top"/>
          </w:tcPr>
          <w:p>
            <w:pPr>
              <w:spacing w:after="20" w:before="0"/>
              <w:jc w:val="left"/>
            </w:pPr>
            <w:r>
              <w:rPr>
                <w:rFonts w:ascii="Calibri" w:cs="Calibri" w:eastAsia="Calibri" w:hAnsi="Calibri"/>
                <w:b w:val="false"/>
                <w:bCs w:val="false"/>
                <w:i w:val="false"/>
                <w:iCs w:val="false"/>
                <w:color w:val="1A1A1A"/>
                <w:sz w:val="20"/>
                <w:szCs w:val="20"/>
              </w:rPr>
              <w:t xml:space="preserve">Administrador (Panel de gestión)</w:t>
            </w:r>
          </w:p>
        </w:tc>
      </w:tr>
      <w:tr>
        <w:tc>
          <w:tcPr>
            <w:tcW w:type="dxa" w:w="2500"/>
            <w:tcBorders>
              <w:top w:val="single" w:color="B9C4D4" w:sz="4"/>
              <w:left w:val="single" w:color="B9C4D4" w:sz="4"/>
              <w:bottom w:val="single" w:color="B9C4D4" w:sz="4"/>
              <w:right w:val="single" w:color="B9C4D4" w:sz="4"/>
            </w:tcBorders>
            <w:shd w:fill="EAF1F8" w:color="auto" w:val="clear"/>
            <w:tcMar>
              <w:top w:type="dxa" w:w="60"/>
              <w:left w:type="dxa" w:w="100"/>
              <w:bottom w:type="dxa" w:w="60"/>
              <w:right w:type="dxa" w:w="100"/>
            </w:tcMar>
            <w:vAlign w:val="top"/>
          </w:tcPr>
          <w:p>
            <w:pPr>
              <w:spacing w:after="20" w:before="0"/>
              <w:jc w:val="left"/>
            </w:pPr>
            <w:r>
              <w:rPr>
                <w:rFonts w:ascii="Calibri" w:cs="Calibri" w:eastAsia="Calibri" w:hAnsi="Calibri"/>
                <w:b/>
                <w:bCs/>
                <w:i w:val="false"/>
                <w:iCs w:val="false"/>
                <w:color w:val="16305B"/>
                <w:sz w:val="20"/>
                <w:szCs w:val="20"/>
              </w:rPr>
              <w:t xml:space="preserve">Actores</w:t>
            </w:r>
          </w:p>
        </w:tc>
        <w:tc>
          <w:tcPr>
            <w:tcW w:type="dxa" w:w="6860"/>
            <w:tcBorders>
              <w:top w:val="single" w:color="B9C4D4" w:sz="4"/>
              <w:left w:val="single" w:color="B9C4D4" w:sz="4"/>
              <w:bottom w:val="single" w:color="B9C4D4" w:sz="4"/>
              <w:right w:val="single" w:color="B9C4D4" w:sz="4"/>
            </w:tcBorders>
            <w:tcMar>
              <w:top w:type="dxa" w:w="60"/>
              <w:left w:type="dxa" w:w="100"/>
              <w:bottom w:type="dxa" w:w="60"/>
              <w:right w:type="dxa" w:w="100"/>
            </w:tcMar>
            <w:vAlign w:val="top"/>
          </w:tcPr>
          <w:p>
            <w:pPr>
              <w:spacing w:after="20" w:before="0"/>
              <w:jc w:val="left"/>
            </w:pPr>
            <w:r>
              <w:rPr>
                <w:rFonts w:ascii="Calibri" w:cs="Calibri" w:eastAsia="Calibri" w:hAnsi="Calibri"/>
                <w:b w:val="false"/>
                <w:bCs w:val="false"/>
                <w:i w:val="false"/>
                <w:iCs w:val="false"/>
                <w:color w:val="1A1A1A"/>
                <w:sz w:val="20"/>
                <w:szCs w:val="20"/>
              </w:rPr>
              <w:t xml:space="preserve">Administrador, Sistema de Contenido</w:t>
            </w:r>
          </w:p>
        </w:tc>
      </w:tr>
      <w:tr>
        <w:tc>
          <w:tcPr>
            <w:tcW w:type="dxa" w:w="2500"/>
            <w:tcBorders>
              <w:top w:val="single" w:color="B9C4D4" w:sz="4"/>
              <w:left w:val="single" w:color="B9C4D4" w:sz="4"/>
              <w:bottom w:val="single" w:color="B9C4D4" w:sz="4"/>
              <w:right w:val="single" w:color="B9C4D4" w:sz="4"/>
            </w:tcBorders>
            <w:shd w:fill="EAF1F8" w:color="auto" w:val="clear"/>
            <w:tcMar>
              <w:top w:type="dxa" w:w="60"/>
              <w:left w:type="dxa" w:w="100"/>
              <w:bottom w:type="dxa" w:w="60"/>
              <w:right w:type="dxa" w:w="100"/>
            </w:tcMar>
            <w:vAlign w:val="top"/>
          </w:tcPr>
          <w:p>
            <w:pPr>
              <w:spacing w:after="20" w:before="0"/>
              <w:jc w:val="left"/>
            </w:pPr>
            <w:r>
              <w:rPr>
                <w:rFonts w:ascii="Calibri" w:cs="Calibri" w:eastAsia="Calibri" w:hAnsi="Calibri"/>
                <w:b/>
                <w:bCs/>
                <w:i w:val="false"/>
                <w:iCs w:val="false"/>
                <w:color w:val="16305B"/>
                <w:sz w:val="20"/>
                <w:szCs w:val="20"/>
              </w:rPr>
              <w:t xml:space="preserve">Objetivos asociados</w:t>
            </w:r>
          </w:p>
        </w:tc>
        <w:tc>
          <w:tcPr>
            <w:tcW w:type="dxa" w:w="6860"/>
            <w:tcBorders>
              <w:top w:val="single" w:color="B9C4D4" w:sz="4"/>
              <w:left w:val="single" w:color="B9C4D4" w:sz="4"/>
              <w:bottom w:val="single" w:color="B9C4D4" w:sz="4"/>
              <w:right w:val="single" w:color="B9C4D4" w:sz="4"/>
            </w:tcBorders>
            <w:tcMar>
              <w:top w:type="dxa" w:w="60"/>
              <w:left w:type="dxa" w:w="100"/>
              <w:bottom w:type="dxa" w:w="60"/>
              <w:right w:type="dxa" w:w="100"/>
            </w:tcMar>
            <w:vAlign w:val="top"/>
          </w:tcPr>
          <w:p>
            <w:pPr>
              <w:spacing w:after="20" w:before="0"/>
              <w:jc w:val="left"/>
            </w:pPr>
            <w:r>
              <w:rPr>
                <w:rFonts w:ascii="Calibri" w:cs="Calibri" w:eastAsia="Calibri" w:hAnsi="Calibri"/>
                <w:b w:val="false"/>
                <w:bCs w:val="false"/>
                <w:i w:val="false"/>
                <w:iCs w:val="false"/>
                <w:color w:val="1A1A1A"/>
                <w:sz w:val="20"/>
                <w:szCs w:val="20"/>
              </w:rPr>
              <w:t xml:space="preserve">OBJ-01 Administrar el contenido institucional y legal del sitio</w:t>
            </w:r>
          </w:p>
        </w:tc>
      </w:tr>
      <w:tr>
        <w:tc>
          <w:tcPr>
            <w:tcW w:type="dxa" w:w="2500"/>
            <w:tcBorders>
              <w:top w:val="single" w:color="B9C4D4" w:sz="4"/>
              <w:left w:val="single" w:color="B9C4D4" w:sz="4"/>
              <w:bottom w:val="single" w:color="B9C4D4" w:sz="4"/>
              <w:right w:val="single" w:color="B9C4D4" w:sz="4"/>
            </w:tcBorders>
            <w:shd w:fill="EAF1F8" w:color="auto" w:val="clear"/>
            <w:tcMar>
              <w:top w:type="dxa" w:w="60"/>
              <w:left w:type="dxa" w:w="100"/>
              <w:bottom w:type="dxa" w:w="60"/>
              <w:right w:type="dxa" w:w="100"/>
            </w:tcMar>
            <w:vAlign w:val="top"/>
          </w:tcPr>
          <w:p>
            <w:pPr>
              <w:spacing w:after="20" w:before="0"/>
              <w:jc w:val="left"/>
            </w:pPr>
            <w:r>
              <w:rPr>
                <w:rFonts w:ascii="Calibri" w:cs="Calibri" w:eastAsia="Calibri" w:hAnsi="Calibri"/>
                <w:b/>
                <w:bCs/>
                <w:i w:val="false"/>
                <w:iCs w:val="false"/>
                <w:color w:val="16305B"/>
                <w:sz w:val="20"/>
                <w:szCs w:val="20"/>
              </w:rPr>
              <w:t xml:space="preserve">Requerimientos asociados</w:t>
            </w:r>
          </w:p>
        </w:tc>
        <w:tc>
          <w:tcPr>
            <w:tcW w:type="dxa" w:w="6860"/>
            <w:tcBorders>
              <w:top w:val="single" w:color="B9C4D4" w:sz="4"/>
              <w:left w:val="single" w:color="B9C4D4" w:sz="4"/>
              <w:bottom w:val="single" w:color="B9C4D4" w:sz="4"/>
              <w:right w:val="single" w:color="B9C4D4" w:sz="4"/>
            </w:tcBorders>
            <w:tcMar>
              <w:top w:type="dxa" w:w="60"/>
              <w:left w:type="dxa" w:w="100"/>
              <w:bottom w:type="dxa" w:w="60"/>
              <w:right w:type="dxa" w:w="100"/>
            </w:tcMar>
            <w:vAlign w:val="top"/>
          </w:tcPr>
          <w:p>
            <w:pPr>
              <w:spacing w:after="20" w:before="0"/>
              <w:jc w:val="left"/>
            </w:pPr>
            <w:r>
              <w:rPr>
                <w:rFonts w:ascii="Calibri" w:cs="Calibri" w:eastAsia="Calibri" w:hAnsi="Calibri"/>
                <w:b w:val="false"/>
                <w:bCs w:val="false"/>
                <w:i w:val="false"/>
                <w:iCs w:val="false"/>
                <w:color w:val="1A1A1A"/>
                <w:sz w:val="20"/>
                <w:szCs w:val="20"/>
              </w:rPr>
              <w:t xml:space="preserve">RI-23 Gestionar las páginas de contenido</w:t>
            </w:r>
          </w:p>
        </w:tc>
      </w:tr>
      <w:tr>
        <w:tc>
          <w:tcPr>
            <w:tcW w:type="dxa" w:w="2500"/>
            <w:tcBorders>
              <w:top w:val="single" w:color="B9C4D4" w:sz="4"/>
              <w:left w:val="single" w:color="B9C4D4" w:sz="4"/>
              <w:bottom w:val="single" w:color="B9C4D4" w:sz="4"/>
              <w:right w:val="single" w:color="B9C4D4" w:sz="4"/>
            </w:tcBorders>
            <w:shd w:fill="EAF1F8" w:color="auto" w:val="clear"/>
            <w:tcMar>
              <w:top w:type="dxa" w:w="60"/>
              <w:left w:type="dxa" w:w="100"/>
              <w:bottom w:type="dxa" w:w="60"/>
              <w:right w:type="dxa" w:w="100"/>
            </w:tcMar>
            <w:vAlign w:val="top"/>
          </w:tcPr>
          <w:p>
            <w:pPr>
              <w:spacing w:after="20" w:before="0"/>
              <w:jc w:val="left"/>
            </w:pPr>
            <w:r>
              <w:rPr>
                <w:rFonts w:ascii="Calibri" w:cs="Calibri" w:eastAsia="Calibri" w:hAnsi="Calibri"/>
                <w:b/>
                <w:bCs/>
                <w:i w:val="false"/>
                <w:iCs w:val="false"/>
                <w:color w:val="16305B"/>
                <w:sz w:val="20"/>
                <w:szCs w:val="20"/>
              </w:rPr>
              <w:t xml:space="preserve">Descripción</w:t>
            </w:r>
          </w:p>
        </w:tc>
        <w:tc>
          <w:tcPr>
            <w:tcW w:type="dxa" w:w="6860"/>
            <w:tcBorders>
              <w:top w:val="single" w:color="B9C4D4" w:sz="4"/>
              <w:left w:val="single" w:color="B9C4D4" w:sz="4"/>
              <w:bottom w:val="single" w:color="B9C4D4" w:sz="4"/>
              <w:right w:val="single" w:color="B9C4D4" w:sz="4"/>
            </w:tcBorders>
            <w:tcMar>
              <w:top w:type="dxa" w:w="60"/>
              <w:left w:type="dxa" w:w="100"/>
              <w:bottom w:type="dxa" w:w="60"/>
              <w:right w:type="dxa" w:w="100"/>
            </w:tcMar>
            <w:vAlign w:val="top"/>
          </w:tcPr>
          <w:p>
            <w:pPr>
              <w:spacing w:after="20" w:before="0"/>
              <w:jc w:val="left"/>
            </w:pPr>
            <w:r>
              <w:rPr>
                <w:rFonts w:ascii="Calibri" w:cs="Calibri" w:eastAsia="Calibri" w:hAnsi="Calibri"/>
                <w:b w:val="false"/>
                <w:bCs w:val="false"/>
                <w:i w:val="false"/>
                <w:iCs w:val="false"/>
                <w:color w:val="1A1A1A"/>
                <w:sz w:val="20"/>
                <w:szCs w:val="20"/>
              </w:rPr>
              <w:t xml:space="preserve">El sistema deberá comportarse tal como se describe en el siguiente caso de gestionar el contenido y las políticas del sitio.</w:t>
            </w:r>
          </w:p>
        </w:tc>
      </w:tr>
      <w:tr>
        <w:tc>
          <w:tcPr>
            <w:tcW w:type="dxa" w:w="2500"/>
            <w:tcBorders>
              <w:top w:val="single" w:color="B9C4D4" w:sz="4"/>
              <w:left w:val="single" w:color="B9C4D4" w:sz="4"/>
              <w:bottom w:val="single" w:color="B9C4D4" w:sz="4"/>
              <w:right w:val="single" w:color="B9C4D4" w:sz="4"/>
            </w:tcBorders>
            <w:shd w:fill="EAF1F8" w:color="auto" w:val="clear"/>
            <w:tcMar>
              <w:top w:type="dxa" w:w="60"/>
              <w:left w:type="dxa" w:w="100"/>
              <w:bottom w:type="dxa" w:w="60"/>
              <w:right w:type="dxa" w:w="100"/>
            </w:tcMar>
            <w:vAlign w:val="top"/>
          </w:tcPr>
          <w:p>
            <w:pPr>
              <w:spacing w:after="20" w:before="0"/>
              <w:jc w:val="left"/>
            </w:pPr>
            <w:r>
              <w:rPr>
                <w:rFonts w:ascii="Calibri" w:cs="Calibri" w:eastAsia="Calibri" w:hAnsi="Calibri"/>
                <w:b/>
                <w:bCs/>
                <w:i w:val="false"/>
                <w:iCs w:val="false"/>
                <w:color w:val="16305B"/>
                <w:sz w:val="20"/>
                <w:szCs w:val="20"/>
              </w:rPr>
              <w:t xml:space="preserve">Pre-condición</w:t>
            </w:r>
          </w:p>
        </w:tc>
        <w:tc>
          <w:tcPr>
            <w:tcW w:type="dxa" w:w="6860"/>
            <w:tcBorders>
              <w:top w:val="single" w:color="B9C4D4" w:sz="4"/>
              <w:left w:val="single" w:color="B9C4D4" w:sz="4"/>
              <w:bottom w:val="single" w:color="B9C4D4" w:sz="4"/>
              <w:right w:val="single" w:color="B9C4D4" w:sz="4"/>
            </w:tcBorders>
            <w:tcMar>
              <w:top w:type="dxa" w:w="60"/>
              <w:left w:type="dxa" w:w="100"/>
              <w:bottom w:type="dxa" w:w="60"/>
              <w:right w:type="dxa" w:w="100"/>
            </w:tcMar>
            <w:vAlign w:val="top"/>
          </w:tcPr>
          <w:p>
            <w:pPr>
              <w:spacing w:after="20" w:before="0"/>
              <w:jc w:val="left"/>
            </w:pPr>
            <w:r>
              <w:rPr>
                <w:rFonts w:ascii="Calibri" w:cs="Calibri" w:eastAsia="Calibri" w:hAnsi="Calibri"/>
                <w:b w:val="false"/>
                <w:bCs w:val="false"/>
                <w:i w:val="false"/>
                <w:iCs w:val="false"/>
                <w:color w:val="1A1A1A"/>
                <w:sz w:val="20"/>
                <w:szCs w:val="20"/>
              </w:rPr>
              <w:t xml:space="preserve">El administrador debe estar autenticado con su rol.</w:t>
            </w:r>
          </w:p>
        </w:tc>
      </w:tr>
      <w:tr>
        <w:tc>
          <w:tcPr>
            <w:tcW w:type="dxa" w:w="2500"/>
            <w:tcBorders>
              <w:top w:val="single" w:color="B9C4D4" w:sz="4"/>
              <w:left w:val="single" w:color="B9C4D4" w:sz="4"/>
              <w:bottom w:val="single" w:color="B9C4D4" w:sz="4"/>
              <w:right w:val="single" w:color="B9C4D4" w:sz="4"/>
            </w:tcBorders>
            <w:shd w:fill="EAF1F8" w:color="auto" w:val="clear"/>
            <w:tcMar>
              <w:top w:type="dxa" w:w="60"/>
              <w:left w:type="dxa" w:w="100"/>
              <w:bottom w:type="dxa" w:w="60"/>
              <w:right w:type="dxa" w:w="100"/>
            </w:tcMar>
            <w:vAlign w:val="top"/>
          </w:tcPr>
          <w:p>
            <w:pPr>
              <w:spacing w:after="20" w:before="0"/>
              <w:jc w:val="left"/>
            </w:pPr>
            <w:r>
              <w:rPr>
                <w:rFonts w:ascii="Calibri" w:cs="Calibri" w:eastAsia="Calibri" w:hAnsi="Calibri"/>
                <w:b/>
                <w:bCs/>
                <w:i w:val="false"/>
                <w:iCs w:val="false"/>
                <w:color w:val="16305B"/>
                <w:sz w:val="20"/>
                <w:szCs w:val="20"/>
              </w:rPr>
              <w:t xml:space="preserve">Secuencia Normal</w:t>
            </w:r>
          </w:p>
        </w:tc>
        <w:tc>
          <w:tcPr>
            <w:tcW w:type="dxa" w:w="6860"/>
            <w:tcBorders>
              <w:top w:val="single" w:color="B9C4D4" w:sz="4"/>
              <w:left w:val="single" w:color="B9C4D4" w:sz="4"/>
              <w:bottom w:val="single" w:color="B9C4D4" w:sz="4"/>
              <w:right w:val="single" w:color="B9C4D4" w:sz="4"/>
            </w:tcBorders>
            <w:tcMar>
              <w:top w:type="dxa" w:w="60"/>
              <w:left w:type="dxa" w:w="100"/>
              <w:bottom w:type="dxa" w:w="60"/>
              <w:right w:type="dxa" w:w="100"/>
            </w:tcMar>
          </w:tcPr>
          <w:tbl>
            <w:tblPr>
              <w:tblW w:type="dxa" w:w="6610"/>
              <w:tblBorders>
                <w:top w:val="single" w:color="B9C4D4" w:sz="4"/>
                <w:left w:val="single" w:color="B9C4D4" w:sz="4"/>
                <w:bottom w:val="single" w:color="B9C4D4" w:sz="4"/>
                <w:right w:val="single" w:color="B9C4D4" w:sz="4"/>
                <w:insideH w:val="single" w:color="B9C4D4" w:sz="4"/>
                <w:insideV w:val="single" w:color="B9C4D4" w:sz="4"/>
              </w:tblBorders>
            </w:tblPr>
            <w:tblGrid>
              <w:gridCol w:w="850"/>
              <w:gridCol w:w="5760"/>
            </w:tblGrid>
            <w:tr>
              <w:trPr>
                <w:tblHeader/>
              </w:trPr>
              <w:tc>
                <w:tcPr>
                  <w:tcW w:type="dxa" w:w="850"/>
                  <w:tcBorders>
                    <w:top w:val="single" w:color="B9C4D4" w:sz="4"/>
                    <w:left w:val="single" w:color="B9C4D4" w:sz="4"/>
                    <w:bottom w:val="single" w:color="B9C4D4" w:sz="4"/>
                    <w:right w:val="single" w:color="B9C4D4" w:sz="4"/>
                  </w:tcBorders>
                  <w:shd w:fill="D6E4F2" w:color="auto" w:val="clear"/>
                  <w:tcMar>
                    <w:top w:type="dxa" w:w="40"/>
                    <w:left w:type="dxa" w:w="80"/>
                    <w:bottom w:type="dxa" w:w="40"/>
                    <w:right w:type="dxa" w:w="80"/>
                  </w:tcMar>
                </w:tcPr>
                <w:p>
                  <w:pPr>
                    <w:spacing w:after="20" w:before="0"/>
                    <w:jc w:val="left"/>
                  </w:pPr>
                  <w:r>
                    <w:rPr>
                      <w:rFonts w:ascii="Calibri" w:cs="Calibri" w:eastAsia="Calibri" w:hAnsi="Calibri"/>
                      <w:b/>
                      <w:bCs/>
                      <w:i w:val="false"/>
                      <w:iCs w:val="false"/>
                      <w:color w:val="16305B"/>
                      <w:sz w:val="20"/>
                      <w:szCs w:val="20"/>
                    </w:rPr>
                    <w:t xml:space="preserve">Paso</w:t>
                  </w:r>
                </w:p>
              </w:tc>
              <w:tc>
                <w:tcPr>
                  <w:tcW w:type="dxa" w:w="5760"/>
                  <w:tcBorders>
                    <w:top w:val="single" w:color="B9C4D4" w:sz="4"/>
                    <w:left w:val="single" w:color="B9C4D4" w:sz="4"/>
                    <w:bottom w:val="single" w:color="B9C4D4" w:sz="4"/>
                    <w:right w:val="single" w:color="B9C4D4" w:sz="4"/>
                  </w:tcBorders>
                  <w:shd w:fill="D6E4F2" w:color="auto" w:val="clear"/>
                  <w:tcMar>
                    <w:top w:type="dxa" w:w="40"/>
                    <w:left w:type="dxa" w:w="80"/>
                    <w:bottom w:type="dxa" w:w="40"/>
                    <w:right w:type="dxa" w:w="80"/>
                  </w:tcMar>
                </w:tcPr>
                <w:p>
                  <w:pPr>
                    <w:spacing w:after="20" w:before="0"/>
                    <w:jc w:val="left"/>
                  </w:pPr>
                  <w:r>
                    <w:rPr>
                      <w:rFonts w:ascii="Calibri" w:cs="Calibri" w:eastAsia="Calibri" w:hAnsi="Calibri"/>
                      <w:b/>
                      <w:bCs/>
                      <w:i w:val="false"/>
                      <w:iCs w:val="false"/>
                      <w:color w:val="16305B"/>
                      <w:sz w:val="20"/>
                      <w:szCs w:val="20"/>
                    </w:rPr>
                    <w:t xml:space="preserve">Acción</w:t>
                  </w:r>
                </w:p>
              </w:tc>
            </w:tr>
            <w:tr>
              <w:tc>
                <w:tcPr>
                  <w:tcW w:type="dxa" w:w="85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bCs/>
                      <w:i w:val="false"/>
                      <w:iCs w:val="false"/>
                      <w:color w:val="1A1A1A"/>
                      <w:sz w:val="20"/>
                      <w:szCs w:val="20"/>
                    </w:rPr>
                    <w:t xml:space="preserve">1</w:t>
                  </w:r>
                </w:p>
              </w:tc>
              <w:tc>
                <w:tcPr>
                  <w:tcW w:type="dxa" w:w="576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val="false"/>
                      <w:bCs w:val="false"/>
                      <w:i w:val="false"/>
                      <w:iCs w:val="false"/>
                      <w:color w:val="1A1A1A"/>
                      <w:sz w:val="20"/>
                      <w:szCs w:val="20"/>
                    </w:rPr>
                    <w:t xml:space="preserve">El administrador ingresa a la sección “Contenido / Páginas”.</w:t>
                  </w:r>
                </w:p>
              </w:tc>
            </w:tr>
            <w:tr>
              <w:tc>
                <w:tcPr>
                  <w:tcW w:type="dxa" w:w="85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bCs/>
                      <w:i w:val="false"/>
                      <w:iCs w:val="false"/>
                      <w:color w:val="1A1A1A"/>
                      <w:sz w:val="20"/>
                      <w:szCs w:val="20"/>
                    </w:rPr>
                    <w:t xml:space="preserve">2</w:t>
                  </w:r>
                </w:p>
              </w:tc>
              <w:tc>
                <w:tcPr>
                  <w:tcW w:type="dxa" w:w="576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val="false"/>
                      <w:bCs w:val="false"/>
                      <w:i w:val="false"/>
                      <w:iCs w:val="false"/>
                      <w:color w:val="1A1A1A"/>
                      <w:sz w:val="20"/>
                      <w:szCs w:val="20"/>
                    </w:rPr>
                    <w:t xml:space="preserve">El administrador crea una nueva página o edita una existente.</w:t>
                  </w:r>
                </w:p>
              </w:tc>
            </w:tr>
            <w:tr>
              <w:tc>
                <w:tcPr>
                  <w:tcW w:type="dxa" w:w="85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bCs/>
                      <w:i w:val="false"/>
                      <w:iCs w:val="false"/>
                      <w:color w:val="1A1A1A"/>
                      <w:sz w:val="20"/>
                      <w:szCs w:val="20"/>
                    </w:rPr>
                    <w:t xml:space="preserve">3</w:t>
                  </w:r>
                </w:p>
              </w:tc>
              <w:tc>
                <w:tcPr>
                  <w:tcW w:type="dxa" w:w="576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val="false"/>
                      <w:bCs w:val="false"/>
                      <w:i w:val="false"/>
                      <w:iCs w:val="false"/>
                      <w:color w:val="1A1A1A"/>
                      <w:sz w:val="20"/>
                      <w:szCs w:val="20"/>
                    </w:rPr>
                    <w:t xml:space="preserve">El administrador redacta el contenido y define sus metadatos SEO.</w:t>
                  </w:r>
                </w:p>
              </w:tc>
            </w:tr>
            <w:tr>
              <w:tc>
                <w:tcPr>
                  <w:tcW w:type="dxa" w:w="85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bCs/>
                      <w:i w:val="false"/>
                      <w:iCs w:val="false"/>
                      <w:color w:val="1A1A1A"/>
                      <w:sz w:val="20"/>
                      <w:szCs w:val="20"/>
                    </w:rPr>
                    <w:t xml:space="preserve">4</w:t>
                  </w:r>
                </w:p>
              </w:tc>
              <w:tc>
                <w:tcPr>
                  <w:tcW w:type="dxa" w:w="576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val="false"/>
                      <w:bCs w:val="false"/>
                      <w:i w:val="false"/>
                      <w:iCs w:val="false"/>
                      <w:color w:val="1A1A1A"/>
                      <w:sz w:val="20"/>
                      <w:szCs w:val="20"/>
                    </w:rPr>
                    <w:t xml:space="preserve">El administrador establece la visibilidad (visible u oculta).</w:t>
                  </w:r>
                </w:p>
              </w:tc>
            </w:tr>
            <w:tr>
              <w:tc>
                <w:tcPr>
                  <w:tcW w:type="dxa" w:w="85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bCs/>
                      <w:i w:val="false"/>
                      <w:iCs w:val="false"/>
                      <w:color w:val="1A1A1A"/>
                      <w:sz w:val="20"/>
                      <w:szCs w:val="20"/>
                    </w:rPr>
                    <w:t xml:space="preserve">5</w:t>
                  </w:r>
                </w:p>
              </w:tc>
              <w:tc>
                <w:tcPr>
                  <w:tcW w:type="dxa" w:w="576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val="false"/>
                      <w:bCs w:val="false"/>
                      <w:i w:val="false"/>
                      <w:iCs w:val="false"/>
                      <w:color w:val="1A1A1A"/>
                      <w:sz w:val="20"/>
                      <w:szCs w:val="20"/>
                    </w:rPr>
                    <w:t xml:space="preserve">El sistema guarda la página y la publica según su visibilidad.</w:t>
                  </w:r>
                </w:p>
              </w:tc>
            </w:tr>
          </w:tbl>
          <w:p/>
        </w:tc>
      </w:tr>
      <w:tr>
        <w:tc>
          <w:tcPr>
            <w:tcW w:type="dxa" w:w="2500"/>
            <w:tcBorders>
              <w:top w:val="single" w:color="B9C4D4" w:sz="4"/>
              <w:left w:val="single" w:color="B9C4D4" w:sz="4"/>
              <w:bottom w:val="single" w:color="B9C4D4" w:sz="4"/>
              <w:right w:val="single" w:color="B9C4D4" w:sz="4"/>
            </w:tcBorders>
            <w:shd w:fill="EAF1F8" w:color="auto" w:val="clear"/>
            <w:tcMar>
              <w:top w:type="dxa" w:w="60"/>
              <w:left w:type="dxa" w:w="100"/>
              <w:bottom w:type="dxa" w:w="60"/>
              <w:right w:type="dxa" w:w="100"/>
            </w:tcMar>
            <w:vAlign w:val="top"/>
          </w:tcPr>
          <w:p>
            <w:pPr>
              <w:spacing w:after="20" w:before="0"/>
              <w:jc w:val="left"/>
            </w:pPr>
            <w:r>
              <w:rPr>
                <w:rFonts w:ascii="Calibri" w:cs="Calibri" w:eastAsia="Calibri" w:hAnsi="Calibri"/>
                <w:b/>
                <w:bCs/>
                <w:i w:val="false"/>
                <w:iCs w:val="false"/>
                <w:color w:val="16305B"/>
                <w:sz w:val="20"/>
                <w:szCs w:val="20"/>
              </w:rPr>
              <w:t xml:space="preserve">Post-condición</w:t>
            </w:r>
          </w:p>
        </w:tc>
        <w:tc>
          <w:tcPr>
            <w:tcW w:type="dxa" w:w="6860"/>
            <w:tcBorders>
              <w:top w:val="single" w:color="B9C4D4" w:sz="4"/>
              <w:left w:val="single" w:color="B9C4D4" w:sz="4"/>
              <w:bottom w:val="single" w:color="B9C4D4" w:sz="4"/>
              <w:right w:val="single" w:color="B9C4D4" w:sz="4"/>
            </w:tcBorders>
            <w:tcMar>
              <w:top w:type="dxa" w:w="60"/>
              <w:left w:type="dxa" w:w="100"/>
              <w:bottom w:type="dxa" w:w="60"/>
              <w:right w:type="dxa" w:w="100"/>
            </w:tcMar>
            <w:vAlign w:val="top"/>
          </w:tcPr>
          <w:p>
            <w:pPr>
              <w:spacing w:after="20" w:before="0"/>
              <w:jc w:val="left"/>
            </w:pPr>
            <w:r>
              <w:rPr>
                <w:rFonts w:ascii="Calibri" w:cs="Calibri" w:eastAsia="Calibri" w:hAnsi="Calibri"/>
                <w:b w:val="false"/>
                <w:bCs w:val="false"/>
                <w:i w:val="false"/>
                <w:iCs w:val="false"/>
                <w:color w:val="1A1A1A"/>
                <w:sz w:val="20"/>
                <w:szCs w:val="20"/>
              </w:rPr>
              <w:t xml:space="preserve">La página queda creada o actualizada y publicada según su visibilidad.</w:t>
            </w:r>
          </w:p>
        </w:tc>
      </w:tr>
      <w:tr>
        <w:tc>
          <w:tcPr>
            <w:tcW w:type="dxa" w:w="2500"/>
            <w:tcBorders>
              <w:top w:val="single" w:color="B9C4D4" w:sz="4"/>
              <w:left w:val="single" w:color="B9C4D4" w:sz="4"/>
              <w:bottom w:val="single" w:color="B9C4D4" w:sz="4"/>
              <w:right w:val="single" w:color="B9C4D4" w:sz="4"/>
            </w:tcBorders>
            <w:shd w:fill="EAF1F8" w:color="auto" w:val="clear"/>
            <w:tcMar>
              <w:top w:type="dxa" w:w="60"/>
              <w:left w:type="dxa" w:w="100"/>
              <w:bottom w:type="dxa" w:w="60"/>
              <w:right w:type="dxa" w:w="100"/>
            </w:tcMar>
            <w:vAlign w:val="top"/>
          </w:tcPr>
          <w:p>
            <w:pPr>
              <w:spacing w:after="20" w:before="0"/>
              <w:jc w:val="left"/>
            </w:pPr>
            <w:r>
              <w:rPr>
                <w:rFonts w:ascii="Calibri" w:cs="Calibri" w:eastAsia="Calibri" w:hAnsi="Calibri"/>
                <w:b/>
                <w:bCs/>
                <w:i w:val="false"/>
                <w:iCs w:val="false"/>
                <w:color w:val="16305B"/>
                <w:sz w:val="20"/>
                <w:szCs w:val="20"/>
              </w:rPr>
              <w:t xml:space="preserve">Excepciones</w:t>
            </w:r>
          </w:p>
        </w:tc>
        <w:tc>
          <w:tcPr>
            <w:tcW w:type="dxa" w:w="6860"/>
            <w:tcBorders>
              <w:top w:val="single" w:color="B9C4D4" w:sz="4"/>
              <w:left w:val="single" w:color="B9C4D4" w:sz="4"/>
              <w:bottom w:val="single" w:color="B9C4D4" w:sz="4"/>
              <w:right w:val="single" w:color="B9C4D4" w:sz="4"/>
            </w:tcBorders>
            <w:tcMar>
              <w:top w:type="dxa" w:w="60"/>
              <w:left w:type="dxa" w:w="100"/>
              <w:bottom w:type="dxa" w:w="60"/>
              <w:right w:type="dxa" w:w="100"/>
            </w:tcMar>
          </w:tcPr>
          <w:tbl>
            <w:tblPr>
              <w:tblW w:type="dxa" w:w="6610"/>
              <w:tblBorders>
                <w:top w:val="single" w:color="B9C4D4" w:sz="4"/>
                <w:left w:val="single" w:color="B9C4D4" w:sz="4"/>
                <w:bottom w:val="single" w:color="B9C4D4" w:sz="4"/>
                <w:right w:val="single" w:color="B9C4D4" w:sz="4"/>
                <w:insideH w:val="single" w:color="B9C4D4" w:sz="4"/>
                <w:insideV w:val="single" w:color="B9C4D4" w:sz="4"/>
              </w:tblBorders>
            </w:tblPr>
            <w:tblGrid>
              <w:gridCol w:w="850"/>
              <w:gridCol w:w="5760"/>
            </w:tblGrid>
            <w:tr>
              <w:trPr>
                <w:tblHeader/>
              </w:trPr>
              <w:tc>
                <w:tcPr>
                  <w:tcW w:type="dxa" w:w="850"/>
                  <w:tcBorders>
                    <w:top w:val="single" w:color="B9C4D4" w:sz="4"/>
                    <w:left w:val="single" w:color="B9C4D4" w:sz="4"/>
                    <w:bottom w:val="single" w:color="B9C4D4" w:sz="4"/>
                    <w:right w:val="single" w:color="B9C4D4" w:sz="4"/>
                  </w:tcBorders>
                  <w:shd w:fill="D6E4F2" w:color="auto" w:val="clear"/>
                  <w:tcMar>
                    <w:top w:type="dxa" w:w="40"/>
                    <w:left w:type="dxa" w:w="80"/>
                    <w:bottom w:type="dxa" w:w="40"/>
                    <w:right w:type="dxa" w:w="80"/>
                  </w:tcMar>
                </w:tcPr>
                <w:p>
                  <w:pPr>
                    <w:spacing w:after="20" w:before="0"/>
                    <w:jc w:val="left"/>
                  </w:pPr>
                  <w:r>
                    <w:rPr>
                      <w:rFonts w:ascii="Calibri" w:cs="Calibri" w:eastAsia="Calibri" w:hAnsi="Calibri"/>
                      <w:b/>
                      <w:bCs/>
                      <w:i w:val="false"/>
                      <w:iCs w:val="false"/>
                      <w:color w:val="16305B"/>
                      <w:sz w:val="20"/>
                      <w:szCs w:val="20"/>
                    </w:rPr>
                    <w:t xml:space="preserve">Paso</w:t>
                  </w:r>
                </w:p>
              </w:tc>
              <w:tc>
                <w:tcPr>
                  <w:tcW w:type="dxa" w:w="5760"/>
                  <w:tcBorders>
                    <w:top w:val="single" w:color="B9C4D4" w:sz="4"/>
                    <w:left w:val="single" w:color="B9C4D4" w:sz="4"/>
                    <w:bottom w:val="single" w:color="B9C4D4" w:sz="4"/>
                    <w:right w:val="single" w:color="B9C4D4" w:sz="4"/>
                  </w:tcBorders>
                  <w:shd w:fill="D6E4F2" w:color="auto" w:val="clear"/>
                  <w:tcMar>
                    <w:top w:type="dxa" w:w="40"/>
                    <w:left w:type="dxa" w:w="80"/>
                    <w:bottom w:type="dxa" w:w="40"/>
                    <w:right w:type="dxa" w:w="80"/>
                  </w:tcMar>
                </w:tcPr>
                <w:p>
                  <w:pPr>
                    <w:spacing w:after="20" w:before="0"/>
                    <w:jc w:val="left"/>
                  </w:pPr>
                  <w:r>
                    <w:rPr>
                      <w:rFonts w:ascii="Calibri" w:cs="Calibri" w:eastAsia="Calibri" w:hAnsi="Calibri"/>
                      <w:b/>
                      <w:bCs/>
                      <w:i w:val="false"/>
                      <w:iCs w:val="false"/>
                      <w:color w:val="16305B"/>
                      <w:sz w:val="20"/>
                      <w:szCs w:val="20"/>
                    </w:rPr>
                    <w:t xml:space="preserve">Acción</w:t>
                  </w:r>
                </w:p>
              </w:tc>
            </w:tr>
            <w:tr>
              <w:tc>
                <w:tcPr>
                  <w:tcW w:type="dxa" w:w="85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bCs/>
                      <w:i w:val="false"/>
                      <w:iCs w:val="false"/>
                      <w:color w:val="1A1A1A"/>
                      <w:sz w:val="20"/>
                      <w:szCs w:val="20"/>
                    </w:rPr>
                    <w:t xml:space="preserve">4</w:t>
                  </w:r>
                </w:p>
              </w:tc>
              <w:tc>
                <w:tcPr>
                  <w:tcW w:type="dxa" w:w="576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val="false"/>
                      <w:bCs w:val="false"/>
                      <w:i w:val="false"/>
                      <w:iCs w:val="false"/>
                      <w:color w:val="1A1A1A"/>
                      <w:sz w:val="20"/>
                      <w:szCs w:val="20"/>
                    </w:rPr>
                    <w:t xml:space="preserve">El administrador deja la página oculta: el sistema la guarda pero no la muestra en la tienda.</w:t>
                  </w:r>
                </w:p>
              </w:tc>
            </w:tr>
          </w:tbl>
          <w:p/>
        </w:tc>
      </w:tr>
      <w:tr>
        <w:tc>
          <w:tcPr>
            <w:tcW w:type="dxa" w:w="2500"/>
            <w:tcBorders>
              <w:top w:val="single" w:color="B9C4D4" w:sz="4"/>
              <w:left w:val="single" w:color="B9C4D4" w:sz="4"/>
              <w:bottom w:val="single" w:color="B9C4D4" w:sz="4"/>
              <w:right w:val="single" w:color="B9C4D4" w:sz="4"/>
            </w:tcBorders>
            <w:shd w:fill="EAF1F8" w:color="auto" w:val="clear"/>
            <w:tcMar>
              <w:top w:type="dxa" w:w="60"/>
              <w:left w:type="dxa" w:w="100"/>
              <w:bottom w:type="dxa" w:w="60"/>
              <w:right w:type="dxa" w:w="100"/>
            </w:tcMar>
            <w:vAlign w:val="top"/>
          </w:tcPr>
          <w:p>
            <w:pPr>
              <w:spacing w:after="20" w:before="0"/>
              <w:jc w:val="left"/>
            </w:pPr>
            <w:r>
              <w:rPr>
                <w:rFonts w:ascii="Calibri" w:cs="Calibri" w:eastAsia="Calibri" w:hAnsi="Calibri"/>
                <w:b/>
                <w:bCs/>
                <w:i w:val="false"/>
                <w:iCs w:val="false"/>
                <w:color w:val="16305B"/>
                <w:sz w:val="20"/>
                <w:szCs w:val="20"/>
              </w:rPr>
              <w:t xml:space="preserve">Rendimiento</w:t>
            </w:r>
          </w:p>
        </w:tc>
        <w:tc>
          <w:tcPr>
            <w:tcW w:type="dxa" w:w="6860"/>
            <w:tcBorders>
              <w:top w:val="single" w:color="B9C4D4" w:sz="4"/>
              <w:left w:val="single" w:color="B9C4D4" w:sz="4"/>
              <w:bottom w:val="single" w:color="B9C4D4" w:sz="4"/>
              <w:right w:val="single" w:color="B9C4D4" w:sz="4"/>
            </w:tcBorders>
            <w:tcMar>
              <w:top w:type="dxa" w:w="60"/>
              <w:left w:type="dxa" w:w="100"/>
              <w:bottom w:type="dxa" w:w="60"/>
              <w:right w:type="dxa" w:w="100"/>
            </w:tcMar>
          </w:tcPr>
          <w:tbl>
            <w:tblPr>
              <w:tblW w:type="dxa" w:w="6610"/>
              <w:tblBorders>
                <w:top w:val="single" w:color="B9C4D4" w:sz="4"/>
                <w:left w:val="single" w:color="B9C4D4" w:sz="4"/>
                <w:bottom w:val="single" w:color="B9C4D4" w:sz="4"/>
                <w:right w:val="single" w:color="B9C4D4" w:sz="4"/>
                <w:insideH w:val="single" w:color="B9C4D4" w:sz="4"/>
                <w:insideV w:val="single" w:color="B9C4D4" w:sz="4"/>
              </w:tblBorders>
            </w:tblPr>
            <w:tblGrid>
              <w:gridCol w:w="850"/>
              <w:gridCol w:w="5760"/>
            </w:tblGrid>
            <w:tr>
              <w:trPr>
                <w:tblHeader/>
              </w:trPr>
              <w:tc>
                <w:tcPr>
                  <w:tcW w:type="dxa" w:w="850"/>
                  <w:tcBorders>
                    <w:top w:val="single" w:color="B9C4D4" w:sz="4"/>
                    <w:left w:val="single" w:color="B9C4D4" w:sz="4"/>
                    <w:bottom w:val="single" w:color="B9C4D4" w:sz="4"/>
                    <w:right w:val="single" w:color="B9C4D4" w:sz="4"/>
                  </w:tcBorders>
                  <w:shd w:fill="D6E4F2" w:color="auto" w:val="clear"/>
                  <w:tcMar>
                    <w:top w:type="dxa" w:w="40"/>
                    <w:left w:type="dxa" w:w="80"/>
                    <w:bottom w:type="dxa" w:w="40"/>
                    <w:right w:type="dxa" w:w="80"/>
                  </w:tcMar>
                </w:tcPr>
                <w:p>
                  <w:pPr>
                    <w:spacing w:after="20" w:before="0"/>
                    <w:jc w:val="left"/>
                  </w:pPr>
                  <w:r>
                    <w:rPr>
                      <w:rFonts w:ascii="Calibri" w:cs="Calibri" w:eastAsia="Calibri" w:hAnsi="Calibri"/>
                      <w:b/>
                      <w:bCs/>
                      <w:i w:val="false"/>
                      <w:iCs w:val="false"/>
                      <w:color w:val="16305B"/>
                      <w:sz w:val="20"/>
                      <w:szCs w:val="20"/>
                    </w:rPr>
                    <w:t xml:space="preserve">Paso</w:t>
                  </w:r>
                </w:p>
              </w:tc>
              <w:tc>
                <w:tcPr>
                  <w:tcW w:type="dxa" w:w="5760"/>
                  <w:tcBorders>
                    <w:top w:val="single" w:color="B9C4D4" w:sz="4"/>
                    <w:left w:val="single" w:color="B9C4D4" w:sz="4"/>
                    <w:bottom w:val="single" w:color="B9C4D4" w:sz="4"/>
                    <w:right w:val="single" w:color="B9C4D4" w:sz="4"/>
                  </w:tcBorders>
                  <w:shd w:fill="D6E4F2" w:color="auto" w:val="clear"/>
                  <w:tcMar>
                    <w:top w:type="dxa" w:w="40"/>
                    <w:left w:type="dxa" w:w="80"/>
                    <w:bottom w:type="dxa" w:w="40"/>
                    <w:right w:type="dxa" w:w="80"/>
                  </w:tcMar>
                </w:tcPr>
                <w:p>
                  <w:pPr>
                    <w:spacing w:after="20" w:before="0"/>
                    <w:jc w:val="left"/>
                  </w:pPr>
                  <w:r>
                    <w:rPr>
                      <w:rFonts w:ascii="Calibri" w:cs="Calibri" w:eastAsia="Calibri" w:hAnsi="Calibri"/>
                      <w:b/>
                      <w:bCs/>
                      <w:i w:val="false"/>
                      <w:iCs w:val="false"/>
                      <w:color w:val="16305B"/>
                      <w:sz w:val="20"/>
                      <w:szCs w:val="20"/>
                    </w:rPr>
                    <w:t xml:space="preserve">Cota de tiempo</w:t>
                  </w:r>
                </w:p>
              </w:tc>
            </w:tr>
            <w:tr>
              <w:tc>
                <w:tcPr>
                  <w:tcW w:type="dxa" w:w="85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bCs/>
                      <w:i w:val="false"/>
                      <w:iCs w:val="false"/>
                      <w:color w:val="1A1A1A"/>
                      <w:sz w:val="20"/>
                      <w:szCs w:val="20"/>
                    </w:rPr>
                    <w:t xml:space="preserve">2</w:t>
                  </w:r>
                </w:p>
              </w:tc>
              <w:tc>
                <w:tcPr>
                  <w:tcW w:type="dxa" w:w="576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val="false"/>
                      <w:bCs w:val="false"/>
                      <w:i w:val="false"/>
                      <w:iCs w:val="false"/>
                      <w:color w:val="1A1A1A"/>
                      <w:sz w:val="20"/>
                      <w:szCs w:val="20"/>
                    </w:rPr>
                    <w:t xml:space="preserve">3 segundos</w:t>
                  </w:r>
                </w:p>
              </w:tc>
            </w:tr>
            <w:tr>
              <w:tc>
                <w:tcPr>
                  <w:tcW w:type="dxa" w:w="85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bCs/>
                      <w:i w:val="false"/>
                      <w:iCs w:val="false"/>
                      <w:color w:val="1A1A1A"/>
                      <w:sz w:val="20"/>
                      <w:szCs w:val="20"/>
                    </w:rPr>
                    <w:t xml:space="preserve">5</w:t>
                  </w:r>
                </w:p>
              </w:tc>
              <w:tc>
                <w:tcPr>
                  <w:tcW w:type="dxa" w:w="576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val="false"/>
                      <w:bCs w:val="false"/>
                      <w:i w:val="false"/>
                      <w:iCs w:val="false"/>
                      <w:color w:val="1A1A1A"/>
                      <w:sz w:val="20"/>
                      <w:szCs w:val="20"/>
                    </w:rPr>
                    <w:t xml:space="preserve">2 segundos</w:t>
                  </w:r>
                </w:p>
              </w:tc>
            </w:tr>
          </w:tbl>
          <w:p/>
        </w:tc>
      </w:tr>
      <w:tr>
        <w:tc>
          <w:tcPr>
            <w:tcW w:type="dxa" w:w="2500"/>
            <w:tcBorders>
              <w:top w:val="single" w:color="B9C4D4" w:sz="4"/>
              <w:left w:val="single" w:color="B9C4D4" w:sz="4"/>
              <w:bottom w:val="single" w:color="B9C4D4" w:sz="4"/>
              <w:right w:val="single" w:color="B9C4D4" w:sz="4"/>
            </w:tcBorders>
            <w:shd w:fill="EAF1F8" w:color="auto" w:val="clear"/>
            <w:tcMar>
              <w:top w:type="dxa" w:w="60"/>
              <w:left w:type="dxa" w:w="100"/>
              <w:bottom w:type="dxa" w:w="60"/>
              <w:right w:type="dxa" w:w="100"/>
            </w:tcMar>
            <w:vAlign w:val="top"/>
          </w:tcPr>
          <w:p>
            <w:pPr>
              <w:spacing w:after="20" w:before="0"/>
              <w:jc w:val="left"/>
            </w:pPr>
            <w:r>
              <w:rPr>
                <w:rFonts w:ascii="Calibri" w:cs="Calibri" w:eastAsia="Calibri" w:hAnsi="Calibri"/>
                <w:b/>
                <w:bCs/>
                <w:i w:val="false"/>
                <w:iCs w:val="false"/>
                <w:color w:val="16305B"/>
                <w:sz w:val="20"/>
                <w:szCs w:val="20"/>
              </w:rPr>
              <w:t xml:space="preserve">Frecuencia esperada</w:t>
            </w:r>
          </w:p>
        </w:tc>
        <w:tc>
          <w:tcPr>
            <w:tcW w:type="dxa" w:w="6860"/>
            <w:tcBorders>
              <w:top w:val="single" w:color="B9C4D4" w:sz="4"/>
              <w:left w:val="single" w:color="B9C4D4" w:sz="4"/>
              <w:bottom w:val="single" w:color="B9C4D4" w:sz="4"/>
              <w:right w:val="single" w:color="B9C4D4" w:sz="4"/>
            </w:tcBorders>
            <w:tcMar>
              <w:top w:type="dxa" w:w="60"/>
              <w:left w:type="dxa" w:w="100"/>
              <w:bottom w:type="dxa" w:w="60"/>
              <w:right w:type="dxa" w:w="100"/>
            </w:tcMar>
            <w:vAlign w:val="top"/>
          </w:tcPr>
          <w:p>
            <w:pPr>
              <w:spacing w:after="20" w:before="0"/>
              <w:jc w:val="left"/>
            </w:pPr>
            <w:r>
              <w:rPr>
                <w:rFonts w:ascii="Calibri" w:cs="Calibri" w:eastAsia="Calibri" w:hAnsi="Calibri"/>
                <w:b w:val="false"/>
                <w:bCs w:val="false"/>
                <w:i w:val="false"/>
                <w:iCs w:val="false"/>
                <w:color w:val="1A1A1A"/>
                <w:sz w:val="20"/>
                <w:szCs w:val="20"/>
              </w:rPr>
              <w:t xml:space="preserve">200 veces / Año</w:t>
            </w:r>
          </w:p>
        </w:tc>
      </w:tr>
      <w:tr>
        <w:tc>
          <w:tcPr>
            <w:tcW w:type="dxa" w:w="2500"/>
            <w:tcBorders>
              <w:top w:val="single" w:color="B9C4D4" w:sz="4"/>
              <w:left w:val="single" w:color="B9C4D4" w:sz="4"/>
              <w:bottom w:val="single" w:color="B9C4D4" w:sz="4"/>
              <w:right w:val="single" w:color="B9C4D4" w:sz="4"/>
            </w:tcBorders>
            <w:shd w:fill="EAF1F8" w:color="auto" w:val="clear"/>
            <w:tcMar>
              <w:top w:type="dxa" w:w="60"/>
              <w:left w:type="dxa" w:w="100"/>
              <w:bottom w:type="dxa" w:w="60"/>
              <w:right w:type="dxa" w:w="100"/>
            </w:tcMar>
            <w:vAlign w:val="top"/>
          </w:tcPr>
          <w:p>
            <w:pPr>
              <w:spacing w:after="20" w:before="0"/>
              <w:jc w:val="left"/>
            </w:pPr>
            <w:r>
              <w:rPr>
                <w:rFonts w:ascii="Calibri" w:cs="Calibri" w:eastAsia="Calibri" w:hAnsi="Calibri"/>
                <w:b/>
                <w:bCs/>
                <w:i w:val="false"/>
                <w:iCs w:val="false"/>
                <w:color w:val="16305B"/>
                <w:sz w:val="20"/>
                <w:szCs w:val="20"/>
              </w:rPr>
              <w:t xml:space="preserve">Comentarios</w:t>
            </w:r>
          </w:p>
        </w:tc>
        <w:tc>
          <w:tcPr>
            <w:tcW w:type="dxa" w:w="6860"/>
            <w:tcBorders>
              <w:top w:val="single" w:color="B9C4D4" w:sz="4"/>
              <w:left w:val="single" w:color="B9C4D4" w:sz="4"/>
              <w:bottom w:val="single" w:color="B9C4D4" w:sz="4"/>
              <w:right w:val="single" w:color="B9C4D4" w:sz="4"/>
            </w:tcBorders>
            <w:tcMar>
              <w:top w:type="dxa" w:w="60"/>
              <w:left w:type="dxa" w:w="100"/>
              <w:bottom w:type="dxa" w:w="60"/>
              <w:right w:type="dxa" w:w="100"/>
            </w:tcMar>
            <w:vAlign w:val="top"/>
          </w:tcPr>
          <w:p>
            <w:pPr>
              <w:spacing w:after="20" w:before="0"/>
              <w:jc w:val="left"/>
            </w:pPr>
            <w:r>
              <w:rPr>
                <w:rFonts w:ascii="Calibri" w:cs="Calibri" w:eastAsia="Calibri" w:hAnsi="Calibri"/>
                <w:b w:val="false"/>
                <w:bCs w:val="false"/>
                <w:i w:val="false"/>
                <w:iCs w:val="false"/>
                <w:color w:val="1A1A1A"/>
                <w:sz w:val="20"/>
                <w:szCs w:val="20"/>
              </w:rPr>
              <w:t xml:space="preserve">El contenido de “Quiénes somos” y “Cómo funciona” ya existe y debe migrarse.</w:t>
            </w:r>
          </w:p>
        </w:tc>
      </w:tr>
    </w:tbl>
    <w:p>
      <w:r>
        <w:br w:type="page"/>
      </w:r>
    </w:p>
    <w:p>
      <w:pPr>
        <w:pStyle w:val="Heading2"/>
        <w:spacing w:after="80"/>
      </w:pPr>
      <w:r>
        <w:rPr>
          <w:rFonts w:ascii="Calibri" w:cs="Calibri" w:eastAsia="Calibri" w:hAnsi="Calibri"/>
          <w:b/>
          <w:bCs/>
          <w:i w:val="false"/>
          <w:iCs w:val="false"/>
          <w:color w:val="1F6FB2"/>
          <w:sz w:val="24"/>
          <w:szCs w:val="24"/>
        </w:rPr>
        <w:t xml:space="preserve">RF-24  ·  Informes y reportes de venta e inventario</w:t>
      </w:r>
    </w:p>
    <w:tbl>
      <w:tblPr>
        <w:tblW w:type="dxa" w:w="9360"/>
        <w:tblBorders>
          <w:top w:val="single" w:color="B9C4D4" w:sz="4"/>
          <w:left w:val="single" w:color="B9C4D4" w:sz="4"/>
          <w:bottom w:val="single" w:color="B9C4D4" w:sz="4"/>
          <w:right w:val="single" w:color="B9C4D4" w:sz="4"/>
          <w:insideH w:val="single" w:color="B9C4D4" w:sz="4"/>
          <w:insideV w:val="single" w:color="B9C4D4" w:sz="4"/>
        </w:tblBorders>
      </w:tblPr>
      <w:tblGrid>
        <w:gridCol w:w="2500"/>
        <w:gridCol w:w="6860"/>
      </w:tblGrid>
      <w:tr>
        <w:tc>
          <w:tcPr>
            <w:tcW w:type="dxa" w:w="2500"/>
            <w:tcBorders>
              <w:top w:val="single" w:color="B9C4D4" w:sz="4"/>
              <w:left w:val="single" w:color="B9C4D4" w:sz="4"/>
              <w:bottom w:val="single" w:color="B9C4D4" w:sz="4"/>
              <w:right w:val="single" w:color="B9C4D4" w:sz="4"/>
            </w:tcBorders>
            <w:shd w:fill="16305B" w:color="auto" w:val="clear"/>
            <w:tcMar>
              <w:top w:type="dxa" w:w="70"/>
              <w:left w:type="dxa" w:w="100"/>
              <w:bottom w:type="dxa" w:w="70"/>
              <w:right w:type="dxa" w:w="100"/>
            </w:tcMar>
            <w:vAlign w:val="center"/>
          </w:tcPr>
          <w:p>
            <w:pPr>
              <w:spacing w:after="20" w:before="0"/>
              <w:jc w:val="left"/>
            </w:pPr>
            <w:r>
              <w:rPr>
                <w:rFonts w:ascii="Calibri" w:cs="Calibri" w:eastAsia="Calibri" w:hAnsi="Calibri"/>
                <w:b/>
                <w:bCs/>
                <w:i w:val="false"/>
                <w:iCs w:val="false"/>
                <w:color w:val="FFFFFF"/>
                <w:sz w:val="22"/>
                <w:szCs w:val="22"/>
              </w:rPr>
              <w:t xml:space="preserve">RF-24</w:t>
            </w:r>
          </w:p>
        </w:tc>
        <w:tc>
          <w:tcPr>
            <w:tcW w:type="dxa" w:w="6860"/>
            <w:tcBorders>
              <w:top w:val="single" w:color="B9C4D4" w:sz="4"/>
              <w:left w:val="single" w:color="B9C4D4" w:sz="4"/>
              <w:bottom w:val="single" w:color="B9C4D4" w:sz="4"/>
              <w:right w:val="single" w:color="B9C4D4" w:sz="4"/>
            </w:tcBorders>
            <w:shd w:fill="16305B" w:color="auto" w:val="clear"/>
            <w:tcMar>
              <w:top w:type="dxa" w:w="70"/>
              <w:left w:type="dxa" w:w="100"/>
              <w:bottom w:type="dxa" w:w="70"/>
              <w:right w:type="dxa" w:w="100"/>
            </w:tcMar>
            <w:vAlign w:val="center"/>
          </w:tcPr>
          <w:p>
            <w:pPr>
              <w:spacing w:after="20" w:before="0"/>
              <w:jc w:val="left"/>
            </w:pPr>
            <w:r>
              <w:rPr>
                <w:rFonts w:ascii="Calibri" w:cs="Calibri" w:eastAsia="Calibri" w:hAnsi="Calibri"/>
                <w:b/>
                <w:bCs/>
                <w:i w:val="false"/>
                <w:iCs w:val="false"/>
                <w:color w:val="FFFFFF"/>
                <w:sz w:val="22"/>
                <w:szCs w:val="22"/>
              </w:rPr>
              <w:t xml:space="preserve">Informes y reportes de venta e inventario</w:t>
            </w:r>
          </w:p>
        </w:tc>
      </w:tr>
      <w:tr>
        <w:tc>
          <w:tcPr>
            <w:tcW w:type="dxa" w:w="2500"/>
            <w:tcBorders>
              <w:top w:val="single" w:color="B9C4D4" w:sz="4"/>
              <w:left w:val="single" w:color="B9C4D4" w:sz="4"/>
              <w:bottom w:val="single" w:color="B9C4D4" w:sz="4"/>
              <w:right w:val="single" w:color="B9C4D4" w:sz="4"/>
            </w:tcBorders>
            <w:shd w:fill="EAF1F8" w:color="auto" w:val="clear"/>
            <w:tcMar>
              <w:top w:type="dxa" w:w="60"/>
              <w:left w:type="dxa" w:w="100"/>
              <w:bottom w:type="dxa" w:w="60"/>
              <w:right w:type="dxa" w:w="100"/>
            </w:tcMar>
            <w:vAlign w:val="top"/>
          </w:tcPr>
          <w:p>
            <w:pPr>
              <w:spacing w:after="20" w:before="0"/>
              <w:jc w:val="left"/>
            </w:pPr>
            <w:r>
              <w:rPr>
                <w:rFonts w:ascii="Calibri" w:cs="Calibri" w:eastAsia="Calibri" w:hAnsi="Calibri"/>
                <w:b/>
                <w:bCs/>
                <w:i w:val="false"/>
                <w:iCs w:val="false"/>
                <w:color w:val="16305B"/>
                <w:sz w:val="20"/>
                <w:szCs w:val="20"/>
              </w:rPr>
              <w:t xml:space="preserve">Versión</w:t>
            </w:r>
          </w:p>
        </w:tc>
        <w:tc>
          <w:tcPr>
            <w:tcW w:type="dxa" w:w="6860"/>
            <w:tcBorders>
              <w:top w:val="single" w:color="B9C4D4" w:sz="4"/>
              <w:left w:val="single" w:color="B9C4D4" w:sz="4"/>
              <w:bottom w:val="single" w:color="B9C4D4" w:sz="4"/>
              <w:right w:val="single" w:color="B9C4D4" w:sz="4"/>
            </w:tcBorders>
            <w:tcMar>
              <w:top w:type="dxa" w:w="60"/>
              <w:left w:type="dxa" w:w="100"/>
              <w:bottom w:type="dxa" w:w="60"/>
              <w:right w:type="dxa" w:w="100"/>
            </w:tcMar>
            <w:vAlign w:val="top"/>
          </w:tcPr>
          <w:p>
            <w:pPr>
              <w:spacing w:after="20" w:before="0"/>
              <w:jc w:val="left"/>
            </w:pPr>
            <w:r>
              <w:rPr>
                <w:rFonts w:ascii="Calibri" w:cs="Calibri" w:eastAsia="Calibri" w:hAnsi="Calibri"/>
                <w:b w:val="false"/>
                <w:bCs w:val="false"/>
                <w:i w:val="false"/>
                <w:iCs w:val="false"/>
                <w:color w:val="1A1A1A"/>
                <w:sz w:val="20"/>
                <w:szCs w:val="20"/>
              </w:rPr>
              <w:t xml:space="preserve">1.0</w:t>
            </w:r>
          </w:p>
        </w:tc>
      </w:tr>
      <w:tr>
        <w:tc>
          <w:tcPr>
            <w:tcW w:type="dxa" w:w="2500"/>
            <w:tcBorders>
              <w:top w:val="single" w:color="B9C4D4" w:sz="4"/>
              <w:left w:val="single" w:color="B9C4D4" w:sz="4"/>
              <w:bottom w:val="single" w:color="B9C4D4" w:sz="4"/>
              <w:right w:val="single" w:color="B9C4D4" w:sz="4"/>
            </w:tcBorders>
            <w:shd w:fill="EAF1F8" w:color="auto" w:val="clear"/>
            <w:tcMar>
              <w:top w:type="dxa" w:w="60"/>
              <w:left w:type="dxa" w:w="100"/>
              <w:bottom w:type="dxa" w:w="60"/>
              <w:right w:type="dxa" w:w="100"/>
            </w:tcMar>
            <w:vAlign w:val="top"/>
          </w:tcPr>
          <w:p>
            <w:pPr>
              <w:spacing w:after="20" w:before="0"/>
              <w:jc w:val="left"/>
            </w:pPr>
            <w:r>
              <w:rPr>
                <w:rFonts w:ascii="Calibri" w:cs="Calibri" w:eastAsia="Calibri" w:hAnsi="Calibri"/>
                <w:b/>
                <w:bCs/>
                <w:i w:val="false"/>
                <w:iCs w:val="false"/>
                <w:color w:val="16305B"/>
                <w:sz w:val="20"/>
                <w:szCs w:val="20"/>
              </w:rPr>
              <w:t xml:space="preserve">Módulo</w:t>
            </w:r>
          </w:p>
        </w:tc>
        <w:tc>
          <w:tcPr>
            <w:tcW w:type="dxa" w:w="6860"/>
            <w:tcBorders>
              <w:top w:val="single" w:color="B9C4D4" w:sz="4"/>
              <w:left w:val="single" w:color="B9C4D4" w:sz="4"/>
              <w:bottom w:val="single" w:color="B9C4D4" w:sz="4"/>
              <w:right w:val="single" w:color="B9C4D4" w:sz="4"/>
            </w:tcBorders>
            <w:tcMar>
              <w:top w:type="dxa" w:w="60"/>
              <w:left w:type="dxa" w:w="100"/>
              <w:bottom w:type="dxa" w:w="60"/>
              <w:right w:type="dxa" w:w="100"/>
            </w:tcMar>
            <w:vAlign w:val="top"/>
          </w:tcPr>
          <w:p>
            <w:pPr>
              <w:spacing w:after="20" w:before="0"/>
              <w:jc w:val="left"/>
            </w:pPr>
            <w:r>
              <w:rPr>
                <w:rFonts w:ascii="Calibri" w:cs="Calibri" w:eastAsia="Calibri" w:hAnsi="Calibri"/>
                <w:b w:val="false"/>
                <w:bCs w:val="false"/>
                <w:i w:val="false"/>
                <w:iCs w:val="false"/>
                <w:color w:val="1A1A1A"/>
                <w:sz w:val="20"/>
                <w:szCs w:val="20"/>
              </w:rPr>
              <w:t xml:space="preserve">Administrador (Panel de gestión)</w:t>
            </w:r>
          </w:p>
        </w:tc>
      </w:tr>
      <w:tr>
        <w:tc>
          <w:tcPr>
            <w:tcW w:type="dxa" w:w="2500"/>
            <w:tcBorders>
              <w:top w:val="single" w:color="B9C4D4" w:sz="4"/>
              <w:left w:val="single" w:color="B9C4D4" w:sz="4"/>
              <w:bottom w:val="single" w:color="B9C4D4" w:sz="4"/>
              <w:right w:val="single" w:color="B9C4D4" w:sz="4"/>
            </w:tcBorders>
            <w:shd w:fill="EAF1F8" w:color="auto" w:val="clear"/>
            <w:tcMar>
              <w:top w:type="dxa" w:w="60"/>
              <w:left w:type="dxa" w:w="100"/>
              <w:bottom w:type="dxa" w:w="60"/>
              <w:right w:type="dxa" w:w="100"/>
            </w:tcMar>
            <w:vAlign w:val="top"/>
          </w:tcPr>
          <w:p>
            <w:pPr>
              <w:spacing w:after="20" w:before="0"/>
              <w:jc w:val="left"/>
            </w:pPr>
            <w:r>
              <w:rPr>
                <w:rFonts w:ascii="Calibri" w:cs="Calibri" w:eastAsia="Calibri" w:hAnsi="Calibri"/>
                <w:b/>
                <w:bCs/>
                <w:i w:val="false"/>
                <w:iCs w:val="false"/>
                <w:color w:val="16305B"/>
                <w:sz w:val="20"/>
                <w:szCs w:val="20"/>
              </w:rPr>
              <w:t xml:space="preserve">Actores</w:t>
            </w:r>
          </w:p>
        </w:tc>
        <w:tc>
          <w:tcPr>
            <w:tcW w:type="dxa" w:w="6860"/>
            <w:tcBorders>
              <w:top w:val="single" w:color="B9C4D4" w:sz="4"/>
              <w:left w:val="single" w:color="B9C4D4" w:sz="4"/>
              <w:bottom w:val="single" w:color="B9C4D4" w:sz="4"/>
              <w:right w:val="single" w:color="B9C4D4" w:sz="4"/>
            </w:tcBorders>
            <w:tcMar>
              <w:top w:type="dxa" w:w="60"/>
              <w:left w:type="dxa" w:w="100"/>
              <w:bottom w:type="dxa" w:w="60"/>
              <w:right w:type="dxa" w:w="100"/>
            </w:tcMar>
            <w:vAlign w:val="top"/>
          </w:tcPr>
          <w:p>
            <w:pPr>
              <w:spacing w:after="20" w:before="0"/>
              <w:jc w:val="left"/>
            </w:pPr>
            <w:r>
              <w:rPr>
                <w:rFonts w:ascii="Calibri" w:cs="Calibri" w:eastAsia="Calibri" w:hAnsi="Calibri"/>
                <w:b w:val="false"/>
                <w:bCs w:val="false"/>
                <w:i w:val="false"/>
                <w:iCs w:val="false"/>
                <w:color w:val="1A1A1A"/>
                <w:sz w:val="20"/>
                <w:szCs w:val="20"/>
              </w:rPr>
              <w:t xml:space="preserve">Administrador, Sistema de Reportes</w:t>
            </w:r>
          </w:p>
        </w:tc>
      </w:tr>
      <w:tr>
        <w:tc>
          <w:tcPr>
            <w:tcW w:type="dxa" w:w="2500"/>
            <w:tcBorders>
              <w:top w:val="single" w:color="B9C4D4" w:sz="4"/>
              <w:left w:val="single" w:color="B9C4D4" w:sz="4"/>
              <w:bottom w:val="single" w:color="B9C4D4" w:sz="4"/>
              <w:right w:val="single" w:color="B9C4D4" w:sz="4"/>
            </w:tcBorders>
            <w:shd w:fill="EAF1F8" w:color="auto" w:val="clear"/>
            <w:tcMar>
              <w:top w:type="dxa" w:w="60"/>
              <w:left w:type="dxa" w:w="100"/>
              <w:bottom w:type="dxa" w:w="60"/>
              <w:right w:type="dxa" w:w="100"/>
            </w:tcMar>
            <w:vAlign w:val="top"/>
          </w:tcPr>
          <w:p>
            <w:pPr>
              <w:spacing w:after="20" w:before="0"/>
              <w:jc w:val="left"/>
            </w:pPr>
            <w:r>
              <w:rPr>
                <w:rFonts w:ascii="Calibri" w:cs="Calibri" w:eastAsia="Calibri" w:hAnsi="Calibri"/>
                <w:b/>
                <w:bCs/>
                <w:i w:val="false"/>
                <w:iCs w:val="false"/>
                <w:color w:val="16305B"/>
                <w:sz w:val="20"/>
                <w:szCs w:val="20"/>
              </w:rPr>
              <w:t xml:space="preserve">Objetivos asociados</w:t>
            </w:r>
          </w:p>
        </w:tc>
        <w:tc>
          <w:tcPr>
            <w:tcW w:type="dxa" w:w="6860"/>
            <w:tcBorders>
              <w:top w:val="single" w:color="B9C4D4" w:sz="4"/>
              <w:left w:val="single" w:color="B9C4D4" w:sz="4"/>
              <w:bottom w:val="single" w:color="B9C4D4" w:sz="4"/>
              <w:right w:val="single" w:color="B9C4D4" w:sz="4"/>
            </w:tcBorders>
            <w:tcMar>
              <w:top w:type="dxa" w:w="60"/>
              <w:left w:type="dxa" w:w="100"/>
              <w:bottom w:type="dxa" w:w="60"/>
              <w:right w:type="dxa" w:w="100"/>
            </w:tcMar>
            <w:vAlign w:val="top"/>
          </w:tcPr>
          <w:p>
            <w:pPr>
              <w:spacing w:after="20" w:before="0"/>
              <w:jc w:val="left"/>
            </w:pPr>
            <w:r>
              <w:rPr>
                <w:rFonts w:ascii="Calibri" w:cs="Calibri" w:eastAsia="Calibri" w:hAnsi="Calibri"/>
                <w:b w:val="false"/>
                <w:bCs w:val="false"/>
                <w:i w:val="false"/>
                <w:iCs w:val="false"/>
                <w:color w:val="1A1A1A"/>
                <w:sz w:val="20"/>
                <w:szCs w:val="20"/>
              </w:rPr>
              <w:t xml:space="preserve">OBJ-01 Entregar reportes de gestión al administrador</w:t>
            </w:r>
          </w:p>
        </w:tc>
      </w:tr>
      <w:tr>
        <w:tc>
          <w:tcPr>
            <w:tcW w:type="dxa" w:w="2500"/>
            <w:tcBorders>
              <w:top w:val="single" w:color="B9C4D4" w:sz="4"/>
              <w:left w:val="single" w:color="B9C4D4" w:sz="4"/>
              <w:bottom w:val="single" w:color="B9C4D4" w:sz="4"/>
              <w:right w:val="single" w:color="B9C4D4" w:sz="4"/>
            </w:tcBorders>
            <w:shd w:fill="EAF1F8" w:color="auto" w:val="clear"/>
            <w:tcMar>
              <w:top w:type="dxa" w:w="60"/>
              <w:left w:type="dxa" w:w="100"/>
              <w:bottom w:type="dxa" w:w="60"/>
              <w:right w:type="dxa" w:w="100"/>
            </w:tcMar>
            <w:vAlign w:val="top"/>
          </w:tcPr>
          <w:p>
            <w:pPr>
              <w:spacing w:after="20" w:before="0"/>
              <w:jc w:val="left"/>
            </w:pPr>
            <w:r>
              <w:rPr>
                <w:rFonts w:ascii="Calibri" w:cs="Calibri" w:eastAsia="Calibri" w:hAnsi="Calibri"/>
                <w:b/>
                <w:bCs/>
                <w:i w:val="false"/>
                <w:iCs w:val="false"/>
                <w:color w:val="16305B"/>
                <w:sz w:val="20"/>
                <w:szCs w:val="20"/>
              </w:rPr>
              <w:t xml:space="preserve">Requerimientos asociados</w:t>
            </w:r>
          </w:p>
        </w:tc>
        <w:tc>
          <w:tcPr>
            <w:tcW w:type="dxa" w:w="6860"/>
            <w:tcBorders>
              <w:top w:val="single" w:color="B9C4D4" w:sz="4"/>
              <w:left w:val="single" w:color="B9C4D4" w:sz="4"/>
              <w:bottom w:val="single" w:color="B9C4D4" w:sz="4"/>
              <w:right w:val="single" w:color="B9C4D4" w:sz="4"/>
            </w:tcBorders>
            <w:tcMar>
              <w:top w:type="dxa" w:w="60"/>
              <w:left w:type="dxa" w:w="100"/>
              <w:bottom w:type="dxa" w:w="60"/>
              <w:right w:type="dxa" w:w="100"/>
            </w:tcMar>
            <w:vAlign w:val="top"/>
          </w:tcPr>
          <w:p>
            <w:pPr>
              <w:spacing w:after="20" w:before="0"/>
              <w:jc w:val="left"/>
            </w:pPr>
            <w:r>
              <w:rPr>
                <w:rFonts w:ascii="Calibri" w:cs="Calibri" w:eastAsia="Calibri" w:hAnsi="Calibri"/>
                <w:b w:val="false"/>
                <w:bCs w:val="false"/>
                <w:i w:val="false"/>
                <w:iCs w:val="false"/>
                <w:color w:val="1A1A1A"/>
                <w:sz w:val="20"/>
                <w:szCs w:val="20"/>
              </w:rPr>
              <w:t xml:space="preserve">RI-24 Generar reportes de ventas e inventario</w:t>
            </w:r>
          </w:p>
        </w:tc>
      </w:tr>
      <w:tr>
        <w:tc>
          <w:tcPr>
            <w:tcW w:type="dxa" w:w="2500"/>
            <w:tcBorders>
              <w:top w:val="single" w:color="B9C4D4" w:sz="4"/>
              <w:left w:val="single" w:color="B9C4D4" w:sz="4"/>
              <w:bottom w:val="single" w:color="B9C4D4" w:sz="4"/>
              <w:right w:val="single" w:color="B9C4D4" w:sz="4"/>
            </w:tcBorders>
            <w:shd w:fill="EAF1F8" w:color="auto" w:val="clear"/>
            <w:tcMar>
              <w:top w:type="dxa" w:w="60"/>
              <w:left w:type="dxa" w:w="100"/>
              <w:bottom w:type="dxa" w:w="60"/>
              <w:right w:type="dxa" w:w="100"/>
            </w:tcMar>
            <w:vAlign w:val="top"/>
          </w:tcPr>
          <w:p>
            <w:pPr>
              <w:spacing w:after="20" w:before="0"/>
              <w:jc w:val="left"/>
            </w:pPr>
            <w:r>
              <w:rPr>
                <w:rFonts w:ascii="Calibri" w:cs="Calibri" w:eastAsia="Calibri" w:hAnsi="Calibri"/>
                <w:b/>
                <w:bCs/>
                <w:i w:val="false"/>
                <w:iCs w:val="false"/>
                <w:color w:val="16305B"/>
                <w:sz w:val="20"/>
                <w:szCs w:val="20"/>
              </w:rPr>
              <w:t xml:space="preserve">Descripción</w:t>
            </w:r>
          </w:p>
        </w:tc>
        <w:tc>
          <w:tcPr>
            <w:tcW w:type="dxa" w:w="6860"/>
            <w:tcBorders>
              <w:top w:val="single" w:color="B9C4D4" w:sz="4"/>
              <w:left w:val="single" w:color="B9C4D4" w:sz="4"/>
              <w:bottom w:val="single" w:color="B9C4D4" w:sz="4"/>
              <w:right w:val="single" w:color="B9C4D4" w:sz="4"/>
            </w:tcBorders>
            <w:tcMar>
              <w:top w:type="dxa" w:w="60"/>
              <w:left w:type="dxa" w:w="100"/>
              <w:bottom w:type="dxa" w:w="60"/>
              <w:right w:type="dxa" w:w="100"/>
            </w:tcMar>
            <w:vAlign w:val="top"/>
          </w:tcPr>
          <w:p>
            <w:pPr>
              <w:spacing w:after="20" w:before="0"/>
              <w:jc w:val="left"/>
            </w:pPr>
            <w:r>
              <w:rPr>
                <w:rFonts w:ascii="Calibri" w:cs="Calibri" w:eastAsia="Calibri" w:hAnsi="Calibri"/>
                <w:b w:val="false"/>
                <w:bCs w:val="false"/>
                <w:i w:val="false"/>
                <w:iCs w:val="false"/>
                <w:color w:val="1A1A1A"/>
                <w:sz w:val="20"/>
                <w:szCs w:val="20"/>
              </w:rPr>
              <w:t xml:space="preserve">El sistema deberá comportarse tal como se describe en el siguiente caso de generar reportes de ventas e inventario.</w:t>
            </w:r>
          </w:p>
        </w:tc>
      </w:tr>
      <w:tr>
        <w:tc>
          <w:tcPr>
            <w:tcW w:type="dxa" w:w="2500"/>
            <w:tcBorders>
              <w:top w:val="single" w:color="B9C4D4" w:sz="4"/>
              <w:left w:val="single" w:color="B9C4D4" w:sz="4"/>
              <w:bottom w:val="single" w:color="B9C4D4" w:sz="4"/>
              <w:right w:val="single" w:color="B9C4D4" w:sz="4"/>
            </w:tcBorders>
            <w:shd w:fill="EAF1F8" w:color="auto" w:val="clear"/>
            <w:tcMar>
              <w:top w:type="dxa" w:w="60"/>
              <w:left w:type="dxa" w:w="100"/>
              <w:bottom w:type="dxa" w:w="60"/>
              <w:right w:type="dxa" w:w="100"/>
            </w:tcMar>
            <w:vAlign w:val="top"/>
          </w:tcPr>
          <w:p>
            <w:pPr>
              <w:spacing w:after="20" w:before="0"/>
              <w:jc w:val="left"/>
            </w:pPr>
            <w:r>
              <w:rPr>
                <w:rFonts w:ascii="Calibri" w:cs="Calibri" w:eastAsia="Calibri" w:hAnsi="Calibri"/>
                <w:b/>
                <w:bCs/>
                <w:i w:val="false"/>
                <w:iCs w:val="false"/>
                <w:color w:val="16305B"/>
                <w:sz w:val="20"/>
                <w:szCs w:val="20"/>
              </w:rPr>
              <w:t xml:space="preserve">Pre-condición</w:t>
            </w:r>
          </w:p>
        </w:tc>
        <w:tc>
          <w:tcPr>
            <w:tcW w:type="dxa" w:w="6860"/>
            <w:tcBorders>
              <w:top w:val="single" w:color="B9C4D4" w:sz="4"/>
              <w:left w:val="single" w:color="B9C4D4" w:sz="4"/>
              <w:bottom w:val="single" w:color="B9C4D4" w:sz="4"/>
              <w:right w:val="single" w:color="B9C4D4" w:sz="4"/>
            </w:tcBorders>
            <w:tcMar>
              <w:top w:type="dxa" w:w="60"/>
              <w:left w:type="dxa" w:w="100"/>
              <w:bottom w:type="dxa" w:w="60"/>
              <w:right w:type="dxa" w:w="100"/>
            </w:tcMar>
            <w:vAlign w:val="top"/>
          </w:tcPr>
          <w:p>
            <w:pPr>
              <w:spacing w:after="20" w:before="0"/>
              <w:jc w:val="left"/>
            </w:pPr>
            <w:r>
              <w:rPr>
                <w:rFonts w:ascii="Calibri" w:cs="Calibri" w:eastAsia="Calibri" w:hAnsi="Calibri"/>
                <w:b w:val="false"/>
                <w:bCs w:val="false"/>
                <w:i w:val="false"/>
                <w:iCs w:val="false"/>
                <w:color w:val="1A1A1A"/>
                <w:sz w:val="20"/>
                <w:szCs w:val="20"/>
              </w:rPr>
              <w:t xml:space="preserve">El administrador debe estar autenticado y existir datos de ventas o inventario.</w:t>
            </w:r>
          </w:p>
        </w:tc>
      </w:tr>
      <w:tr>
        <w:tc>
          <w:tcPr>
            <w:tcW w:type="dxa" w:w="2500"/>
            <w:tcBorders>
              <w:top w:val="single" w:color="B9C4D4" w:sz="4"/>
              <w:left w:val="single" w:color="B9C4D4" w:sz="4"/>
              <w:bottom w:val="single" w:color="B9C4D4" w:sz="4"/>
              <w:right w:val="single" w:color="B9C4D4" w:sz="4"/>
            </w:tcBorders>
            <w:shd w:fill="EAF1F8" w:color="auto" w:val="clear"/>
            <w:tcMar>
              <w:top w:type="dxa" w:w="60"/>
              <w:left w:type="dxa" w:w="100"/>
              <w:bottom w:type="dxa" w:w="60"/>
              <w:right w:type="dxa" w:w="100"/>
            </w:tcMar>
            <w:vAlign w:val="top"/>
          </w:tcPr>
          <w:p>
            <w:pPr>
              <w:spacing w:after="20" w:before="0"/>
              <w:jc w:val="left"/>
            </w:pPr>
            <w:r>
              <w:rPr>
                <w:rFonts w:ascii="Calibri" w:cs="Calibri" w:eastAsia="Calibri" w:hAnsi="Calibri"/>
                <w:b/>
                <w:bCs/>
                <w:i w:val="false"/>
                <w:iCs w:val="false"/>
                <w:color w:val="16305B"/>
                <w:sz w:val="20"/>
                <w:szCs w:val="20"/>
              </w:rPr>
              <w:t xml:space="preserve">Secuencia Normal</w:t>
            </w:r>
          </w:p>
        </w:tc>
        <w:tc>
          <w:tcPr>
            <w:tcW w:type="dxa" w:w="6860"/>
            <w:tcBorders>
              <w:top w:val="single" w:color="B9C4D4" w:sz="4"/>
              <w:left w:val="single" w:color="B9C4D4" w:sz="4"/>
              <w:bottom w:val="single" w:color="B9C4D4" w:sz="4"/>
              <w:right w:val="single" w:color="B9C4D4" w:sz="4"/>
            </w:tcBorders>
            <w:tcMar>
              <w:top w:type="dxa" w:w="60"/>
              <w:left w:type="dxa" w:w="100"/>
              <w:bottom w:type="dxa" w:w="60"/>
              <w:right w:type="dxa" w:w="100"/>
            </w:tcMar>
          </w:tcPr>
          <w:tbl>
            <w:tblPr>
              <w:tblW w:type="dxa" w:w="6610"/>
              <w:tblBorders>
                <w:top w:val="single" w:color="B9C4D4" w:sz="4"/>
                <w:left w:val="single" w:color="B9C4D4" w:sz="4"/>
                <w:bottom w:val="single" w:color="B9C4D4" w:sz="4"/>
                <w:right w:val="single" w:color="B9C4D4" w:sz="4"/>
                <w:insideH w:val="single" w:color="B9C4D4" w:sz="4"/>
                <w:insideV w:val="single" w:color="B9C4D4" w:sz="4"/>
              </w:tblBorders>
            </w:tblPr>
            <w:tblGrid>
              <w:gridCol w:w="850"/>
              <w:gridCol w:w="5760"/>
            </w:tblGrid>
            <w:tr>
              <w:trPr>
                <w:tblHeader/>
              </w:trPr>
              <w:tc>
                <w:tcPr>
                  <w:tcW w:type="dxa" w:w="850"/>
                  <w:tcBorders>
                    <w:top w:val="single" w:color="B9C4D4" w:sz="4"/>
                    <w:left w:val="single" w:color="B9C4D4" w:sz="4"/>
                    <w:bottom w:val="single" w:color="B9C4D4" w:sz="4"/>
                    <w:right w:val="single" w:color="B9C4D4" w:sz="4"/>
                  </w:tcBorders>
                  <w:shd w:fill="D6E4F2" w:color="auto" w:val="clear"/>
                  <w:tcMar>
                    <w:top w:type="dxa" w:w="40"/>
                    <w:left w:type="dxa" w:w="80"/>
                    <w:bottom w:type="dxa" w:w="40"/>
                    <w:right w:type="dxa" w:w="80"/>
                  </w:tcMar>
                </w:tcPr>
                <w:p>
                  <w:pPr>
                    <w:spacing w:after="20" w:before="0"/>
                    <w:jc w:val="left"/>
                  </w:pPr>
                  <w:r>
                    <w:rPr>
                      <w:rFonts w:ascii="Calibri" w:cs="Calibri" w:eastAsia="Calibri" w:hAnsi="Calibri"/>
                      <w:b/>
                      <w:bCs/>
                      <w:i w:val="false"/>
                      <w:iCs w:val="false"/>
                      <w:color w:val="16305B"/>
                      <w:sz w:val="20"/>
                      <w:szCs w:val="20"/>
                    </w:rPr>
                    <w:t xml:space="preserve">Paso</w:t>
                  </w:r>
                </w:p>
              </w:tc>
              <w:tc>
                <w:tcPr>
                  <w:tcW w:type="dxa" w:w="5760"/>
                  <w:tcBorders>
                    <w:top w:val="single" w:color="B9C4D4" w:sz="4"/>
                    <w:left w:val="single" w:color="B9C4D4" w:sz="4"/>
                    <w:bottom w:val="single" w:color="B9C4D4" w:sz="4"/>
                    <w:right w:val="single" w:color="B9C4D4" w:sz="4"/>
                  </w:tcBorders>
                  <w:shd w:fill="D6E4F2" w:color="auto" w:val="clear"/>
                  <w:tcMar>
                    <w:top w:type="dxa" w:w="40"/>
                    <w:left w:type="dxa" w:w="80"/>
                    <w:bottom w:type="dxa" w:w="40"/>
                    <w:right w:type="dxa" w:w="80"/>
                  </w:tcMar>
                </w:tcPr>
                <w:p>
                  <w:pPr>
                    <w:spacing w:after="20" w:before="0"/>
                    <w:jc w:val="left"/>
                  </w:pPr>
                  <w:r>
                    <w:rPr>
                      <w:rFonts w:ascii="Calibri" w:cs="Calibri" w:eastAsia="Calibri" w:hAnsi="Calibri"/>
                      <w:b/>
                      <w:bCs/>
                      <w:i w:val="false"/>
                      <w:iCs w:val="false"/>
                      <w:color w:val="16305B"/>
                      <w:sz w:val="20"/>
                      <w:szCs w:val="20"/>
                    </w:rPr>
                    <w:t xml:space="preserve">Acción</w:t>
                  </w:r>
                </w:p>
              </w:tc>
            </w:tr>
            <w:tr>
              <w:tc>
                <w:tcPr>
                  <w:tcW w:type="dxa" w:w="85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bCs/>
                      <w:i w:val="false"/>
                      <w:iCs w:val="false"/>
                      <w:color w:val="1A1A1A"/>
                      <w:sz w:val="20"/>
                      <w:szCs w:val="20"/>
                    </w:rPr>
                    <w:t xml:space="preserve">1</w:t>
                  </w:r>
                </w:p>
              </w:tc>
              <w:tc>
                <w:tcPr>
                  <w:tcW w:type="dxa" w:w="576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val="false"/>
                      <w:bCs w:val="false"/>
                      <w:i w:val="false"/>
                      <w:iCs w:val="false"/>
                      <w:color w:val="1A1A1A"/>
                      <w:sz w:val="20"/>
                      <w:szCs w:val="20"/>
                    </w:rPr>
                    <w:t xml:space="preserve">El administrador ingresa a la sección “Informes y estadísticas”.</w:t>
                  </w:r>
                </w:p>
              </w:tc>
            </w:tr>
            <w:tr>
              <w:tc>
                <w:tcPr>
                  <w:tcW w:type="dxa" w:w="85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bCs/>
                      <w:i w:val="false"/>
                      <w:iCs w:val="false"/>
                      <w:color w:val="1A1A1A"/>
                      <w:sz w:val="20"/>
                      <w:szCs w:val="20"/>
                    </w:rPr>
                    <w:t xml:space="preserve">2</w:t>
                  </w:r>
                </w:p>
              </w:tc>
              <w:tc>
                <w:tcPr>
                  <w:tcW w:type="dxa" w:w="576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val="false"/>
                      <w:bCs w:val="false"/>
                      <w:i w:val="false"/>
                      <w:iCs w:val="false"/>
                      <w:color w:val="1A1A1A"/>
                      <w:sz w:val="20"/>
                      <w:szCs w:val="20"/>
                    </w:rPr>
                    <w:t xml:space="preserve">El administrador selecciona el tipo de reporte y el rango de fechas.</w:t>
                  </w:r>
                </w:p>
              </w:tc>
            </w:tr>
            <w:tr>
              <w:tc>
                <w:tcPr>
                  <w:tcW w:type="dxa" w:w="85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bCs/>
                      <w:i w:val="false"/>
                      <w:iCs w:val="false"/>
                      <w:color w:val="1A1A1A"/>
                      <w:sz w:val="20"/>
                      <w:szCs w:val="20"/>
                    </w:rPr>
                    <w:t xml:space="preserve">3</w:t>
                  </w:r>
                </w:p>
              </w:tc>
              <w:tc>
                <w:tcPr>
                  <w:tcW w:type="dxa" w:w="576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val="false"/>
                      <w:bCs w:val="false"/>
                      <w:i w:val="false"/>
                      <w:iCs w:val="false"/>
                      <w:color w:val="1A1A1A"/>
                      <w:sz w:val="20"/>
                      <w:szCs w:val="20"/>
                    </w:rPr>
                    <w:t xml:space="preserve">El sistema genera el reporte con los datos del período.</w:t>
                  </w:r>
                </w:p>
              </w:tc>
            </w:tr>
            <w:tr>
              <w:tc>
                <w:tcPr>
                  <w:tcW w:type="dxa" w:w="85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bCs/>
                      <w:i w:val="false"/>
                      <w:iCs w:val="false"/>
                      <w:color w:val="1A1A1A"/>
                      <w:sz w:val="20"/>
                      <w:szCs w:val="20"/>
                    </w:rPr>
                    <w:t xml:space="preserve">4</w:t>
                  </w:r>
                </w:p>
              </w:tc>
              <w:tc>
                <w:tcPr>
                  <w:tcW w:type="dxa" w:w="576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val="false"/>
                      <w:bCs w:val="false"/>
                      <w:i w:val="false"/>
                      <w:iCs w:val="false"/>
                      <w:color w:val="1A1A1A"/>
                      <w:sz w:val="20"/>
                      <w:szCs w:val="20"/>
                    </w:rPr>
                    <w:t xml:space="preserve">El administrador selecciona exportar el reporte.</w:t>
                  </w:r>
                </w:p>
              </w:tc>
            </w:tr>
            <w:tr>
              <w:tc>
                <w:tcPr>
                  <w:tcW w:type="dxa" w:w="85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bCs/>
                      <w:i w:val="false"/>
                      <w:iCs w:val="false"/>
                      <w:color w:val="1A1A1A"/>
                      <w:sz w:val="20"/>
                      <w:szCs w:val="20"/>
                    </w:rPr>
                    <w:t xml:space="preserve">5</w:t>
                  </w:r>
                </w:p>
              </w:tc>
              <w:tc>
                <w:tcPr>
                  <w:tcW w:type="dxa" w:w="576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val="false"/>
                      <w:bCs w:val="false"/>
                      <w:i w:val="false"/>
                      <w:iCs w:val="false"/>
                      <w:color w:val="1A1A1A"/>
                      <w:sz w:val="20"/>
                      <w:szCs w:val="20"/>
                    </w:rPr>
                    <w:t xml:space="preserve">El sistema genera el archivo y lo pone a disposición para descarga.</w:t>
                  </w:r>
                </w:p>
              </w:tc>
            </w:tr>
          </w:tbl>
          <w:p/>
        </w:tc>
      </w:tr>
      <w:tr>
        <w:tc>
          <w:tcPr>
            <w:tcW w:type="dxa" w:w="2500"/>
            <w:tcBorders>
              <w:top w:val="single" w:color="B9C4D4" w:sz="4"/>
              <w:left w:val="single" w:color="B9C4D4" w:sz="4"/>
              <w:bottom w:val="single" w:color="B9C4D4" w:sz="4"/>
              <w:right w:val="single" w:color="B9C4D4" w:sz="4"/>
            </w:tcBorders>
            <w:shd w:fill="EAF1F8" w:color="auto" w:val="clear"/>
            <w:tcMar>
              <w:top w:type="dxa" w:w="60"/>
              <w:left w:type="dxa" w:w="100"/>
              <w:bottom w:type="dxa" w:w="60"/>
              <w:right w:type="dxa" w:w="100"/>
            </w:tcMar>
            <w:vAlign w:val="top"/>
          </w:tcPr>
          <w:p>
            <w:pPr>
              <w:spacing w:after="20" w:before="0"/>
              <w:jc w:val="left"/>
            </w:pPr>
            <w:r>
              <w:rPr>
                <w:rFonts w:ascii="Calibri" w:cs="Calibri" w:eastAsia="Calibri" w:hAnsi="Calibri"/>
                <w:b/>
                <w:bCs/>
                <w:i w:val="false"/>
                <w:iCs w:val="false"/>
                <w:color w:val="16305B"/>
                <w:sz w:val="20"/>
                <w:szCs w:val="20"/>
              </w:rPr>
              <w:t xml:space="preserve">Post-condición</w:t>
            </w:r>
          </w:p>
        </w:tc>
        <w:tc>
          <w:tcPr>
            <w:tcW w:type="dxa" w:w="6860"/>
            <w:tcBorders>
              <w:top w:val="single" w:color="B9C4D4" w:sz="4"/>
              <w:left w:val="single" w:color="B9C4D4" w:sz="4"/>
              <w:bottom w:val="single" w:color="B9C4D4" w:sz="4"/>
              <w:right w:val="single" w:color="B9C4D4" w:sz="4"/>
            </w:tcBorders>
            <w:tcMar>
              <w:top w:type="dxa" w:w="60"/>
              <w:left w:type="dxa" w:w="100"/>
              <w:bottom w:type="dxa" w:w="60"/>
              <w:right w:type="dxa" w:w="100"/>
            </w:tcMar>
            <w:vAlign w:val="top"/>
          </w:tcPr>
          <w:p>
            <w:pPr>
              <w:spacing w:after="20" w:before="0"/>
              <w:jc w:val="left"/>
            </w:pPr>
            <w:r>
              <w:rPr>
                <w:rFonts w:ascii="Calibri" w:cs="Calibri" w:eastAsia="Calibri" w:hAnsi="Calibri"/>
                <w:b w:val="false"/>
                <w:bCs w:val="false"/>
                <w:i w:val="false"/>
                <w:iCs w:val="false"/>
                <w:color w:val="1A1A1A"/>
                <w:sz w:val="20"/>
                <w:szCs w:val="20"/>
              </w:rPr>
              <w:t xml:space="preserve">El administrador obtiene el reporte solicitado y puede exportarlo.</w:t>
            </w:r>
          </w:p>
        </w:tc>
      </w:tr>
      <w:tr>
        <w:tc>
          <w:tcPr>
            <w:tcW w:type="dxa" w:w="2500"/>
            <w:tcBorders>
              <w:top w:val="single" w:color="B9C4D4" w:sz="4"/>
              <w:left w:val="single" w:color="B9C4D4" w:sz="4"/>
              <w:bottom w:val="single" w:color="B9C4D4" w:sz="4"/>
              <w:right w:val="single" w:color="B9C4D4" w:sz="4"/>
            </w:tcBorders>
            <w:shd w:fill="EAF1F8" w:color="auto" w:val="clear"/>
            <w:tcMar>
              <w:top w:type="dxa" w:w="60"/>
              <w:left w:type="dxa" w:w="100"/>
              <w:bottom w:type="dxa" w:w="60"/>
              <w:right w:type="dxa" w:w="100"/>
            </w:tcMar>
            <w:vAlign w:val="top"/>
          </w:tcPr>
          <w:p>
            <w:pPr>
              <w:spacing w:after="20" w:before="0"/>
              <w:jc w:val="left"/>
            </w:pPr>
            <w:r>
              <w:rPr>
                <w:rFonts w:ascii="Calibri" w:cs="Calibri" w:eastAsia="Calibri" w:hAnsi="Calibri"/>
                <w:b/>
                <w:bCs/>
                <w:i w:val="false"/>
                <w:iCs w:val="false"/>
                <w:color w:val="16305B"/>
                <w:sz w:val="20"/>
                <w:szCs w:val="20"/>
              </w:rPr>
              <w:t xml:space="preserve">Excepciones</w:t>
            </w:r>
          </w:p>
        </w:tc>
        <w:tc>
          <w:tcPr>
            <w:tcW w:type="dxa" w:w="6860"/>
            <w:tcBorders>
              <w:top w:val="single" w:color="B9C4D4" w:sz="4"/>
              <w:left w:val="single" w:color="B9C4D4" w:sz="4"/>
              <w:bottom w:val="single" w:color="B9C4D4" w:sz="4"/>
              <w:right w:val="single" w:color="B9C4D4" w:sz="4"/>
            </w:tcBorders>
            <w:tcMar>
              <w:top w:type="dxa" w:w="60"/>
              <w:left w:type="dxa" w:w="100"/>
              <w:bottom w:type="dxa" w:w="60"/>
              <w:right w:type="dxa" w:w="100"/>
            </w:tcMar>
          </w:tcPr>
          <w:tbl>
            <w:tblPr>
              <w:tblW w:type="dxa" w:w="6610"/>
              <w:tblBorders>
                <w:top w:val="single" w:color="B9C4D4" w:sz="4"/>
                <w:left w:val="single" w:color="B9C4D4" w:sz="4"/>
                <w:bottom w:val="single" w:color="B9C4D4" w:sz="4"/>
                <w:right w:val="single" w:color="B9C4D4" w:sz="4"/>
                <w:insideH w:val="single" w:color="B9C4D4" w:sz="4"/>
                <w:insideV w:val="single" w:color="B9C4D4" w:sz="4"/>
              </w:tblBorders>
            </w:tblPr>
            <w:tblGrid>
              <w:gridCol w:w="850"/>
              <w:gridCol w:w="5760"/>
            </w:tblGrid>
            <w:tr>
              <w:trPr>
                <w:tblHeader/>
              </w:trPr>
              <w:tc>
                <w:tcPr>
                  <w:tcW w:type="dxa" w:w="850"/>
                  <w:tcBorders>
                    <w:top w:val="single" w:color="B9C4D4" w:sz="4"/>
                    <w:left w:val="single" w:color="B9C4D4" w:sz="4"/>
                    <w:bottom w:val="single" w:color="B9C4D4" w:sz="4"/>
                    <w:right w:val="single" w:color="B9C4D4" w:sz="4"/>
                  </w:tcBorders>
                  <w:shd w:fill="D6E4F2" w:color="auto" w:val="clear"/>
                  <w:tcMar>
                    <w:top w:type="dxa" w:w="40"/>
                    <w:left w:type="dxa" w:w="80"/>
                    <w:bottom w:type="dxa" w:w="40"/>
                    <w:right w:type="dxa" w:w="80"/>
                  </w:tcMar>
                </w:tcPr>
                <w:p>
                  <w:pPr>
                    <w:spacing w:after="20" w:before="0"/>
                    <w:jc w:val="left"/>
                  </w:pPr>
                  <w:r>
                    <w:rPr>
                      <w:rFonts w:ascii="Calibri" w:cs="Calibri" w:eastAsia="Calibri" w:hAnsi="Calibri"/>
                      <w:b/>
                      <w:bCs/>
                      <w:i w:val="false"/>
                      <w:iCs w:val="false"/>
                      <w:color w:val="16305B"/>
                      <w:sz w:val="20"/>
                      <w:szCs w:val="20"/>
                    </w:rPr>
                    <w:t xml:space="preserve">Paso</w:t>
                  </w:r>
                </w:p>
              </w:tc>
              <w:tc>
                <w:tcPr>
                  <w:tcW w:type="dxa" w:w="5760"/>
                  <w:tcBorders>
                    <w:top w:val="single" w:color="B9C4D4" w:sz="4"/>
                    <w:left w:val="single" w:color="B9C4D4" w:sz="4"/>
                    <w:bottom w:val="single" w:color="B9C4D4" w:sz="4"/>
                    <w:right w:val="single" w:color="B9C4D4" w:sz="4"/>
                  </w:tcBorders>
                  <w:shd w:fill="D6E4F2" w:color="auto" w:val="clear"/>
                  <w:tcMar>
                    <w:top w:type="dxa" w:w="40"/>
                    <w:left w:type="dxa" w:w="80"/>
                    <w:bottom w:type="dxa" w:w="40"/>
                    <w:right w:type="dxa" w:w="80"/>
                  </w:tcMar>
                </w:tcPr>
                <w:p>
                  <w:pPr>
                    <w:spacing w:after="20" w:before="0"/>
                    <w:jc w:val="left"/>
                  </w:pPr>
                  <w:r>
                    <w:rPr>
                      <w:rFonts w:ascii="Calibri" w:cs="Calibri" w:eastAsia="Calibri" w:hAnsi="Calibri"/>
                      <w:b/>
                      <w:bCs/>
                      <w:i w:val="false"/>
                      <w:iCs w:val="false"/>
                      <w:color w:val="16305B"/>
                      <w:sz w:val="20"/>
                      <w:szCs w:val="20"/>
                    </w:rPr>
                    <w:t xml:space="preserve">Acción</w:t>
                  </w:r>
                </w:p>
              </w:tc>
            </w:tr>
            <w:tr>
              <w:tc>
                <w:tcPr>
                  <w:tcW w:type="dxa" w:w="85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bCs/>
                      <w:i w:val="false"/>
                      <w:iCs w:val="false"/>
                      <w:color w:val="1A1A1A"/>
                      <w:sz w:val="20"/>
                      <w:szCs w:val="20"/>
                    </w:rPr>
                    <w:t xml:space="preserve">3</w:t>
                  </w:r>
                </w:p>
              </w:tc>
              <w:tc>
                <w:tcPr>
                  <w:tcW w:type="dxa" w:w="576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val="false"/>
                      <w:bCs w:val="false"/>
                      <w:i w:val="false"/>
                      <w:iCs w:val="false"/>
                      <w:color w:val="1A1A1A"/>
                      <w:sz w:val="20"/>
                      <w:szCs w:val="20"/>
                    </w:rPr>
                    <w:t xml:space="preserve">No existen datos para el período: el sistema informa que no hay información para el rango seleccionado.</w:t>
                  </w:r>
                </w:p>
              </w:tc>
            </w:tr>
          </w:tbl>
          <w:p/>
        </w:tc>
      </w:tr>
      <w:tr>
        <w:tc>
          <w:tcPr>
            <w:tcW w:type="dxa" w:w="2500"/>
            <w:tcBorders>
              <w:top w:val="single" w:color="B9C4D4" w:sz="4"/>
              <w:left w:val="single" w:color="B9C4D4" w:sz="4"/>
              <w:bottom w:val="single" w:color="B9C4D4" w:sz="4"/>
              <w:right w:val="single" w:color="B9C4D4" w:sz="4"/>
            </w:tcBorders>
            <w:shd w:fill="EAF1F8" w:color="auto" w:val="clear"/>
            <w:tcMar>
              <w:top w:type="dxa" w:w="60"/>
              <w:left w:type="dxa" w:w="100"/>
              <w:bottom w:type="dxa" w:w="60"/>
              <w:right w:type="dxa" w:w="100"/>
            </w:tcMar>
            <w:vAlign w:val="top"/>
          </w:tcPr>
          <w:p>
            <w:pPr>
              <w:spacing w:after="20" w:before="0"/>
              <w:jc w:val="left"/>
            </w:pPr>
            <w:r>
              <w:rPr>
                <w:rFonts w:ascii="Calibri" w:cs="Calibri" w:eastAsia="Calibri" w:hAnsi="Calibri"/>
                <w:b/>
                <w:bCs/>
                <w:i w:val="false"/>
                <w:iCs w:val="false"/>
                <w:color w:val="16305B"/>
                <w:sz w:val="20"/>
                <w:szCs w:val="20"/>
              </w:rPr>
              <w:t xml:space="preserve">Rendimiento</w:t>
            </w:r>
          </w:p>
        </w:tc>
        <w:tc>
          <w:tcPr>
            <w:tcW w:type="dxa" w:w="6860"/>
            <w:tcBorders>
              <w:top w:val="single" w:color="B9C4D4" w:sz="4"/>
              <w:left w:val="single" w:color="B9C4D4" w:sz="4"/>
              <w:bottom w:val="single" w:color="B9C4D4" w:sz="4"/>
              <w:right w:val="single" w:color="B9C4D4" w:sz="4"/>
            </w:tcBorders>
            <w:tcMar>
              <w:top w:type="dxa" w:w="60"/>
              <w:left w:type="dxa" w:w="100"/>
              <w:bottom w:type="dxa" w:w="60"/>
              <w:right w:type="dxa" w:w="100"/>
            </w:tcMar>
          </w:tcPr>
          <w:tbl>
            <w:tblPr>
              <w:tblW w:type="dxa" w:w="6610"/>
              <w:tblBorders>
                <w:top w:val="single" w:color="B9C4D4" w:sz="4"/>
                <w:left w:val="single" w:color="B9C4D4" w:sz="4"/>
                <w:bottom w:val="single" w:color="B9C4D4" w:sz="4"/>
                <w:right w:val="single" w:color="B9C4D4" w:sz="4"/>
                <w:insideH w:val="single" w:color="B9C4D4" w:sz="4"/>
                <w:insideV w:val="single" w:color="B9C4D4" w:sz="4"/>
              </w:tblBorders>
            </w:tblPr>
            <w:tblGrid>
              <w:gridCol w:w="850"/>
              <w:gridCol w:w="5760"/>
            </w:tblGrid>
            <w:tr>
              <w:trPr>
                <w:tblHeader/>
              </w:trPr>
              <w:tc>
                <w:tcPr>
                  <w:tcW w:type="dxa" w:w="850"/>
                  <w:tcBorders>
                    <w:top w:val="single" w:color="B9C4D4" w:sz="4"/>
                    <w:left w:val="single" w:color="B9C4D4" w:sz="4"/>
                    <w:bottom w:val="single" w:color="B9C4D4" w:sz="4"/>
                    <w:right w:val="single" w:color="B9C4D4" w:sz="4"/>
                  </w:tcBorders>
                  <w:shd w:fill="D6E4F2" w:color="auto" w:val="clear"/>
                  <w:tcMar>
                    <w:top w:type="dxa" w:w="40"/>
                    <w:left w:type="dxa" w:w="80"/>
                    <w:bottom w:type="dxa" w:w="40"/>
                    <w:right w:type="dxa" w:w="80"/>
                  </w:tcMar>
                </w:tcPr>
                <w:p>
                  <w:pPr>
                    <w:spacing w:after="20" w:before="0"/>
                    <w:jc w:val="left"/>
                  </w:pPr>
                  <w:r>
                    <w:rPr>
                      <w:rFonts w:ascii="Calibri" w:cs="Calibri" w:eastAsia="Calibri" w:hAnsi="Calibri"/>
                      <w:b/>
                      <w:bCs/>
                      <w:i w:val="false"/>
                      <w:iCs w:val="false"/>
                      <w:color w:val="16305B"/>
                      <w:sz w:val="20"/>
                      <w:szCs w:val="20"/>
                    </w:rPr>
                    <w:t xml:space="preserve">Paso</w:t>
                  </w:r>
                </w:p>
              </w:tc>
              <w:tc>
                <w:tcPr>
                  <w:tcW w:type="dxa" w:w="5760"/>
                  <w:tcBorders>
                    <w:top w:val="single" w:color="B9C4D4" w:sz="4"/>
                    <w:left w:val="single" w:color="B9C4D4" w:sz="4"/>
                    <w:bottom w:val="single" w:color="B9C4D4" w:sz="4"/>
                    <w:right w:val="single" w:color="B9C4D4" w:sz="4"/>
                  </w:tcBorders>
                  <w:shd w:fill="D6E4F2" w:color="auto" w:val="clear"/>
                  <w:tcMar>
                    <w:top w:type="dxa" w:w="40"/>
                    <w:left w:type="dxa" w:w="80"/>
                    <w:bottom w:type="dxa" w:w="40"/>
                    <w:right w:type="dxa" w:w="80"/>
                  </w:tcMar>
                </w:tcPr>
                <w:p>
                  <w:pPr>
                    <w:spacing w:after="20" w:before="0"/>
                    <w:jc w:val="left"/>
                  </w:pPr>
                  <w:r>
                    <w:rPr>
                      <w:rFonts w:ascii="Calibri" w:cs="Calibri" w:eastAsia="Calibri" w:hAnsi="Calibri"/>
                      <w:b/>
                      <w:bCs/>
                      <w:i w:val="false"/>
                      <w:iCs w:val="false"/>
                      <w:color w:val="16305B"/>
                      <w:sz w:val="20"/>
                      <w:szCs w:val="20"/>
                    </w:rPr>
                    <w:t xml:space="preserve">Cota de tiempo</w:t>
                  </w:r>
                </w:p>
              </w:tc>
            </w:tr>
            <w:tr>
              <w:tc>
                <w:tcPr>
                  <w:tcW w:type="dxa" w:w="85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bCs/>
                      <w:i w:val="false"/>
                      <w:iCs w:val="false"/>
                      <w:color w:val="1A1A1A"/>
                      <w:sz w:val="20"/>
                      <w:szCs w:val="20"/>
                    </w:rPr>
                    <w:t xml:space="preserve">3</w:t>
                  </w:r>
                </w:p>
              </w:tc>
              <w:tc>
                <w:tcPr>
                  <w:tcW w:type="dxa" w:w="576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val="false"/>
                      <w:bCs w:val="false"/>
                      <w:i w:val="false"/>
                      <w:iCs w:val="false"/>
                      <w:color w:val="1A1A1A"/>
                      <w:sz w:val="20"/>
                      <w:szCs w:val="20"/>
                    </w:rPr>
                    <w:t xml:space="preserve">10 segundos</w:t>
                  </w:r>
                </w:p>
              </w:tc>
            </w:tr>
            <w:tr>
              <w:tc>
                <w:tcPr>
                  <w:tcW w:type="dxa" w:w="85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bCs/>
                      <w:i w:val="false"/>
                      <w:iCs w:val="false"/>
                      <w:color w:val="1A1A1A"/>
                      <w:sz w:val="20"/>
                      <w:szCs w:val="20"/>
                    </w:rPr>
                    <w:t xml:space="preserve">5</w:t>
                  </w:r>
                </w:p>
              </w:tc>
              <w:tc>
                <w:tcPr>
                  <w:tcW w:type="dxa" w:w="576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val="false"/>
                      <w:bCs w:val="false"/>
                      <w:i w:val="false"/>
                      <w:iCs w:val="false"/>
                      <w:color w:val="1A1A1A"/>
                      <w:sz w:val="20"/>
                      <w:szCs w:val="20"/>
                    </w:rPr>
                    <w:t xml:space="preserve">5 segundos</w:t>
                  </w:r>
                </w:p>
              </w:tc>
            </w:tr>
          </w:tbl>
          <w:p/>
        </w:tc>
      </w:tr>
      <w:tr>
        <w:tc>
          <w:tcPr>
            <w:tcW w:type="dxa" w:w="2500"/>
            <w:tcBorders>
              <w:top w:val="single" w:color="B9C4D4" w:sz="4"/>
              <w:left w:val="single" w:color="B9C4D4" w:sz="4"/>
              <w:bottom w:val="single" w:color="B9C4D4" w:sz="4"/>
              <w:right w:val="single" w:color="B9C4D4" w:sz="4"/>
            </w:tcBorders>
            <w:shd w:fill="EAF1F8" w:color="auto" w:val="clear"/>
            <w:tcMar>
              <w:top w:type="dxa" w:w="60"/>
              <w:left w:type="dxa" w:w="100"/>
              <w:bottom w:type="dxa" w:w="60"/>
              <w:right w:type="dxa" w:w="100"/>
            </w:tcMar>
            <w:vAlign w:val="top"/>
          </w:tcPr>
          <w:p>
            <w:pPr>
              <w:spacing w:after="20" w:before="0"/>
              <w:jc w:val="left"/>
            </w:pPr>
            <w:r>
              <w:rPr>
                <w:rFonts w:ascii="Calibri" w:cs="Calibri" w:eastAsia="Calibri" w:hAnsi="Calibri"/>
                <w:b/>
                <w:bCs/>
                <w:i w:val="false"/>
                <w:iCs w:val="false"/>
                <w:color w:val="16305B"/>
                <w:sz w:val="20"/>
                <w:szCs w:val="20"/>
              </w:rPr>
              <w:t xml:space="preserve">Frecuencia esperada</w:t>
            </w:r>
          </w:p>
        </w:tc>
        <w:tc>
          <w:tcPr>
            <w:tcW w:type="dxa" w:w="6860"/>
            <w:tcBorders>
              <w:top w:val="single" w:color="B9C4D4" w:sz="4"/>
              <w:left w:val="single" w:color="B9C4D4" w:sz="4"/>
              <w:bottom w:val="single" w:color="B9C4D4" w:sz="4"/>
              <w:right w:val="single" w:color="B9C4D4" w:sz="4"/>
            </w:tcBorders>
            <w:tcMar>
              <w:top w:type="dxa" w:w="60"/>
              <w:left w:type="dxa" w:w="100"/>
              <w:bottom w:type="dxa" w:w="60"/>
              <w:right w:type="dxa" w:w="100"/>
            </w:tcMar>
            <w:vAlign w:val="top"/>
          </w:tcPr>
          <w:p>
            <w:pPr>
              <w:spacing w:after="20" w:before="0"/>
              <w:jc w:val="left"/>
            </w:pPr>
            <w:r>
              <w:rPr>
                <w:rFonts w:ascii="Calibri" w:cs="Calibri" w:eastAsia="Calibri" w:hAnsi="Calibri"/>
                <w:b w:val="false"/>
                <w:bCs w:val="false"/>
                <w:i w:val="false"/>
                <w:iCs w:val="false"/>
                <w:color w:val="1A1A1A"/>
                <w:sz w:val="20"/>
                <w:szCs w:val="20"/>
              </w:rPr>
              <w:t xml:space="preserve">1.000 veces / Año</w:t>
            </w:r>
          </w:p>
        </w:tc>
      </w:tr>
      <w:tr>
        <w:tc>
          <w:tcPr>
            <w:tcW w:type="dxa" w:w="2500"/>
            <w:tcBorders>
              <w:top w:val="single" w:color="B9C4D4" w:sz="4"/>
              <w:left w:val="single" w:color="B9C4D4" w:sz="4"/>
              <w:bottom w:val="single" w:color="B9C4D4" w:sz="4"/>
              <w:right w:val="single" w:color="B9C4D4" w:sz="4"/>
            </w:tcBorders>
            <w:shd w:fill="EAF1F8" w:color="auto" w:val="clear"/>
            <w:tcMar>
              <w:top w:type="dxa" w:w="60"/>
              <w:left w:type="dxa" w:w="100"/>
              <w:bottom w:type="dxa" w:w="60"/>
              <w:right w:type="dxa" w:w="100"/>
            </w:tcMar>
            <w:vAlign w:val="top"/>
          </w:tcPr>
          <w:p>
            <w:pPr>
              <w:spacing w:after="20" w:before="0"/>
              <w:jc w:val="left"/>
            </w:pPr>
            <w:r>
              <w:rPr>
                <w:rFonts w:ascii="Calibri" w:cs="Calibri" w:eastAsia="Calibri" w:hAnsi="Calibri"/>
                <w:b/>
                <w:bCs/>
                <w:i w:val="false"/>
                <w:iCs w:val="false"/>
                <w:color w:val="16305B"/>
                <w:sz w:val="20"/>
                <w:szCs w:val="20"/>
              </w:rPr>
              <w:t xml:space="preserve">Comentarios</w:t>
            </w:r>
          </w:p>
        </w:tc>
        <w:tc>
          <w:tcPr>
            <w:tcW w:type="dxa" w:w="6860"/>
            <w:tcBorders>
              <w:top w:val="single" w:color="B9C4D4" w:sz="4"/>
              <w:left w:val="single" w:color="B9C4D4" w:sz="4"/>
              <w:bottom w:val="single" w:color="B9C4D4" w:sz="4"/>
              <w:right w:val="single" w:color="B9C4D4" w:sz="4"/>
            </w:tcBorders>
            <w:tcMar>
              <w:top w:type="dxa" w:w="60"/>
              <w:left w:type="dxa" w:w="100"/>
              <w:bottom w:type="dxa" w:w="60"/>
              <w:right w:type="dxa" w:w="100"/>
            </w:tcMar>
            <w:vAlign w:val="top"/>
          </w:tcPr>
          <w:p>
            <w:pPr>
              <w:spacing w:after="20" w:before="0"/>
              <w:jc w:val="left"/>
            </w:pPr>
            <w:r>
              <w:rPr>
                <w:rFonts w:ascii="Calibri" w:cs="Calibri" w:eastAsia="Calibri" w:hAnsi="Calibri"/>
                <w:b w:val="false"/>
                <w:bCs w:val="false"/>
                <w:i w:val="false"/>
                <w:iCs w:val="false"/>
                <w:color w:val="1A1A1A"/>
                <w:sz w:val="20"/>
                <w:szCs w:val="20"/>
              </w:rPr>
              <w:t xml:space="preserve">Sin comentarios adicionales.</w:t>
            </w:r>
          </w:p>
        </w:tc>
      </w:tr>
    </w:tbl>
    <w:p>
      <w:r>
        <w:br w:type="page"/>
      </w:r>
    </w:p>
    <w:p>
      <w:pPr>
        <w:pStyle w:val="Heading2"/>
        <w:spacing w:after="80"/>
      </w:pPr>
      <w:r>
        <w:rPr>
          <w:rFonts w:ascii="Calibri" w:cs="Calibri" w:eastAsia="Calibri" w:hAnsi="Calibri"/>
          <w:b/>
          <w:bCs/>
          <w:i w:val="false"/>
          <w:iCs w:val="false"/>
          <w:color w:val="1F6FB2"/>
          <w:sz w:val="24"/>
          <w:szCs w:val="24"/>
        </w:rPr>
        <w:t xml:space="preserve">RF-25  ·  Importación y exportación de datos</w:t>
      </w:r>
    </w:p>
    <w:tbl>
      <w:tblPr>
        <w:tblW w:type="dxa" w:w="9360"/>
        <w:tblBorders>
          <w:top w:val="single" w:color="B9C4D4" w:sz="4"/>
          <w:left w:val="single" w:color="B9C4D4" w:sz="4"/>
          <w:bottom w:val="single" w:color="B9C4D4" w:sz="4"/>
          <w:right w:val="single" w:color="B9C4D4" w:sz="4"/>
          <w:insideH w:val="single" w:color="B9C4D4" w:sz="4"/>
          <w:insideV w:val="single" w:color="B9C4D4" w:sz="4"/>
        </w:tblBorders>
      </w:tblPr>
      <w:tblGrid>
        <w:gridCol w:w="2500"/>
        <w:gridCol w:w="6860"/>
      </w:tblGrid>
      <w:tr>
        <w:tc>
          <w:tcPr>
            <w:tcW w:type="dxa" w:w="2500"/>
            <w:tcBorders>
              <w:top w:val="single" w:color="B9C4D4" w:sz="4"/>
              <w:left w:val="single" w:color="B9C4D4" w:sz="4"/>
              <w:bottom w:val="single" w:color="B9C4D4" w:sz="4"/>
              <w:right w:val="single" w:color="B9C4D4" w:sz="4"/>
            </w:tcBorders>
            <w:shd w:fill="16305B" w:color="auto" w:val="clear"/>
            <w:tcMar>
              <w:top w:type="dxa" w:w="70"/>
              <w:left w:type="dxa" w:w="100"/>
              <w:bottom w:type="dxa" w:w="70"/>
              <w:right w:type="dxa" w:w="100"/>
            </w:tcMar>
            <w:vAlign w:val="center"/>
          </w:tcPr>
          <w:p>
            <w:pPr>
              <w:spacing w:after="20" w:before="0"/>
              <w:jc w:val="left"/>
            </w:pPr>
            <w:r>
              <w:rPr>
                <w:rFonts w:ascii="Calibri" w:cs="Calibri" w:eastAsia="Calibri" w:hAnsi="Calibri"/>
                <w:b/>
                <w:bCs/>
                <w:i w:val="false"/>
                <w:iCs w:val="false"/>
                <w:color w:val="FFFFFF"/>
                <w:sz w:val="22"/>
                <w:szCs w:val="22"/>
              </w:rPr>
              <w:t xml:space="preserve">RF-25</w:t>
            </w:r>
          </w:p>
        </w:tc>
        <w:tc>
          <w:tcPr>
            <w:tcW w:type="dxa" w:w="6860"/>
            <w:tcBorders>
              <w:top w:val="single" w:color="B9C4D4" w:sz="4"/>
              <w:left w:val="single" w:color="B9C4D4" w:sz="4"/>
              <w:bottom w:val="single" w:color="B9C4D4" w:sz="4"/>
              <w:right w:val="single" w:color="B9C4D4" w:sz="4"/>
            </w:tcBorders>
            <w:shd w:fill="16305B" w:color="auto" w:val="clear"/>
            <w:tcMar>
              <w:top w:type="dxa" w:w="70"/>
              <w:left w:type="dxa" w:w="100"/>
              <w:bottom w:type="dxa" w:w="70"/>
              <w:right w:type="dxa" w:w="100"/>
            </w:tcMar>
            <w:vAlign w:val="center"/>
          </w:tcPr>
          <w:p>
            <w:pPr>
              <w:spacing w:after="20" w:before="0"/>
              <w:jc w:val="left"/>
            </w:pPr>
            <w:r>
              <w:rPr>
                <w:rFonts w:ascii="Calibri" w:cs="Calibri" w:eastAsia="Calibri" w:hAnsi="Calibri"/>
                <w:b/>
                <w:bCs/>
                <w:i w:val="false"/>
                <w:iCs w:val="false"/>
                <w:color w:val="FFFFFF"/>
                <w:sz w:val="22"/>
                <w:szCs w:val="22"/>
              </w:rPr>
              <w:t xml:space="preserve">Importación y exportación de datos</w:t>
            </w:r>
          </w:p>
        </w:tc>
      </w:tr>
      <w:tr>
        <w:tc>
          <w:tcPr>
            <w:tcW w:type="dxa" w:w="2500"/>
            <w:tcBorders>
              <w:top w:val="single" w:color="B9C4D4" w:sz="4"/>
              <w:left w:val="single" w:color="B9C4D4" w:sz="4"/>
              <w:bottom w:val="single" w:color="B9C4D4" w:sz="4"/>
              <w:right w:val="single" w:color="B9C4D4" w:sz="4"/>
            </w:tcBorders>
            <w:shd w:fill="EAF1F8" w:color="auto" w:val="clear"/>
            <w:tcMar>
              <w:top w:type="dxa" w:w="60"/>
              <w:left w:type="dxa" w:w="100"/>
              <w:bottom w:type="dxa" w:w="60"/>
              <w:right w:type="dxa" w:w="100"/>
            </w:tcMar>
            <w:vAlign w:val="top"/>
          </w:tcPr>
          <w:p>
            <w:pPr>
              <w:spacing w:after="20" w:before="0"/>
              <w:jc w:val="left"/>
            </w:pPr>
            <w:r>
              <w:rPr>
                <w:rFonts w:ascii="Calibri" w:cs="Calibri" w:eastAsia="Calibri" w:hAnsi="Calibri"/>
                <w:b/>
                <w:bCs/>
                <w:i w:val="false"/>
                <w:iCs w:val="false"/>
                <w:color w:val="16305B"/>
                <w:sz w:val="20"/>
                <w:szCs w:val="20"/>
              </w:rPr>
              <w:t xml:space="preserve">Versión</w:t>
            </w:r>
          </w:p>
        </w:tc>
        <w:tc>
          <w:tcPr>
            <w:tcW w:type="dxa" w:w="6860"/>
            <w:tcBorders>
              <w:top w:val="single" w:color="B9C4D4" w:sz="4"/>
              <w:left w:val="single" w:color="B9C4D4" w:sz="4"/>
              <w:bottom w:val="single" w:color="B9C4D4" w:sz="4"/>
              <w:right w:val="single" w:color="B9C4D4" w:sz="4"/>
            </w:tcBorders>
            <w:tcMar>
              <w:top w:type="dxa" w:w="60"/>
              <w:left w:type="dxa" w:w="100"/>
              <w:bottom w:type="dxa" w:w="60"/>
              <w:right w:type="dxa" w:w="100"/>
            </w:tcMar>
            <w:vAlign w:val="top"/>
          </w:tcPr>
          <w:p>
            <w:pPr>
              <w:spacing w:after="20" w:before="0"/>
              <w:jc w:val="left"/>
            </w:pPr>
            <w:r>
              <w:rPr>
                <w:rFonts w:ascii="Calibri" w:cs="Calibri" w:eastAsia="Calibri" w:hAnsi="Calibri"/>
                <w:b w:val="false"/>
                <w:bCs w:val="false"/>
                <w:i w:val="false"/>
                <w:iCs w:val="false"/>
                <w:color w:val="1A1A1A"/>
                <w:sz w:val="20"/>
                <w:szCs w:val="20"/>
              </w:rPr>
              <w:t xml:space="preserve">1.0</w:t>
            </w:r>
          </w:p>
        </w:tc>
      </w:tr>
      <w:tr>
        <w:tc>
          <w:tcPr>
            <w:tcW w:type="dxa" w:w="2500"/>
            <w:tcBorders>
              <w:top w:val="single" w:color="B9C4D4" w:sz="4"/>
              <w:left w:val="single" w:color="B9C4D4" w:sz="4"/>
              <w:bottom w:val="single" w:color="B9C4D4" w:sz="4"/>
              <w:right w:val="single" w:color="B9C4D4" w:sz="4"/>
            </w:tcBorders>
            <w:shd w:fill="EAF1F8" w:color="auto" w:val="clear"/>
            <w:tcMar>
              <w:top w:type="dxa" w:w="60"/>
              <w:left w:type="dxa" w:w="100"/>
              <w:bottom w:type="dxa" w:w="60"/>
              <w:right w:type="dxa" w:w="100"/>
            </w:tcMar>
            <w:vAlign w:val="top"/>
          </w:tcPr>
          <w:p>
            <w:pPr>
              <w:spacing w:after="20" w:before="0"/>
              <w:jc w:val="left"/>
            </w:pPr>
            <w:r>
              <w:rPr>
                <w:rFonts w:ascii="Calibri" w:cs="Calibri" w:eastAsia="Calibri" w:hAnsi="Calibri"/>
                <w:b/>
                <w:bCs/>
                <w:i w:val="false"/>
                <w:iCs w:val="false"/>
                <w:color w:val="16305B"/>
                <w:sz w:val="20"/>
                <w:szCs w:val="20"/>
              </w:rPr>
              <w:t xml:space="preserve">Módulo</w:t>
            </w:r>
          </w:p>
        </w:tc>
        <w:tc>
          <w:tcPr>
            <w:tcW w:type="dxa" w:w="6860"/>
            <w:tcBorders>
              <w:top w:val="single" w:color="B9C4D4" w:sz="4"/>
              <w:left w:val="single" w:color="B9C4D4" w:sz="4"/>
              <w:bottom w:val="single" w:color="B9C4D4" w:sz="4"/>
              <w:right w:val="single" w:color="B9C4D4" w:sz="4"/>
            </w:tcBorders>
            <w:tcMar>
              <w:top w:type="dxa" w:w="60"/>
              <w:left w:type="dxa" w:w="100"/>
              <w:bottom w:type="dxa" w:w="60"/>
              <w:right w:type="dxa" w:w="100"/>
            </w:tcMar>
            <w:vAlign w:val="top"/>
          </w:tcPr>
          <w:p>
            <w:pPr>
              <w:spacing w:after="20" w:before="0"/>
              <w:jc w:val="left"/>
            </w:pPr>
            <w:r>
              <w:rPr>
                <w:rFonts w:ascii="Calibri" w:cs="Calibri" w:eastAsia="Calibri" w:hAnsi="Calibri"/>
                <w:b w:val="false"/>
                <w:bCs w:val="false"/>
                <w:i w:val="false"/>
                <w:iCs w:val="false"/>
                <w:color w:val="1A1A1A"/>
                <w:sz w:val="20"/>
                <w:szCs w:val="20"/>
              </w:rPr>
              <w:t xml:space="preserve">Administrador (Panel de gestión)</w:t>
            </w:r>
          </w:p>
        </w:tc>
      </w:tr>
      <w:tr>
        <w:tc>
          <w:tcPr>
            <w:tcW w:type="dxa" w:w="2500"/>
            <w:tcBorders>
              <w:top w:val="single" w:color="B9C4D4" w:sz="4"/>
              <w:left w:val="single" w:color="B9C4D4" w:sz="4"/>
              <w:bottom w:val="single" w:color="B9C4D4" w:sz="4"/>
              <w:right w:val="single" w:color="B9C4D4" w:sz="4"/>
            </w:tcBorders>
            <w:shd w:fill="EAF1F8" w:color="auto" w:val="clear"/>
            <w:tcMar>
              <w:top w:type="dxa" w:w="60"/>
              <w:left w:type="dxa" w:w="100"/>
              <w:bottom w:type="dxa" w:w="60"/>
              <w:right w:type="dxa" w:w="100"/>
            </w:tcMar>
            <w:vAlign w:val="top"/>
          </w:tcPr>
          <w:p>
            <w:pPr>
              <w:spacing w:after="20" w:before="0"/>
              <w:jc w:val="left"/>
            </w:pPr>
            <w:r>
              <w:rPr>
                <w:rFonts w:ascii="Calibri" w:cs="Calibri" w:eastAsia="Calibri" w:hAnsi="Calibri"/>
                <w:b/>
                <w:bCs/>
                <w:i w:val="false"/>
                <w:iCs w:val="false"/>
                <w:color w:val="16305B"/>
                <w:sz w:val="20"/>
                <w:szCs w:val="20"/>
              </w:rPr>
              <w:t xml:space="preserve">Actores</w:t>
            </w:r>
          </w:p>
        </w:tc>
        <w:tc>
          <w:tcPr>
            <w:tcW w:type="dxa" w:w="6860"/>
            <w:tcBorders>
              <w:top w:val="single" w:color="B9C4D4" w:sz="4"/>
              <w:left w:val="single" w:color="B9C4D4" w:sz="4"/>
              <w:bottom w:val="single" w:color="B9C4D4" w:sz="4"/>
              <w:right w:val="single" w:color="B9C4D4" w:sz="4"/>
            </w:tcBorders>
            <w:tcMar>
              <w:top w:type="dxa" w:w="60"/>
              <w:left w:type="dxa" w:w="100"/>
              <w:bottom w:type="dxa" w:w="60"/>
              <w:right w:type="dxa" w:w="100"/>
            </w:tcMar>
            <w:vAlign w:val="top"/>
          </w:tcPr>
          <w:p>
            <w:pPr>
              <w:spacing w:after="20" w:before="0"/>
              <w:jc w:val="left"/>
            </w:pPr>
            <w:r>
              <w:rPr>
                <w:rFonts w:ascii="Calibri" w:cs="Calibri" w:eastAsia="Calibri" w:hAnsi="Calibri"/>
                <w:b w:val="false"/>
                <w:bCs w:val="false"/>
                <w:i w:val="false"/>
                <w:iCs w:val="false"/>
                <w:color w:val="1A1A1A"/>
                <w:sz w:val="20"/>
                <w:szCs w:val="20"/>
              </w:rPr>
              <w:t xml:space="preserve">Administrador, Sistema de Datos</w:t>
            </w:r>
          </w:p>
        </w:tc>
      </w:tr>
      <w:tr>
        <w:tc>
          <w:tcPr>
            <w:tcW w:type="dxa" w:w="2500"/>
            <w:tcBorders>
              <w:top w:val="single" w:color="B9C4D4" w:sz="4"/>
              <w:left w:val="single" w:color="B9C4D4" w:sz="4"/>
              <w:bottom w:val="single" w:color="B9C4D4" w:sz="4"/>
              <w:right w:val="single" w:color="B9C4D4" w:sz="4"/>
            </w:tcBorders>
            <w:shd w:fill="EAF1F8" w:color="auto" w:val="clear"/>
            <w:tcMar>
              <w:top w:type="dxa" w:w="60"/>
              <w:left w:type="dxa" w:w="100"/>
              <w:bottom w:type="dxa" w:w="60"/>
              <w:right w:type="dxa" w:w="100"/>
            </w:tcMar>
            <w:vAlign w:val="top"/>
          </w:tcPr>
          <w:p>
            <w:pPr>
              <w:spacing w:after="20" w:before="0"/>
              <w:jc w:val="left"/>
            </w:pPr>
            <w:r>
              <w:rPr>
                <w:rFonts w:ascii="Calibri" w:cs="Calibri" w:eastAsia="Calibri" w:hAnsi="Calibri"/>
                <w:b/>
                <w:bCs/>
                <w:i w:val="false"/>
                <w:iCs w:val="false"/>
                <w:color w:val="16305B"/>
                <w:sz w:val="20"/>
                <w:szCs w:val="20"/>
              </w:rPr>
              <w:t xml:space="preserve">Objetivos asociados</w:t>
            </w:r>
          </w:p>
        </w:tc>
        <w:tc>
          <w:tcPr>
            <w:tcW w:type="dxa" w:w="6860"/>
            <w:tcBorders>
              <w:top w:val="single" w:color="B9C4D4" w:sz="4"/>
              <w:left w:val="single" w:color="B9C4D4" w:sz="4"/>
              <w:bottom w:val="single" w:color="B9C4D4" w:sz="4"/>
              <w:right w:val="single" w:color="B9C4D4" w:sz="4"/>
            </w:tcBorders>
            <w:tcMar>
              <w:top w:type="dxa" w:w="60"/>
              <w:left w:type="dxa" w:w="100"/>
              <w:bottom w:type="dxa" w:w="60"/>
              <w:right w:type="dxa" w:w="100"/>
            </w:tcMar>
            <w:vAlign w:val="top"/>
          </w:tcPr>
          <w:p>
            <w:pPr>
              <w:spacing w:after="20" w:before="0"/>
              <w:jc w:val="left"/>
            </w:pPr>
            <w:r>
              <w:rPr>
                <w:rFonts w:ascii="Calibri" w:cs="Calibri" w:eastAsia="Calibri" w:hAnsi="Calibri"/>
                <w:b w:val="false"/>
                <w:bCs w:val="false"/>
                <w:i w:val="false"/>
                <w:iCs w:val="false"/>
                <w:color w:val="1A1A1A"/>
                <w:sz w:val="20"/>
                <w:szCs w:val="20"/>
              </w:rPr>
              <w:t xml:space="preserve">OBJ-01 Facilitar la carga masiva y migración de datos</w:t>
            </w:r>
          </w:p>
        </w:tc>
      </w:tr>
      <w:tr>
        <w:tc>
          <w:tcPr>
            <w:tcW w:type="dxa" w:w="2500"/>
            <w:tcBorders>
              <w:top w:val="single" w:color="B9C4D4" w:sz="4"/>
              <w:left w:val="single" w:color="B9C4D4" w:sz="4"/>
              <w:bottom w:val="single" w:color="B9C4D4" w:sz="4"/>
              <w:right w:val="single" w:color="B9C4D4" w:sz="4"/>
            </w:tcBorders>
            <w:shd w:fill="EAF1F8" w:color="auto" w:val="clear"/>
            <w:tcMar>
              <w:top w:type="dxa" w:w="60"/>
              <w:left w:type="dxa" w:w="100"/>
              <w:bottom w:type="dxa" w:w="60"/>
              <w:right w:type="dxa" w:w="100"/>
            </w:tcMar>
            <w:vAlign w:val="top"/>
          </w:tcPr>
          <w:p>
            <w:pPr>
              <w:spacing w:after="20" w:before="0"/>
              <w:jc w:val="left"/>
            </w:pPr>
            <w:r>
              <w:rPr>
                <w:rFonts w:ascii="Calibri" w:cs="Calibri" w:eastAsia="Calibri" w:hAnsi="Calibri"/>
                <w:b/>
                <w:bCs/>
                <w:i w:val="false"/>
                <w:iCs w:val="false"/>
                <w:color w:val="16305B"/>
                <w:sz w:val="20"/>
                <w:szCs w:val="20"/>
              </w:rPr>
              <w:t xml:space="preserve">Requerimientos asociados</w:t>
            </w:r>
          </w:p>
        </w:tc>
        <w:tc>
          <w:tcPr>
            <w:tcW w:type="dxa" w:w="6860"/>
            <w:tcBorders>
              <w:top w:val="single" w:color="B9C4D4" w:sz="4"/>
              <w:left w:val="single" w:color="B9C4D4" w:sz="4"/>
              <w:bottom w:val="single" w:color="B9C4D4" w:sz="4"/>
              <w:right w:val="single" w:color="B9C4D4" w:sz="4"/>
            </w:tcBorders>
            <w:tcMar>
              <w:top w:type="dxa" w:w="60"/>
              <w:left w:type="dxa" w:w="100"/>
              <w:bottom w:type="dxa" w:w="60"/>
              <w:right w:type="dxa" w:w="100"/>
            </w:tcMar>
            <w:vAlign w:val="top"/>
          </w:tcPr>
          <w:p>
            <w:pPr>
              <w:spacing w:after="20" w:before="0"/>
              <w:jc w:val="left"/>
            </w:pPr>
            <w:r>
              <w:rPr>
                <w:rFonts w:ascii="Calibri" w:cs="Calibri" w:eastAsia="Calibri" w:hAnsi="Calibri"/>
                <w:b w:val="false"/>
                <w:bCs w:val="false"/>
                <w:i w:val="false"/>
                <w:iCs w:val="false"/>
                <w:color w:val="1A1A1A"/>
                <w:sz w:val="20"/>
                <w:szCs w:val="20"/>
              </w:rPr>
              <w:t xml:space="preserve">RI-25 Importar y exportar datos del negocio</w:t>
            </w:r>
          </w:p>
        </w:tc>
      </w:tr>
      <w:tr>
        <w:tc>
          <w:tcPr>
            <w:tcW w:type="dxa" w:w="2500"/>
            <w:tcBorders>
              <w:top w:val="single" w:color="B9C4D4" w:sz="4"/>
              <w:left w:val="single" w:color="B9C4D4" w:sz="4"/>
              <w:bottom w:val="single" w:color="B9C4D4" w:sz="4"/>
              <w:right w:val="single" w:color="B9C4D4" w:sz="4"/>
            </w:tcBorders>
            <w:shd w:fill="EAF1F8" w:color="auto" w:val="clear"/>
            <w:tcMar>
              <w:top w:type="dxa" w:w="60"/>
              <w:left w:type="dxa" w:w="100"/>
              <w:bottom w:type="dxa" w:w="60"/>
              <w:right w:type="dxa" w:w="100"/>
            </w:tcMar>
            <w:vAlign w:val="top"/>
          </w:tcPr>
          <w:p>
            <w:pPr>
              <w:spacing w:after="20" w:before="0"/>
              <w:jc w:val="left"/>
            </w:pPr>
            <w:r>
              <w:rPr>
                <w:rFonts w:ascii="Calibri" w:cs="Calibri" w:eastAsia="Calibri" w:hAnsi="Calibri"/>
                <w:b/>
                <w:bCs/>
                <w:i w:val="false"/>
                <w:iCs w:val="false"/>
                <w:color w:val="16305B"/>
                <w:sz w:val="20"/>
                <w:szCs w:val="20"/>
              </w:rPr>
              <w:t xml:space="preserve">Descripción</w:t>
            </w:r>
          </w:p>
        </w:tc>
        <w:tc>
          <w:tcPr>
            <w:tcW w:type="dxa" w:w="6860"/>
            <w:tcBorders>
              <w:top w:val="single" w:color="B9C4D4" w:sz="4"/>
              <w:left w:val="single" w:color="B9C4D4" w:sz="4"/>
              <w:bottom w:val="single" w:color="B9C4D4" w:sz="4"/>
              <w:right w:val="single" w:color="B9C4D4" w:sz="4"/>
            </w:tcBorders>
            <w:tcMar>
              <w:top w:type="dxa" w:w="60"/>
              <w:left w:type="dxa" w:w="100"/>
              <w:bottom w:type="dxa" w:w="60"/>
              <w:right w:type="dxa" w:w="100"/>
            </w:tcMar>
            <w:vAlign w:val="top"/>
          </w:tcPr>
          <w:p>
            <w:pPr>
              <w:spacing w:after="20" w:before="0"/>
              <w:jc w:val="left"/>
            </w:pPr>
            <w:r>
              <w:rPr>
                <w:rFonts w:ascii="Calibri" w:cs="Calibri" w:eastAsia="Calibri" w:hAnsi="Calibri"/>
                <w:b w:val="false"/>
                <w:bCs w:val="false"/>
                <w:i w:val="false"/>
                <w:iCs w:val="false"/>
                <w:color w:val="1A1A1A"/>
                <w:sz w:val="20"/>
                <w:szCs w:val="20"/>
              </w:rPr>
              <w:t xml:space="preserve">El sistema deberá comportarse tal como se describe en el siguiente caso de importar o exportar datos mediante archivos CSV.</w:t>
            </w:r>
          </w:p>
        </w:tc>
      </w:tr>
      <w:tr>
        <w:tc>
          <w:tcPr>
            <w:tcW w:type="dxa" w:w="2500"/>
            <w:tcBorders>
              <w:top w:val="single" w:color="B9C4D4" w:sz="4"/>
              <w:left w:val="single" w:color="B9C4D4" w:sz="4"/>
              <w:bottom w:val="single" w:color="B9C4D4" w:sz="4"/>
              <w:right w:val="single" w:color="B9C4D4" w:sz="4"/>
            </w:tcBorders>
            <w:shd w:fill="EAF1F8" w:color="auto" w:val="clear"/>
            <w:tcMar>
              <w:top w:type="dxa" w:w="60"/>
              <w:left w:type="dxa" w:w="100"/>
              <w:bottom w:type="dxa" w:w="60"/>
              <w:right w:type="dxa" w:w="100"/>
            </w:tcMar>
            <w:vAlign w:val="top"/>
          </w:tcPr>
          <w:p>
            <w:pPr>
              <w:spacing w:after="20" w:before="0"/>
              <w:jc w:val="left"/>
            </w:pPr>
            <w:r>
              <w:rPr>
                <w:rFonts w:ascii="Calibri" w:cs="Calibri" w:eastAsia="Calibri" w:hAnsi="Calibri"/>
                <w:b/>
                <w:bCs/>
                <w:i w:val="false"/>
                <w:iCs w:val="false"/>
                <w:color w:val="16305B"/>
                <w:sz w:val="20"/>
                <w:szCs w:val="20"/>
              </w:rPr>
              <w:t xml:space="preserve">Pre-condición</w:t>
            </w:r>
          </w:p>
        </w:tc>
        <w:tc>
          <w:tcPr>
            <w:tcW w:type="dxa" w:w="6860"/>
            <w:tcBorders>
              <w:top w:val="single" w:color="B9C4D4" w:sz="4"/>
              <w:left w:val="single" w:color="B9C4D4" w:sz="4"/>
              <w:bottom w:val="single" w:color="B9C4D4" w:sz="4"/>
              <w:right w:val="single" w:color="B9C4D4" w:sz="4"/>
            </w:tcBorders>
            <w:tcMar>
              <w:top w:type="dxa" w:w="60"/>
              <w:left w:type="dxa" w:w="100"/>
              <w:bottom w:type="dxa" w:w="60"/>
              <w:right w:type="dxa" w:w="100"/>
            </w:tcMar>
            <w:vAlign w:val="top"/>
          </w:tcPr>
          <w:p>
            <w:pPr>
              <w:spacing w:after="20" w:before="0"/>
              <w:jc w:val="left"/>
            </w:pPr>
            <w:r>
              <w:rPr>
                <w:rFonts w:ascii="Calibri" w:cs="Calibri" w:eastAsia="Calibri" w:hAnsi="Calibri"/>
                <w:b w:val="false"/>
                <w:bCs w:val="false"/>
                <w:i w:val="false"/>
                <w:iCs w:val="false"/>
                <w:color w:val="1A1A1A"/>
                <w:sz w:val="20"/>
                <w:szCs w:val="20"/>
              </w:rPr>
              <w:t xml:space="preserve">El administrador debe estar autenticado con su rol.</w:t>
            </w:r>
          </w:p>
        </w:tc>
      </w:tr>
      <w:tr>
        <w:tc>
          <w:tcPr>
            <w:tcW w:type="dxa" w:w="2500"/>
            <w:tcBorders>
              <w:top w:val="single" w:color="B9C4D4" w:sz="4"/>
              <w:left w:val="single" w:color="B9C4D4" w:sz="4"/>
              <w:bottom w:val="single" w:color="B9C4D4" w:sz="4"/>
              <w:right w:val="single" w:color="B9C4D4" w:sz="4"/>
            </w:tcBorders>
            <w:shd w:fill="EAF1F8" w:color="auto" w:val="clear"/>
            <w:tcMar>
              <w:top w:type="dxa" w:w="60"/>
              <w:left w:type="dxa" w:w="100"/>
              <w:bottom w:type="dxa" w:w="60"/>
              <w:right w:type="dxa" w:w="100"/>
            </w:tcMar>
            <w:vAlign w:val="top"/>
          </w:tcPr>
          <w:p>
            <w:pPr>
              <w:spacing w:after="20" w:before="0"/>
              <w:jc w:val="left"/>
            </w:pPr>
            <w:r>
              <w:rPr>
                <w:rFonts w:ascii="Calibri" w:cs="Calibri" w:eastAsia="Calibri" w:hAnsi="Calibri"/>
                <w:b/>
                <w:bCs/>
                <w:i w:val="false"/>
                <w:iCs w:val="false"/>
                <w:color w:val="16305B"/>
                <w:sz w:val="20"/>
                <w:szCs w:val="20"/>
              </w:rPr>
              <w:t xml:space="preserve">Secuencia Normal</w:t>
            </w:r>
          </w:p>
        </w:tc>
        <w:tc>
          <w:tcPr>
            <w:tcW w:type="dxa" w:w="6860"/>
            <w:tcBorders>
              <w:top w:val="single" w:color="B9C4D4" w:sz="4"/>
              <w:left w:val="single" w:color="B9C4D4" w:sz="4"/>
              <w:bottom w:val="single" w:color="B9C4D4" w:sz="4"/>
              <w:right w:val="single" w:color="B9C4D4" w:sz="4"/>
            </w:tcBorders>
            <w:tcMar>
              <w:top w:type="dxa" w:w="60"/>
              <w:left w:type="dxa" w:w="100"/>
              <w:bottom w:type="dxa" w:w="60"/>
              <w:right w:type="dxa" w:w="100"/>
            </w:tcMar>
          </w:tcPr>
          <w:tbl>
            <w:tblPr>
              <w:tblW w:type="dxa" w:w="6610"/>
              <w:tblBorders>
                <w:top w:val="single" w:color="B9C4D4" w:sz="4"/>
                <w:left w:val="single" w:color="B9C4D4" w:sz="4"/>
                <w:bottom w:val="single" w:color="B9C4D4" w:sz="4"/>
                <w:right w:val="single" w:color="B9C4D4" w:sz="4"/>
                <w:insideH w:val="single" w:color="B9C4D4" w:sz="4"/>
                <w:insideV w:val="single" w:color="B9C4D4" w:sz="4"/>
              </w:tblBorders>
            </w:tblPr>
            <w:tblGrid>
              <w:gridCol w:w="850"/>
              <w:gridCol w:w="5760"/>
            </w:tblGrid>
            <w:tr>
              <w:trPr>
                <w:tblHeader/>
              </w:trPr>
              <w:tc>
                <w:tcPr>
                  <w:tcW w:type="dxa" w:w="850"/>
                  <w:tcBorders>
                    <w:top w:val="single" w:color="B9C4D4" w:sz="4"/>
                    <w:left w:val="single" w:color="B9C4D4" w:sz="4"/>
                    <w:bottom w:val="single" w:color="B9C4D4" w:sz="4"/>
                    <w:right w:val="single" w:color="B9C4D4" w:sz="4"/>
                  </w:tcBorders>
                  <w:shd w:fill="D6E4F2" w:color="auto" w:val="clear"/>
                  <w:tcMar>
                    <w:top w:type="dxa" w:w="40"/>
                    <w:left w:type="dxa" w:w="80"/>
                    <w:bottom w:type="dxa" w:w="40"/>
                    <w:right w:type="dxa" w:w="80"/>
                  </w:tcMar>
                </w:tcPr>
                <w:p>
                  <w:pPr>
                    <w:spacing w:after="20" w:before="0"/>
                    <w:jc w:val="left"/>
                  </w:pPr>
                  <w:r>
                    <w:rPr>
                      <w:rFonts w:ascii="Calibri" w:cs="Calibri" w:eastAsia="Calibri" w:hAnsi="Calibri"/>
                      <w:b/>
                      <w:bCs/>
                      <w:i w:val="false"/>
                      <w:iCs w:val="false"/>
                      <w:color w:val="16305B"/>
                      <w:sz w:val="20"/>
                      <w:szCs w:val="20"/>
                    </w:rPr>
                    <w:t xml:space="preserve">Paso</w:t>
                  </w:r>
                </w:p>
              </w:tc>
              <w:tc>
                <w:tcPr>
                  <w:tcW w:type="dxa" w:w="5760"/>
                  <w:tcBorders>
                    <w:top w:val="single" w:color="B9C4D4" w:sz="4"/>
                    <w:left w:val="single" w:color="B9C4D4" w:sz="4"/>
                    <w:bottom w:val="single" w:color="B9C4D4" w:sz="4"/>
                    <w:right w:val="single" w:color="B9C4D4" w:sz="4"/>
                  </w:tcBorders>
                  <w:shd w:fill="D6E4F2" w:color="auto" w:val="clear"/>
                  <w:tcMar>
                    <w:top w:type="dxa" w:w="40"/>
                    <w:left w:type="dxa" w:w="80"/>
                    <w:bottom w:type="dxa" w:w="40"/>
                    <w:right w:type="dxa" w:w="80"/>
                  </w:tcMar>
                </w:tcPr>
                <w:p>
                  <w:pPr>
                    <w:spacing w:after="20" w:before="0"/>
                    <w:jc w:val="left"/>
                  </w:pPr>
                  <w:r>
                    <w:rPr>
                      <w:rFonts w:ascii="Calibri" w:cs="Calibri" w:eastAsia="Calibri" w:hAnsi="Calibri"/>
                      <w:b/>
                      <w:bCs/>
                      <w:i w:val="false"/>
                      <w:iCs w:val="false"/>
                      <w:color w:val="16305B"/>
                      <w:sz w:val="20"/>
                      <w:szCs w:val="20"/>
                    </w:rPr>
                    <w:t xml:space="preserve">Acción</w:t>
                  </w:r>
                </w:p>
              </w:tc>
            </w:tr>
            <w:tr>
              <w:tc>
                <w:tcPr>
                  <w:tcW w:type="dxa" w:w="85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bCs/>
                      <w:i w:val="false"/>
                      <w:iCs w:val="false"/>
                      <w:color w:val="1A1A1A"/>
                      <w:sz w:val="20"/>
                      <w:szCs w:val="20"/>
                    </w:rPr>
                    <w:t xml:space="preserve">1</w:t>
                  </w:r>
                </w:p>
              </w:tc>
              <w:tc>
                <w:tcPr>
                  <w:tcW w:type="dxa" w:w="576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val="false"/>
                      <w:bCs w:val="false"/>
                      <w:i w:val="false"/>
                      <w:iCs w:val="false"/>
                      <w:color w:val="1A1A1A"/>
                      <w:sz w:val="20"/>
                      <w:szCs w:val="20"/>
                    </w:rPr>
                    <w:t xml:space="preserve">El administrador ingresa a la sección de productos o clientes.</w:t>
                  </w:r>
                </w:p>
              </w:tc>
            </w:tr>
            <w:tr>
              <w:tc>
                <w:tcPr>
                  <w:tcW w:type="dxa" w:w="85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bCs/>
                      <w:i w:val="false"/>
                      <w:iCs w:val="false"/>
                      <w:color w:val="1A1A1A"/>
                      <w:sz w:val="20"/>
                      <w:szCs w:val="20"/>
                    </w:rPr>
                    <w:t xml:space="preserve">2</w:t>
                  </w:r>
                </w:p>
              </w:tc>
              <w:tc>
                <w:tcPr>
                  <w:tcW w:type="dxa" w:w="576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val="false"/>
                      <w:bCs w:val="false"/>
                      <w:i w:val="false"/>
                      <w:iCs w:val="false"/>
                      <w:color w:val="1A1A1A"/>
                      <w:sz w:val="20"/>
                      <w:szCs w:val="20"/>
                    </w:rPr>
                    <w:t xml:space="preserve">El administrador selecciona importar o exportar.</w:t>
                  </w:r>
                </w:p>
              </w:tc>
            </w:tr>
            <w:tr>
              <w:tc>
                <w:tcPr>
                  <w:tcW w:type="dxa" w:w="85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bCs/>
                      <w:i w:val="false"/>
                      <w:iCs w:val="false"/>
                      <w:color w:val="1A1A1A"/>
                      <w:sz w:val="20"/>
                      <w:szCs w:val="20"/>
                    </w:rPr>
                    <w:t xml:space="preserve">3</w:t>
                  </w:r>
                </w:p>
              </w:tc>
              <w:tc>
                <w:tcPr>
                  <w:tcW w:type="dxa" w:w="576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val="false"/>
                      <w:bCs w:val="false"/>
                      <w:i w:val="false"/>
                      <w:iCs w:val="false"/>
                      <w:color w:val="1A1A1A"/>
                      <w:sz w:val="20"/>
                      <w:szCs w:val="20"/>
                    </w:rPr>
                    <w:t xml:space="preserve">Para importar, el administrador carga un archivo CSV con la estructura requerida.</w:t>
                  </w:r>
                </w:p>
              </w:tc>
            </w:tr>
            <w:tr>
              <w:tc>
                <w:tcPr>
                  <w:tcW w:type="dxa" w:w="85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bCs/>
                      <w:i w:val="false"/>
                      <w:iCs w:val="false"/>
                      <w:color w:val="1A1A1A"/>
                      <w:sz w:val="20"/>
                      <w:szCs w:val="20"/>
                    </w:rPr>
                    <w:t xml:space="preserve">4</w:t>
                  </w:r>
                </w:p>
              </w:tc>
              <w:tc>
                <w:tcPr>
                  <w:tcW w:type="dxa" w:w="576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val="false"/>
                      <w:bCs w:val="false"/>
                      <w:i w:val="false"/>
                      <w:iCs w:val="false"/>
                      <w:color w:val="1A1A1A"/>
                      <w:sz w:val="20"/>
                      <w:szCs w:val="20"/>
                    </w:rPr>
                    <w:t xml:space="preserve">El sistema valida el archivo y procesa los registros.</w:t>
                  </w:r>
                </w:p>
              </w:tc>
            </w:tr>
            <w:tr>
              <w:tc>
                <w:tcPr>
                  <w:tcW w:type="dxa" w:w="85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bCs/>
                      <w:i w:val="false"/>
                      <w:iCs w:val="false"/>
                      <w:color w:val="1A1A1A"/>
                      <w:sz w:val="20"/>
                      <w:szCs w:val="20"/>
                    </w:rPr>
                    <w:t xml:space="preserve">5</w:t>
                  </w:r>
                </w:p>
              </w:tc>
              <w:tc>
                <w:tcPr>
                  <w:tcW w:type="dxa" w:w="576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val="false"/>
                      <w:bCs w:val="false"/>
                      <w:i w:val="false"/>
                      <w:iCs w:val="false"/>
                      <w:color w:val="1A1A1A"/>
                      <w:sz w:val="20"/>
                      <w:szCs w:val="20"/>
                    </w:rPr>
                    <w:t xml:space="preserve">El sistema informa el resultado de la operación (registros procesados y errores).</w:t>
                  </w:r>
                </w:p>
              </w:tc>
            </w:tr>
          </w:tbl>
          <w:p/>
        </w:tc>
      </w:tr>
      <w:tr>
        <w:tc>
          <w:tcPr>
            <w:tcW w:type="dxa" w:w="2500"/>
            <w:tcBorders>
              <w:top w:val="single" w:color="B9C4D4" w:sz="4"/>
              <w:left w:val="single" w:color="B9C4D4" w:sz="4"/>
              <w:bottom w:val="single" w:color="B9C4D4" w:sz="4"/>
              <w:right w:val="single" w:color="B9C4D4" w:sz="4"/>
            </w:tcBorders>
            <w:shd w:fill="EAF1F8" w:color="auto" w:val="clear"/>
            <w:tcMar>
              <w:top w:type="dxa" w:w="60"/>
              <w:left w:type="dxa" w:w="100"/>
              <w:bottom w:type="dxa" w:w="60"/>
              <w:right w:type="dxa" w:w="100"/>
            </w:tcMar>
            <w:vAlign w:val="top"/>
          </w:tcPr>
          <w:p>
            <w:pPr>
              <w:spacing w:after="20" w:before="0"/>
              <w:jc w:val="left"/>
            </w:pPr>
            <w:r>
              <w:rPr>
                <w:rFonts w:ascii="Calibri" w:cs="Calibri" w:eastAsia="Calibri" w:hAnsi="Calibri"/>
                <w:b/>
                <w:bCs/>
                <w:i w:val="false"/>
                <w:iCs w:val="false"/>
                <w:color w:val="16305B"/>
                <w:sz w:val="20"/>
                <w:szCs w:val="20"/>
              </w:rPr>
              <w:t xml:space="preserve">Post-condición</w:t>
            </w:r>
          </w:p>
        </w:tc>
        <w:tc>
          <w:tcPr>
            <w:tcW w:type="dxa" w:w="6860"/>
            <w:tcBorders>
              <w:top w:val="single" w:color="B9C4D4" w:sz="4"/>
              <w:left w:val="single" w:color="B9C4D4" w:sz="4"/>
              <w:bottom w:val="single" w:color="B9C4D4" w:sz="4"/>
              <w:right w:val="single" w:color="B9C4D4" w:sz="4"/>
            </w:tcBorders>
            <w:tcMar>
              <w:top w:type="dxa" w:w="60"/>
              <w:left w:type="dxa" w:w="100"/>
              <w:bottom w:type="dxa" w:w="60"/>
              <w:right w:type="dxa" w:w="100"/>
            </w:tcMar>
            <w:vAlign w:val="top"/>
          </w:tcPr>
          <w:p>
            <w:pPr>
              <w:spacing w:after="20" w:before="0"/>
              <w:jc w:val="left"/>
            </w:pPr>
            <w:r>
              <w:rPr>
                <w:rFonts w:ascii="Calibri" w:cs="Calibri" w:eastAsia="Calibri" w:hAnsi="Calibri"/>
                <w:b w:val="false"/>
                <w:bCs w:val="false"/>
                <w:i w:val="false"/>
                <w:iCs w:val="false"/>
                <w:color w:val="1A1A1A"/>
                <w:sz w:val="20"/>
                <w:szCs w:val="20"/>
              </w:rPr>
              <w:t xml:space="preserve">Los datos quedan importados o exportados según la operación realizada.</w:t>
            </w:r>
          </w:p>
        </w:tc>
      </w:tr>
      <w:tr>
        <w:tc>
          <w:tcPr>
            <w:tcW w:type="dxa" w:w="2500"/>
            <w:tcBorders>
              <w:top w:val="single" w:color="B9C4D4" w:sz="4"/>
              <w:left w:val="single" w:color="B9C4D4" w:sz="4"/>
              <w:bottom w:val="single" w:color="B9C4D4" w:sz="4"/>
              <w:right w:val="single" w:color="B9C4D4" w:sz="4"/>
            </w:tcBorders>
            <w:shd w:fill="EAF1F8" w:color="auto" w:val="clear"/>
            <w:tcMar>
              <w:top w:type="dxa" w:w="60"/>
              <w:left w:type="dxa" w:w="100"/>
              <w:bottom w:type="dxa" w:w="60"/>
              <w:right w:type="dxa" w:w="100"/>
            </w:tcMar>
            <w:vAlign w:val="top"/>
          </w:tcPr>
          <w:p>
            <w:pPr>
              <w:spacing w:after="20" w:before="0"/>
              <w:jc w:val="left"/>
            </w:pPr>
            <w:r>
              <w:rPr>
                <w:rFonts w:ascii="Calibri" w:cs="Calibri" w:eastAsia="Calibri" w:hAnsi="Calibri"/>
                <w:b/>
                <w:bCs/>
                <w:i w:val="false"/>
                <w:iCs w:val="false"/>
                <w:color w:val="16305B"/>
                <w:sz w:val="20"/>
                <w:szCs w:val="20"/>
              </w:rPr>
              <w:t xml:space="preserve">Excepciones</w:t>
            </w:r>
          </w:p>
        </w:tc>
        <w:tc>
          <w:tcPr>
            <w:tcW w:type="dxa" w:w="6860"/>
            <w:tcBorders>
              <w:top w:val="single" w:color="B9C4D4" w:sz="4"/>
              <w:left w:val="single" w:color="B9C4D4" w:sz="4"/>
              <w:bottom w:val="single" w:color="B9C4D4" w:sz="4"/>
              <w:right w:val="single" w:color="B9C4D4" w:sz="4"/>
            </w:tcBorders>
            <w:tcMar>
              <w:top w:type="dxa" w:w="60"/>
              <w:left w:type="dxa" w:w="100"/>
              <w:bottom w:type="dxa" w:w="60"/>
              <w:right w:type="dxa" w:w="100"/>
            </w:tcMar>
          </w:tcPr>
          <w:tbl>
            <w:tblPr>
              <w:tblW w:type="dxa" w:w="6610"/>
              <w:tblBorders>
                <w:top w:val="single" w:color="B9C4D4" w:sz="4"/>
                <w:left w:val="single" w:color="B9C4D4" w:sz="4"/>
                <w:bottom w:val="single" w:color="B9C4D4" w:sz="4"/>
                <w:right w:val="single" w:color="B9C4D4" w:sz="4"/>
                <w:insideH w:val="single" w:color="B9C4D4" w:sz="4"/>
                <w:insideV w:val="single" w:color="B9C4D4" w:sz="4"/>
              </w:tblBorders>
            </w:tblPr>
            <w:tblGrid>
              <w:gridCol w:w="850"/>
              <w:gridCol w:w="5760"/>
            </w:tblGrid>
            <w:tr>
              <w:trPr>
                <w:tblHeader/>
              </w:trPr>
              <w:tc>
                <w:tcPr>
                  <w:tcW w:type="dxa" w:w="850"/>
                  <w:tcBorders>
                    <w:top w:val="single" w:color="B9C4D4" w:sz="4"/>
                    <w:left w:val="single" w:color="B9C4D4" w:sz="4"/>
                    <w:bottom w:val="single" w:color="B9C4D4" w:sz="4"/>
                    <w:right w:val="single" w:color="B9C4D4" w:sz="4"/>
                  </w:tcBorders>
                  <w:shd w:fill="D6E4F2" w:color="auto" w:val="clear"/>
                  <w:tcMar>
                    <w:top w:type="dxa" w:w="40"/>
                    <w:left w:type="dxa" w:w="80"/>
                    <w:bottom w:type="dxa" w:w="40"/>
                    <w:right w:type="dxa" w:w="80"/>
                  </w:tcMar>
                </w:tcPr>
                <w:p>
                  <w:pPr>
                    <w:spacing w:after="20" w:before="0"/>
                    <w:jc w:val="left"/>
                  </w:pPr>
                  <w:r>
                    <w:rPr>
                      <w:rFonts w:ascii="Calibri" w:cs="Calibri" w:eastAsia="Calibri" w:hAnsi="Calibri"/>
                      <w:b/>
                      <w:bCs/>
                      <w:i w:val="false"/>
                      <w:iCs w:val="false"/>
                      <w:color w:val="16305B"/>
                      <w:sz w:val="20"/>
                      <w:szCs w:val="20"/>
                    </w:rPr>
                    <w:t xml:space="preserve">Paso</w:t>
                  </w:r>
                </w:p>
              </w:tc>
              <w:tc>
                <w:tcPr>
                  <w:tcW w:type="dxa" w:w="5760"/>
                  <w:tcBorders>
                    <w:top w:val="single" w:color="B9C4D4" w:sz="4"/>
                    <w:left w:val="single" w:color="B9C4D4" w:sz="4"/>
                    <w:bottom w:val="single" w:color="B9C4D4" w:sz="4"/>
                    <w:right w:val="single" w:color="B9C4D4" w:sz="4"/>
                  </w:tcBorders>
                  <w:shd w:fill="D6E4F2" w:color="auto" w:val="clear"/>
                  <w:tcMar>
                    <w:top w:type="dxa" w:w="40"/>
                    <w:left w:type="dxa" w:w="80"/>
                    <w:bottom w:type="dxa" w:w="40"/>
                    <w:right w:type="dxa" w:w="80"/>
                  </w:tcMar>
                </w:tcPr>
                <w:p>
                  <w:pPr>
                    <w:spacing w:after="20" w:before="0"/>
                    <w:jc w:val="left"/>
                  </w:pPr>
                  <w:r>
                    <w:rPr>
                      <w:rFonts w:ascii="Calibri" w:cs="Calibri" w:eastAsia="Calibri" w:hAnsi="Calibri"/>
                      <w:b/>
                      <w:bCs/>
                      <w:i w:val="false"/>
                      <w:iCs w:val="false"/>
                      <w:color w:val="16305B"/>
                      <w:sz w:val="20"/>
                      <w:szCs w:val="20"/>
                    </w:rPr>
                    <w:t xml:space="preserve">Acción</w:t>
                  </w:r>
                </w:p>
              </w:tc>
            </w:tr>
            <w:tr>
              <w:tc>
                <w:tcPr>
                  <w:tcW w:type="dxa" w:w="85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bCs/>
                      <w:i w:val="false"/>
                      <w:iCs w:val="false"/>
                      <w:color w:val="1A1A1A"/>
                      <w:sz w:val="20"/>
                      <w:szCs w:val="20"/>
                    </w:rPr>
                    <w:t xml:space="preserve">4</w:t>
                  </w:r>
                </w:p>
              </w:tc>
              <w:tc>
                <w:tcPr>
                  <w:tcW w:type="dxa" w:w="576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val="false"/>
                      <w:bCs w:val="false"/>
                      <w:i w:val="false"/>
                      <w:iCs w:val="false"/>
                      <w:color w:val="1A1A1A"/>
                      <w:sz w:val="20"/>
                      <w:szCs w:val="20"/>
                    </w:rPr>
                    <w:t xml:space="preserve">El archivo tiene un formato inválido: el sistema rechaza la carga e indica los errores encontrados.</w:t>
                  </w:r>
                </w:p>
              </w:tc>
            </w:tr>
          </w:tbl>
          <w:p/>
        </w:tc>
      </w:tr>
      <w:tr>
        <w:tc>
          <w:tcPr>
            <w:tcW w:type="dxa" w:w="2500"/>
            <w:tcBorders>
              <w:top w:val="single" w:color="B9C4D4" w:sz="4"/>
              <w:left w:val="single" w:color="B9C4D4" w:sz="4"/>
              <w:bottom w:val="single" w:color="B9C4D4" w:sz="4"/>
              <w:right w:val="single" w:color="B9C4D4" w:sz="4"/>
            </w:tcBorders>
            <w:shd w:fill="EAF1F8" w:color="auto" w:val="clear"/>
            <w:tcMar>
              <w:top w:type="dxa" w:w="60"/>
              <w:left w:type="dxa" w:w="100"/>
              <w:bottom w:type="dxa" w:w="60"/>
              <w:right w:type="dxa" w:w="100"/>
            </w:tcMar>
            <w:vAlign w:val="top"/>
          </w:tcPr>
          <w:p>
            <w:pPr>
              <w:spacing w:after="20" w:before="0"/>
              <w:jc w:val="left"/>
            </w:pPr>
            <w:r>
              <w:rPr>
                <w:rFonts w:ascii="Calibri" w:cs="Calibri" w:eastAsia="Calibri" w:hAnsi="Calibri"/>
                <w:b/>
                <w:bCs/>
                <w:i w:val="false"/>
                <w:iCs w:val="false"/>
                <w:color w:val="16305B"/>
                <w:sz w:val="20"/>
                <w:szCs w:val="20"/>
              </w:rPr>
              <w:t xml:space="preserve">Rendimiento</w:t>
            </w:r>
          </w:p>
        </w:tc>
        <w:tc>
          <w:tcPr>
            <w:tcW w:type="dxa" w:w="6860"/>
            <w:tcBorders>
              <w:top w:val="single" w:color="B9C4D4" w:sz="4"/>
              <w:left w:val="single" w:color="B9C4D4" w:sz="4"/>
              <w:bottom w:val="single" w:color="B9C4D4" w:sz="4"/>
              <w:right w:val="single" w:color="B9C4D4" w:sz="4"/>
            </w:tcBorders>
            <w:tcMar>
              <w:top w:type="dxa" w:w="60"/>
              <w:left w:type="dxa" w:w="100"/>
              <w:bottom w:type="dxa" w:w="60"/>
              <w:right w:type="dxa" w:w="100"/>
            </w:tcMar>
          </w:tcPr>
          <w:tbl>
            <w:tblPr>
              <w:tblW w:type="dxa" w:w="6610"/>
              <w:tblBorders>
                <w:top w:val="single" w:color="B9C4D4" w:sz="4"/>
                <w:left w:val="single" w:color="B9C4D4" w:sz="4"/>
                <w:bottom w:val="single" w:color="B9C4D4" w:sz="4"/>
                <w:right w:val="single" w:color="B9C4D4" w:sz="4"/>
                <w:insideH w:val="single" w:color="B9C4D4" w:sz="4"/>
                <w:insideV w:val="single" w:color="B9C4D4" w:sz="4"/>
              </w:tblBorders>
            </w:tblPr>
            <w:tblGrid>
              <w:gridCol w:w="850"/>
              <w:gridCol w:w="5760"/>
            </w:tblGrid>
            <w:tr>
              <w:trPr>
                <w:tblHeader/>
              </w:trPr>
              <w:tc>
                <w:tcPr>
                  <w:tcW w:type="dxa" w:w="850"/>
                  <w:tcBorders>
                    <w:top w:val="single" w:color="B9C4D4" w:sz="4"/>
                    <w:left w:val="single" w:color="B9C4D4" w:sz="4"/>
                    <w:bottom w:val="single" w:color="B9C4D4" w:sz="4"/>
                    <w:right w:val="single" w:color="B9C4D4" w:sz="4"/>
                  </w:tcBorders>
                  <w:shd w:fill="D6E4F2" w:color="auto" w:val="clear"/>
                  <w:tcMar>
                    <w:top w:type="dxa" w:w="40"/>
                    <w:left w:type="dxa" w:w="80"/>
                    <w:bottom w:type="dxa" w:w="40"/>
                    <w:right w:type="dxa" w:w="80"/>
                  </w:tcMar>
                </w:tcPr>
                <w:p>
                  <w:pPr>
                    <w:spacing w:after="20" w:before="0"/>
                    <w:jc w:val="left"/>
                  </w:pPr>
                  <w:r>
                    <w:rPr>
                      <w:rFonts w:ascii="Calibri" w:cs="Calibri" w:eastAsia="Calibri" w:hAnsi="Calibri"/>
                      <w:b/>
                      <w:bCs/>
                      <w:i w:val="false"/>
                      <w:iCs w:val="false"/>
                      <w:color w:val="16305B"/>
                      <w:sz w:val="20"/>
                      <w:szCs w:val="20"/>
                    </w:rPr>
                    <w:t xml:space="preserve">Paso</w:t>
                  </w:r>
                </w:p>
              </w:tc>
              <w:tc>
                <w:tcPr>
                  <w:tcW w:type="dxa" w:w="5760"/>
                  <w:tcBorders>
                    <w:top w:val="single" w:color="B9C4D4" w:sz="4"/>
                    <w:left w:val="single" w:color="B9C4D4" w:sz="4"/>
                    <w:bottom w:val="single" w:color="B9C4D4" w:sz="4"/>
                    <w:right w:val="single" w:color="B9C4D4" w:sz="4"/>
                  </w:tcBorders>
                  <w:shd w:fill="D6E4F2" w:color="auto" w:val="clear"/>
                  <w:tcMar>
                    <w:top w:type="dxa" w:w="40"/>
                    <w:left w:type="dxa" w:w="80"/>
                    <w:bottom w:type="dxa" w:w="40"/>
                    <w:right w:type="dxa" w:w="80"/>
                  </w:tcMar>
                </w:tcPr>
                <w:p>
                  <w:pPr>
                    <w:spacing w:after="20" w:before="0"/>
                    <w:jc w:val="left"/>
                  </w:pPr>
                  <w:r>
                    <w:rPr>
                      <w:rFonts w:ascii="Calibri" w:cs="Calibri" w:eastAsia="Calibri" w:hAnsi="Calibri"/>
                      <w:b/>
                      <w:bCs/>
                      <w:i w:val="false"/>
                      <w:iCs w:val="false"/>
                      <w:color w:val="16305B"/>
                      <w:sz w:val="20"/>
                      <w:szCs w:val="20"/>
                    </w:rPr>
                    <w:t xml:space="preserve">Cota de tiempo</w:t>
                  </w:r>
                </w:p>
              </w:tc>
            </w:tr>
            <w:tr>
              <w:tc>
                <w:tcPr>
                  <w:tcW w:type="dxa" w:w="85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bCs/>
                      <w:i w:val="false"/>
                      <w:iCs w:val="false"/>
                      <w:color w:val="1A1A1A"/>
                      <w:sz w:val="20"/>
                      <w:szCs w:val="20"/>
                    </w:rPr>
                    <w:t xml:space="preserve">4</w:t>
                  </w:r>
                </w:p>
              </w:tc>
              <w:tc>
                <w:tcPr>
                  <w:tcW w:type="dxa" w:w="5760"/>
                  <w:tcBorders>
                    <w:top w:val="single" w:color="B9C4D4" w:sz="4"/>
                    <w:left w:val="single" w:color="B9C4D4" w:sz="4"/>
                    <w:bottom w:val="single" w:color="B9C4D4" w:sz="4"/>
                    <w:right w:val="single" w:color="B9C4D4" w:sz="4"/>
                  </w:tcBorders>
                  <w:tcMar>
                    <w:top w:type="dxa" w:w="40"/>
                    <w:left w:type="dxa" w:w="80"/>
                    <w:bottom w:type="dxa" w:w="40"/>
                    <w:right w:type="dxa" w:w="80"/>
                  </w:tcMar>
                  <w:vAlign w:val="top"/>
                </w:tcPr>
                <w:p>
                  <w:pPr>
                    <w:spacing w:after="20" w:before="0"/>
                    <w:jc w:val="left"/>
                  </w:pPr>
                  <w:r>
                    <w:rPr>
                      <w:rFonts w:ascii="Calibri" w:cs="Calibri" w:eastAsia="Calibri" w:hAnsi="Calibri"/>
                      <w:b w:val="false"/>
                      <w:bCs w:val="false"/>
                      <w:i w:val="false"/>
                      <w:iCs w:val="false"/>
                      <w:color w:val="1A1A1A"/>
                      <w:sz w:val="20"/>
                      <w:szCs w:val="20"/>
                    </w:rPr>
                    <w:t xml:space="preserve">20 segundos</w:t>
                  </w:r>
                </w:p>
              </w:tc>
            </w:tr>
          </w:tbl>
          <w:p/>
        </w:tc>
      </w:tr>
      <w:tr>
        <w:tc>
          <w:tcPr>
            <w:tcW w:type="dxa" w:w="2500"/>
            <w:tcBorders>
              <w:top w:val="single" w:color="B9C4D4" w:sz="4"/>
              <w:left w:val="single" w:color="B9C4D4" w:sz="4"/>
              <w:bottom w:val="single" w:color="B9C4D4" w:sz="4"/>
              <w:right w:val="single" w:color="B9C4D4" w:sz="4"/>
            </w:tcBorders>
            <w:shd w:fill="EAF1F8" w:color="auto" w:val="clear"/>
            <w:tcMar>
              <w:top w:type="dxa" w:w="60"/>
              <w:left w:type="dxa" w:w="100"/>
              <w:bottom w:type="dxa" w:w="60"/>
              <w:right w:type="dxa" w:w="100"/>
            </w:tcMar>
            <w:vAlign w:val="top"/>
          </w:tcPr>
          <w:p>
            <w:pPr>
              <w:spacing w:after="20" w:before="0"/>
              <w:jc w:val="left"/>
            </w:pPr>
            <w:r>
              <w:rPr>
                <w:rFonts w:ascii="Calibri" w:cs="Calibri" w:eastAsia="Calibri" w:hAnsi="Calibri"/>
                <w:b/>
                <w:bCs/>
                <w:i w:val="false"/>
                <w:iCs w:val="false"/>
                <w:color w:val="16305B"/>
                <w:sz w:val="20"/>
                <w:szCs w:val="20"/>
              </w:rPr>
              <w:t xml:space="preserve">Frecuencia esperada</w:t>
            </w:r>
          </w:p>
        </w:tc>
        <w:tc>
          <w:tcPr>
            <w:tcW w:type="dxa" w:w="6860"/>
            <w:tcBorders>
              <w:top w:val="single" w:color="B9C4D4" w:sz="4"/>
              <w:left w:val="single" w:color="B9C4D4" w:sz="4"/>
              <w:bottom w:val="single" w:color="B9C4D4" w:sz="4"/>
              <w:right w:val="single" w:color="B9C4D4" w:sz="4"/>
            </w:tcBorders>
            <w:tcMar>
              <w:top w:type="dxa" w:w="60"/>
              <w:left w:type="dxa" w:w="100"/>
              <w:bottom w:type="dxa" w:w="60"/>
              <w:right w:type="dxa" w:w="100"/>
            </w:tcMar>
            <w:vAlign w:val="top"/>
          </w:tcPr>
          <w:p>
            <w:pPr>
              <w:spacing w:after="20" w:before="0"/>
              <w:jc w:val="left"/>
            </w:pPr>
            <w:r>
              <w:rPr>
                <w:rFonts w:ascii="Calibri" w:cs="Calibri" w:eastAsia="Calibri" w:hAnsi="Calibri"/>
                <w:b w:val="false"/>
                <w:bCs w:val="false"/>
                <w:i w:val="false"/>
                <w:iCs w:val="false"/>
                <w:color w:val="1A1A1A"/>
                <w:sz w:val="20"/>
                <w:szCs w:val="20"/>
              </w:rPr>
              <w:t xml:space="preserve">100 veces / Año</w:t>
            </w:r>
          </w:p>
        </w:tc>
      </w:tr>
      <w:tr>
        <w:tc>
          <w:tcPr>
            <w:tcW w:type="dxa" w:w="2500"/>
            <w:tcBorders>
              <w:top w:val="single" w:color="B9C4D4" w:sz="4"/>
              <w:left w:val="single" w:color="B9C4D4" w:sz="4"/>
              <w:bottom w:val="single" w:color="B9C4D4" w:sz="4"/>
              <w:right w:val="single" w:color="B9C4D4" w:sz="4"/>
            </w:tcBorders>
            <w:shd w:fill="EAF1F8" w:color="auto" w:val="clear"/>
            <w:tcMar>
              <w:top w:type="dxa" w:w="60"/>
              <w:left w:type="dxa" w:w="100"/>
              <w:bottom w:type="dxa" w:w="60"/>
              <w:right w:type="dxa" w:w="100"/>
            </w:tcMar>
            <w:vAlign w:val="top"/>
          </w:tcPr>
          <w:p>
            <w:pPr>
              <w:spacing w:after="20" w:before="0"/>
              <w:jc w:val="left"/>
            </w:pPr>
            <w:r>
              <w:rPr>
                <w:rFonts w:ascii="Calibri" w:cs="Calibri" w:eastAsia="Calibri" w:hAnsi="Calibri"/>
                <w:b/>
                <w:bCs/>
                <w:i w:val="false"/>
                <w:iCs w:val="false"/>
                <w:color w:val="16305B"/>
                <w:sz w:val="20"/>
                <w:szCs w:val="20"/>
              </w:rPr>
              <w:t xml:space="preserve">Comentarios</w:t>
            </w:r>
          </w:p>
        </w:tc>
        <w:tc>
          <w:tcPr>
            <w:tcW w:type="dxa" w:w="6860"/>
            <w:tcBorders>
              <w:top w:val="single" w:color="B9C4D4" w:sz="4"/>
              <w:left w:val="single" w:color="B9C4D4" w:sz="4"/>
              <w:bottom w:val="single" w:color="B9C4D4" w:sz="4"/>
              <w:right w:val="single" w:color="B9C4D4" w:sz="4"/>
            </w:tcBorders>
            <w:tcMar>
              <w:top w:type="dxa" w:w="60"/>
              <w:left w:type="dxa" w:w="100"/>
              <w:bottom w:type="dxa" w:w="60"/>
              <w:right w:type="dxa" w:w="100"/>
            </w:tcMar>
            <w:vAlign w:val="top"/>
          </w:tcPr>
          <w:p>
            <w:pPr>
              <w:spacing w:after="20" w:before="0"/>
              <w:jc w:val="left"/>
            </w:pPr>
            <w:r>
              <w:rPr>
                <w:rFonts w:ascii="Calibri" w:cs="Calibri" w:eastAsia="Calibri" w:hAnsi="Calibri"/>
                <w:b w:val="false"/>
                <w:bCs w:val="false"/>
                <w:i w:val="false"/>
                <w:iCs w:val="false"/>
                <w:color w:val="1A1A1A"/>
                <w:sz w:val="20"/>
                <w:szCs w:val="20"/>
              </w:rPr>
              <w:t xml:space="preserve">Utilizado principalmente en la migración inicial de datos desde Shopify.</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Especificación de Requerimientos — Befine Store</dc:title>
  <dc:creator>Grupo N3 · Plaxi Solutions</dc:creator>
  <cp:lastModifiedBy>Un-named</cp:lastModifiedBy>
  <cp:revision>1</cp:revision>
  <dcterms:created xsi:type="dcterms:W3CDTF">2026-09-09T22:07:24.891Z</dcterms:created>
  <dcterms:modified xsi:type="dcterms:W3CDTF">2026-09-09T22:07:24.904Z</dcterms:modified>
</cp:coreProperties>
</file>

<file path=docProps/custom.xml><?xml version="1.0" encoding="utf-8"?>
<Properties xmlns="http://schemas.openxmlformats.org/officeDocument/2006/custom-properties" xmlns:vt="http://schemas.openxmlformats.org/officeDocument/2006/docPropsVTypes"/>
</file>