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59E" w:rsidRDefault="00B0359E" w:rsidP="00B0359E">
      <w:pPr>
        <w:pStyle w:val="NormalWeb"/>
        <w:spacing w:before="0" w:beforeAutospacing="0" w:after="160" w:afterAutospacing="0"/>
        <w:jc w:val="right"/>
      </w:pPr>
      <w:r>
        <w:rPr>
          <w:rFonts w:ascii="Calibri" w:hAnsi="Calibri" w:cs="Calibri"/>
          <w:color w:val="000000"/>
          <w:sz w:val="22"/>
          <w:szCs w:val="22"/>
        </w:rPr>
        <w:t xml:space="preserve">07/03/2017- </w:t>
      </w:r>
      <w:proofErr w:type="spellStart"/>
      <w:r>
        <w:rPr>
          <w:rFonts w:ascii="Calibri" w:hAnsi="Calibri" w:cs="Calibri"/>
          <w:color w:val="000000"/>
          <w:sz w:val="22"/>
          <w:szCs w:val="22"/>
        </w:rPr>
        <w:t>Rev</w:t>
      </w:r>
      <w:proofErr w:type="spellEnd"/>
      <w:r>
        <w:rPr>
          <w:rFonts w:ascii="Calibri" w:hAnsi="Calibri" w:cs="Calibri"/>
          <w:color w:val="000000"/>
          <w:sz w:val="22"/>
          <w:szCs w:val="22"/>
        </w:rPr>
        <w:t>. 2</w:t>
      </w:r>
    </w:p>
    <w:p w:rsidR="00B0359E" w:rsidRDefault="00B0359E" w:rsidP="00B0359E">
      <w:pPr>
        <w:pStyle w:val="Titre1"/>
        <w:spacing w:before="0" w:after="120"/>
        <w:jc w:val="center"/>
      </w:pPr>
      <w:r>
        <w:rPr>
          <w:rFonts w:ascii="Calibri" w:hAnsi="Calibri" w:cs="Calibri"/>
          <w:color w:val="2E75B5"/>
          <w:sz w:val="36"/>
          <w:szCs w:val="36"/>
        </w:rPr>
        <w:t>Manager G &amp; Licence G</w:t>
      </w:r>
    </w:p>
    <w:p w:rsidR="00B0359E" w:rsidRDefault="00B0359E" w:rsidP="00B0359E">
      <w:pPr>
        <w:pStyle w:val="NormalWeb"/>
        <w:spacing w:before="0" w:beforeAutospacing="0" w:after="160" w:afterAutospacing="0"/>
        <w:ind w:firstLine="6"/>
      </w:pPr>
      <w:r>
        <w:rPr>
          <w:rFonts w:ascii="Calibri" w:hAnsi="Calibri" w:cs="Calibri"/>
          <w:color w:val="000000"/>
          <w:sz w:val="22"/>
          <w:szCs w:val="22"/>
        </w:rPr>
        <w:t>Suite aux remarques faites par Martin, Luc et Laurent, visant à simplifier le système G, voici une synthèse que je vous invite à analyser et à critiquer ou à approuver. Ai-je compris ce que vous souhaiteriez ?</w:t>
      </w:r>
    </w:p>
    <w:p w:rsidR="00B0359E" w:rsidRDefault="00B0359E" w:rsidP="00B0359E">
      <w:pPr>
        <w:pStyle w:val="Titre2"/>
      </w:pPr>
      <w:r>
        <w:rPr>
          <w:rFonts w:ascii="Calibri" w:hAnsi="Calibri" w:cs="Calibri"/>
          <w:color w:val="2E75B5"/>
        </w:rPr>
        <w:t>Définition (nouvelle version)</w:t>
      </w:r>
    </w:p>
    <w:p w:rsidR="00B0359E" w:rsidRDefault="00B0359E" w:rsidP="00B0359E">
      <w:pPr>
        <w:pStyle w:val="NormalWeb"/>
        <w:numPr>
          <w:ilvl w:val="0"/>
          <w:numId w:val="8"/>
        </w:numPr>
        <w:spacing w:before="0" w:beforeAutospacing="0" w:after="120" w:afterAutospacing="0"/>
        <w:ind w:left="372"/>
        <w:textAlignment w:val="baseline"/>
        <w:rPr>
          <w:rFonts w:ascii="Arial" w:hAnsi="Arial" w:cs="Arial"/>
          <w:color w:val="000000"/>
          <w:sz w:val="22"/>
          <w:szCs w:val="22"/>
        </w:rPr>
      </w:pPr>
      <w:r>
        <w:rPr>
          <w:rFonts w:ascii="Calibri" w:hAnsi="Calibri" w:cs="Calibri"/>
          <w:color w:val="000000"/>
          <w:sz w:val="22"/>
          <w:szCs w:val="22"/>
        </w:rPr>
        <w:t>Peuvent recevoir une licence G, les joueurs qui :</w:t>
      </w:r>
    </w:p>
    <w:p w:rsidR="00B0359E" w:rsidRDefault="00B0359E" w:rsidP="00B0359E">
      <w:pPr>
        <w:pStyle w:val="NormalWeb"/>
        <w:numPr>
          <w:ilvl w:val="0"/>
          <w:numId w:val="9"/>
        </w:numPr>
        <w:spacing w:before="0" w:beforeAutospacing="0" w:after="120" w:afterAutospacing="0"/>
        <w:ind w:left="732"/>
        <w:textAlignment w:val="baseline"/>
        <w:rPr>
          <w:rFonts w:ascii="Arial" w:hAnsi="Arial" w:cs="Arial"/>
          <w:color w:val="000000"/>
          <w:sz w:val="22"/>
          <w:szCs w:val="22"/>
        </w:rPr>
      </w:pPr>
      <w:r>
        <w:rPr>
          <w:rFonts w:ascii="Calibri" w:hAnsi="Calibri" w:cs="Calibri"/>
          <w:color w:val="000000"/>
          <w:sz w:val="22"/>
          <w:szCs w:val="22"/>
        </w:rPr>
        <w:t>N'ont JAMAIS été affiliés à la FRBE-KBSB, donc sans aucun matricule, quel que soit l’âge.</w:t>
      </w:r>
    </w:p>
    <w:p w:rsidR="00B0359E" w:rsidRDefault="00B0359E" w:rsidP="00B0359E">
      <w:pPr>
        <w:pStyle w:val="NormalWeb"/>
        <w:numPr>
          <w:ilvl w:val="0"/>
          <w:numId w:val="9"/>
        </w:numPr>
        <w:spacing w:before="0" w:beforeAutospacing="0" w:after="120" w:afterAutospacing="0"/>
        <w:ind w:left="732"/>
        <w:textAlignment w:val="baseline"/>
        <w:rPr>
          <w:rFonts w:ascii="Arial" w:hAnsi="Arial" w:cs="Arial"/>
          <w:color w:val="000000"/>
          <w:sz w:val="22"/>
          <w:szCs w:val="22"/>
        </w:rPr>
      </w:pPr>
      <w:r>
        <w:rPr>
          <w:rFonts w:ascii="Calibri" w:hAnsi="Calibri" w:cs="Calibri"/>
          <w:color w:val="000000"/>
          <w:sz w:val="22"/>
          <w:szCs w:val="22"/>
        </w:rPr>
        <w:t xml:space="preserve">Ne sont plus affiliés à la FRBE-KBSB, mais qui possèdent déjà un matricule, donc qui ont déjà été affiliés auparavant. </w:t>
      </w:r>
    </w:p>
    <w:p w:rsidR="00B0359E" w:rsidRDefault="00B0359E" w:rsidP="00B0359E">
      <w:pPr>
        <w:pStyle w:val="NormalWeb"/>
        <w:numPr>
          <w:ilvl w:val="0"/>
          <w:numId w:val="10"/>
        </w:numPr>
        <w:spacing w:before="0" w:beforeAutospacing="0" w:after="120" w:afterAutospacing="0"/>
        <w:ind w:left="372"/>
        <w:textAlignment w:val="baseline"/>
        <w:rPr>
          <w:rFonts w:ascii="Arial" w:hAnsi="Arial" w:cs="Arial"/>
          <w:color w:val="000000"/>
          <w:sz w:val="22"/>
          <w:szCs w:val="22"/>
        </w:rPr>
      </w:pPr>
      <w:r>
        <w:rPr>
          <w:rFonts w:ascii="Calibri" w:hAnsi="Calibri" w:cs="Calibri"/>
          <w:color w:val="000000"/>
          <w:sz w:val="22"/>
          <w:szCs w:val="22"/>
        </w:rPr>
        <w:t xml:space="preserve">Si un joueur licence G s'affilie à la fédération, alors, il perd son </w:t>
      </w:r>
      <w:r>
        <w:rPr>
          <w:rFonts w:ascii="Calibri" w:hAnsi="Calibri" w:cs="Calibri"/>
          <w:b/>
          <w:bCs/>
          <w:color w:val="000000"/>
          <w:sz w:val="22"/>
          <w:szCs w:val="22"/>
        </w:rPr>
        <w:t>statut</w:t>
      </w:r>
      <w:r>
        <w:rPr>
          <w:rFonts w:ascii="Calibri" w:hAnsi="Calibri" w:cs="Calibri"/>
          <w:color w:val="000000"/>
          <w:sz w:val="22"/>
          <w:szCs w:val="22"/>
        </w:rPr>
        <w:t xml:space="preserve"> de "Licence G".</w:t>
      </w:r>
    </w:p>
    <w:p w:rsidR="00B0359E" w:rsidRDefault="00B0359E" w:rsidP="00B0359E">
      <w:pPr>
        <w:pStyle w:val="NormalWeb"/>
        <w:numPr>
          <w:ilvl w:val="0"/>
          <w:numId w:val="10"/>
        </w:numPr>
        <w:spacing w:before="0" w:beforeAutospacing="0" w:after="120" w:afterAutospacing="0"/>
        <w:ind w:left="372"/>
        <w:textAlignment w:val="baseline"/>
        <w:rPr>
          <w:rFonts w:ascii="Arial" w:hAnsi="Arial" w:cs="Arial"/>
          <w:color w:val="000000"/>
          <w:sz w:val="22"/>
          <w:szCs w:val="22"/>
        </w:rPr>
      </w:pPr>
      <w:r>
        <w:rPr>
          <w:rFonts w:ascii="Calibri" w:hAnsi="Calibri" w:cs="Calibri"/>
          <w:color w:val="000000"/>
          <w:sz w:val="22"/>
          <w:szCs w:val="22"/>
        </w:rPr>
        <w:t xml:space="preserve">Si ce même joueur ne renouvelle pas son affiliation, il récupère son </w:t>
      </w:r>
      <w:r>
        <w:rPr>
          <w:rFonts w:ascii="Calibri" w:hAnsi="Calibri" w:cs="Calibri"/>
          <w:b/>
          <w:bCs/>
          <w:color w:val="000000"/>
          <w:sz w:val="22"/>
          <w:szCs w:val="22"/>
        </w:rPr>
        <w:t>statut</w:t>
      </w:r>
      <w:r>
        <w:rPr>
          <w:rFonts w:ascii="Calibri" w:hAnsi="Calibri" w:cs="Calibri"/>
          <w:color w:val="000000"/>
          <w:sz w:val="22"/>
          <w:szCs w:val="22"/>
        </w:rPr>
        <w:t xml:space="preserve"> de "Licence G".</w:t>
      </w:r>
    </w:p>
    <w:p w:rsidR="00B0359E" w:rsidRDefault="00B0359E" w:rsidP="00B0359E">
      <w:pPr>
        <w:rPr>
          <w:rFonts w:ascii="Times New Roman" w:hAnsi="Times New Roman" w:cs="Times New Roman"/>
          <w:sz w:val="24"/>
          <w:szCs w:val="24"/>
        </w:rPr>
      </w:pPr>
    </w:p>
    <w:p w:rsidR="00B0359E" w:rsidRDefault="00B0359E" w:rsidP="00B0359E">
      <w:pPr>
        <w:pStyle w:val="Titre2"/>
        <w:jc w:val="center"/>
      </w:pPr>
      <w:r>
        <w:rPr>
          <w:rFonts w:ascii="Calibri" w:hAnsi="Calibri" w:cs="Calibri"/>
          <w:color w:val="FF0000"/>
        </w:rPr>
        <w:t>Mécanisme actuel</w:t>
      </w:r>
    </w:p>
    <w:p w:rsidR="00B0359E" w:rsidRDefault="00B0359E" w:rsidP="00B0359E">
      <w:pPr>
        <w:pStyle w:val="Titre3"/>
      </w:pPr>
      <w:r>
        <w:rPr>
          <w:rFonts w:ascii="Calibri" w:hAnsi="Calibri" w:cs="Calibri"/>
          <w:b/>
          <w:bCs/>
          <w:color w:val="1E4D78"/>
        </w:rPr>
        <w:t xml:space="preserve">Notion de </w:t>
      </w:r>
      <w:r>
        <w:rPr>
          <w:rFonts w:ascii="Calibri" w:hAnsi="Calibri" w:cs="Calibri"/>
          <w:color w:val="1E4D78"/>
        </w:rPr>
        <w:t>Responsables</w:t>
      </w:r>
      <w:r>
        <w:rPr>
          <w:rFonts w:ascii="Calibri" w:hAnsi="Calibri" w:cs="Calibri"/>
          <w:b/>
          <w:bCs/>
          <w:color w:val="1E4D78"/>
        </w:rPr>
        <w:t xml:space="preserve"> - </w:t>
      </w:r>
      <w:r>
        <w:rPr>
          <w:rFonts w:ascii="Calibri" w:hAnsi="Calibri" w:cs="Calibri"/>
          <w:color w:val="1E4D78"/>
        </w:rPr>
        <w:t>Propriétaires</w:t>
      </w:r>
      <w:r>
        <w:rPr>
          <w:rFonts w:ascii="Calibri" w:hAnsi="Calibri" w:cs="Calibri"/>
          <w:b/>
          <w:bCs/>
          <w:color w:val="1E4D78"/>
        </w:rPr>
        <w:t xml:space="preserve"> joueurs </w:t>
      </w:r>
    </w:p>
    <w:p w:rsidR="00B0359E" w:rsidRDefault="00B0359E" w:rsidP="00B0359E">
      <w:pPr>
        <w:pStyle w:val="NormalWeb"/>
        <w:numPr>
          <w:ilvl w:val="0"/>
          <w:numId w:val="11"/>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Le responsable d'un joueur "Licence G" est le propriétaire de ce joueur et il est le seul à pouvoir gérer son joueur et ce pour 1 seul type de compétition.</w:t>
      </w:r>
    </w:p>
    <w:p w:rsidR="00B0359E" w:rsidRDefault="00B0359E" w:rsidP="00B0359E">
      <w:pPr>
        <w:pStyle w:val="NormalWeb"/>
        <w:numPr>
          <w:ilvl w:val="0"/>
          <w:numId w:val="12"/>
        </w:numPr>
        <w:spacing w:before="0" w:beforeAutospacing="0" w:after="200" w:afterAutospacing="0"/>
        <w:ind w:left="360"/>
        <w:textAlignment w:val="baseline"/>
        <w:rPr>
          <w:rFonts w:ascii="Arial" w:hAnsi="Arial" w:cs="Arial"/>
          <w:color w:val="000000"/>
          <w:sz w:val="22"/>
          <w:szCs w:val="22"/>
        </w:rPr>
      </w:pPr>
      <w:r>
        <w:rPr>
          <w:rFonts w:ascii="Calibri" w:hAnsi="Calibri" w:cs="Calibri"/>
          <w:color w:val="000000"/>
          <w:sz w:val="22"/>
          <w:szCs w:val="22"/>
        </w:rPr>
        <w:t>Personne d'autre que le propriétaire du joueur ne peut gérer le joueur (sauf si on cède son identifiant/mot de passe)</w:t>
      </w:r>
    </w:p>
    <w:p w:rsidR="00B0359E" w:rsidRDefault="00B0359E" w:rsidP="00B0359E">
      <w:pPr>
        <w:pStyle w:val="NormalWeb"/>
        <w:numPr>
          <w:ilvl w:val="0"/>
          <w:numId w:val="1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Les responsables ou propriétaires des joueurs sont soit les parents de l'enfant dans le cas du </w:t>
      </w:r>
      <w:r>
        <w:rPr>
          <w:rFonts w:ascii="Calibri" w:hAnsi="Calibri" w:cs="Calibri"/>
          <w:color w:val="FF0000"/>
          <w:sz w:val="22"/>
          <w:szCs w:val="22"/>
        </w:rPr>
        <w:t>JEF</w:t>
      </w:r>
      <w:r>
        <w:rPr>
          <w:rFonts w:ascii="Calibri" w:hAnsi="Calibri" w:cs="Calibri"/>
          <w:color w:val="000000"/>
          <w:sz w:val="22"/>
          <w:szCs w:val="22"/>
        </w:rPr>
        <w:t xml:space="preserve"> ou Criterium, soit l'instituteur, le professeur, le, directeur de l'école dans le cas des interscolaires.</w:t>
      </w:r>
    </w:p>
    <w:p w:rsidR="00B0359E" w:rsidRDefault="00B0359E" w:rsidP="00B0359E">
      <w:pPr>
        <w:pStyle w:val="NormalWeb"/>
        <w:numPr>
          <w:ilvl w:val="0"/>
          <w:numId w:val="12"/>
        </w:numPr>
        <w:spacing w:before="0" w:beforeAutospacing="0" w:after="200" w:afterAutospacing="0"/>
        <w:ind w:left="360"/>
        <w:textAlignment w:val="baseline"/>
        <w:rPr>
          <w:rFonts w:ascii="Arial" w:hAnsi="Arial" w:cs="Arial"/>
          <w:color w:val="000000"/>
          <w:sz w:val="22"/>
          <w:szCs w:val="22"/>
        </w:rPr>
      </w:pPr>
      <w:r>
        <w:rPr>
          <w:rFonts w:ascii="Calibri" w:hAnsi="Calibri" w:cs="Calibri"/>
          <w:color w:val="000000"/>
          <w:sz w:val="22"/>
          <w:szCs w:val="22"/>
        </w:rPr>
        <w:t>Un enfant peut être la propriété :</w:t>
      </w:r>
    </w:p>
    <w:p w:rsidR="00B0359E" w:rsidRDefault="00B0359E" w:rsidP="00B0359E">
      <w:pPr>
        <w:pStyle w:val="NormalWeb"/>
        <w:numPr>
          <w:ilvl w:val="0"/>
          <w:numId w:val="13"/>
        </w:numPr>
        <w:spacing w:before="0" w:beforeAutospacing="0" w:after="200" w:afterAutospacing="0"/>
        <w:ind w:left="644"/>
        <w:textAlignment w:val="baseline"/>
        <w:rPr>
          <w:rFonts w:ascii="Arial" w:hAnsi="Arial" w:cs="Arial"/>
          <w:color w:val="000000"/>
          <w:sz w:val="22"/>
          <w:szCs w:val="22"/>
        </w:rPr>
      </w:pPr>
      <w:proofErr w:type="gramStart"/>
      <w:r>
        <w:rPr>
          <w:rFonts w:ascii="Calibri" w:hAnsi="Calibri" w:cs="Calibri"/>
          <w:color w:val="000000"/>
          <w:sz w:val="22"/>
          <w:szCs w:val="22"/>
        </w:rPr>
        <w:t>d'un</w:t>
      </w:r>
      <w:proofErr w:type="gramEnd"/>
      <w:r>
        <w:rPr>
          <w:rFonts w:ascii="Calibri" w:hAnsi="Calibri" w:cs="Calibri"/>
          <w:color w:val="000000"/>
          <w:sz w:val="22"/>
          <w:szCs w:val="22"/>
        </w:rPr>
        <w:t xml:space="preserve"> responsable JEF, et/ou</w:t>
      </w:r>
    </w:p>
    <w:p w:rsidR="00B0359E" w:rsidRDefault="00B0359E" w:rsidP="00B0359E">
      <w:pPr>
        <w:pStyle w:val="NormalWeb"/>
        <w:numPr>
          <w:ilvl w:val="0"/>
          <w:numId w:val="13"/>
        </w:numPr>
        <w:spacing w:before="0" w:beforeAutospacing="0" w:after="200" w:afterAutospacing="0"/>
        <w:ind w:left="644"/>
        <w:textAlignment w:val="baseline"/>
        <w:rPr>
          <w:rFonts w:ascii="Arial" w:hAnsi="Arial" w:cs="Arial"/>
          <w:color w:val="000000"/>
          <w:sz w:val="22"/>
          <w:szCs w:val="22"/>
        </w:rPr>
      </w:pPr>
      <w:proofErr w:type="gramStart"/>
      <w:r>
        <w:rPr>
          <w:rFonts w:ascii="Calibri" w:hAnsi="Calibri" w:cs="Calibri"/>
          <w:color w:val="000000"/>
          <w:sz w:val="22"/>
          <w:szCs w:val="22"/>
        </w:rPr>
        <w:t>d'un</w:t>
      </w:r>
      <w:proofErr w:type="gramEnd"/>
      <w:r>
        <w:rPr>
          <w:rFonts w:ascii="Calibri" w:hAnsi="Calibri" w:cs="Calibri"/>
          <w:color w:val="000000"/>
          <w:sz w:val="22"/>
          <w:szCs w:val="22"/>
        </w:rPr>
        <w:t xml:space="preserve"> responsable Criterium et/ou</w:t>
      </w:r>
    </w:p>
    <w:p w:rsidR="00B0359E" w:rsidRDefault="00B0359E" w:rsidP="00B0359E">
      <w:pPr>
        <w:pStyle w:val="NormalWeb"/>
        <w:numPr>
          <w:ilvl w:val="0"/>
          <w:numId w:val="13"/>
        </w:numPr>
        <w:spacing w:before="0" w:beforeAutospacing="0" w:after="200" w:afterAutospacing="0"/>
        <w:ind w:left="644"/>
        <w:textAlignment w:val="baseline"/>
        <w:rPr>
          <w:rFonts w:ascii="Arial" w:hAnsi="Arial" w:cs="Arial"/>
          <w:color w:val="000000"/>
          <w:sz w:val="22"/>
          <w:szCs w:val="22"/>
        </w:rPr>
      </w:pPr>
      <w:proofErr w:type="gramStart"/>
      <w:r>
        <w:rPr>
          <w:rFonts w:ascii="Calibri" w:hAnsi="Calibri" w:cs="Calibri"/>
          <w:color w:val="000000"/>
          <w:sz w:val="22"/>
          <w:szCs w:val="22"/>
        </w:rPr>
        <w:t>d'un</w:t>
      </w:r>
      <w:proofErr w:type="gramEnd"/>
      <w:r>
        <w:rPr>
          <w:rFonts w:ascii="Calibri" w:hAnsi="Calibri" w:cs="Calibri"/>
          <w:color w:val="000000"/>
          <w:sz w:val="22"/>
          <w:szCs w:val="22"/>
        </w:rPr>
        <w:t xml:space="preserve"> responsable interscolaire.</w:t>
      </w:r>
    </w:p>
    <w:p w:rsidR="00B0359E" w:rsidRDefault="00B0359E" w:rsidP="00B0359E">
      <w:pPr>
        <w:pStyle w:val="NormalWeb"/>
        <w:spacing w:before="0" w:beforeAutospacing="0" w:after="160" w:afterAutospacing="0"/>
        <w:ind w:left="284"/>
      </w:pPr>
      <w:r>
        <w:rPr>
          <w:rFonts w:ascii="Calibri" w:hAnsi="Calibri" w:cs="Calibri"/>
          <w:b/>
          <w:bCs/>
          <w:color w:val="000000"/>
          <w:sz w:val="22"/>
          <w:szCs w:val="22"/>
        </w:rPr>
        <w:t>Note :</w:t>
      </w:r>
      <w:r>
        <w:rPr>
          <w:rFonts w:ascii="Calibri" w:hAnsi="Calibri" w:cs="Calibri"/>
          <w:color w:val="000000"/>
          <w:sz w:val="22"/>
          <w:szCs w:val="22"/>
        </w:rPr>
        <w:t xml:space="preserve"> un responsable JEF, par exemple, n'a aucun pouvoir de gestion sur son joueur pour une compétition autre que JEF, mais rien n’empêche ce responsable de se créer un compte criterium ou interscolaire.</w:t>
      </w:r>
    </w:p>
    <w:p w:rsidR="00B0359E" w:rsidRDefault="00B0359E" w:rsidP="00B0359E"/>
    <w:p w:rsidR="00B0359E" w:rsidRDefault="00B0359E" w:rsidP="00B0359E">
      <w:pPr>
        <w:rPr>
          <w:rFonts w:ascii="Calibri" w:hAnsi="Calibri" w:cs="Calibri"/>
          <w:color w:val="000000"/>
        </w:rPr>
      </w:pPr>
    </w:p>
    <w:p w:rsidR="00B0359E" w:rsidRDefault="00B0359E" w:rsidP="00B0359E">
      <w:pPr>
        <w:pStyle w:val="Titre2"/>
        <w:jc w:val="center"/>
        <w:rPr>
          <w:rFonts w:ascii="Calibri" w:hAnsi="Calibri" w:cs="Calibri"/>
          <w:color w:val="000000"/>
          <w:sz w:val="36"/>
          <w:szCs w:val="36"/>
        </w:rPr>
      </w:pPr>
      <w:r>
        <w:rPr>
          <w:rFonts w:ascii="Calibri" w:hAnsi="Calibri" w:cs="Calibri"/>
          <w:color w:val="FF0000"/>
        </w:rPr>
        <w:t>Mécanisme demandé</w:t>
      </w:r>
    </w:p>
    <w:p w:rsidR="00B0359E" w:rsidRDefault="00B0359E" w:rsidP="00B0359E">
      <w:pPr>
        <w:pStyle w:val="Titre3"/>
        <w:rPr>
          <w:rFonts w:ascii="Calibri" w:hAnsi="Calibri" w:cs="Calibri"/>
          <w:color w:val="000000"/>
        </w:rPr>
      </w:pPr>
      <w:r>
        <w:rPr>
          <w:rFonts w:ascii="Calibri" w:hAnsi="Calibri" w:cs="Calibri"/>
          <w:b/>
          <w:bCs/>
          <w:color w:val="1E4D78"/>
        </w:rPr>
        <w:t xml:space="preserve">Notion de </w:t>
      </w:r>
      <w:r>
        <w:rPr>
          <w:rFonts w:ascii="Calibri" w:hAnsi="Calibri" w:cs="Calibri"/>
          <w:color w:val="1E4D78"/>
        </w:rPr>
        <w:t>Managers</w:t>
      </w:r>
      <w:r>
        <w:rPr>
          <w:rFonts w:ascii="Calibri" w:hAnsi="Calibri" w:cs="Calibri"/>
          <w:b/>
          <w:bCs/>
          <w:color w:val="1E4D78"/>
        </w:rPr>
        <w:t xml:space="preserve"> Licences G</w:t>
      </w:r>
    </w:p>
    <w:p w:rsidR="00B0359E" w:rsidRDefault="00B0359E" w:rsidP="00B0359E">
      <w:pPr>
        <w:pStyle w:val="NormalWeb"/>
        <w:numPr>
          <w:ilvl w:val="0"/>
          <w:numId w:val="14"/>
        </w:numPr>
        <w:spacing w:before="0" w:beforeAutospacing="0" w:after="20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Un </w:t>
      </w:r>
      <w:r>
        <w:rPr>
          <w:rFonts w:ascii="Calibri" w:hAnsi="Calibri" w:cs="Calibri"/>
          <w:b/>
          <w:bCs/>
          <w:color w:val="000000"/>
          <w:sz w:val="22"/>
          <w:szCs w:val="22"/>
        </w:rPr>
        <w:t>Manager G</w:t>
      </w:r>
      <w:r>
        <w:rPr>
          <w:rFonts w:ascii="Calibri" w:hAnsi="Calibri" w:cs="Calibri"/>
          <w:color w:val="000000"/>
          <w:sz w:val="22"/>
          <w:szCs w:val="22"/>
        </w:rPr>
        <w:t xml:space="preserve"> peut-être le responsable national des interscolaires (Tom), le responsable fédéral FEFB ou VSF ou de province, l’organisateur d’une ou plusieurs étapes JEF ou d’un ou plusieurs </w:t>
      </w:r>
      <w:proofErr w:type="gramStart"/>
      <w:r>
        <w:rPr>
          <w:rFonts w:ascii="Calibri" w:hAnsi="Calibri" w:cs="Calibri"/>
          <w:color w:val="000000"/>
          <w:sz w:val="22"/>
          <w:szCs w:val="22"/>
        </w:rPr>
        <w:t>criteriums,…</w:t>
      </w:r>
      <w:proofErr w:type="gramEnd"/>
      <w:r>
        <w:rPr>
          <w:rFonts w:ascii="Calibri" w:hAnsi="Calibri" w:cs="Calibri"/>
          <w:color w:val="000000"/>
          <w:sz w:val="22"/>
          <w:szCs w:val="22"/>
        </w:rPr>
        <w:t xml:space="preserve"> </w:t>
      </w:r>
      <w:r>
        <w:rPr>
          <w:rFonts w:ascii="Calibri" w:hAnsi="Calibri" w:cs="Calibri"/>
          <w:color w:val="0000FF"/>
          <w:sz w:val="22"/>
          <w:szCs w:val="22"/>
        </w:rPr>
        <w:t>ok Laurent</w:t>
      </w:r>
    </w:p>
    <w:p w:rsidR="00B0359E" w:rsidRDefault="00B0359E" w:rsidP="00B0359E">
      <w:pPr>
        <w:pStyle w:val="NormalWeb"/>
        <w:numPr>
          <w:ilvl w:val="0"/>
          <w:numId w:val="14"/>
        </w:numPr>
        <w:spacing w:before="0" w:beforeAutospacing="0" w:after="200" w:afterAutospacing="0"/>
        <w:ind w:left="360"/>
        <w:textAlignment w:val="baseline"/>
        <w:rPr>
          <w:rFonts w:ascii="Arial" w:hAnsi="Arial" w:cs="Arial"/>
          <w:color w:val="000000"/>
          <w:sz w:val="22"/>
          <w:szCs w:val="22"/>
        </w:rPr>
      </w:pPr>
      <w:r>
        <w:rPr>
          <w:rFonts w:ascii="Calibri" w:hAnsi="Calibri" w:cs="Calibri"/>
          <w:color w:val="000000"/>
          <w:sz w:val="22"/>
          <w:szCs w:val="22"/>
        </w:rPr>
        <w:t>Un joueur licence G n'est plus la "</w:t>
      </w:r>
      <w:r>
        <w:rPr>
          <w:rFonts w:ascii="Calibri" w:hAnsi="Calibri" w:cs="Calibri"/>
          <w:b/>
          <w:bCs/>
          <w:color w:val="000000"/>
          <w:sz w:val="22"/>
          <w:szCs w:val="22"/>
        </w:rPr>
        <w:t>propriété</w:t>
      </w:r>
      <w:r>
        <w:rPr>
          <w:rFonts w:ascii="Calibri" w:hAnsi="Calibri" w:cs="Calibri"/>
          <w:color w:val="000000"/>
          <w:sz w:val="22"/>
          <w:szCs w:val="22"/>
        </w:rPr>
        <w:t xml:space="preserve">" de responsable(s). </w:t>
      </w:r>
      <w:proofErr w:type="gramStart"/>
      <w:r>
        <w:rPr>
          <w:rFonts w:ascii="Calibri" w:hAnsi="Calibri" w:cs="Calibri"/>
          <w:color w:val="0000FF"/>
          <w:sz w:val="22"/>
          <w:szCs w:val="22"/>
        </w:rPr>
        <w:t>ok</w:t>
      </w:r>
      <w:proofErr w:type="gramEnd"/>
      <w:r>
        <w:rPr>
          <w:rFonts w:ascii="Calibri" w:hAnsi="Calibri" w:cs="Calibri"/>
          <w:color w:val="0000FF"/>
          <w:sz w:val="22"/>
          <w:szCs w:val="22"/>
        </w:rPr>
        <w:t xml:space="preserve"> </w:t>
      </w:r>
      <w:proofErr w:type="spellStart"/>
      <w:r>
        <w:rPr>
          <w:rFonts w:ascii="Calibri" w:hAnsi="Calibri" w:cs="Calibri"/>
          <w:color w:val="0000FF"/>
          <w:sz w:val="22"/>
          <w:szCs w:val="22"/>
        </w:rPr>
        <w:t>laurent</w:t>
      </w:r>
      <w:proofErr w:type="spellEnd"/>
    </w:p>
    <w:p w:rsidR="00B0359E" w:rsidRDefault="00B0359E" w:rsidP="00B0359E">
      <w:pPr>
        <w:pStyle w:val="NormalWeb"/>
        <w:numPr>
          <w:ilvl w:val="0"/>
          <w:numId w:val="14"/>
        </w:numPr>
        <w:spacing w:before="0" w:beforeAutospacing="0" w:after="200" w:afterAutospacing="0"/>
        <w:ind w:left="360"/>
        <w:textAlignment w:val="baseline"/>
        <w:rPr>
          <w:rFonts w:ascii="Arial" w:hAnsi="Arial" w:cs="Arial"/>
          <w:color w:val="000000"/>
          <w:sz w:val="22"/>
          <w:szCs w:val="22"/>
        </w:rPr>
      </w:pPr>
      <w:r>
        <w:rPr>
          <w:rFonts w:ascii="Calibri" w:hAnsi="Calibri" w:cs="Calibri"/>
          <w:color w:val="000000"/>
          <w:sz w:val="22"/>
          <w:szCs w:val="22"/>
        </w:rPr>
        <w:lastRenderedPageBreak/>
        <w:t>Un joueur licence G peut être créé par un "</w:t>
      </w:r>
      <w:r>
        <w:rPr>
          <w:rFonts w:ascii="Calibri" w:hAnsi="Calibri" w:cs="Calibri"/>
          <w:b/>
          <w:bCs/>
          <w:color w:val="000000"/>
          <w:sz w:val="22"/>
          <w:szCs w:val="22"/>
        </w:rPr>
        <w:t>Manager G</w:t>
      </w:r>
      <w:r>
        <w:rPr>
          <w:rFonts w:ascii="Calibri" w:hAnsi="Calibri" w:cs="Calibri"/>
          <w:color w:val="000000"/>
          <w:sz w:val="22"/>
          <w:szCs w:val="22"/>
        </w:rPr>
        <w:t xml:space="preserve">" c'est à dire une personne possédant un identifiant / mot de passe, donc un compte dans le système G. </w:t>
      </w:r>
      <w:r>
        <w:rPr>
          <w:rFonts w:ascii="Calibri" w:hAnsi="Calibri" w:cs="Calibri"/>
          <w:color w:val="0000FF"/>
          <w:sz w:val="22"/>
          <w:szCs w:val="22"/>
        </w:rPr>
        <w:t xml:space="preserve">ok </w:t>
      </w:r>
      <w:proofErr w:type="spellStart"/>
      <w:r>
        <w:rPr>
          <w:rFonts w:ascii="Calibri" w:hAnsi="Calibri" w:cs="Calibri"/>
          <w:color w:val="0000FF"/>
          <w:sz w:val="22"/>
          <w:szCs w:val="22"/>
        </w:rPr>
        <w:t>laurent</w:t>
      </w:r>
      <w:proofErr w:type="spellEnd"/>
    </w:p>
    <w:p w:rsidR="00B0359E" w:rsidRDefault="00B0359E" w:rsidP="00B0359E">
      <w:pPr>
        <w:pStyle w:val="NormalWeb"/>
        <w:numPr>
          <w:ilvl w:val="0"/>
          <w:numId w:val="14"/>
        </w:numPr>
        <w:spacing w:before="0" w:beforeAutospacing="0" w:after="20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Un joueur "Licence G" peut être géré par </w:t>
      </w:r>
      <w:r>
        <w:rPr>
          <w:rFonts w:ascii="Calibri" w:hAnsi="Calibri" w:cs="Calibri"/>
          <w:b/>
          <w:bCs/>
          <w:color w:val="000000"/>
          <w:sz w:val="22"/>
          <w:szCs w:val="22"/>
        </w:rPr>
        <w:t>plusieurs</w:t>
      </w:r>
      <w:r>
        <w:rPr>
          <w:rFonts w:ascii="Calibri" w:hAnsi="Calibri" w:cs="Calibri"/>
          <w:color w:val="000000"/>
          <w:sz w:val="22"/>
          <w:szCs w:val="22"/>
        </w:rPr>
        <w:t xml:space="preserve"> "Manager G". </w:t>
      </w:r>
      <w:proofErr w:type="gramStart"/>
      <w:r>
        <w:rPr>
          <w:rFonts w:ascii="Calibri" w:hAnsi="Calibri" w:cs="Calibri"/>
          <w:color w:val="0000FF"/>
          <w:sz w:val="22"/>
          <w:szCs w:val="22"/>
        </w:rPr>
        <w:t>ok</w:t>
      </w:r>
      <w:proofErr w:type="gramEnd"/>
      <w:r>
        <w:rPr>
          <w:rFonts w:ascii="Calibri" w:hAnsi="Calibri" w:cs="Calibri"/>
          <w:color w:val="0000FF"/>
          <w:sz w:val="22"/>
          <w:szCs w:val="22"/>
        </w:rPr>
        <w:t xml:space="preserve"> </w:t>
      </w:r>
      <w:proofErr w:type="spellStart"/>
      <w:r>
        <w:rPr>
          <w:rFonts w:ascii="Calibri" w:hAnsi="Calibri" w:cs="Calibri"/>
          <w:color w:val="0000FF"/>
          <w:sz w:val="22"/>
          <w:szCs w:val="22"/>
        </w:rPr>
        <w:t>laurent</w:t>
      </w:r>
      <w:proofErr w:type="spellEnd"/>
    </w:p>
    <w:p w:rsidR="00B0359E" w:rsidRDefault="00B0359E" w:rsidP="00B0359E">
      <w:pPr>
        <w:pStyle w:val="NormalWeb"/>
        <w:numPr>
          <w:ilvl w:val="0"/>
          <w:numId w:val="14"/>
        </w:numPr>
        <w:spacing w:before="0" w:beforeAutospacing="0" w:after="20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Un "Manager G" a le pouvoir </w:t>
      </w:r>
      <w:proofErr w:type="gramStart"/>
      <w:r>
        <w:rPr>
          <w:rFonts w:ascii="Calibri" w:hAnsi="Calibri" w:cs="Calibri"/>
          <w:color w:val="000000"/>
          <w:sz w:val="22"/>
          <w:szCs w:val="22"/>
        </w:rPr>
        <w:t>de:</w:t>
      </w:r>
      <w:proofErr w:type="gramEnd"/>
    </w:p>
    <w:p w:rsidR="00B0359E" w:rsidRDefault="00B0359E" w:rsidP="00B0359E">
      <w:pPr>
        <w:pStyle w:val="NormalWeb"/>
        <w:numPr>
          <w:ilvl w:val="0"/>
          <w:numId w:val="15"/>
        </w:numPr>
        <w:spacing w:before="0" w:beforeAutospacing="0" w:after="120" w:afterAutospacing="0"/>
        <w:ind w:left="644"/>
        <w:textAlignment w:val="baseline"/>
        <w:rPr>
          <w:rFonts w:ascii="Arial" w:hAnsi="Arial" w:cs="Arial"/>
          <w:color w:val="000000"/>
          <w:sz w:val="22"/>
          <w:szCs w:val="22"/>
        </w:rPr>
      </w:pPr>
      <w:proofErr w:type="gramStart"/>
      <w:r>
        <w:rPr>
          <w:rFonts w:ascii="Calibri" w:hAnsi="Calibri" w:cs="Calibri"/>
          <w:color w:val="000000"/>
          <w:sz w:val="22"/>
          <w:szCs w:val="22"/>
        </w:rPr>
        <w:t>gérer</w:t>
      </w:r>
      <w:proofErr w:type="gramEnd"/>
      <w:r>
        <w:rPr>
          <w:rFonts w:ascii="Calibri" w:hAnsi="Calibri" w:cs="Calibri"/>
          <w:color w:val="000000"/>
          <w:sz w:val="22"/>
          <w:szCs w:val="22"/>
        </w:rPr>
        <w:t xml:space="preserve"> les données de </w:t>
      </w:r>
      <w:r>
        <w:rPr>
          <w:rFonts w:ascii="Calibri" w:hAnsi="Calibri" w:cs="Calibri"/>
          <w:b/>
          <w:bCs/>
          <w:color w:val="000000"/>
          <w:sz w:val="22"/>
          <w:szCs w:val="22"/>
        </w:rPr>
        <w:t>tous</w:t>
      </w:r>
      <w:r>
        <w:rPr>
          <w:rFonts w:ascii="Calibri" w:hAnsi="Calibri" w:cs="Calibri"/>
          <w:color w:val="000000"/>
          <w:sz w:val="22"/>
          <w:szCs w:val="22"/>
        </w:rPr>
        <w:t xml:space="preserve"> les joueurs Licence G </w:t>
      </w:r>
      <w:r>
        <w:rPr>
          <w:rFonts w:ascii="Calibri" w:hAnsi="Calibri" w:cs="Calibri"/>
          <w:color w:val="0000FF"/>
          <w:sz w:val="22"/>
          <w:szCs w:val="22"/>
        </w:rPr>
        <w:t xml:space="preserve">ok </w:t>
      </w:r>
      <w:proofErr w:type="spellStart"/>
      <w:r>
        <w:rPr>
          <w:rFonts w:ascii="Calibri" w:hAnsi="Calibri" w:cs="Calibri"/>
          <w:color w:val="0000FF"/>
          <w:sz w:val="22"/>
          <w:szCs w:val="22"/>
        </w:rPr>
        <w:t>laurent</w:t>
      </w:r>
      <w:proofErr w:type="spellEnd"/>
    </w:p>
    <w:p w:rsidR="00B0359E" w:rsidRDefault="00B0359E" w:rsidP="00B0359E">
      <w:pPr>
        <w:pStyle w:val="NormalWeb"/>
        <w:numPr>
          <w:ilvl w:val="0"/>
          <w:numId w:val="15"/>
        </w:numPr>
        <w:spacing w:before="0" w:beforeAutospacing="0" w:after="120" w:afterAutospacing="0"/>
        <w:ind w:left="644" w:right="-216"/>
        <w:textAlignment w:val="baseline"/>
        <w:rPr>
          <w:rFonts w:ascii="Arial" w:hAnsi="Arial" w:cs="Arial"/>
          <w:color w:val="000000"/>
          <w:sz w:val="22"/>
          <w:szCs w:val="22"/>
        </w:rPr>
      </w:pPr>
      <w:proofErr w:type="gramStart"/>
      <w:r>
        <w:rPr>
          <w:rFonts w:ascii="Calibri" w:hAnsi="Calibri" w:cs="Calibri"/>
          <w:color w:val="000000"/>
          <w:sz w:val="22"/>
          <w:szCs w:val="22"/>
        </w:rPr>
        <w:t>gérer</w:t>
      </w:r>
      <w:proofErr w:type="gramEnd"/>
      <w:r>
        <w:rPr>
          <w:rFonts w:ascii="Calibri" w:hAnsi="Calibri" w:cs="Calibri"/>
          <w:color w:val="000000"/>
          <w:sz w:val="22"/>
          <w:szCs w:val="22"/>
        </w:rPr>
        <w:t xml:space="preserve"> l'inscription et la participation de n'importe quel joueur licence G dans les compétitions JEF, Criterium ou interscolaire </w:t>
      </w:r>
      <w:r>
        <w:rPr>
          <w:rFonts w:ascii="Calibri" w:hAnsi="Calibri" w:cs="Calibri"/>
          <w:color w:val="0000FF"/>
          <w:sz w:val="22"/>
          <w:szCs w:val="22"/>
        </w:rPr>
        <w:t>ok L</w:t>
      </w:r>
    </w:p>
    <w:p w:rsidR="00B0359E" w:rsidRDefault="00B0359E" w:rsidP="00B0359E">
      <w:pPr>
        <w:pStyle w:val="NormalWeb"/>
        <w:numPr>
          <w:ilvl w:val="0"/>
          <w:numId w:val="15"/>
        </w:numPr>
        <w:spacing w:before="0" w:beforeAutospacing="0" w:after="120" w:afterAutospacing="0"/>
        <w:ind w:left="644"/>
        <w:textAlignment w:val="baseline"/>
        <w:rPr>
          <w:rFonts w:ascii="Calibri" w:hAnsi="Calibri" w:cs="Calibri"/>
          <w:color w:val="000000"/>
          <w:sz w:val="22"/>
          <w:szCs w:val="22"/>
        </w:rPr>
      </w:pPr>
      <w:proofErr w:type="gramStart"/>
      <w:r>
        <w:rPr>
          <w:rFonts w:ascii="Calibri" w:hAnsi="Calibri" w:cs="Calibri"/>
          <w:color w:val="000000"/>
          <w:sz w:val="22"/>
          <w:szCs w:val="22"/>
        </w:rPr>
        <w:t>d'inscrire</w:t>
      </w:r>
      <w:proofErr w:type="gramEnd"/>
      <w:r>
        <w:rPr>
          <w:rFonts w:ascii="Calibri" w:hAnsi="Calibri" w:cs="Calibri"/>
          <w:color w:val="000000"/>
          <w:sz w:val="22"/>
          <w:szCs w:val="22"/>
        </w:rPr>
        <w:t xml:space="preserve"> n'importe quel joueur possédant un matricule dans la base de données et </w:t>
      </w:r>
      <w:r>
        <w:rPr>
          <w:rFonts w:ascii="Calibri" w:hAnsi="Calibri" w:cs="Calibri"/>
          <w:b/>
          <w:bCs/>
          <w:color w:val="000000"/>
          <w:sz w:val="22"/>
          <w:szCs w:val="22"/>
        </w:rPr>
        <w:t>qui ne sont pas</w:t>
      </w:r>
      <w:r>
        <w:rPr>
          <w:rFonts w:ascii="Calibri" w:hAnsi="Calibri" w:cs="Calibri"/>
          <w:color w:val="000000"/>
          <w:sz w:val="22"/>
          <w:szCs w:val="22"/>
        </w:rPr>
        <w:t xml:space="preserve"> licence G à condition que ces joueurs répondent au règlement de la compétition (exemple: maximum 20 ans pour les JEF) </w:t>
      </w:r>
      <w:r>
        <w:rPr>
          <w:rFonts w:ascii="Calibri" w:hAnsi="Calibri" w:cs="Calibri"/>
          <w:color w:val="0000FF"/>
          <w:sz w:val="22"/>
          <w:szCs w:val="22"/>
        </w:rPr>
        <w:t xml:space="preserve">ok </w:t>
      </w:r>
    </w:p>
    <w:p w:rsidR="00B0359E" w:rsidRDefault="00B0359E" w:rsidP="00B0359E">
      <w:pPr>
        <w:pStyle w:val="Titre2"/>
        <w:rPr>
          <w:rFonts w:ascii="Calibri" w:hAnsi="Calibri" w:cs="Calibri"/>
          <w:color w:val="000000"/>
          <w:sz w:val="36"/>
          <w:szCs w:val="36"/>
        </w:rPr>
      </w:pPr>
      <w:r>
        <w:rPr>
          <w:rFonts w:ascii="Calibri" w:hAnsi="Calibri" w:cs="Calibri"/>
          <w:b/>
          <w:bCs/>
          <w:color w:val="2E75B5"/>
        </w:rPr>
        <w:t>Conséquences</w:t>
      </w:r>
    </w:p>
    <w:p w:rsidR="00B0359E" w:rsidRDefault="00B0359E" w:rsidP="00B0359E">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Si les parents, l’instituteur, l’école n’ont pas de compétences informatiques suffisantes ou ne disposent pas de temps pour administrer leur(s) joueur(s), ce qui semble poser problème actuellement, c’est un </w:t>
      </w:r>
      <w:r>
        <w:rPr>
          <w:rFonts w:ascii="Calibri" w:hAnsi="Calibri" w:cs="Calibri"/>
          <w:b/>
          <w:bCs/>
          <w:color w:val="000000"/>
          <w:sz w:val="22"/>
          <w:szCs w:val="22"/>
        </w:rPr>
        <w:t>Manager G</w:t>
      </w:r>
      <w:r>
        <w:rPr>
          <w:rFonts w:ascii="Calibri" w:hAnsi="Calibri" w:cs="Calibri"/>
          <w:color w:val="000000"/>
          <w:sz w:val="22"/>
          <w:szCs w:val="22"/>
        </w:rPr>
        <w:t xml:space="preserve"> qui devra :</w:t>
      </w:r>
    </w:p>
    <w:p w:rsidR="00B0359E" w:rsidRDefault="00B0359E" w:rsidP="00B0359E">
      <w:pPr>
        <w:pStyle w:val="NormalWeb"/>
        <w:numPr>
          <w:ilvl w:val="0"/>
          <w:numId w:val="16"/>
        </w:numPr>
        <w:spacing w:before="0" w:beforeAutospacing="0" w:after="0" w:afterAutospacing="0"/>
        <w:ind w:left="717"/>
        <w:textAlignment w:val="baseline"/>
        <w:rPr>
          <w:rFonts w:ascii="Arial" w:hAnsi="Arial" w:cs="Arial"/>
          <w:color w:val="000000"/>
          <w:sz w:val="22"/>
          <w:szCs w:val="22"/>
        </w:rPr>
      </w:pPr>
      <w:r>
        <w:rPr>
          <w:rFonts w:ascii="Calibri" w:hAnsi="Calibri" w:cs="Calibri"/>
          <w:color w:val="000000"/>
          <w:sz w:val="22"/>
          <w:szCs w:val="22"/>
        </w:rPr>
        <w:t>Collecter les informations par courrier, téléphone, email, … auprès de ces personnes.</w:t>
      </w:r>
    </w:p>
    <w:p w:rsidR="00B0359E" w:rsidRDefault="00B0359E" w:rsidP="00B0359E">
      <w:pPr>
        <w:pStyle w:val="NormalWeb"/>
        <w:numPr>
          <w:ilvl w:val="0"/>
          <w:numId w:val="16"/>
        </w:numPr>
        <w:spacing w:before="0" w:beforeAutospacing="0" w:after="0" w:afterAutospacing="0"/>
        <w:ind w:left="717"/>
        <w:textAlignment w:val="baseline"/>
        <w:rPr>
          <w:rFonts w:ascii="Arial" w:hAnsi="Arial" w:cs="Arial"/>
          <w:color w:val="000000"/>
          <w:sz w:val="22"/>
          <w:szCs w:val="22"/>
        </w:rPr>
      </w:pPr>
      <w:r>
        <w:rPr>
          <w:rFonts w:ascii="Calibri" w:hAnsi="Calibri" w:cs="Calibri"/>
          <w:color w:val="000000"/>
          <w:sz w:val="22"/>
          <w:szCs w:val="22"/>
        </w:rPr>
        <w:t>Créer les licences G</w:t>
      </w:r>
    </w:p>
    <w:p w:rsidR="00B0359E" w:rsidRDefault="00B0359E" w:rsidP="00B0359E">
      <w:pPr>
        <w:pStyle w:val="NormalWeb"/>
        <w:numPr>
          <w:ilvl w:val="0"/>
          <w:numId w:val="16"/>
        </w:numPr>
        <w:spacing w:before="0" w:beforeAutospacing="0" w:after="120" w:afterAutospacing="0"/>
        <w:ind w:left="717"/>
        <w:textAlignment w:val="baseline"/>
        <w:rPr>
          <w:rFonts w:ascii="Arial" w:hAnsi="Arial" w:cs="Arial"/>
          <w:color w:val="000000"/>
          <w:sz w:val="22"/>
          <w:szCs w:val="22"/>
        </w:rPr>
      </w:pPr>
      <w:r>
        <w:rPr>
          <w:rFonts w:ascii="Calibri" w:hAnsi="Calibri" w:cs="Calibri"/>
          <w:color w:val="000000"/>
          <w:sz w:val="22"/>
          <w:szCs w:val="22"/>
        </w:rPr>
        <w:t>Gérer les inscriptions des enfants dans les compétitions</w:t>
      </w:r>
    </w:p>
    <w:p w:rsidR="00B0359E" w:rsidRDefault="00B0359E" w:rsidP="00B0359E">
      <w:pPr>
        <w:pStyle w:val="Titre2"/>
        <w:rPr>
          <w:rFonts w:ascii="Calibri" w:hAnsi="Calibri" w:cs="Calibri"/>
          <w:color w:val="000000"/>
          <w:sz w:val="36"/>
          <w:szCs w:val="36"/>
        </w:rPr>
      </w:pPr>
      <w:r>
        <w:rPr>
          <w:rFonts w:ascii="Calibri" w:hAnsi="Calibri" w:cs="Calibri"/>
          <w:b/>
          <w:bCs/>
          <w:color w:val="2E75B5"/>
        </w:rPr>
        <w:t>Danger</w:t>
      </w:r>
    </w:p>
    <w:p w:rsidR="00B0359E" w:rsidRDefault="00B0359E" w:rsidP="00B0359E">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Un Manager G, organisateur d’une étape JEF par exemple, pourrait modifier les inscriptions des joueurs à une étape d’un criterium, ou le Manager d’une étape d’un criterium pourrait détruire les inscriptions de la finale interscolaire FEFB. Dans l’absolu, ce serait possible mais si un Manager G se crée un compte, il engage sa responsabilité et à se comporter en « bon père de famille ». </w:t>
      </w:r>
      <w:r>
        <w:rPr>
          <w:rFonts w:ascii="Calibri" w:hAnsi="Calibri" w:cs="Calibri"/>
          <w:b/>
          <w:bCs/>
          <w:color w:val="000000"/>
          <w:sz w:val="22"/>
          <w:szCs w:val="22"/>
        </w:rPr>
        <w:t>Est-ce ça que vous voulez </w:t>
      </w:r>
      <w:r>
        <w:rPr>
          <w:rFonts w:ascii="Calibri" w:hAnsi="Calibri" w:cs="Calibri"/>
          <w:color w:val="000000"/>
          <w:sz w:val="22"/>
          <w:szCs w:val="22"/>
        </w:rPr>
        <w:t>? La sécurité informatique veut que l’on attribue le minimum de privilèges aux utilisateurs. Ici, ce ne serait plus du tout le cas, mais, bon, le système ne gère pas des comptes bancaires.</w:t>
      </w:r>
    </w:p>
    <w:p w:rsidR="00B0359E" w:rsidRDefault="00B0359E" w:rsidP="00B0359E">
      <w:pPr>
        <w:pStyle w:val="NormalWeb"/>
        <w:spacing w:before="0" w:beforeAutospacing="0" w:after="160" w:afterAutospacing="0"/>
        <w:rPr>
          <w:rFonts w:ascii="Calibri" w:hAnsi="Calibri" w:cs="Calibri"/>
          <w:color w:val="000000"/>
          <w:sz w:val="22"/>
          <w:szCs w:val="22"/>
        </w:rPr>
      </w:pPr>
      <w:proofErr w:type="gramStart"/>
      <w:r>
        <w:rPr>
          <w:rFonts w:ascii="Calibri" w:hAnsi="Calibri" w:cs="Calibri"/>
          <w:color w:val="0000FF"/>
          <w:sz w:val="22"/>
          <w:szCs w:val="22"/>
        </w:rPr>
        <w:t>je</w:t>
      </w:r>
      <w:proofErr w:type="gramEnd"/>
      <w:r>
        <w:rPr>
          <w:rFonts w:ascii="Calibri" w:hAnsi="Calibri" w:cs="Calibri"/>
          <w:color w:val="0000FF"/>
          <w:sz w:val="22"/>
          <w:szCs w:val="22"/>
        </w:rPr>
        <w:t xml:space="preserve"> suis pour ce système. Il y a peu de risque de destruction… </w:t>
      </w:r>
      <w:proofErr w:type="spellStart"/>
      <w:r>
        <w:rPr>
          <w:rFonts w:ascii="Calibri" w:hAnsi="Calibri" w:cs="Calibri"/>
          <w:color w:val="0000FF"/>
          <w:sz w:val="22"/>
          <w:szCs w:val="22"/>
        </w:rPr>
        <w:t>MAlgré</w:t>
      </w:r>
      <w:proofErr w:type="spellEnd"/>
      <w:r>
        <w:rPr>
          <w:rFonts w:ascii="Calibri" w:hAnsi="Calibri" w:cs="Calibri"/>
          <w:color w:val="0000FF"/>
          <w:sz w:val="22"/>
          <w:szCs w:val="22"/>
        </w:rPr>
        <w:t xml:space="preserve"> tout, s’il prenait l’envie à un imbécile de le faire, outre le fait qu’il serait banni du système, je pense qu’il serait possible d’avoir un </w:t>
      </w:r>
      <w:proofErr w:type="gramStart"/>
      <w:r>
        <w:rPr>
          <w:rFonts w:ascii="Calibri" w:hAnsi="Calibri" w:cs="Calibri"/>
          <w:color w:val="0000FF"/>
          <w:sz w:val="22"/>
          <w:szCs w:val="22"/>
        </w:rPr>
        <w:t>backup?</w:t>
      </w:r>
      <w:proofErr w:type="gramEnd"/>
      <w:r>
        <w:rPr>
          <w:rFonts w:ascii="Calibri" w:hAnsi="Calibri" w:cs="Calibri"/>
          <w:color w:val="0000FF"/>
          <w:sz w:val="22"/>
          <w:szCs w:val="22"/>
        </w:rPr>
        <w:t xml:space="preserve"> Laurent</w:t>
      </w:r>
    </w:p>
    <w:p w:rsidR="00B0359E" w:rsidRDefault="00B0359E" w:rsidP="00B0359E">
      <w:pPr>
        <w:pStyle w:val="Titre2"/>
        <w:rPr>
          <w:rFonts w:ascii="Calibri" w:hAnsi="Calibri" w:cs="Calibri"/>
          <w:color w:val="000000"/>
          <w:sz w:val="36"/>
          <w:szCs w:val="36"/>
        </w:rPr>
      </w:pPr>
      <w:r>
        <w:rPr>
          <w:rFonts w:ascii="Calibri" w:hAnsi="Calibri" w:cs="Calibri"/>
          <w:b/>
          <w:bCs/>
          <w:color w:val="2E75B5"/>
        </w:rPr>
        <w:t>Questions - Réponses</w:t>
      </w:r>
    </w:p>
    <w:p w:rsidR="00B0359E" w:rsidRDefault="00B0359E" w:rsidP="00B0359E">
      <w:pPr>
        <w:pStyle w:val="NormalWeb"/>
        <w:spacing w:before="0" w:beforeAutospacing="0" w:after="160" w:afterAutospacing="0"/>
        <w:rPr>
          <w:rFonts w:ascii="Calibri" w:hAnsi="Calibri" w:cs="Calibri"/>
          <w:color w:val="000000"/>
          <w:sz w:val="22"/>
          <w:szCs w:val="22"/>
        </w:rPr>
      </w:pPr>
      <w:r>
        <w:rPr>
          <w:rFonts w:ascii="Calibri" w:hAnsi="Calibri" w:cs="Calibri"/>
          <w:color w:val="0000FF"/>
          <w:sz w:val="22"/>
          <w:szCs w:val="22"/>
        </w:rPr>
        <w:t>Ceci assouplira le système, remarque récurrente chez les utilisateurs (parents, profs, etc…). Bravo pour l’initiative Daniel.</w:t>
      </w:r>
    </w:p>
    <w:p w:rsidR="00B0359E" w:rsidRDefault="00B0359E" w:rsidP="00B0359E">
      <w:pPr>
        <w:pStyle w:val="Titre2"/>
        <w:rPr>
          <w:rFonts w:ascii="Calibri" w:hAnsi="Calibri" w:cs="Calibri"/>
          <w:color w:val="000000"/>
          <w:sz w:val="36"/>
          <w:szCs w:val="36"/>
        </w:rPr>
      </w:pPr>
      <w:r>
        <w:rPr>
          <w:rFonts w:ascii="Calibri" w:hAnsi="Calibri" w:cs="Calibri"/>
          <w:b/>
          <w:bCs/>
          <w:color w:val="2E75B5"/>
        </w:rPr>
        <w:t>Remarques</w:t>
      </w:r>
    </w:p>
    <w:p w:rsidR="00B0359E" w:rsidRDefault="00B0359E" w:rsidP="00B0359E">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Les données actuellement encodées nécessiteront une adaptation réalisée par un script à programmer.</w:t>
      </w:r>
    </w:p>
    <w:p w:rsidR="00B0359E" w:rsidRDefault="00B0359E" w:rsidP="00B0359E">
      <w:pPr>
        <w:pStyle w:val="NormalWeb"/>
        <w:numPr>
          <w:ilvl w:val="0"/>
          <w:numId w:val="17"/>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Le mécanisme souhaité n’empêche nullement la création de nouvelles licences G comme Luc Cornet se propose de faire pour les participants aux criteriums.</w:t>
      </w:r>
    </w:p>
    <w:p w:rsidR="00B0359E" w:rsidRDefault="00B0359E" w:rsidP="00B0359E">
      <w:pPr>
        <w:pStyle w:val="Titre2"/>
        <w:rPr>
          <w:rFonts w:ascii="Calibri" w:hAnsi="Calibri" w:cs="Calibri"/>
          <w:color w:val="000000"/>
          <w:sz w:val="36"/>
          <w:szCs w:val="36"/>
        </w:rPr>
      </w:pPr>
      <w:r>
        <w:rPr>
          <w:rFonts w:ascii="Calibri" w:hAnsi="Calibri" w:cs="Calibri"/>
          <w:b/>
          <w:bCs/>
          <w:color w:val="2E75B5"/>
        </w:rPr>
        <w:t>Inscriptions aux compétitions</w:t>
      </w:r>
    </w:p>
    <w:p w:rsidR="00B0359E" w:rsidRDefault="00B0359E" w:rsidP="00B0359E">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L’inscription d’un joueur à </w:t>
      </w:r>
      <w:proofErr w:type="gramStart"/>
      <w:r>
        <w:rPr>
          <w:rFonts w:ascii="Calibri" w:hAnsi="Calibri" w:cs="Calibri"/>
          <w:color w:val="000000"/>
          <w:sz w:val="22"/>
          <w:szCs w:val="22"/>
        </w:rPr>
        <w:t>une  compétition</w:t>
      </w:r>
      <w:proofErr w:type="gramEnd"/>
      <w:r>
        <w:rPr>
          <w:rFonts w:ascii="Calibri" w:hAnsi="Calibri" w:cs="Calibri"/>
          <w:color w:val="000000"/>
          <w:sz w:val="22"/>
          <w:szCs w:val="22"/>
        </w:rPr>
        <w:t xml:space="preserve"> JEF, </w:t>
      </w:r>
      <w:proofErr w:type="spellStart"/>
      <w:r>
        <w:rPr>
          <w:rFonts w:ascii="Calibri" w:hAnsi="Calibri" w:cs="Calibri"/>
          <w:color w:val="000000"/>
          <w:sz w:val="22"/>
          <w:szCs w:val="22"/>
        </w:rPr>
        <w:t>CRItérium</w:t>
      </w:r>
      <w:proofErr w:type="spellEnd"/>
      <w:r>
        <w:rPr>
          <w:rFonts w:ascii="Calibri" w:hAnsi="Calibri" w:cs="Calibri"/>
          <w:color w:val="000000"/>
          <w:sz w:val="22"/>
          <w:szCs w:val="22"/>
        </w:rPr>
        <w:t xml:space="preserve"> ou </w:t>
      </w:r>
      <w:proofErr w:type="spellStart"/>
      <w:r>
        <w:rPr>
          <w:rFonts w:ascii="Calibri" w:hAnsi="Calibri" w:cs="Calibri"/>
          <w:color w:val="000000"/>
          <w:sz w:val="22"/>
          <w:szCs w:val="22"/>
        </w:rPr>
        <w:t>INTerscolaires</w:t>
      </w:r>
      <w:proofErr w:type="spellEnd"/>
      <w:r>
        <w:rPr>
          <w:rFonts w:ascii="Calibri" w:hAnsi="Calibri" w:cs="Calibri"/>
          <w:color w:val="000000"/>
          <w:sz w:val="22"/>
          <w:szCs w:val="22"/>
        </w:rPr>
        <w:t xml:space="preserve"> par n’importe quel Manager est seulement possible si le joueur répond à l’une des conditions suivantes:</w:t>
      </w:r>
    </w:p>
    <w:p w:rsidR="00B0359E" w:rsidRDefault="00B0359E" w:rsidP="00B0359E">
      <w:pPr>
        <w:pStyle w:val="NormalWeb"/>
        <w:numPr>
          <w:ilvl w:val="0"/>
          <w:numId w:val="18"/>
        </w:numPr>
        <w:spacing w:before="0" w:beforeAutospacing="0" w:after="0" w:afterAutospacing="0"/>
        <w:textAlignment w:val="baseline"/>
        <w:rPr>
          <w:rFonts w:ascii="Calibri" w:hAnsi="Calibri" w:cs="Calibri"/>
          <w:color w:val="000000"/>
          <w:sz w:val="22"/>
          <w:szCs w:val="22"/>
        </w:rPr>
      </w:pPr>
      <w:proofErr w:type="gramStart"/>
      <w:r>
        <w:rPr>
          <w:rFonts w:ascii="Calibri" w:hAnsi="Calibri" w:cs="Calibri"/>
          <w:color w:val="000000"/>
          <w:sz w:val="22"/>
          <w:szCs w:val="22"/>
        </w:rPr>
        <w:t>il</w:t>
      </w:r>
      <w:proofErr w:type="gramEnd"/>
      <w:r>
        <w:rPr>
          <w:rFonts w:ascii="Calibri" w:hAnsi="Calibri" w:cs="Calibri"/>
          <w:color w:val="000000"/>
          <w:sz w:val="22"/>
          <w:szCs w:val="22"/>
        </w:rPr>
        <w:t xml:space="preserve"> possède une licence G </w:t>
      </w:r>
      <w:r>
        <w:rPr>
          <w:rFonts w:ascii="Calibri" w:hAnsi="Calibri" w:cs="Calibri"/>
          <w:b/>
          <w:bCs/>
          <w:color w:val="000000"/>
          <w:sz w:val="22"/>
          <w:szCs w:val="22"/>
        </w:rPr>
        <w:t xml:space="preserve">OU </w:t>
      </w:r>
    </w:p>
    <w:p w:rsidR="00B0359E" w:rsidRDefault="00B0359E" w:rsidP="00B0359E">
      <w:pPr>
        <w:pStyle w:val="NormalWeb"/>
        <w:numPr>
          <w:ilvl w:val="0"/>
          <w:numId w:val="18"/>
        </w:numPr>
        <w:spacing w:before="0" w:beforeAutospacing="0" w:after="160" w:afterAutospacing="0"/>
        <w:textAlignment w:val="baseline"/>
        <w:rPr>
          <w:rFonts w:ascii="Calibri" w:hAnsi="Calibri" w:cs="Calibri"/>
          <w:color w:val="000000"/>
          <w:sz w:val="22"/>
          <w:szCs w:val="22"/>
        </w:rPr>
      </w:pPr>
      <w:proofErr w:type="gramStart"/>
      <w:r>
        <w:rPr>
          <w:rFonts w:ascii="Calibri" w:hAnsi="Calibri" w:cs="Calibri"/>
          <w:color w:val="000000"/>
          <w:sz w:val="22"/>
          <w:szCs w:val="22"/>
        </w:rPr>
        <w:lastRenderedPageBreak/>
        <w:t>il</w:t>
      </w:r>
      <w:proofErr w:type="gramEnd"/>
      <w:r>
        <w:rPr>
          <w:rFonts w:ascii="Calibri" w:hAnsi="Calibri" w:cs="Calibri"/>
          <w:color w:val="000000"/>
          <w:sz w:val="22"/>
          <w:szCs w:val="22"/>
        </w:rPr>
        <w:t xml:space="preserve"> est affilié à la fédération.</w:t>
      </w:r>
    </w:p>
    <w:p w:rsidR="00B0359E" w:rsidRDefault="00B0359E" w:rsidP="00B0359E">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Si l’on souhaite inscrire un joueur qui ne répond pas à l’une de ces conditions, il suffit au Manager de lui créer une licence G.</w:t>
      </w:r>
    </w:p>
    <w:p w:rsidR="00B0359E" w:rsidRDefault="00B0359E" w:rsidP="00B0359E">
      <w:pPr>
        <w:pStyle w:val="NormalWeb"/>
        <w:numPr>
          <w:ilvl w:val="0"/>
          <w:numId w:val="1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Pour les JEF, ne sont admis que des participants de - de 20 ans.</w:t>
      </w:r>
    </w:p>
    <w:p w:rsidR="00B0359E" w:rsidRDefault="00B0359E" w:rsidP="00B0359E">
      <w:pPr>
        <w:pStyle w:val="NormalWeb"/>
        <w:numPr>
          <w:ilvl w:val="0"/>
          <w:numId w:val="1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Pour les </w:t>
      </w:r>
      <w:proofErr w:type="spellStart"/>
      <w:r>
        <w:rPr>
          <w:rFonts w:ascii="Calibri" w:hAnsi="Calibri" w:cs="Calibri"/>
          <w:color w:val="000000"/>
          <w:sz w:val="22"/>
          <w:szCs w:val="22"/>
        </w:rPr>
        <w:t>CRIterium</w:t>
      </w:r>
      <w:proofErr w:type="spellEnd"/>
      <w:r>
        <w:rPr>
          <w:rFonts w:ascii="Calibri" w:hAnsi="Calibri" w:cs="Calibri"/>
          <w:color w:val="000000"/>
          <w:sz w:val="22"/>
          <w:szCs w:val="22"/>
        </w:rPr>
        <w:t>, des adultes sont admis</w:t>
      </w:r>
    </w:p>
    <w:p w:rsidR="00B0359E" w:rsidRDefault="00B0359E" w:rsidP="00B0359E">
      <w:pPr>
        <w:pStyle w:val="NormalWeb"/>
        <w:numPr>
          <w:ilvl w:val="0"/>
          <w:numId w:val="1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Pour les </w:t>
      </w:r>
      <w:proofErr w:type="spellStart"/>
      <w:r>
        <w:rPr>
          <w:rFonts w:ascii="Calibri" w:hAnsi="Calibri" w:cs="Calibri"/>
          <w:color w:val="000000"/>
          <w:sz w:val="22"/>
          <w:szCs w:val="22"/>
        </w:rPr>
        <w:t>INTerscolaires</w:t>
      </w:r>
      <w:proofErr w:type="spellEnd"/>
      <w:r>
        <w:rPr>
          <w:rFonts w:ascii="Calibri" w:hAnsi="Calibri" w:cs="Calibri"/>
          <w:color w:val="000000"/>
          <w:sz w:val="22"/>
          <w:szCs w:val="22"/>
        </w:rPr>
        <w:t>, l’âge n’entre pas en ligne de compte, seule leur appartenance à une classe de l’école suffit.</w:t>
      </w:r>
    </w:p>
    <w:p w:rsidR="00B0359E" w:rsidRDefault="00B0359E" w:rsidP="00B0359E">
      <w:pPr>
        <w:pStyle w:val="Titre2"/>
        <w:rPr>
          <w:rFonts w:ascii="Calibri" w:hAnsi="Calibri" w:cs="Calibri"/>
          <w:color w:val="000000"/>
          <w:sz w:val="36"/>
          <w:szCs w:val="36"/>
        </w:rPr>
      </w:pPr>
      <w:r>
        <w:rPr>
          <w:rFonts w:ascii="Calibri" w:hAnsi="Calibri" w:cs="Calibri"/>
          <w:b/>
          <w:bCs/>
          <w:color w:val="2E75B5"/>
        </w:rPr>
        <w:t>Conclusion</w:t>
      </w:r>
    </w:p>
    <w:p w:rsidR="00B0359E" w:rsidRDefault="00B0359E" w:rsidP="00B0359E">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Ce document et vos réactions serviraient, au conditionnel, de base à une adaptation du programme déjà en place mais le travail qui en résulte serait quand même conséquent. Donc, prenez le temps pour y répondre car je ne voudrais pas faire « fausse route » de nouveau.</w:t>
      </w:r>
    </w:p>
    <w:p w:rsidR="00B0359E" w:rsidRDefault="00B0359E" w:rsidP="00B0359E">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Merci de votre attention.</w:t>
      </w:r>
    </w:p>
    <w:p w:rsidR="00B0359E" w:rsidRDefault="00B0359E" w:rsidP="00B0359E">
      <w:pPr>
        <w:pStyle w:val="NormalWeb"/>
        <w:spacing w:before="0" w:beforeAutospacing="0" w:after="200" w:afterAutospacing="0"/>
        <w:ind w:left="1162"/>
        <w:jc w:val="right"/>
        <w:rPr>
          <w:rFonts w:ascii="Calibri" w:hAnsi="Calibri" w:cs="Calibri"/>
          <w:color w:val="000000"/>
          <w:sz w:val="22"/>
          <w:szCs w:val="22"/>
        </w:rPr>
      </w:pPr>
      <w:r>
        <w:rPr>
          <w:rFonts w:ascii="Calibri" w:hAnsi="Calibri" w:cs="Calibri"/>
          <w:color w:val="000000"/>
          <w:sz w:val="22"/>
          <w:szCs w:val="22"/>
        </w:rPr>
        <w:t>Daniel Halleux</w:t>
      </w:r>
    </w:p>
    <w:p w:rsidR="00B11CDE" w:rsidRPr="00B0359E" w:rsidRDefault="00B11CDE" w:rsidP="00B0359E">
      <w:bookmarkStart w:id="0" w:name="_GoBack"/>
      <w:bookmarkEnd w:id="0"/>
    </w:p>
    <w:sectPr w:rsidR="00B11CDE" w:rsidRPr="00B0359E" w:rsidSect="00B0359E">
      <w:type w:val="nextColumn"/>
      <w:pgSz w:w="12240" w:h="15840"/>
      <w:pgMar w:top="1418" w:right="851" w:bottom="1418"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F406662"/>
    <w:lvl w:ilvl="0">
      <w:numFmt w:val="bullet"/>
      <w:lvlText w:val="*"/>
      <w:lvlJc w:val="left"/>
    </w:lvl>
  </w:abstractNum>
  <w:abstractNum w:abstractNumId="1" w15:restartNumberingAfterBreak="0">
    <w:nsid w:val="1B703F36"/>
    <w:multiLevelType w:val="multilevel"/>
    <w:tmpl w:val="7F7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D1B75"/>
    <w:multiLevelType w:val="hybridMultilevel"/>
    <w:tmpl w:val="2CBEE34E"/>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81263BB"/>
    <w:multiLevelType w:val="hybridMultilevel"/>
    <w:tmpl w:val="A70E73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D7401AE"/>
    <w:multiLevelType w:val="multilevel"/>
    <w:tmpl w:val="56FE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E07AE"/>
    <w:multiLevelType w:val="multilevel"/>
    <w:tmpl w:val="A15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A2A0B"/>
    <w:multiLevelType w:val="multilevel"/>
    <w:tmpl w:val="2430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6190F"/>
    <w:multiLevelType w:val="multilevel"/>
    <w:tmpl w:val="0DB0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C3769"/>
    <w:multiLevelType w:val="multilevel"/>
    <w:tmpl w:val="F5DA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9203D"/>
    <w:multiLevelType w:val="multilevel"/>
    <w:tmpl w:val="F8F8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E579A"/>
    <w:multiLevelType w:val="multilevel"/>
    <w:tmpl w:val="FD62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2302A"/>
    <w:multiLevelType w:val="hybridMultilevel"/>
    <w:tmpl w:val="072EB0CC"/>
    <w:lvl w:ilvl="0" w:tplc="080C0003">
      <w:start w:val="1"/>
      <w:numFmt w:val="bullet"/>
      <w:lvlText w:val="o"/>
      <w:lvlJc w:val="left"/>
      <w:pPr>
        <w:ind w:left="360" w:hanging="360"/>
      </w:pPr>
      <w:rPr>
        <w:rFonts w:ascii="Courier New" w:hAnsi="Courier New" w:cs="Courier New"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51586546"/>
    <w:multiLevelType w:val="hybridMultilevel"/>
    <w:tmpl w:val="B6820F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270610D"/>
    <w:multiLevelType w:val="hybridMultilevel"/>
    <w:tmpl w:val="988492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49C3DAE"/>
    <w:multiLevelType w:val="hybridMultilevel"/>
    <w:tmpl w:val="E0FCD3B2"/>
    <w:lvl w:ilvl="0" w:tplc="080C0003">
      <w:start w:val="1"/>
      <w:numFmt w:val="bullet"/>
      <w:lvlText w:val="o"/>
      <w:lvlJc w:val="left"/>
      <w:pPr>
        <w:ind w:left="732" w:hanging="360"/>
      </w:pPr>
      <w:rPr>
        <w:rFonts w:ascii="Courier New" w:hAnsi="Courier New" w:cs="Courier New" w:hint="default"/>
      </w:rPr>
    </w:lvl>
    <w:lvl w:ilvl="1" w:tplc="080C0003" w:tentative="1">
      <w:start w:val="1"/>
      <w:numFmt w:val="bullet"/>
      <w:lvlText w:val="o"/>
      <w:lvlJc w:val="left"/>
      <w:pPr>
        <w:ind w:left="1452" w:hanging="360"/>
      </w:pPr>
      <w:rPr>
        <w:rFonts w:ascii="Courier New" w:hAnsi="Courier New" w:cs="Courier New" w:hint="default"/>
      </w:rPr>
    </w:lvl>
    <w:lvl w:ilvl="2" w:tplc="080C0005" w:tentative="1">
      <w:start w:val="1"/>
      <w:numFmt w:val="bullet"/>
      <w:lvlText w:val=""/>
      <w:lvlJc w:val="left"/>
      <w:pPr>
        <w:ind w:left="2172" w:hanging="360"/>
      </w:pPr>
      <w:rPr>
        <w:rFonts w:ascii="Wingdings" w:hAnsi="Wingdings" w:hint="default"/>
      </w:rPr>
    </w:lvl>
    <w:lvl w:ilvl="3" w:tplc="080C0001" w:tentative="1">
      <w:start w:val="1"/>
      <w:numFmt w:val="bullet"/>
      <w:lvlText w:val=""/>
      <w:lvlJc w:val="left"/>
      <w:pPr>
        <w:ind w:left="2892" w:hanging="360"/>
      </w:pPr>
      <w:rPr>
        <w:rFonts w:ascii="Symbol" w:hAnsi="Symbol" w:hint="default"/>
      </w:rPr>
    </w:lvl>
    <w:lvl w:ilvl="4" w:tplc="080C0003" w:tentative="1">
      <w:start w:val="1"/>
      <w:numFmt w:val="bullet"/>
      <w:lvlText w:val="o"/>
      <w:lvlJc w:val="left"/>
      <w:pPr>
        <w:ind w:left="3612" w:hanging="360"/>
      </w:pPr>
      <w:rPr>
        <w:rFonts w:ascii="Courier New" w:hAnsi="Courier New" w:cs="Courier New" w:hint="default"/>
      </w:rPr>
    </w:lvl>
    <w:lvl w:ilvl="5" w:tplc="080C0005" w:tentative="1">
      <w:start w:val="1"/>
      <w:numFmt w:val="bullet"/>
      <w:lvlText w:val=""/>
      <w:lvlJc w:val="left"/>
      <w:pPr>
        <w:ind w:left="4332" w:hanging="360"/>
      </w:pPr>
      <w:rPr>
        <w:rFonts w:ascii="Wingdings" w:hAnsi="Wingdings" w:hint="default"/>
      </w:rPr>
    </w:lvl>
    <w:lvl w:ilvl="6" w:tplc="080C0001" w:tentative="1">
      <w:start w:val="1"/>
      <w:numFmt w:val="bullet"/>
      <w:lvlText w:val=""/>
      <w:lvlJc w:val="left"/>
      <w:pPr>
        <w:ind w:left="5052" w:hanging="360"/>
      </w:pPr>
      <w:rPr>
        <w:rFonts w:ascii="Symbol" w:hAnsi="Symbol" w:hint="default"/>
      </w:rPr>
    </w:lvl>
    <w:lvl w:ilvl="7" w:tplc="080C0003" w:tentative="1">
      <w:start w:val="1"/>
      <w:numFmt w:val="bullet"/>
      <w:lvlText w:val="o"/>
      <w:lvlJc w:val="left"/>
      <w:pPr>
        <w:ind w:left="5772" w:hanging="360"/>
      </w:pPr>
      <w:rPr>
        <w:rFonts w:ascii="Courier New" w:hAnsi="Courier New" w:cs="Courier New" w:hint="default"/>
      </w:rPr>
    </w:lvl>
    <w:lvl w:ilvl="8" w:tplc="080C0005" w:tentative="1">
      <w:start w:val="1"/>
      <w:numFmt w:val="bullet"/>
      <w:lvlText w:val=""/>
      <w:lvlJc w:val="left"/>
      <w:pPr>
        <w:ind w:left="6492" w:hanging="360"/>
      </w:pPr>
      <w:rPr>
        <w:rFonts w:ascii="Wingdings" w:hAnsi="Wingdings" w:hint="default"/>
      </w:rPr>
    </w:lvl>
  </w:abstractNum>
  <w:abstractNum w:abstractNumId="15" w15:restartNumberingAfterBreak="0">
    <w:nsid w:val="64322E1F"/>
    <w:multiLevelType w:val="multilevel"/>
    <w:tmpl w:val="2806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E48C8"/>
    <w:multiLevelType w:val="multilevel"/>
    <w:tmpl w:val="E774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16CA3"/>
    <w:multiLevelType w:val="multilevel"/>
    <w:tmpl w:val="05D0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04FD5"/>
    <w:multiLevelType w:val="multilevel"/>
    <w:tmpl w:val="AB7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3"/>
  </w:num>
  <w:num w:numId="3">
    <w:abstractNumId w:val="2"/>
  </w:num>
  <w:num w:numId="4">
    <w:abstractNumId w:val="11"/>
  </w:num>
  <w:num w:numId="5">
    <w:abstractNumId w:val="14"/>
  </w:num>
  <w:num w:numId="6">
    <w:abstractNumId w:val="12"/>
  </w:num>
  <w:num w:numId="7">
    <w:abstractNumId w:val="3"/>
  </w:num>
  <w:num w:numId="8">
    <w:abstractNumId w:val="16"/>
  </w:num>
  <w:num w:numId="9">
    <w:abstractNumId w:val="4"/>
  </w:num>
  <w:num w:numId="10">
    <w:abstractNumId w:val="5"/>
  </w:num>
  <w:num w:numId="11">
    <w:abstractNumId w:val="6"/>
  </w:num>
  <w:num w:numId="12">
    <w:abstractNumId w:val="9"/>
  </w:num>
  <w:num w:numId="13">
    <w:abstractNumId w:val="17"/>
  </w:num>
  <w:num w:numId="14">
    <w:abstractNumId w:val="18"/>
  </w:num>
  <w:num w:numId="15">
    <w:abstractNumId w:val="15"/>
  </w:num>
  <w:num w:numId="16">
    <w:abstractNumId w:val="7"/>
  </w:num>
  <w:num w:numId="17">
    <w:abstractNumId w:val="1"/>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DE"/>
    <w:rsid w:val="00061E1B"/>
    <w:rsid w:val="00221B9F"/>
    <w:rsid w:val="00287C28"/>
    <w:rsid w:val="002D1728"/>
    <w:rsid w:val="00323237"/>
    <w:rsid w:val="00427700"/>
    <w:rsid w:val="00453412"/>
    <w:rsid w:val="004A2AC2"/>
    <w:rsid w:val="00544E8E"/>
    <w:rsid w:val="00546FB0"/>
    <w:rsid w:val="00696FD7"/>
    <w:rsid w:val="006B4A0B"/>
    <w:rsid w:val="00706869"/>
    <w:rsid w:val="0075342D"/>
    <w:rsid w:val="00874684"/>
    <w:rsid w:val="00941A29"/>
    <w:rsid w:val="00A036AE"/>
    <w:rsid w:val="00AF0CE8"/>
    <w:rsid w:val="00B0359E"/>
    <w:rsid w:val="00B11CDE"/>
    <w:rsid w:val="00B414FA"/>
    <w:rsid w:val="00BC13CE"/>
    <w:rsid w:val="00C51E30"/>
    <w:rsid w:val="00C96DD4"/>
    <w:rsid w:val="00CC51E0"/>
    <w:rsid w:val="00DA3893"/>
    <w:rsid w:val="00DB70FB"/>
    <w:rsid w:val="00EC19F7"/>
    <w:rsid w:val="00EF2442"/>
    <w:rsid w:val="00FB43D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07AB7-4AF5-429A-9D1B-D151EF35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B43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43D0"/>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43D0"/>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7C28"/>
    <w:pPr>
      <w:ind w:left="720"/>
      <w:contextualSpacing/>
    </w:pPr>
  </w:style>
  <w:style w:type="character" w:customStyle="1" w:styleId="Titre1Car">
    <w:name w:val="Titre 1 Car"/>
    <w:basedOn w:val="Policepardfaut"/>
    <w:link w:val="Titre1"/>
    <w:uiPriority w:val="9"/>
    <w:rsid w:val="00FB43D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43D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43D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0359E"/>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84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99243-820E-4E4C-94FF-407D9899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805</Words>
  <Characters>4428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Halleux</dc:creator>
  <cp:keywords/>
  <dc:description/>
  <cp:lastModifiedBy>Daniel Halleux</cp:lastModifiedBy>
  <cp:revision>19</cp:revision>
  <dcterms:created xsi:type="dcterms:W3CDTF">2017-02-26T09:45:00Z</dcterms:created>
  <dcterms:modified xsi:type="dcterms:W3CDTF">2017-03-07T13:12:00Z</dcterms:modified>
</cp:coreProperties>
</file>