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D9D9"/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Luke Dynes- CEO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George Rosser- VP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Ali Sleiman- Chief Engineer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Jacob Soler- CFO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Hunter Goffinett- Lead Mechanical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Christian Miller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Reece Anderson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Sebastian Miller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Garrett Stinett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Carter Persall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Daniel Driver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Laurence Smith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Casper Casey- Lead Electrical</w:t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Sean Thornton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Addison Barrow</w:t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Kai Battle</w:t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Jonathan Clements</w:t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DeZharious Richard</w:t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Marcus Eiras- Lead Programmer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Emily Wirth</w:t>
      </w:r>
    </w:p>
    <w:p w:rsidR="00000000" w:rsidDel="00000000" w:rsidP="00000000" w:rsidRDefault="00000000" w:rsidRPr="00000000" w14:paraId="00000015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Megan Stewart</w:t>
      </w:r>
    </w:p>
    <w:p w:rsidR="00000000" w:rsidDel="00000000" w:rsidP="00000000" w:rsidRDefault="00000000" w:rsidRPr="00000000" w14:paraId="00000016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Brandon Nguyen</w:t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Danielle Marshall</w:t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Hailey Tipton</w:t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Thomas Little- Lead Fabrication</w:t>
      </w:r>
    </w:p>
    <w:p w:rsidR="00000000" w:rsidDel="00000000" w:rsidP="00000000" w:rsidRDefault="00000000" w:rsidRPr="00000000" w14:paraId="0000001A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Nick McNeal</w:t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Skyler Raemhild</w:t>
      </w:r>
    </w:p>
    <w:p w:rsidR="00000000" w:rsidDel="00000000" w:rsidP="00000000" w:rsidRDefault="00000000" w:rsidRPr="00000000" w14:paraId="0000001C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Logan Calhoun- Safety Captain</w:t>
      </w:r>
    </w:p>
    <w:p w:rsidR="00000000" w:rsidDel="00000000" w:rsidP="00000000" w:rsidRDefault="00000000" w:rsidRPr="00000000" w14:paraId="0000001D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23"/>
          <w:szCs w:val="23"/>
          <w:rtl w:val="0"/>
        </w:rPr>
        <w:t xml:space="preserve">Samuel Yachishian- Scout</w:t>
      </w:r>
    </w:p>
    <w:p w:rsidR="00000000" w:rsidDel="00000000" w:rsidP="00000000" w:rsidRDefault="00000000" w:rsidRPr="00000000" w14:paraId="0000001E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Lizzy Wilson</w:t>
      </w:r>
    </w:p>
    <w:p w:rsidR="00000000" w:rsidDel="00000000" w:rsidP="00000000" w:rsidRDefault="00000000" w:rsidRPr="00000000" w14:paraId="0000001F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Adam Mangrum</w:t>
      </w:r>
    </w:p>
    <w:p w:rsidR="00000000" w:rsidDel="00000000" w:rsidP="00000000" w:rsidRDefault="00000000" w:rsidRPr="00000000" w14:paraId="00000020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Steven Douglas</w:t>
      </w:r>
    </w:p>
    <w:p w:rsidR="00000000" w:rsidDel="00000000" w:rsidP="00000000" w:rsidRDefault="00000000" w:rsidRPr="00000000" w14:paraId="00000021">
      <w:pPr>
        <w:pageBreakBefore w:val="0"/>
        <w:jc w:val="center"/>
        <w:rPr>
          <w:rFonts w:ascii="Playfair Display" w:cs="Playfair Display" w:eastAsia="Playfair Display" w:hAnsi="Playfair Display"/>
          <w:color w:val="980000"/>
          <w:sz w:val="23"/>
          <w:szCs w:val="23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80000"/>
          <w:sz w:val="23"/>
          <w:szCs w:val="23"/>
          <w:rtl w:val="0"/>
        </w:rPr>
        <w:t xml:space="preserve">Kelela Roe</w:t>
      </w:r>
    </w:p>
    <w:p w:rsidR="00000000" w:rsidDel="00000000" w:rsidP="00000000" w:rsidRDefault="00000000" w:rsidRPr="00000000" w14:paraId="00000022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60"/>
          <w:szCs w:val="6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60"/>
          <w:szCs w:val="60"/>
          <w:rtl w:val="0"/>
        </w:rPr>
        <w:t xml:space="preserve">Sparkman Engineering Academy</w:t>
      </w:r>
    </w:p>
    <w:p w:rsidR="00000000" w:rsidDel="00000000" w:rsidP="00000000" w:rsidRDefault="00000000" w:rsidRPr="00000000" w14:paraId="00000023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40"/>
          <w:szCs w:val="4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40"/>
          <w:szCs w:val="40"/>
          <w:rtl w:val="0"/>
        </w:rPr>
        <w:t xml:space="preserve">Our Mission:</w:t>
      </w:r>
    </w:p>
    <w:p w:rsidR="00000000" w:rsidDel="00000000" w:rsidP="00000000" w:rsidRDefault="00000000" w:rsidRPr="00000000" w14:paraId="00000025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Employ research to advance scientific and engineering knowledge to create leaders who excel academically, succeed professionally and positively impact the community.</w:t>
      </w:r>
    </w:p>
    <w:p w:rsidR="00000000" w:rsidDel="00000000" w:rsidP="00000000" w:rsidRDefault="00000000" w:rsidRPr="00000000" w14:paraId="00000026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40"/>
          <w:szCs w:val="4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40"/>
          <w:szCs w:val="40"/>
          <w:rtl w:val="0"/>
        </w:rPr>
        <w:t xml:space="preserve">Our Vision: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Provide a challenging learning environment in STEM to maximize the potential of individuals to be well-equipped and meet the challenges they will face in the world around them.</w:t>
      </w:r>
    </w:p>
    <w:p w:rsidR="00000000" w:rsidDel="00000000" w:rsidP="00000000" w:rsidRDefault="00000000" w:rsidRPr="00000000" w14:paraId="00000029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  <w:drawing>
          <wp:inline distB="114300" distT="114300" distL="114300" distR="114300">
            <wp:extent cx="2743200" cy="2667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60"/>
          <w:szCs w:val="6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60"/>
          <w:szCs w:val="60"/>
          <w:rtl w:val="0"/>
        </w:rPr>
        <w:t xml:space="preserve">S.E.A. Monsters</w:t>
      </w:r>
    </w:p>
    <w:p w:rsidR="00000000" w:rsidDel="00000000" w:rsidP="00000000" w:rsidRDefault="00000000" w:rsidRPr="00000000" w14:paraId="0000002C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60"/>
          <w:szCs w:val="6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60"/>
          <w:szCs w:val="60"/>
          <w:rtl w:val="0"/>
        </w:rPr>
        <w:t xml:space="preserve">Team 7446</w:t>
      </w:r>
    </w:p>
    <w:p w:rsidR="00000000" w:rsidDel="00000000" w:rsidP="00000000" w:rsidRDefault="00000000" w:rsidRPr="00000000" w14:paraId="0000002D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center"/>
        <w:rPr>
          <w:rFonts w:ascii="Playfair Display" w:cs="Playfair Display" w:eastAsia="Playfair Display" w:hAnsi="Playfair Display"/>
          <w:b w:val="1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6"/>
          <w:szCs w:val="36"/>
          <w:rtl w:val="0"/>
        </w:rPr>
        <w:t xml:space="preserve">Sparkman High School</w:t>
      </w:r>
    </w:p>
    <w:p w:rsidR="00000000" w:rsidDel="00000000" w:rsidP="00000000" w:rsidRDefault="00000000" w:rsidRPr="00000000" w14:paraId="0000002F">
      <w:pPr>
        <w:pageBreakBefore w:val="0"/>
        <w:jc w:val="center"/>
        <w:rPr>
          <w:rFonts w:ascii="Playfair Display" w:cs="Playfair Display" w:eastAsia="Playfair Display" w:hAnsi="Playfair Display"/>
          <w:b w:val="1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6"/>
          <w:szCs w:val="36"/>
          <w:rtl w:val="0"/>
        </w:rPr>
        <w:t xml:space="preserve">2616 Jeff Road</w:t>
      </w:r>
    </w:p>
    <w:p w:rsidR="00000000" w:rsidDel="00000000" w:rsidP="00000000" w:rsidRDefault="00000000" w:rsidRPr="00000000" w14:paraId="00000030">
      <w:pPr>
        <w:pageBreakBefore w:val="0"/>
        <w:jc w:val="center"/>
        <w:rPr>
          <w:rFonts w:ascii="Playfair Display" w:cs="Playfair Display" w:eastAsia="Playfair Display" w:hAnsi="Playfair Display"/>
          <w:b w:val="1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6"/>
          <w:szCs w:val="36"/>
          <w:rtl w:val="0"/>
        </w:rPr>
        <w:t xml:space="preserve">Harvest, AL</w:t>
      </w:r>
    </w:p>
    <w:p w:rsidR="00000000" w:rsidDel="00000000" w:rsidP="00000000" w:rsidRDefault="00000000" w:rsidRPr="00000000" w14:paraId="00000031">
      <w:pPr>
        <w:pageBreakBefore w:val="0"/>
        <w:jc w:val="center"/>
        <w:rPr>
          <w:rFonts w:ascii="Playfair Display" w:cs="Playfair Display" w:eastAsia="Playfair Display" w:hAnsi="Playfair Display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240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line="240" w:lineRule="auto"/>
        <w:jc w:val="center"/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  <w:rtl w:val="0"/>
        </w:rPr>
        <w:t xml:space="preserve">Community Outreach</w:t>
      </w:r>
    </w:p>
    <w:p w:rsidR="00000000" w:rsidDel="00000000" w:rsidP="00000000" w:rsidRDefault="00000000" w:rsidRPr="00000000" w14:paraId="00000034">
      <w:pPr>
        <w:pageBreakBefore w:val="0"/>
        <w:spacing w:line="240" w:lineRule="auto"/>
        <w:jc w:val="center"/>
        <w:rPr>
          <w:rFonts w:ascii="Playfair Display" w:cs="Playfair Display" w:eastAsia="Playfair Display" w:hAnsi="Playfair Display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sz w:val="36"/>
          <w:szCs w:val="36"/>
        </w:rPr>
        <w:drawing>
          <wp:inline distB="114300" distT="114300" distL="114300" distR="114300">
            <wp:extent cx="2357927" cy="1452563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7594"/>
                    <a:stretch>
                      <a:fillRect/>
                    </a:stretch>
                  </pic:blipFill>
                  <pic:spPr>
                    <a:xfrm>
                      <a:off x="0" y="0"/>
                      <a:ext cx="2357927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240" w:lineRule="auto"/>
        <w:jc w:val="center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4"/>
          <w:szCs w:val="24"/>
          <w:rtl w:val="0"/>
        </w:rPr>
        <w:t xml:space="preserve">S9 STEM Expo</w:t>
      </w:r>
    </w:p>
    <w:p w:rsidR="00000000" w:rsidDel="00000000" w:rsidP="00000000" w:rsidRDefault="00000000" w:rsidRPr="00000000" w14:paraId="00000036">
      <w:pPr>
        <w:pageBreakBefore w:val="0"/>
        <w:spacing w:line="240" w:lineRule="auto"/>
        <w:jc w:val="center"/>
        <w:rPr>
          <w:rFonts w:ascii="Playfair Display" w:cs="Playfair Display" w:eastAsia="Playfair Display" w:hAnsi="Playfair Display"/>
          <w:b w:val="1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6"/>
          <w:szCs w:val="36"/>
        </w:rPr>
        <w:drawing>
          <wp:inline distB="114300" distT="114300" distL="114300" distR="114300">
            <wp:extent cx="1933575" cy="1873419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26302" l="5208" r="0" t="468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73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40" w:lineRule="auto"/>
        <w:jc w:val="center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4"/>
          <w:szCs w:val="24"/>
          <w:rtl w:val="0"/>
        </w:rPr>
        <w:t xml:space="preserve">SLC STEM Day</w:t>
      </w:r>
    </w:p>
    <w:p w:rsidR="00000000" w:rsidDel="00000000" w:rsidP="00000000" w:rsidRDefault="00000000" w:rsidRPr="00000000" w14:paraId="00000038">
      <w:pPr>
        <w:pageBreakBefore w:val="0"/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</w:rPr>
        <w:drawing>
          <wp:inline distB="114300" distT="114300" distL="114300" distR="114300">
            <wp:extent cx="1692471" cy="2271713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2471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center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4"/>
          <w:szCs w:val="24"/>
          <w:rtl w:val="0"/>
        </w:rPr>
        <w:t xml:space="preserve">Monrovia Elementary STEM Day</w:t>
      </w:r>
    </w:p>
    <w:p w:rsidR="00000000" w:rsidDel="00000000" w:rsidP="00000000" w:rsidRDefault="00000000" w:rsidRPr="00000000" w14:paraId="0000003A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  <w:drawing>
          <wp:inline distB="114300" distT="114300" distL="114300" distR="114300">
            <wp:extent cx="2605088" cy="195381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953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Rookie Season</w:t>
      </w:r>
    </w:p>
    <w:p w:rsidR="00000000" w:rsidDel="00000000" w:rsidP="00000000" w:rsidRDefault="00000000" w:rsidRPr="00000000" w14:paraId="0000003D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2019</w:t>
      </w:r>
    </w:p>
    <w:p w:rsidR="00000000" w:rsidDel="00000000" w:rsidP="00000000" w:rsidRDefault="00000000" w:rsidRPr="00000000" w14:paraId="0000003E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Rocket City Regional</w:t>
      </w:r>
    </w:p>
    <w:p w:rsidR="00000000" w:rsidDel="00000000" w:rsidP="00000000" w:rsidRDefault="00000000" w:rsidRPr="00000000" w14:paraId="00000040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Rookie All Star</w:t>
      </w:r>
    </w:p>
    <w:p w:rsidR="00000000" w:rsidDel="00000000" w:rsidP="00000000" w:rsidRDefault="00000000" w:rsidRPr="00000000" w14:paraId="00000041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Highest Rookie Seed</w:t>
      </w:r>
    </w:p>
    <w:p w:rsidR="00000000" w:rsidDel="00000000" w:rsidP="00000000" w:rsidRDefault="00000000" w:rsidRPr="00000000" w14:paraId="00000042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Houston Championship</w:t>
      </w:r>
    </w:p>
    <w:p w:rsidR="00000000" w:rsidDel="00000000" w:rsidP="00000000" w:rsidRDefault="00000000" w:rsidRPr="00000000" w14:paraId="00000044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Galileo Division</w:t>
      </w:r>
    </w:p>
    <w:p w:rsidR="00000000" w:rsidDel="00000000" w:rsidP="00000000" w:rsidRDefault="00000000" w:rsidRPr="00000000" w14:paraId="00000045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  <w:rtl w:val="0"/>
        </w:rPr>
        <w:t xml:space="preserve">Alliance 8</w:t>
      </w:r>
    </w:p>
    <w:p w:rsidR="00000000" w:rsidDel="00000000" w:rsidP="00000000" w:rsidRDefault="00000000" w:rsidRPr="00000000" w14:paraId="00000046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434343"/>
          <w:sz w:val="32"/>
          <w:szCs w:val="32"/>
        </w:rPr>
        <w:drawing>
          <wp:inline distB="114300" distT="114300" distL="114300" distR="114300">
            <wp:extent cx="2353945" cy="1604963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7638" r="20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  <w:rtl w:val="0"/>
        </w:rPr>
        <w:t xml:space="preserve">Thank you to our sponsors!</w:t>
      </w:r>
    </w:p>
    <w:p w:rsidR="00000000" w:rsidDel="00000000" w:rsidP="00000000" w:rsidRDefault="00000000" w:rsidRPr="00000000" w14:paraId="00000048">
      <w:pPr>
        <w:pageBreakBefore w:val="0"/>
        <w:jc w:val="center"/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2266950" cy="5524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34667" l="2666" r="-2666" t="3197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2124075" cy="81623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1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1252411" cy="77628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411" cy="77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1404938" cy="734608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734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957263" cy="957263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2254385" cy="49053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16666" l="0" r="0" t="18055"/>
                    <a:stretch>
                      <a:fillRect/>
                    </a:stretch>
                  </pic:blipFill>
                  <pic:spPr>
                    <a:xfrm>
                      <a:off x="0" y="0"/>
                      <a:ext cx="2254385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1542838" cy="938213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2838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871538" cy="871538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87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980000"/>
          <w:sz w:val="36"/>
          <w:szCs w:val="36"/>
        </w:rPr>
        <w:drawing>
          <wp:inline distB="114300" distT="114300" distL="114300" distR="114300">
            <wp:extent cx="871538" cy="871538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87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  <w:cols w:equalWidth="0" w:num="3">
        <w:col w:space="720" w:w="4320"/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11" Type="http://schemas.openxmlformats.org/officeDocument/2006/relationships/image" Target="media/image5.jp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15" Type="http://schemas.openxmlformats.org/officeDocument/2006/relationships/image" Target="media/image2.jp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5" Type="http://schemas.openxmlformats.org/officeDocument/2006/relationships/styles" Target="styles.xml"/><Relationship Id="rId19" Type="http://schemas.openxmlformats.org/officeDocument/2006/relationships/image" Target="media/image20.png"/><Relationship Id="rId6" Type="http://schemas.openxmlformats.org/officeDocument/2006/relationships/image" Target="media/image16.png"/><Relationship Id="rId18" Type="http://schemas.openxmlformats.org/officeDocument/2006/relationships/image" Target="media/image23.png"/><Relationship Id="rId7" Type="http://schemas.openxmlformats.org/officeDocument/2006/relationships/image" Target="media/image17.jpg"/><Relationship Id="rId8" Type="http://schemas.openxmlformats.org/officeDocument/2006/relationships/image" Target="media/image1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