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Parking assistant</w:t>
      </w:r>
    </w:p>
    <w:p>
      <w:pPr>
        <w:pStyle w:val="Subtitle"/>
      </w:pPr>
      <w:r>
        <w:t>Slide by slide speaker notes</w:t>
      </w:r>
    </w:p>
    <w:p>
      <w:r>
        <w:t>Use these notes to lead the one-hour class with the matching seven-slide presentation. Suggested words can be adapted; protect student operating turns, individual explanations, and the final six minutes for saving and cleanup.</w:t>
      </w:r>
    </w:p>
    <w:p>
      <w:r>
        <w:rPr>
          <w:b/>
        </w:rPr>
        <w:t xml:space="preserve">Learning goal  </w:t>
      </w:r>
      <w:r>
        <w:t>Each student predicts a threshold decision and distinguishes a valid distance reading from an invalid reading.</w:t>
      </w:r>
    </w:p>
    <w:p>
      <w:r>
        <w:rPr>
          <w:b/>
        </w:rPr>
        <w:t xml:space="preserve">Observable success  </w:t>
      </w:r>
      <w:r>
        <w:t>The robot approaches a broad cardboard wall in small steps and stops around 150 mm away. The pair explains the threshold, invalid-reading stop, and movement limit.</w:t>
      </w:r>
    </w:p>
    <w:p>
      <w:r>
        <w:rPr>
          <w:b/>
        </w:rPr>
        <w:t xml:space="preserve">Materials  </w:t>
      </w:r>
      <w:r>
        <w:t>Distance sensor on C facing forward, rigid removable bracket, broad cardboard wall, ruler, lane at least 80 cm long.</w:t>
      </w:r>
    </w:p>
    <w:p>
      <w:r>
        <w:rPr>
          <w:b/>
        </w:rPr>
        <w:t xml:space="preserve">Before students arrive  </w:t>
      </w:r>
      <w:r>
        <w:t>Mount the distance sensor before class. Open W04_parking.py. At 100, 150, and 250 mm, check readings against the ruler. Start about 300 mm from a broad, upright wall. Keep hands out of the lane.</w:t>
      </w:r>
    </w:p>
    <w:p>
      <w:r>
        <w:rPr>
          <w:b/>
        </w:rPr>
        <w:t xml:space="preserve">Shared setup  </w:t>
      </w:r>
      <w:r>
        <w:t>Eight students form four pairs. Pairs 1 and 2 share Kit A; pairs 3 and 4 share Kit B. One mentor supports each pod, with an adult lead overseeing the room. Adjust assignments before class if confirmed enrollment differs. Left drive motor A and right B are viewed from behind toward the front; keep the auxiliary motor unplugged. Rehearse motion and stop controls on both kits.</w:t>
      </w:r>
    </w:p>
    <w:p>
      <w:r>
        <w:rPr>
          <w:b/>
        </w:rPr>
        <w:t xml:space="preserve">Files in this repository  </w:t>
      </w:r>
      <w:r>
        <w:t>Presentation: 03_Presentations/W04_parking.pptx. Complete program: 04_Python/W04_parking.py. Also use the matching week in the instructor guide, student workbook and station task cards. Load the entire Python file in SPIKE App 3, not just a slide fragment.</w:t>
      </w:r>
    </w:p>
    <w:p>
      <w:r>
        <w:rPr>
          <w:b/>
        </w:rPr>
        <w:t xml:space="preserve">Evidence and recovery  </w:t>
      </w:r>
      <w:r>
        <w:t>Use pair IDs on saved projects and individual IDs on learning records. After two minutes of technical trouble, use the recovery checks; after five, use a rehearsed fallback or paper/stationary task. Do not count an intended result as an observed result. These notes do not certify hardware readiness.</w:t>
      </w:r>
    </w:p>
    <w:p>
      <w:r>
        <w:br w:type="page"/>
      </w:r>
    </w:p>
    <w:p>
      <w:pPr>
        <w:pStyle w:val="Heading1"/>
      </w:pPr>
      <w:r>
        <w:t>Slide 1 Parking assistant</w:t>
      </w:r>
    </w:p>
    <w:p>
      <w:r>
        <w:rPr>
          <w:b/>
        </w:rPr>
        <w:t xml:space="preserve">Timing  </w:t>
      </w:r>
      <w:r>
        <w:t>0–5 minutes   Welcome and retrieval</w:t>
      </w:r>
    </w:p>
    <w:p>
      <w:r>
        <w:rPr>
          <w:b/>
        </w:rPr>
        <w:t xml:space="preserve">Say  </w:t>
      </w:r>
      <w:r>
        <w:t>“Today’s challenge is parking beside a wall. You will predict, test, and use evidence to explain your choice. Both partners will operate and explain.”</w:t>
      </w:r>
    </w:p>
    <w:p>
      <w:r>
        <w:rPr>
          <w:b/>
        </w:rPr>
        <w:t xml:space="preserve">Ask before explaining  </w:t>
      </w:r>
      <w:r>
        <w:t>How did the dance repeat without copying all its lines?</w:t>
      </w:r>
    </w:p>
    <w:p>
      <w:r>
        <w:rPr>
          <w:b/>
        </w:rPr>
        <w:t xml:space="preserve">Listen for  </w:t>
      </w:r>
      <w:r>
        <w:t>A counted loop repeated the indented actions.</w:t>
      </w:r>
    </w:p>
    <w:p>
      <w:r>
        <w:rPr>
          <w:b/>
        </w:rPr>
        <w:t xml:space="preserve">Do  </w:t>
      </w:r>
      <w:r>
        <w:t>Give ten quiet seconds to think, then let both partners answer. Ask two students to share; accept pointing or a short spoken response. Retrieve the earlier idea without turning this into a repeat lecture.</w:t>
      </w:r>
    </w:p>
    <w:p>
      <w:r>
        <w:rPr>
          <w:b/>
        </w:rPr>
        <w:t xml:space="preserve">Connect to the task  </w:t>
      </w:r>
      <w:r>
        <w:t>How can a robot decide when it is close enough without someone shouting stop?</w:t>
      </w:r>
    </w:p>
    <w:p>
      <w:r>
        <w:rPr>
          <w:b/>
        </w:rPr>
        <w:t xml:space="preserve">Set the operating routine  </w:t>
      </w:r>
      <w:r>
        <w:t>Keep robots stopped while talking. One driver edits and starts after the navigator checks the lane. The navigator predicts and records. A student can dictate an edit while a partner types; the decision and explanation remain the student’s.</w:t>
      </w:r>
    </w:p>
    <w:p>
      <w:r>
        <w:rPr>
          <w:b/>
        </w:rPr>
        <w:t xml:space="preserve">Transition  </w:t>
      </w:r>
      <w:r>
        <w:t>“Watch one short example. Look for the thing we can change and the evidence that will tell us what happened.” Move to slide 2 at minute 5.</w:t>
      </w:r>
    </w:p>
    <w:p>
      <w:r>
        <w:br w:type="page"/>
      </w:r>
    </w:p>
    <w:p>
      <w:pPr>
        <w:pStyle w:val="Heading1"/>
      </w:pPr>
      <w:r>
        <w:t>Slide 2 Todays robot challenge</w:t>
      </w:r>
    </w:p>
    <w:p>
      <w:r>
        <w:rPr>
          <w:b/>
        </w:rPr>
        <w:t xml:space="preserve">Timing  </w:t>
      </w:r>
      <w:r>
        <w:t>5–10 minutes   Demonstrate the challenge</w:t>
      </w:r>
    </w:p>
    <w:p>
      <w:r>
        <w:rPr>
          <w:b/>
        </w:rPr>
        <w:t xml:space="preserve">Purpose  </w:t>
      </w:r>
      <w:r>
        <w:t>Each student predicts a threshold decision and distinguishes a valid distance reading from an invalid reading.</w:t>
      </w:r>
    </w:p>
    <w:p>
      <w:r>
        <w:rPr>
          <w:b/>
        </w:rPr>
        <w:t xml:space="preserve">Do and explain  </w:t>
      </w:r>
      <w:r>
        <w:t>Show a live distance reading while the robot stays still. Python readings use millimeters. Trace the condition 0 &lt;= gap &lt;= stop_mm. An invalid negative value must stop the activity for a check.</w:t>
      </w:r>
    </w:p>
    <w:p>
      <w:r>
        <w:rPr>
          <w:b/>
        </w:rPr>
        <w:t xml:space="preserve">Suggested words  </w:t>
      </w:r>
      <w:r>
        <w:t>“Our useful result today is this: The robot approaches a broad cardboard wall in small steps and stops around 150 mm away. The pair explains the threshold, invalid-reading stop, and movement limit. A test that misses still gives us information if we record it accurately.”</w:t>
      </w:r>
    </w:p>
    <w:p>
      <w:r>
        <w:rPr>
          <w:b/>
        </w:rPr>
        <w:t xml:space="preserve">Run of show  </w:t>
      </w:r>
      <w:r>
        <w:t>Use about one minute to identify the setup, two minutes for a short tested demonstration, and two minutes to hear observations. Point out the physical start and finish reference. Ask students to describe what actually happened before suggesting the explanation.</w:t>
      </w:r>
    </w:p>
    <w:p>
      <w:r>
        <w:rPr>
          <w:b/>
        </w:rPr>
        <w:t xml:space="preserve">Ask  </w:t>
      </w:r>
      <w:r>
        <w:t>“What did the robot do? What evidence could we record? What must stay the same when we compare the next run?” Let a different student answer each question.</w:t>
      </w:r>
    </w:p>
    <w:p>
      <w:r>
        <w:rPr>
          <w:b/>
        </w:rPr>
        <w:t xml:space="preserve">If the example fails  </w:t>
      </w:r>
      <w:r>
        <w:t>Invalid reading: check the C port and wall angle. Reaches step limit: move start closer or inspect readings. Stops too close: slow down and inspect step size. No collision is required to test the sensor. Allow one quick reset, then use the prepared stationary or paper explanation. Student testing time should not become a repair demonstration.</w:t>
      </w:r>
    </w:p>
    <w:p>
      <w:r>
        <w:rPr>
          <w:b/>
        </w:rPr>
        <w:t xml:space="preserve">Transition  </w:t>
      </w:r>
      <w:r>
        <w:t>“Now we will read the small piece of code behind that behavior.”</w:t>
      </w:r>
    </w:p>
    <w:p>
      <w:r>
        <w:br w:type="page"/>
      </w:r>
    </w:p>
    <w:p>
      <w:pPr>
        <w:pStyle w:val="Heading1"/>
      </w:pPr>
      <w:r>
        <w:t>Slide 3 Sensor input and if conditions</w:t>
      </w:r>
    </w:p>
    <w:p>
      <w:r>
        <w:rPr>
          <w:b/>
        </w:rPr>
        <w:t xml:space="preserve">Timing  </w:t>
      </w:r>
      <w:r>
        <w:t>10–12 minutes   Read the code</w:t>
      </w:r>
    </w:p>
    <w:p>
      <w:pPr>
        <w:pStyle w:val="Code"/>
      </w:pPr>
      <w:r>
        <w:t>stop_mm = 150</w:t>
        <w:br/>
        <w:t>gap = distance_sensor.distance(port.C)</w:t>
        <w:br/>
        <w:t>if 0 &lt;= gap &lt;= stop_mm:</w:t>
        <w:br/>
        <w:t xml:space="preserve">    await signal("P")</w:t>
      </w:r>
    </w:p>
    <w:p>
      <w:r>
        <w:rPr>
          <w:b/>
        </w:rPr>
        <w:t xml:space="preserve">Say  </w:t>
      </w:r>
      <w:r>
        <w:t>“The sensor supplies a distance. Our program uses a rule to decide whether it is close enough. A reading can also be invalid, so we need a separate check.”</w:t>
      </w:r>
    </w:p>
    <w:p>
      <w:r>
        <w:rPr>
          <w:b/>
        </w:rPr>
        <w:t xml:space="preserve">Point to the slide  </w:t>
      </w:r>
      <w:r>
        <w:t>The slide isolates one decision: 0 &lt;= gap &lt;= stop_mm. With stop_mm = 150, valid readings from 0 through 150 satisfy it, including exactly 150.</w:t>
      </w:r>
    </w:p>
    <w:p>
      <w:r>
        <w:rPr>
          <w:b/>
        </w:rPr>
        <w:t xml:space="preserve">Connect to the complete file  </w:t>
      </w:r>
      <w:r>
        <w:t>The actual student recipe calls park(stop_mm), then prints its returned reason. Inside park, a negative reading is checked first and returns invalid. A valid near reading returns near. Otherwise a short movement runs. Do not replace the full project with the slide fragment.</w:t>
      </w:r>
    </w:p>
    <w:p>
      <w:r>
        <w:rPr>
          <w:b/>
        </w:rPr>
        <w:t xml:space="preserve">Bounded movement  </w:t>
      </w:r>
      <w:r>
        <w:t>park permits thresholds 100–250 mm and at most twelve 30-wheel-degree moves. It reads again after the final movement. A limit stop is not proof of reaching the wall target. Checking between increments is not continuous sensing during motion.</w:t>
      </w:r>
    </w:p>
    <w:p>
      <w:r>
        <w:rPr>
          <w:b/>
        </w:rPr>
        <w:t xml:space="preserve">Ask  </w:t>
      </w:r>
      <w:r>
        <w:t>“Point to the value, repeated action, or decision that controls today’s behavior. What would you expect after changing it?” Accept a plain-language explanation; do not require formal Python vocabulary.</w:t>
      </w:r>
    </w:p>
    <w:p>
      <w:r>
        <w:rPr>
          <w:b/>
        </w:rPr>
        <w:t xml:space="preserve">Transition  </w:t>
      </w:r>
      <w:r>
        <w:t>“Before we touch the robot, predict the next result.”</w:t>
      </w:r>
    </w:p>
    <w:p>
      <w:r>
        <w:br w:type="page"/>
      </w:r>
    </w:p>
    <w:p>
      <w:pPr>
        <w:pStyle w:val="Heading1"/>
      </w:pPr>
      <w:r>
        <w:t>Slide 4 A prediction before the run</w:t>
      </w:r>
    </w:p>
    <w:p>
      <w:r>
        <w:rPr>
          <w:b/>
        </w:rPr>
        <w:t xml:space="preserve">Timing  </w:t>
      </w:r>
      <w:r>
        <w:t>12–15 minutes   Predict before running</w:t>
      </w:r>
    </w:p>
    <w:p>
      <w:r>
        <w:rPr>
          <w:b/>
        </w:rPr>
        <w:t xml:space="preserve">Ask  </w:t>
      </w:r>
      <w:r>
        <w:t>At a 150 mm threshold, classify 220, 150, 90, and -1. Which readings mean near? Which means check the sensor?</w:t>
      </w:r>
    </w:p>
    <w:p>
      <w:r>
        <w:rPr>
          <w:b/>
        </w:rPr>
        <w:t xml:space="preserve">Do  </w:t>
      </w:r>
      <w:r>
        <w:t>Give ten seconds of individual thinking. Each partner explains for twenty seconds. Ask pairs to mark a prediction on the worksheet before seeing a run. Invite two contrasting answers and ask what test could distinguish them.</w:t>
      </w:r>
    </w:p>
    <w:p>
      <w:r>
        <w:rPr>
          <w:b/>
        </w:rPr>
        <w:t xml:space="preserve">Expected reasoning  </w:t>
      </w:r>
      <w:r>
        <w:t>220 continues. 150 and 90 are near. -1 is invalid and must not be treated as a real near distance. At 170 with a threshold of 150, continue if a step remains.</w:t>
      </w:r>
    </w:p>
    <w:p>
      <w:r>
        <w:rPr>
          <w:b/>
        </w:rPr>
        <w:t xml:space="preserve">Check the boundary  </w:t>
      </w:r>
      <w:r>
        <w:t>220 mm: continue if a step remains. 150 and 90 mm: near. −1: invalid, stop for a sensor check. Do not classify every number below 150 as a real near distance.</w:t>
      </w:r>
    </w:p>
    <w:p>
      <w:r>
        <w:rPr>
          <w:b/>
        </w:rPr>
        <w:t xml:space="preserve">Make the next step concrete  </w:t>
      </w:r>
      <w:r>
        <w:t>Each pair names one change and one observation to record. Check both students can explain the plan. Mentors keep a known-good project separate from pair copies.</w:t>
      </w:r>
    </w:p>
    <w:p>
      <w:r>
        <w:rPr>
          <w:b/>
        </w:rPr>
        <w:t xml:space="preserve">Transition  </w:t>
      </w:r>
      <w:r>
        <w:t>“Now test your prediction. When the timer calls switch, trade operating roles.”</w:t>
      </w:r>
    </w:p>
    <w:p>
      <w:r>
        <w:br w:type="page"/>
      </w:r>
    </w:p>
    <w:p>
      <w:pPr>
        <w:pStyle w:val="Heading1"/>
      </w:pPr>
      <w:r>
        <w:t>Slide 5 Your work with a partner</w:t>
      </w:r>
    </w:p>
    <w:p>
      <w:r>
        <w:rPr>
          <w:b/>
        </w:rPr>
        <w:t xml:space="preserve">Timing  </w:t>
      </w:r>
      <w:r>
        <w:t>15–39 minutes   Two twelve-minute rotations</w:t>
      </w:r>
    </w:p>
    <w:p>
      <w:r>
        <w:rPr>
          <w:b/>
        </w:rPr>
        <w:t xml:space="preserve">Rotation map  </w:t>
      </w:r>
      <w:r>
        <w:t>15–27: pairs 1 and 3 use Kits A and B; pairs 2 and 4 work away from the robots. 27–39: switch stations. Switch driver/navigator at minutes 21 and 33. Warn pairs one minute before station changes. With two laptops, leave one at each kit; with four, only the active pair connects to the shared hub.</w:t>
      </w:r>
    </w:p>
    <w:p>
      <w:r>
        <w:rPr>
          <w:b/>
        </w:rPr>
        <w:t xml:space="preserve">Activity 1  </w:t>
      </w:r>
      <w:r>
        <w:t>With wheels still, measure the wall distance using a ruler. Compare two sensor readings with the measured gap. Explain millimeters versus centimeters.</w:t>
      </w:r>
    </w:p>
    <w:p>
      <w:r>
        <w:rPr>
          <w:b/>
        </w:rPr>
        <w:t xml:space="preserve">Activity 2  </w:t>
      </w:r>
      <w:r>
        <w:t>Set stop_mm = 150. Start roughly 300 mm away and run. The supplied helper checks the sensor before each short 30-wheel-degree movement and limits the run to 12 steps.</w:t>
      </w:r>
    </w:p>
    <w:p>
      <w:r>
        <w:rPr>
          <w:b/>
        </w:rPr>
        <w:t xml:space="preserve">Activity 3  </w:t>
      </w:r>
      <w:r>
        <w:t>Measure the stopped distance and record the reason printed by the program: near, invalid, or limit. A limit message does not mean successful parking.</w:t>
      </w:r>
    </w:p>
    <w:p>
      <w:r>
        <w:rPr>
          <w:b/>
        </w:rPr>
        <w:t xml:space="preserve">Activity 4  </w:t>
      </w:r>
      <w:r>
        <w:t>Swap roles. Try a 200 mm threshold from the same start. Predict whether the robot will stop sooner or later. Keep the wall broad and square to the sensor.</w:t>
      </w:r>
    </w:p>
    <w:p>
      <w:r>
        <w:rPr>
          <w:b/>
        </w:rPr>
        <w:t xml:space="preserve">Away from the robot  </w:t>
      </w:r>
      <w:r>
        <w:t>Sort reading cards into continue, park, or sensor check. Plan expected behavior for a wall placed too far away. Use a ruler to convert 15 cm to 150 mm.</w:t>
      </w:r>
    </w:p>
    <w:p>
      <w:r>
        <w:rPr>
          <w:b/>
        </w:rPr>
        <w:t xml:space="preserve">Mentor prompts  </w:t>
      </w:r>
      <w:r>
        <w:t>“What is your prediction? Which one thing changed? What did you observe? What would you check next?” Let students answer before touching their code or build. Make sure both have an operating decision and an explanation.</w:t>
      </w:r>
    </w:p>
    <w:p>
      <w:r>
        <w:rPr>
          <w:b/>
        </w:rPr>
        <w:t xml:space="preserve">Support  </w:t>
      </w:r>
      <w:r>
        <w:t>Provide the decision rule in words and highlight the threshold number. A stationary sensor demonstration can meet the decision objective if movement fails.</w:t>
      </w:r>
    </w:p>
    <w:p>
      <w:r>
        <w:rPr>
          <w:b/>
        </w:rPr>
        <w:t xml:space="preserve">At minute 39  </w:t>
      </w:r>
      <w:r>
        <w:t>Stop both robots and move to the evidence slide. Preserve a simple successful observation if time is short; the remaining ten minutes provide a final test for each pair.</w:t>
      </w:r>
    </w:p>
    <w:p>
      <w:r>
        <w:br w:type="page"/>
      </w:r>
    </w:p>
    <w:p>
      <w:pPr>
        <w:pStyle w:val="Heading1"/>
      </w:pPr>
      <w:r>
        <w:t>Slide 6 Evidence from our test</w:t>
      </w:r>
    </w:p>
    <w:p>
      <w:r>
        <w:rPr>
          <w:b/>
        </w:rPr>
        <w:t xml:space="preserve">Timing  </w:t>
      </w:r>
      <w:r>
        <w:t>39–49 minutes   Evidence and short retests</w:t>
      </w:r>
    </w:p>
    <w:p>
      <w:r>
        <w:rPr>
          <w:b/>
        </w:rPr>
        <w:t xml:space="preserve">Rotation map  </w:t>
      </w:r>
      <w:r>
        <w:t>39–44: pairs 1 and 3 retest; pairs 2 and 4 prepare their explanation. 44–49: reverse. Switch operating roles near 41:30 and 46:30. Each pair gets five robot minutes, including its reset.</w:t>
      </w:r>
    </w:p>
    <w:p>
      <w:r>
        <w:rPr>
          <w:b/>
        </w:rPr>
        <w:t xml:space="preserve">Do  </w:t>
      </w:r>
      <w:r>
        <w:t>On the final turn, repeat one chosen setting. Explain why this classroom prototype is not a real vehicle safety system.</w:t>
      </w:r>
    </w:p>
    <w:p>
      <w:r>
        <w:rPr>
          <w:b/>
        </w:rPr>
        <w:t xml:space="preserve">Say  </w:t>
      </w:r>
      <w:r>
        <w:t>“Before running, tell your partner what you changed and what you predict. After running, write what actually happened. A result is useful even when it disagrees with your prediction.”</w:t>
      </w:r>
    </w:p>
    <w:p>
      <w:r>
        <w:rPr>
          <w:b/>
        </w:rPr>
        <w:t xml:space="preserve">Evidence to keep  </w:t>
      </w:r>
      <w:r>
        <w:t>Log threshold, start gap, stopped gap, and stop reason for two trials. Individual exit uses a new reading of 170 mm with a 150 mm threshold.</w:t>
      </w:r>
    </w:p>
    <w:p>
      <w:r>
        <w:rPr>
          <w:b/>
        </w:rPr>
        <w:t xml:space="preserve">Model an explanation  </w:t>
      </w:r>
      <w:r>
        <w:t>“Our threshold was __ mm. We started __ mm away, stopped __ mm away, and the program reported __.” A larger threshold such as 200 should normally stop earlier and farther from the same wall than 150.</w:t>
      </w:r>
    </w:p>
    <w:p>
      <w:r>
        <w:rPr>
          <w:b/>
        </w:rPr>
        <w:t xml:space="preserve">Troubleshooting  </w:t>
      </w:r>
      <w:r>
        <w:t>Invalid reading: check the C port and wall angle. Reaches step limit: move start closer or inspect readings. Stops too close: slow down and inspect step size. No collision is required to test the sensor.</w:t>
      </w:r>
    </w:p>
    <w:p>
      <w:r>
        <w:rPr>
          <w:b/>
        </w:rPr>
        <w:t xml:space="preserve">If the core task is complete  </w:t>
      </w:r>
      <w:r>
        <w:t>Change one wall property, such as angle, and compare valid readings. Explain why poor readings require a fallback. Do not remove the step limit. Only begin an extension if both students have already explained the core idea and time remains.</w:t>
      </w:r>
    </w:p>
    <w:p>
      <w:r>
        <w:rPr>
          <w:b/>
        </w:rPr>
        <w:t xml:space="preserve">Prepared fallback  </w:t>
      </w:r>
      <w:r>
        <w:t>Set near false. Repeat up to 12 checks: if distance is within a valid near range, set near true; otherwise, if still allowed, move straight a small increment. Use app distance units shown on the block, commonly cm: 15 cm equals 150 mm. Mentor verifies invalid-reading behavior and uses manual stop if needed. Use this only if mentors rehearsed it before class; do not introduce an unfamiliar language during a five-minute retest.</w:t>
      </w:r>
    </w:p>
    <w:p>
      <w:r>
        <w:rPr>
          <w:b/>
        </w:rPr>
        <w:t xml:space="preserve">Transition  </w:t>
      </w:r>
      <w:r>
        <w:t>“Stop the robots at minute 49. Each person will now explain one idea and one observation.”</w:t>
      </w:r>
    </w:p>
    <w:p>
      <w:r>
        <w:br w:type="page"/>
      </w:r>
    </w:p>
    <w:p>
      <w:pPr>
        <w:pStyle w:val="Heading1"/>
      </w:pPr>
      <w:r>
        <w:t>Slide 7 What you can explain now</w:t>
      </w:r>
    </w:p>
    <w:p>
      <w:r>
        <w:rPr>
          <w:b/>
        </w:rPr>
        <w:t xml:space="preserve">Timing  </w:t>
      </w:r>
      <w:r>
        <w:t>49–60 minutes   Individual explanation and cleanup</w:t>
      </w:r>
    </w:p>
    <w:p>
      <w:r>
        <w:rPr>
          <w:b/>
        </w:rPr>
        <w:t xml:space="preserve">Ask during minutes 49–54  </w:t>
      </w:r>
      <w:r>
        <w:t>What does the sensor supply, and what does the program decide?</w:t>
      </w:r>
    </w:p>
    <w:p>
      <w:r>
        <w:rPr>
          <w:b/>
        </w:rPr>
        <w:t xml:space="preserve">Listen for  </w:t>
      </w:r>
      <w:r>
        <w:t>The distance sensor supplies a gap reading in millimeters. The program first checks whether the reading is invalid, then compares a valid gap with stop_mm to choose near or another bounded movement. At 170 mm with a 150 mm threshold, continue only if a step remains.</w:t>
      </w:r>
    </w:p>
    <w:p>
      <w:r>
        <w:rPr>
          <w:b/>
        </w:rPr>
        <w:t xml:space="preserve">Make participation individual  </w:t>
      </w:r>
      <w:r>
        <w:t>Each pod mentor listens to its four students. Ask one partner to explain the code or design choice and the other to explain the evidence, then give each a short follow-up. Use spoken, written, or pointing responses as appropriate. Do not let the most confident partner answer for both.</w:t>
      </w:r>
    </w:p>
    <w:p>
      <w:r>
        <w:rPr>
          <w:b/>
        </w:rPr>
        <w:t xml:space="preserve">Connect to the team  </w:t>
      </w:r>
      <w:r>
        <w:t>Sensors let an autonomous robot react to its surroundings. Give one brief example from today’s activity. Interest in joining a robotics team is optional and is not a learning score.</w:t>
      </w:r>
    </w:p>
    <w:p>
      <w:r>
        <w:rPr>
          <w:b/>
        </w:rPr>
        <w:t xml:space="preserve">54–56 save  </w:t>
      </w:r>
      <w:r>
        <w:t>Help pairs save using week and pair IDs, preserving their settings and evidence. Keep the known-good starter separately. Confirm each file can be found again.</w:t>
      </w:r>
    </w:p>
    <w:p>
      <w:r>
        <w:rPr>
          <w:b/>
        </w:rPr>
        <w:t xml:space="preserve">56–58 reset  </w:t>
      </w:r>
      <w:r>
        <w:t>Stop both robots. Remove and label temporary pair attachments as needed, count loose parts, and leave teaching bases assembled. Preserve useful sensor mounts and document any changes. Reconcile borrowed parts with the loan log.</w:t>
      </w:r>
    </w:p>
    <w:p>
      <w:r>
        <w:rPr>
          <w:b/>
        </w:rPr>
        <w:t xml:space="preserve">58–60 dismiss  </w:t>
      </w:r>
      <w:r>
        <w:t>Collect evidence sheets, put equipment in its assigned storage/charging locations, and follow YMCA pickup procedures. Mentors confirm no program remains running.</w:t>
      </w:r>
    </w:p>
    <w:p>
      <w:r>
        <w:rPr>
          <w:b/>
        </w:rPr>
        <w:t xml:space="preserve">After class  </w:t>
      </w:r>
      <w:r>
        <w:t>Record actual kit problems and learning observations in the agreed records. Update SESSION_PREP.md with dated operational results, and use them to choose the next session’s starting point. Do not claim unobserved successes.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60"/>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Parking assistant speaker notes</dc:title>
  <dc:subject/>
  <dc:creator>MechaRAMS</dc:creator>
  <cp:keywords/>
  <dc:description>generated by python-docx</dc:description>
  <cp:lastModifiedBy/>
  <cp:revision>1</cp:revision>
  <dcterms:created xsi:type="dcterms:W3CDTF">2013-12-23T23:15:00Z</dcterms:created>
  <dcterms:modified xsi:type="dcterms:W3CDTF">2013-12-23T23:15:00Z</dcterms:modified>
  <cp:category/>
</cp:coreProperties>
</file>