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5 The floor tells the robot</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child uses measured bright and dark readings to choose a threshold and explain a repeated sensor check.</w:t>
      </w:r>
    </w:p>
    <w:p>
      <w:r>
        <w:rPr>
          <w:b/>
        </w:rPr>
        <w:t xml:space="preserve">Minimum success </w:t>
      </w:r>
      <w:r>
        <w:t>The robot stops on a wide dark floor marker in at least one of two trials, and the team explains its chosen threshold using observations.</w:t>
      </w:r>
    </w:p>
    <w:p>
      <w:r>
        <w:rPr>
          <w:b/>
        </w:rPr>
        <w:t xml:space="preserve">Prepare </w:t>
      </w:r>
      <w:r>
        <w:t>Mount sensor roughly 1–2 cm above the surface as a starting setup, then bench-adjust until bright and dark readings clearly differ. Open W05_marker.py. Put the marker about 25 cm ahead of the sensor starting position. Retest under room lighting.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br w:type="page"/>
      </w:r>
    </w:p>
    <w:p>
      <w:pPr>
        <w:pStyle w:val="Heading1"/>
      </w:pPr>
      <w:r>
        <w:t>Slide 1 The floor tells the robot</w:t>
      </w:r>
    </w:p>
    <w:p>
      <w:r>
        <w:rPr>
          <w:b/>
        </w:rPr>
        <w:t xml:space="preserve">Timing </w:t>
      </w:r>
      <w:r>
        <w:t>0–5 minutes</w:t>
      </w:r>
    </w:p>
    <w:p>
      <w:r>
        <w:rPr>
          <w:b/>
        </w:rPr>
        <w:t xml:space="preserve">Say </w:t>
      </w:r>
      <w:r>
        <w:t>“Today’s challenge is a floor marker delivery stop. You will predict, test, and use evidence to explain your choice. All three teammates will operate and explain.”</w:t>
      </w:r>
    </w:p>
    <w:p>
      <w:r>
        <w:rPr>
          <w:b/>
        </w:rPr>
        <w:t xml:space="preserve">Ask before explaining </w:t>
      </w:r>
      <w:r>
        <w:t>What did the distance sensor provide, and who decided to stop?</w:t>
      </w:r>
    </w:p>
    <w:p>
      <w:r>
        <w:rPr>
          <w:b/>
        </w:rPr>
        <w:t xml:space="preserve">Listen for </w:t>
      </w:r>
      <w:r>
        <w:t>The sensor provided a reading; the program compared it with a threshold.</w:t>
      </w:r>
    </w:p>
    <w:p>
      <w:r>
        <w:br w:type="page"/>
      </w:r>
    </w:p>
    <w:p>
      <w:pPr>
        <w:pStyle w:val="Heading1"/>
      </w:pPr>
      <w:r>
        <w:t>Slide 2 Todays robot challenge</w:t>
      </w:r>
    </w:p>
    <w:p>
      <w:r>
        <w:rPr>
          <w:b/>
        </w:rPr>
        <w:t xml:space="preserve">Timing </w:t>
      </w:r>
      <w:r>
        <w:t>5–10 minutes</w:t>
      </w:r>
    </w:p>
    <w:p>
      <w:r>
        <w:rPr>
          <w:b/>
        </w:rPr>
        <w:t xml:space="preserve">Purpose </w:t>
      </w:r>
      <w:r>
        <w:t>Each student uses measured bright and dark readings to choose a threshold and explain a repeated sensor check.</w:t>
      </w:r>
    </w:p>
    <w:p>
      <w:r>
        <w:rPr>
          <w:b/>
        </w:rPr>
        <w:t xml:space="preserve">Do and explain </w:t>
      </w:r>
      <w:r>
        <w:t>Hold the robot still over light and dark surfaces. Show reflection values, whose scale is 0–100. Choose a threshold between observed readings. This lesson detects one stop marker, not a line-following route.</w:t>
      </w:r>
    </w:p>
    <w:p>
      <w:r>
        <w:rPr>
          <w:b/>
        </w:rPr>
        <w:t xml:space="preserve">Suggested words </w:t>
      </w:r>
      <w:r>
        <w:t>“Our useful result today is this: The robot stops on a wide dark floor marker in at least one of two trials, and the team explains its chosen threshold using observations. A test that misses still gives us information if we record it accurately.”</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Always stops: sensor starts on dark tape or threshold is too high. Never stops: tape lacks contrast, sensor is too high, threshold is too low, or 24 steps cannot reach the marker. Check a stationary reading first. Allow one quick reset, then use the prepared stationary or paper explanation. Student testing time should not become a repair demonstration.</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Calibration and repeated decisions and prediction</w:t>
      </w:r>
    </w:p>
    <w:p>
      <w:r>
        <w:rPr>
          <w:b/>
        </w:rPr>
        <w:t xml:space="preserve">Timing </w:t>
      </w:r>
      <w:r>
        <w:t>10–14 minutes</w:t>
      </w:r>
    </w:p>
    <w:p>
      <w:pPr>
        <w:spacing w:before="80" w:after="120"/>
      </w:pPr>
      <w:r>
        <w:rPr>
          <w:rFonts w:ascii="Consolas" w:hAnsi="Consolas"/>
          <w:sz w:val="20"/>
        </w:rPr>
        <w:t>threshold = 40</w:t>
      </w:r>
      <w:r>
        <w:rPr>
          <w:rFonts w:ascii="Consolas" w:hAnsi="Consolas"/>
          <w:sz w:val="20"/>
        </w:rPr>
        <w:br/>
        <w:t>reading = color_sensor.reflection(port.D)</w:t>
      </w:r>
      <w:r>
        <w:rPr>
          <w:rFonts w:ascii="Consolas" w:hAnsi="Consolas"/>
          <w:sz w:val="20"/>
        </w:rPr>
        <w:br/>
        <w:t>if reading &lt; threshold:</w:t>
      </w:r>
      <w:r>
        <w:rPr>
          <w:rFonts w:ascii="Consolas" w:hAnsi="Consolas"/>
          <w:sz w:val="20"/>
        </w:rPr>
        <w:br/>
        <w:t xml:space="preserve">    await signal("M")</w:t>
      </w:r>
    </w:p>
    <w:p>
      <w:r>
        <w:rPr>
          <w:b/>
        </w:rPr>
        <w:t xml:space="preserve">Say </w:t>
      </w:r>
      <w:r>
        <w:t>“Reflection tells us how much light comes back from the surface. We will measure our materials and choose a dividing number.”</w:t>
      </w:r>
    </w:p>
    <w:p>
      <w:r>
        <w:rPr>
          <w:b/>
        </w:rPr>
        <w:t xml:space="preserve">Point </w:t>
      </w:r>
      <w:r>
        <w:t>The slide shows reading &lt; threshold. The comparison is strict: a reading exactly equal to the threshold does not count as dark. The scale is 0–100, not millimeters.</w:t>
      </w:r>
    </w:p>
    <w:p>
      <w:r>
        <w:rPr>
          <w:b/>
        </w:rPr>
        <w:t xml:space="preserve">Keep the claim accurate </w:t>
      </w:r>
      <w:r>
        <w:t>This program detects a stop strip; it does not steer along a line. The marker must be wide enough to be sampled between movements. Keep the limit and use a clear runout. The helper accepts thresholds 1–99.</w:t>
      </w:r>
    </w:p>
    <w:p>
      <w:r>
        <w:rPr>
          <w:b/>
        </w:rPr>
        <w:t xml:space="preserve">Ask </w:t>
      </w:r>
      <w:r>
        <w:t>If dark reads 12 and light reads 76, is 44 a useful threshold? What happens if the threshold is below both readings?</w:t>
      </w:r>
    </w:p>
    <w:p>
      <w:r>
        <w:rPr>
          <w:b/>
        </w:rPr>
        <w:t xml:space="preserve">Expected reasoning </w:t>
      </w:r>
      <w:r>
        <w:t>44 lies between 12 and 76. A threshold below both readings never recognizes either as dark. For 20 and 70, 45 is a reasonable starting threshold, then test it.</w:t>
      </w:r>
    </w:p>
    <w:p>
      <w:r>
        <w:br w:type="page"/>
      </w:r>
    </w:p>
    <w:p>
      <w:pPr>
        <w:pStyle w:val="Heading1"/>
      </w:pPr>
      <w:r>
        <w:t>Slide 4 Our robot and build jobs</w:t>
      </w:r>
    </w:p>
    <w:p>
      <w:r>
        <w:rPr>
          <w:b/>
        </w:rPr>
        <w:t xml:space="preserve">Timing </w:t>
      </w:r>
      <w:r>
        <w:t>14–38 then retests minutes</w:t>
      </w:r>
    </w:p>
    <w:p>
      <w:r>
        <w:rPr>
          <w:b/>
        </w:rPr>
        <w:t xml:space="preserve">Station map </w:t>
      </w:r>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rPr>
          <w:b/>
        </w:rPr>
        <w:t xml:space="preserve">Robot steps </w:t>
      </w:r>
      <w:r>
        <w:t>1. Read the stationary sensor over the light surface and dark marker. Record each twice. Choose a value between the two clusters of readings. 2. Enter that value as threshold. Place the sensor behind the marker at the marked start. Run the bounded marker routine, which checks before each short movement. 3. Observe whether the robot stops with its sensor above the tape. Record the stop reason: marker or limit. Keep a clear runout beyond the strip. 4. Swap roles and repeat from the same start. If it misses, check sensor height, threshold, tape width, and start distance in that order. Change one thing. 5. Use the final turn to test the revised setting and explain how a measured threshold differs from a guessed number.</w:t>
      </w:r>
    </w:p>
    <w:p>
      <w:r>
        <w:rPr>
          <w:b/>
        </w:rPr>
        <w:t xml:space="preserve">Build </w:t>
      </w:r>
      <w:r>
        <w:t>A road with a delivery marker. Build a flat road section with one clear dark stopping band and a small delivery platform beside it. Join flat tiles without raised edges in the wheel path. Add one wide dark band across the sensor path and a delivery platform off the lane. Slide the footprint template through the route and remove catches or loose tape. Test: Flat route, one visible marker and clear wheel/sensor paths. Mentor verifies the marker is wide enough for the tested movement step.</w:t>
      </w:r>
    </w:p>
    <w:p>
      <w:r>
        <w:rPr>
          <w:b/>
        </w:rPr>
        <w:t xml:space="preserve">Connection to robot </w:t>
      </w:r>
      <w:r>
        <w:t>Robot teams measure the actual bright/dark readings. Use those measurements to choose the threshold; a colored decoration is not automatically a reliable marker.</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38–50 minutes in two six-minute retests.</w:t>
      </w:r>
    </w:p>
    <w:p>
      <w:r>
        <w:rPr>
          <w:b/>
        </w:rPr>
        <w:t xml:space="preserve">Evidence </w:t>
      </w:r>
      <w:r>
        <w:t>At the robot: each child makes a prediction and takes a driver turn. Keep one number, tick or short phrase per trial. At the build table: show the model and its hand-test result. Two bright readings, two dark readings, chosen threshold, and two run outcomes. Individual exit: explain a threshold for dark 20 and bright 70.</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Always stops: sensor starts on dark tape or threshold is too high. Never stops: tape lacks contrast, sensor is too high, threshold is too low, or 24 steps cannot reach the marker. Check a stationary reading first.</w:t>
      </w:r>
    </w:p>
    <w:p>
      <w:r>
        <w:rPr>
          <w:b/>
        </w:rPr>
        <w:t xml:space="preserve">Support </w:t>
      </w:r>
      <w:r>
        <w:t>Use a number line and ask students to choose any value clearly between dark and bright. Mentor pre-mounts the bracket and helps type the condition.</w:t>
      </w:r>
    </w:p>
    <w:p>
      <w:r>
        <w:rPr>
          <w:b/>
        </w:rPr>
        <w:t xml:space="preserve">Extension </w:t>
      </w:r>
      <w:r>
        <w:t>Compare results with the room lights or surface changed. Recalibrate and explain why the old threshold may fail. An advanced student can count steps without removing the 24-step limit.</w:t>
      </w:r>
    </w:p>
    <w:p>
      <w:r>
        <w:rPr>
          <w:b/>
        </w:rPr>
        <w:t xml:space="preserve">If needed </w:t>
      </w:r>
      <w:r>
        <w:t>Use reflected light intensity on D. Set found false. Repeat 24 times: if not found, check reading; if below threshold, set found true; else move a small increment. End with a marker or limit signal. Use the same measured threshold if the block reports the same 0–100 scale.</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did you learn about detecting a marker? What did you observe on light and dark surfaces? What would you change in the road or next test?</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44 lies between 12 and 76. A threshold below both readings never recognizes either as dark. For 20 and 70, 45 is a reasonable starting threshold, then test it.</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Sensor calibration helps a program work on a real playing field.</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5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