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91F5" w14:textId="53EA42A2" w:rsidR="00FF73EB" w:rsidRDefault="00FF73EB" w:rsidP="00A811A0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FF73EB">
        <w:rPr>
          <w:rFonts w:ascii="Artifakt Element" w:hAnsi="Artifakt Element"/>
          <w:b/>
          <w:bCs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7D400A02" wp14:editId="4D9C4A18">
            <wp:simplePos x="0" y="0"/>
            <wp:positionH relativeFrom="page">
              <wp:posOffset>-1905</wp:posOffset>
            </wp:positionH>
            <wp:positionV relativeFrom="paragraph">
              <wp:posOffset>-901065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F73EB">
        <w:rPr>
          <w:rFonts w:ascii="Artifakt Element" w:hAnsi="Artifakt Element"/>
          <w:b/>
          <w:bCs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16471A92" wp14:editId="395D5BEC">
            <wp:simplePos x="0" y="0"/>
            <wp:positionH relativeFrom="page">
              <wp:posOffset>4586605</wp:posOffset>
            </wp:positionH>
            <wp:positionV relativeFrom="paragraph">
              <wp:posOffset>-901065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BBCE2" w14:textId="5C104AB2" w:rsidR="00A811A0" w:rsidRPr="00A811A0" w:rsidRDefault="00A811A0" w:rsidP="00A811A0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A811A0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379ED45E" w14:textId="4282B4B8" w:rsidR="00A811A0" w:rsidRDefault="00A811A0" w:rsidP="00A811A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880C9E">
        <w:rPr>
          <w:rFonts w:ascii="Artifakt Element" w:hAnsi="Artifakt Element"/>
          <w:b/>
          <w:bCs/>
          <w:sz w:val="32"/>
          <w:szCs w:val="32"/>
          <w:lang w:eastAsia="pt-BR"/>
        </w:rPr>
        <w:t>Confiabilidade elétrica, cabeamento e baterias</w:t>
      </w:r>
    </w:p>
    <w:p w14:paraId="2B5BC479" w14:textId="77777777" w:rsidR="00DF69A6" w:rsidRPr="00880C9E" w:rsidRDefault="00DF69A6" w:rsidP="00A811A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sdt>
      <w:sdtPr>
        <w:id w:val="-21187501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C3143D2" w14:textId="2EA39CCF" w:rsidR="00FF73EB" w:rsidRPr="00E87C8D" w:rsidRDefault="00FF73EB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E87C8D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167BE362" w14:textId="22322CEF" w:rsidR="003433F5" w:rsidRPr="003433F5" w:rsidRDefault="00FF73EB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E87C8D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E87C8D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E87C8D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7046" w:history="1">
            <w:r w:rsidR="003433F5"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Confiabilidade deve ser tratada como parte do projeto</w:t>
            </w:r>
            <w:r w:rsidR="003433F5"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3433F5"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3433F5"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_Toc238737046 \h </w:instrText>
            </w:r>
            <w:r w:rsidR="003433F5"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3433F5"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3433F5"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CEE4B8" w14:textId="6C8EDDD3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47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O RJ45 é um ponto crítico do robô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_Toc238737047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93094" w14:textId="301AA61A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48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Cola quente no Ethernet não foi considerada a melhor solução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_Toc238737048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9470E" w14:textId="37A29F76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49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Transformar problemas invisíveis em problemas visíveis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_Toc238737049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679AC9" w14:textId="59D22F55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0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Cuidado com abraçadeiras e cabos excessivamente justos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_Toc238737050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A9E6EC" w14:textId="07431D8C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1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Cabos curtos demais não representam necessariamente uma instalação melhor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_Toc238737051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0CE26B" w14:textId="5BF690E0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2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A qualidade da decapagem dos fios é crítica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_Toc238737052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71848" w14:textId="0CEBB0F2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3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Brownout não deve simplesmente ser eliminado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_Toc238737053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B7445" w14:textId="3A02112B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4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9. O grande inimigo são os picos de corrente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_Toc238737054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B86D7C" w14:textId="0EDF5F02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5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10. Programação pode implementar degradação controlada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_Toc238737055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4CEF9D" w14:textId="56631BC4" w:rsidR="003433F5" w:rsidRPr="003433F5" w:rsidRDefault="003433F5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6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Gestão das baterias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_Toc238737056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10B0A" w14:textId="62E210EC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7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11. A melhor bateria não é necessariamente a bateria mais nova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_Toc238737057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615088" w14:textId="2163B2EF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8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12. Separar baterias de competição das baterias de programação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_Toc238737058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5B3957" w14:textId="4FF84686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59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13. Programação pode ser mais prejudicial à bateria do que uma partida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_Toc238737059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B38077" w14:textId="27983C8B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0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14. Bateria com etiqueta "NÃO USAR" precisa ser testada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_Toc238737060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44878" w14:textId="337BEF3F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1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15. Testar a frota de baterias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_Toc238737061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6D0B5E" w14:textId="7ED6D08A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2" w:history="1">
            <w:r w:rsidRPr="003433F5">
              <w:rPr>
                <w:rStyle w:val="Hyperlink"/>
                <w:rFonts w:ascii="Artifakt Element" w:hAnsi="Artifakt Element"/>
                <w:noProof/>
                <w:sz w:val="24"/>
                <w:szCs w:val="24"/>
              </w:rPr>
              <w:t>16. Temperatura da bateria influencia diretamente o desempenho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_Toc238737062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5A04F1" w14:textId="53FE9F71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3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17. Condicionar baterias novas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_Toc238737063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7C6BB0" w14:textId="6E8BAC2E" w:rsidR="003433F5" w:rsidRPr="003433F5" w:rsidRDefault="003433F5" w:rsidP="003433F5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4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18. Utilizar logs para diagnosticar problemas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_Toc238737064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3C2C7B" w14:textId="2204ACE6" w:rsidR="003433F5" w:rsidRPr="003433F5" w:rsidRDefault="003433F5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5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_Toc238737065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359F5" w14:textId="7AF71005" w:rsidR="003433F5" w:rsidRPr="003433F5" w:rsidRDefault="003433F5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7066" w:history="1">
            <w:r w:rsidRPr="003433F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aprendizado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_Toc238737066 \h </w:instrTex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3A596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Pr="003433F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CEE27" w14:textId="447A180E" w:rsidR="00FF73EB" w:rsidRPr="004644E2" w:rsidRDefault="00FF73EB" w:rsidP="00A811A0">
          <w:r w:rsidRPr="00E87C8D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6345FCAD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7046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Confiabilidade deve ser tratada como parte do projeto</w:t>
      </w:r>
      <w:bookmarkEnd w:id="0"/>
    </w:p>
    <w:p w14:paraId="0EFB739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conceito muito importante apresentado foi que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fazer o robô funcionar não significa que a instalação elétrica está confiável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F8DE2D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conexão excelente e uma conexão prestes a falhar podem aparentemente funcionar exatamente da mesma maneira enquanto o robô está parado. O problema aparece quando existem impactos, vibrações e flexões do chassi.</w:t>
      </w:r>
    </w:p>
    <w:p w14:paraId="6143FF1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isso, a equipe deve procurar provocar problemas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antes da competição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O palestrante resume a filosofia dizendo que uma falha encontrada no laboratório é uma vitória, porque provavelmente seria uma falha durante uma partida. </w:t>
      </w:r>
    </w:p>
    <w:p w14:paraId="089CE20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para nossos times: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depois que o robô estiver funcional, precisamos ter uma etapa específica de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validação de confiabilidade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 não apenas testes funcionais.</w:t>
      </w:r>
    </w:p>
    <w:p w14:paraId="281CC83E" w14:textId="77777777" w:rsidR="00A811A0" w:rsidRDefault="00A811A0" w:rsidP="00A811A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598F361" w14:textId="20C10656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7BD7DD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37047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O RJ45 é um ponto crítico do robô</w:t>
      </w:r>
      <w:bookmarkEnd w:id="1"/>
    </w:p>
    <w:p w14:paraId="1B929F3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principais problemas apresentados foi a conexão Ethernet.</w:t>
      </w:r>
    </w:p>
    <w:p w14:paraId="62F3CF1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considera o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RJ45 um dos pontos frágeis do sistema de controle da FRC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 O conector funciona muito bem em aplicações convencionais, mas um robô sofre impactos extremamente fortes.</w:t>
      </w:r>
    </w:p>
    <w:p w14:paraId="3E5C565C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Quando existe um trecho grande de cabo Ethernet sem sustentação, durante uma colisão a própria massa do cabo movimenta o conector. Esse movimento pode fazer os contatos internos perderem contato durante alguns milissegundos.</w:t>
      </w:r>
    </w:p>
    <w:p w14:paraId="7769D95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Ethernet, alguns milissegundos representam muitos pacotes perdidos e podem provocar uma desconexão perceptível do robô. </w:t>
      </w:r>
    </w:p>
    <w:p w14:paraId="32C2E6B9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Portanto, não basta conectar o RJ45. É necessário fornecer alívio mecânico para o cabo.</w:t>
      </w:r>
    </w:p>
    <w:p w14:paraId="2DDC4A35" w14:textId="77777777" w:rsidR="00A811A0" w:rsidRDefault="00A811A0" w:rsidP="00A811A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A1A0911" w14:textId="77178CB9" w:rsid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D7E7B42" w14:textId="77777777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3DAC46A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7048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3. Cola quente no Ethernet não foi considerada a melhor solução</w:t>
      </w:r>
      <w:bookmarkEnd w:id="2"/>
    </w:p>
    <w:p w14:paraId="0AADFE7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é um ponto interessante porque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cola quente no RJ45 é uma prática bastante conhecida na FRC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006BFB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 palestrante, a cola quente deixa a conexão mais rígida e reduz parte do movimento, mas não impede adequadamente a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rotação do conector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DF4BB3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O maior problema é que a falha não é progressivamente visível: a cola pode aparentemente estar perfeita até o impacto em que a conexão finalmente apresenta problema. </w:t>
      </w:r>
    </w:p>
    <w:p w14:paraId="20BE5B7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alternativa apresentada foi utilizar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fita </w:t>
      </w:r>
      <w:proofErr w:type="spellStart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gaffer</w:t>
      </w:r>
      <w:proofErr w:type="spellEnd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para criar alívio de tensão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1C77FBB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 ideia é prender o cabo próximo ao conector em um ponto estrutural, deixando apenas um pequeno trecho livre. Dessa forma, a energia do movimento do restante do cabo é absorvida pela fixação, e não pelo RJ45.</w:t>
      </w:r>
    </w:p>
    <w:p w14:paraId="1D7BF5D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Além disso, a fita tende a apresentar sinais visuais de degradação antes de falhar completamente.</w:t>
      </w:r>
    </w:p>
    <w:p w14:paraId="62E4C537" w14:textId="77777777" w:rsidR="00A811A0" w:rsidRDefault="00A811A0" w:rsidP="00A811A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791EDFA" w14:textId="584B7C1A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463593F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7049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Transformar problemas invisíveis em problemas visíveis</w:t>
      </w:r>
      <w:bookmarkEnd w:id="3"/>
    </w:p>
    <w:p w14:paraId="2263C66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talvez seja uma das melhores filosofias apresentadas na palestra.</w:t>
      </w:r>
    </w:p>
    <w:p w14:paraId="68BEB195" w14:textId="77777777" w:rsidR="00A811A0" w:rsidRPr="00A811A0" w:rsidRDefault="00A811A0" w:rsidP="00A811A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Tornar visível aquilo que normalmente fica escondido.</w:t>
      </w:r>
    </w:p>
    <w:p w14:paraId="76AF975D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exemplo, uma equipe pode verificar todas as conexões antes de uma competição e colocar uma marcação ou fita específica naquela conexão.</w:t>
      </w:r>
    </w:p>
    <w:p w14:paraId="494EBCC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Na competição seguinte, outra cor pode ser utilizada.</w:t>
      </w:r>
    </w:p>
    <w:p w14:paraId="6CABF63A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Assim, olhando rapidamente para o robô, é possível identificar quais conexões foram verificadas.</w:t>
      </w:r>
    </w:p>
    <w:p w14:paraId="1C11FF2A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transforma a manutenção preventiva em algo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visual e verificável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em vez de depender de alguém lembrar que determinado cabo precisa ser inspecionado. </w:t>
      </w:r>
    </w:p>
    <w:p w14:paraId="7976BDE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poderia facilmente virar um padrão para nossos times:</w:t>
      </w:r>
    </w:p>
    <w:p w14:paraId="5B604A57" w14:textId="77777777" w:rsidR="00A811A0" w:rsidRPr="00A811A0" w:rsidRDefault="00A811A0" w:rsidP="00A811A0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Verificado → marcado.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marcado → precisa ser inspecionado.</w:t>
      </w:r>
    </w:p>
    <w:p w14:paraId="03877E68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810DC86" w14:textId="3CB89851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9E8D04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7050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Cuidado com abraçadeiras e cabos excessivamente justos</w:t>
      </w:r>
      <w:bookmarkEnd w:id="4"/>
    </w:p>
    <w:p w14:paraId="538A23B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Organização elétrica não significa deixar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todos os cabos perfeitamente esticados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588A54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 chassi do robô flexiona durante impactos, passagem por obstáculos e colisões. Se um cabo estiver preso rigidamente em dois pontos, sem folga suficiente, a própria flexão estrutural pode puxar o cabo ou o terminal.</w:t>
      </w:r>
    </w:p>
    <w:p w14:paraId="16397C6C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O palestrante inclusive relatou um caso no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Championship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em que uma equipe tinha uma falha elétrica aparentemente difícil de diagnosticar. Quando viraram o robô, descobriram que a flexão havia literalmente rompido um fio. </w:t>
      </w:r>
    </w:p>
    <w:p w14:paraId="3666F6C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Portanto, devemos prever pequenos </w:t>
      </w:r>
      <w:proofErr w:type="spellStart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service</w:t>
      </w:r>
      <w:proofErr w:type="spellEnd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loops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folgas controladas — principalmente em regiões sujeitas à movimentação ou flexão.</w:t>
      </w:r>
    </w:p>
    <w:p w14:paraId="7921EB8C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716FFD3" w14:textId="0009201F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86103F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7051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Cabos curtos demais não representam necessariamente uma instalação melhor</w:t>
      </w:r>
      <w:bookmarkEnd w:id="5"/>
    </w:p>
    <w:p w14:paraId="7CE1EB0D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Existe uma tendência de deixar os cabos com exatamente o comprimento necessário para conseguir uma instalação extremamente limpa.</w:t>
      </w:r>
    </w:p>
    <w:p w14:paraId="0203472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alerta que isso pode ser contraproducente.</w:t>
      </w:r>
    </w:p>
    <w:p w14:paraId="52CCD57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É preferível ter alguns centímetros adicionais de cabo devidamente organizados do que deixar uma conexão constantemente tensionada.</w:t>
      </w:r>
    </w:p>
    <w:p w14:paraId="1726289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vale principalmente para:</w:t>
      </w:r>
    </w:p>
    <w:p w14:paraId="2DEF60ED" w14:textId="77777777" w:rsidR="00A811A0" w:rsidRPr="00A811A0" w:rsidRDefault="00A811A0" w:rsidP="00A811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alimentação de motores; </w:t>
      </w:r>
    </w:p>
    <w:p w14:paraId="53662F8D" w14:textId="77777777" w:rsidR="00A811A0" w:rsidRPr="00A811A0" w:rsidRDefault="00A811A0" w:rsidP="00A811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sensores; </w:t>
      </w:r>
    </w:p>
    <w:p w14:paraId="123B0AB1" w14:textId="77777777" w:rsidR="00A811A0" w:rsidRPr="00A811A0" w:rsidRDefault="00A811A0" w:rsidP="00A811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câmeras; </w:t>
      </w:r>
    </w:p>
    <w:p w14:paraId="7E15F34D" w14:textId="77777777" w:rsidR="00A811A0" w:rsidRPr="00A811A0" w:rsidRDefault="00A811A0" w:rsidP="00A811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encoders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2B23CA5C" w14:textId="77777777" w:rsidR="00A811A0" w:rsidRPr="00A811A0" w:rsidRDefault="00A811A0" w:rsidP="00A811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Ethernet; </w:t>
      </w:r>
    </w:p>
    <w:p w14:paraId="1716E8CA" w14:textId="77777777" w:rsidR="00A811A0" w:rsidRPr="00A811A0" w:rsidRDefault="00A811A0" w:rsidP="00A811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componentes instalados em estruturas que podem flexionar. </w:t>
      </w:r>
    </w:p>
    <w:p w14:paraId="64ED5E2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objetivo deve ser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organização + confiabilidade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 não simplesmente deixar o cabeamento visualmente perfeito.</w:t>
      </w:r>
    </w:p>
    <w:p w14:paraId="7BBEA34C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141F708" w14:textId="5B8B83CF" w:rsid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08CB4A" w14:textId="77777777" w:rsidR="007A37A4" w:rsidRPr="00A811A0" w:rsidRDefault="007A37A4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AEA0DB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7052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A qualidade da decapagem dos fios é crítica</w:t>
      </w:r>
      <w:bookmarkEnd w:id="6"/>
    </w:p>
    <w:p w14:paraId="785DDF2D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problema identificado pelo palestrante foi a utilização inadequada de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desencapadores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automáticos.</w:t>
      </w:r>
    </w:p>
    <w:p w14:paraId="4447C30C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Ao desmontar robôs antigos, foram encontrados cabos nos quais vários filamentos do condutor haviam sido cortados durante a decapagem.</w:t>
      </w:r>
    </w:p>
    <w:p w14:paraId="10128D6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problema é especialmente perigoso porque o cabo continua funcionando.</w:t>
      </w:r>
    </w:p>
    <w:p w14:paraId="32C6C34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Outro erro é utilizar um comprimento de decapagem inadequado. Um cabo mal inserido no PDH pode funcionar parado e parecer perfeitamente normal, mas perder contato durante uma colisão. </w:t>
      </w:r>
    </w:p>
    <w:p w14:paraId="0E3DD94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para nossos times: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 montagem elétrica precisa ter padrões claros de:</w:t>
      </w:r>
    </w:p>
    <w:p w14:paraId="75C6316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ferramenta → comprimento de decapagem → inserção → inspeção → teste mecânico.</w:t>
      </w:r>
    </w:p>
    <w:p w14:paraId="4F61C209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deveria depender simplesmente da experiência individual do aluno.</w:t>
      </w:r>
    </w:p>
    <w:p w14:paraId="255DB114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45DC515" w14:textId="1E6BB724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5EB37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7053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8. </w:t>
      </w:r>
      <w:proofErr w:type="spellStart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não deve simplesmente ser eliminado</w:t>
      </w:r>
      <w:bookmarkEnd w:id="7"/>
    </w:p>
    <w:p w14:paraId="6817810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parte muito interessante foi a discussão sobre </w:t>
      </w:r>
      <w:proofErr w:type="spellStart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8BD7DC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Existe uma tendência de pensar:</w:t>
      </w:r>
    </w:p>
    <w:p w14:paraId="488EF06B" w14:textId="77777777" w:rsidR="00A811A0" w:rsidRPr="00A811A0" w:rsidRDefault="00A811A0" w:rsidP="00A811A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"Quanto menor configurarmos a tensão de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melhor."</w:t>
      </w:r>
    </w:p>
    <w:p w14:paraId="2EAA0A6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não necessariamente.</w:t>
      </w:r>
    </w:p>
    <w:p w14:paraId="4C5D902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funciona como uma proteção para impedir que o sistema chegue a uma condição ainda pior, como reinicializar o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roboRIO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C6FB1E9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equipe citada na palestra teria reduzido o limite para aproximadamente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4,5 V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operava extremamente agressivamente. Segundo o relato, o resultado não foi simplesmente "não ter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": quatro baterias diferentes apresentaram falha interna durante competição devido às condições extremas de utilização. </w:t>
      </w:r>
    </w:p>
    <w:p w14:paraId="240902A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 mensagem é:</w:t>
      </w:r>
    </w:p>
    <w:p w14:paraId="08B76D5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não é necessariamente o problema; ele pode ser o aviso de que estamos exigindo demais do sistema.</w:t>
      </w:r>
    </w:p>
    <w:p w14:paraId="578E3649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FE9ECE1" w14:textId="165F0D4E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316AE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7054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9. O grande inimigo são os picos de corrente</w:t>
      </w:r>
      <w:bookmarkEnd w:id="8"/>
    </w:p>
    <w:p w14:paraId="1EDDE60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reforçou que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brownouts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estão relacionados principalmente aos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picos de corrente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 não simplesmente à corrente média consumida durante a partida.</w:t>
      </w:r>
    </w:p>
    <w:p w14:paraId="41CE351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abre uma oportunidade importante para Programação.</w:t>
      </w:r>
    </w:p>
    <w:p w14:paraId="1ED6B28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 simplesmente limitar permanentemente a potência do robô, é possível trabalhar com:</w:t>
      </w:r>
    </w:p>
    <w:p w14:paraId="2D8CC236" w14:textId="77777777" w:rsidR="00A811A0" w:rsidRPr="00A811A0" w:rsidRDefault="00A811A0" w:rsidP="00A811A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limites de aceleração; </w:t>
      </w:r>
    </w:p>
    <w:p w14:paraId="0C03562E" w14:textId="77777777" w:rsidR="00A811A0" w:rsidRPr="00A811A0" w:rsidRDefault="00A811A0" w:rsidP="00A811A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limites de corrente; </w:t>
      </w:r>
    </w:p>
    <w:p w14:paraId="770DDDE7" w14:textId="77777777" w:rsidR="00A811A0" w:rsidRPr="00A811A0" w:rsidRDefault="00A811A0" w:rsidP="00A811A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rampas; </w:t>
      </w:r>
    </w:p>
    <w:p w14:paraId="6A06D3C9" w14:textId="77777777" w:rsidR="00A811A0" w:rsidRPr="00A811A0" w:rsidRDefault="00A811A0" w:rsidP="00A811A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suavização dos comandos; </w:t>
      </w:r>
    </w:p>
    <w:p w14:paraId="22F7C360" w14:textId="77777777" w:rsidR="00A811A0" w:rsidRPr="00A811A0" w:rsidRDefault="00A811A0" w:rsidP="00A811A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redução temporária de desempenho quando a tensão cair. </w:t>
      </w:r>
    </w:p>
    <w:p w14:paraId="160F0F4C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objetivo é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distribuir os picos de corrente ao longo do tempo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gram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mantendo praticamente a mesma</w:t>
      </w:r>
      <w:proofErr w:type="gram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performance geral do robô. </w:t>
      </w:r>
    </w:p>
    <w:p w14:paraId="04635F04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CA8CC8" w14:textId="05C57D44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787BB0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7055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10. Programação pode implementar degradação controlada</w:t>
      </w:r>
      <w:bookmarkEnd w:id="9"/>
    </w:p>
    <w:p w14:paraId="1D1E1A3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vai além e propõe uma filosofia muito interessante.</w:t>
      </w:r>
    </w:p>
    <w:p w14:paraId="26E0655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software perceber:</w:t>
      </w:r>
    </w:p>
    <w:p w14:paraId="099C2DF2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corrente excessiva + queda significativa de tensão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ele pode reduzir temporariamente o desempenho.</w:t>
      </w:r>
    </w:p>
    <w:p w14:paraId="479B5C0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pode acontecer, por exemplo, se:</w:t>
      </w:r>
    </w:p>
    <w:p w14:paraId="2E2569F5" w14:textId="77777777" w:rsidR="00A811A0" w:rsidRPr="00A811A0" w:rsidRDefault="00A811A0" w:rsidP="00A811A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robô estiver preso; </w:t>
      </w:r>
    </w:p>
    <w:p w14:paraId="6C5E9C71" w14:textId="77777777" w:rsidR="00A811A0" w:rsidRPr="00A811A0" w:rsidRDefault="00A811A0" w:rsidP="00A811A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rolamento estiver danificado; </w:t>
      </w:r>
    </w:p>
    <w:p w14:paraId="04A47CFC" w14:textId="77777777" w:rsidR="00A811A0" w:rsidRPr="00A811A0" w:rsidRDefault="00A811A0" w:rsidP="00A811A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roda Swerve estiver apontando incorretamente; </w:t>
      </w:r>
    </w:p>
    <w:p w14:paraId="355B929C" w14:textId="77777777" w:rsidR="00A811A0" w:rsidRPr="00A811A0" w:rsidRDefault="00A811A0" w:rsidP="00A811A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tiver falhado; </w:t>
      </w:r>
    </w:p>
    <w:p w14:paraId="151433F4" w14:textId="77777777" w:rsidR="00A811A0" w:rsidRPr="00A811A0" w:rsidRDefault="00A811A0" w:rsidP="00A811A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dois mecanismos estiverem mecanicamente brigando. </w:t>
      </w:r>
    </w:p>
    <w:p w14:paraId="4319E3D8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vez de continuar exigindo corrente máxima até ocorrer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brownout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disparo do disjuntor ou reboot, o software pode realizar uma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degradação suave de desempenho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346A4E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Quando a condição desaparecer, o desempenho retorna gradualmente ao normal.</w:t>
      </w:r>
    </w:p>
    <w:p w14:paraId="5830AD59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é particularmente interessante para nossos programadores porque transforma a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confiabilidade elétrica em parte da lógica de software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88F8DF9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E770619" w14:textId="7340D09A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731D3F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0" w:name="_Toc238737056"/>
      <w:r w:rsidRPr="00A811A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Gestão das baterias</w:t>
      </w:r>
      <w:bookmarkEnd w:id="10"/>
    </w:p>
    <w:p w14:paraId="6D9D46E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37057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A melhor bateria não é necessariamente a bateria mais nova</w:t>
      </w:r>
      <w:bookmarkEnd w:id="11"/>
    </w:p>
    <w:p w14:paraId="45B5F12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foi uma das mensagens mais fortes da palestra.</w:t>
      </w:r>
    </w:p>
    <w:p w14:paraId="6FF1019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bateria nova pode apresentar desempenho inferior a uma bateria mais antiga que foi corretamente utilizada e armazenada.</w:t>
      </w:r>
    </w:p>
    <w:p w14:paraId="0BD5EB7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O palestrante encontrou inclusive baterias adquiridas recentemente cujo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código de fabricação indicava anos anteriores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Portanto, data de compra não significa necessariamente data de fabricação. </w:t>
      </w:r>
    </w:p>
    <w:p w14:paraId="28B6514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A conclusão é simples:</w:t>
      </w:r>
    </w:p>
    <w:p w14:paraId="7557E01C" w14:textId="77777777" w:rsidR="00A811A0" w:rsidRPr="00A811A0" w:rsidRDefault="00A811A0" w:rsidP="00A811A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selecionar baterias para partidas pela idade. Selecionar por dados de desempenho.</w:t>
      </w:r>
    </w:p>
    <w:p w14:paraId="37FDFEDB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73D8689" w14:textId="10FF94D9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E5F130F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2" w:name="_Toc238737058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12. Separar baterias de competição das baterias de programação</w:t>
      </w:r>
      <w:bookmarkEnd w:id="12"/>
    </w:p>
    <w:p w14:paraId="406ADF6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prática é extremamente interessante para nossos times.</w:t>
      </w:r>
    </w:p>
    <w:p w14:paraId="5F09015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recomenda criar categorias diferentes:</w:t>
      </w:r>
    </w:p>
    <w:p w14:paraId="0E21726D" w14:textId="77777777" w:rsidR="00A70BFF" w:rsidRDefault="00A811A0" w:rsidP="00A70BF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70BF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Baterias de competição</w:t>
      </w:r>
    </w:p>
    <w:p w14:paraId="6F5EE09D" w14:textId="77777777" w:rsidR="00A70BFF" w:rsidRDefault="00A811A0" w:rsidP="00A70BF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70BF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Baterias de treino</w:t>
      </w:r>
    </w:p>
    <w:p w14:paraId="7784D2F9" w14:textId="1C1F146A" w:rsidR="00A811A0" w:rsidRPr="00A70BFF" w:rsidRDefault="00A811A0" w:rsidP="00A70BF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70BF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Baterias de programação/testes</w:t>
      </w:r>
    </w:p>
    <w:p w14:paraId="3D9E8408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 melhores baterias devem ser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protegidas e reservadas exclusivamente para competição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53BFE3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Segundo o relato apresentado, uma equipe de altíssimo nível chegou às finais do Einstein utilizando baterias especificamente reservadas para aquele momento, cujo histórico de ciclos era conhecido e controlado.</w:t>
      </w:r>
    </w:p>
    <w:p w14:paraId="6993B57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É um nível extremo de controle, mas demonstra como equipes de alta performance tratam bateria como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componente de performance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 não apenas como fonte de alimentação. </w:t>
      </w:r>
    </w:p>
    <w:p w14:paraId="3ED10A2F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2A5158E" w14:textId="74808809" w:rsid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D3567BB" w14:textId="77777777" w:rsidR="007A37A4" w:rsidRPr="00A811A0" w:rsidRDefault="007A37A4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238D06F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3" w:name="_Toc238737059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13. Programação pode ser mais prejudicial à bateria do que uma partida</w:t>
      </w:r>
      <w:bookmarkEnd w:id="13"/>
    </w:p>
    <w:p w14:paraId="08A12917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 é contraintuitivo.</w:t>
      </w:r>
    </w:p>
    <w:p w14:paraId="29B2071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uma partida, existem correntes muito altas, mas a bateria normalmente é utilizada por pouco tempo e depois substituída.</w:t>
      </w:r>
    </w:p>
    <w:p w14:paraId="2DC6A58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Durante programação, o robô pode permanecer ligado durante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horas com cargas relativamente pequenas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8C8A09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permite descarregar profundamente a bateria.</w:t>
      </w:r>
    </w:p>
    <w:p w14:paraId="03C52FA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depois disso ela ficar descarregada durante horas ou dias antes de ser recarregada, pode sofrer danos permanentes.</w:t>
      </w:r>
    </w:p>
    <w:p w14:paraId="3EC0C92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Por isso, o palestrante recomenda atenção especial às baterias utilizadas pela programação. </w:t>
      </w:r>
    </w:p>
    <w:p w14:paraId="04F156E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regra simples para nossos times poderia ser:</w:t>
      </w:r>
    </w:p>
    <w:p w14:paraId="399E9F53" w14:textId="77777777" w:rsidR="00A811A0" w:rsidRPr="00A811A0" w:rsidRDefault="00A811A0" w:rsidP="00A811A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Terminou o teste → bateria vai para o carregador.</w:t>
      </w:r>
    </w:p>
    <w:p w14:paraId="23F3079B" w14:textId="77777777" w:rsidR="007A37A4" w:rsidRDefault="007A37A4" w:rsidP="007A37A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55305BA" w14:textId="04D96B38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D0F6A7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4" w:name="_Toc238737060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14. Bateria com etiqueta "NÃO USAR" precisa ser testada</w:t>
      </w:r>
      <w:bookmarkEnd w:id="14"/>
    </w:p>
    <w:p w14:paraId="437526E9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Outra observação excelente.</w:t>
      </w:r>
    </w:p>
    <w:p w14:paraId="006288E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Muitas equipes possuem aquela bateria marcada:</w:t>
      </w:r>
    </w:p>
    <w:p w14:paraId="5F2A8145" w14:textId="267A8F11" w:rsidR="00A811A0" w:rsidRPr="00A811A0" w:rsidRDefault="00A811A0" w:rsidP="007A37A4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"RUIM"</w:t>
      </w:r>
      <w:r w:rsidR="00007FFC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"NÃO USAR"</w:t>
      </w:r>
      <w:r w:rsidR="00007FFC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,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"PROBLEMA"</w:t>
      </w:r>
    </w:p>
    <w:p w14:paraId="7CAE2A3A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frequentemente alguém colocou essa etiqueta porque o robô apresentou algum comportamento inesperado durante uma partida.</w:t>
      </w:r>
    </w:p>
    <w:p w14:paraId="4096EC74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não significa necessariamente que a bateria era a causa.</w:t>
      </w:r>
    </w:p>
    <w:p w14:paraId="78FA01D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encontrou uma bateria marcada como "não usar" que, depois de testada, estava entre as melhores da frota. </w:t>
      </w:r>
    </w:p>
    <w:p w14:paraId="2A2698C9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Portanto:</w:t>
      </w:r>
    </w:p>
    <w:p w14:paraId="25C029AB" w14:textId="77777777" w:rsidR="00A811A0" w:rsidRPr="00A811A0" w:rsidRDefault="00A811A0" w:rsidP="007A37A4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condenar bateria por suspeita → testar → registrar → classificar.</w:t>
      </w:r>
    </w:p>
    <w:p w14:paraId="580B4602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também evita mascarar problemas reais de programação, mecânica ou elétrica.</w:t>
      </w:r>
    </w:p>
    <w:p w14:paraId="5C59E580" w14:textId="77777777" w:rsidR="009C7AF9" w:rsidRDefault="009C7AF9" w:rsidP="009C7AF9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1CFFC6F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5" w:name="_Toc238737061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15. Testar a frota de baterias</w:t>
      </w:r>
      <w:bookmarkEnd w:id="15"/>
    </w:p>
    <w:p w14:paraId="7313F2E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recomenda fortemente que as equipes possuam equipamentos para caracterizar suas baterias.</w:t>
      </w:r>
    </w:p>
    <w:p w14:paraId="5F59A9A8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É importante diferenciar duas coisas:</w:t>
      </w:r>
    </w:p>
    <w:p w14:paraId="0DCE7F0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Capacidade: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quanta energia a bateria consegue entregar.</w:t>
      </w:r>
    </w:p>
    <w:p w14:paraId="45ECFA9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Desempenho/impedância: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quão bem ela consegue fornecer grandes correntes sem sofrer uma queda excessiva de tensão.</w:t>
      </w:r>
    </w:p>
    <w:p w14:paraId="2F55C5FA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bateria pode apresentar uma dessas características satisfatória e outra não. </w:t>
      </w:r>
    </w:p>
    <w:p w14:paraId="0898C2DE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Foram apresentados testadores automotivos relativamente baratos e equipamentos para realizar testes de descarga.</w:t>
      </w:r>
    </w:p>
    <w:p w14:paraId="67787738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comparação relativa entre baterias, o palestrante mencionou testes em aproximadamente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10 A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utilizando uma tensão final padronizada; ele cita 10,7–11 V como uma faixa que permitiria comparar as baterias causando menos desgaste que descargas mais profundas. </w:t>
      </w:r>
    </w:p>
    <w:p w14:paraId="0D16D9A8" w14:textId="77777777" w:rsidR="00A811A0" w:rsidRDefault="00A811A0" w:rsidP="00A811A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3827E81" w14:textId="0F8CE912" w:rsid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BE718C7" w14:textId="22B60AB4" w:rsidR="00301570" w:rsidRPr="00301570" w:rsidRDefault="00301570" w:rsidP="00301570">
      <w:pPr>
        <w:pStyle w:val="Ttulo3"/>
        <w:rPr>
          <w:rFonts w:ascii="Artifakt Element" w:hAnsi="Artifakt Element"/>
          <w:sz w:val="24"/>
          <w:szCs w:val="24"/>
        </w:rPr>
      </w:pPr>
      <w:bookmarkStart w:id="16" w:name="_Toc238737062"/>
      <w:r>
        <w:rPr>
          <w:rFonts w:ascii="Artifakt Element" w:hAnsi="Artifakt Element"/>
          <w:sz w:val="24"/>
          <w:szCs w:val="24"/>
        </w:rPr>
        <w:t xml:space="preserve">16. </w:t>
      </w:r>
      <w:r w:rsidRPr="00301570">
        <w:rPr>
          <w:rFonts w:ascii="Artifakt Element" w:hAnsi="Artifakt Element"/>
          <w:sz w:val="24"/>
          <w:szCs w:val="24"/>
        </w:rPr>
        <w:t>Temperatura da bateria influencia diretamente o desempenho</w:t>
      </w:r>
      <w:bookmarkEnd w:id="16"/>
    </w:p>
    <w:p w14:paraId="1BAE78BD" w14:textId="77777777" w:rsidR="00301570" w:rsidRPr="00301570" w:rsidRDefault="00301570" w:rsidP="00301570">
      <w:pPr>
        <w:pStyle w:val="NormalWeb"/>
        <w:jc w:val="both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O palestrante destacou que a </w:t>
      </w:r>
      <w:r w:rsidRPr="00301570">
        <w:rPr>
          <w:rStyle w:val="Forte"/>
          <w:rFonts w:ascii="Artifakt Element" w:hAnsi="Artifakt Element"/>
          <w:sz w:val="20"/>
          <w:szCs w:val="20"/>
        </w:rPr>
        <w:t>temperatura da bateria afeta significativamente sua capacidade de entrega de energia</w:t>
      </w:r>
      <w:r w:rsidRPr="00301570">
        <w:rPr>
          <w:rFonts w:ascii="Artifakt Element" w:hAnsi="Artifakt Element"/>
          <w:sz w:val="20"/>
          <w:szCs w:val="20"/>
        </w:rPr>
        <w:t>.</w:t>
      </w:r>
    </w:p>
    <w:p w14:paraId="0F5ABA9D" w14:textId="77777777" w:rsidR="00301570" w:rsidRPr="00301570" w:rsidRDefault="00301570" w:rsidP="00301570">
      <w:pPr>
        <w:pStyle w:val="NormalWeb"/>
        <w:jc w:val="both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Baterias mais quentes tendem a apresentar melhor desempenho momentâneo, principalmente sob altas correntes, porém esse ganho ocorre às custas de uma </w:t>
      </w:r>
      <w:r w:rsidRPr="00301570">
        <w:rPr>
          <w:rStyle w:val="Forte"/>
          <w:rFonts w:ascii="Artifakt Element" w:hAnsi="Artifakt Element"/>
          <w:sz w:val="20"/>
          <w:szCs w:val="20"/>
        </w:rPr>
        <w:t>redução da vida útil da bateria</w:t>
      </w:r>
      <w:r w:rsidRPr="00301570">
        <w:rPr>
          <w:rFonts w:ascii="Artifakt Element" w:hAnsi="Artifakt Element"/>
          <w:sz w:val="20"/>
          <w:szCs w:val="20"/>
        </w:rPr>
        <w:t xml:space="preserve">. Já baterias operando em temperaturas mais baixas tendem a preservar melhor sua vida útil, porém com menor capacidade de entrega de potência. </w:t>
      </w:r>
    </w:p>
    <w:p w14:paraId="26B5C53F" w14:textId="77777777" w:rsidR="00301570" w:rsidRPr="00301570" w:rsidRDefault="00301570" w:rsidP="00301570">
      <w:pPr>
        <w:spacing w:before="100" w:beforeAutospacing="1" w:after="100" w:afterAutospacing="1"/>
        <w:jc w:val="both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Foi citado inclusive o caso de uma equipe que utilizava poucas baterias durante um torneio, alternando entre elas e evitando que esfriassem completamente. Segundo o palestrante, essas baterias apresentavam bom desempenho, porém tiveram uma vida útil significativamente menor. </w:t>
      </w:r>
    </w:p>
    <w:p w14:paraId="16386769" w14:textId="1FEEE2A8" w:rsidR="00301570" w:rsidRPr="00301570" w:rsidRDefault="00301570" w:rsidP="00301570">
      <w:pPr>
        <w:spacing w:before="100" w:beforeAutospacing="1" w:after="100" w:afterAutospacing="1"/>
        <w:jc w:val="both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Outro cuidado importante é o carregamento. O palestrante recomenda </w:t>
      </w:r>
      <w:r w:rsidRPr="00301570">
        <w:rPr>
          <w:rStyle w:val="Forte"/>
          <w:rFonts w:ascii="Artifakt Element" w:hAnsi="Artifakt Element"/>
          <w:sz w:val="20"/>
          <w:szCs w:val="20"/>
        </w:rPr>
        <w:t>recarregar a bateria imediatamente após a partida</w:t>
      </w:r>
      <w:r w:rsidRPr="00301570">
        <w:rPr>
          <w:rFonts w:ascii="Artifakt Element" w:hAnsi="Artifakt Element"/>
          <w:sz w:val="20"/>
          <w:szCs w:val="20"/>
        </w:rPr>
        <w:t>, mas alerta que carregar uma bateria excessivamente quente aumenta o risco de sobrecarga e gaseificação. Também recomenda manter as baterias na posição vertical durante a carga.</w:t>
      </w:r>
    </w:p>
    <w:p w14:paraId="4E9DB756" w14:textId="77777777" w:rsidR="00301570" w:rsidRPr="00301570" w:rsidRDefault="00301570" w:rsidP="00301570">
      <w:pPr>
        <w:pStyle w:val="NormalWeb"/>
        <w:rPr>
          <w:rFonts w:ascii="Artifakt Element" w:hAnsi="Artifakt Element"/>
        </w:rPr>
      </w:pPr>
      <w:r w:rsidRPr="00301570">
        <w:rPr>
          <w:rStyle w:val="Forte"/>
          <w:rFonts w:ascii="Artifakt Element" w:hAnsi="Artifakt Element"/>
        </w:rPr>
        <w:t>Aplicação para nossos times:</w:t>
      </w:r>
    </w:p>
    <w:p w14:paraId="138F2E7E" w14:textId="77777777" w:rsidR="00301570" w:rsidRPr="00301570" w:rsidRDefault="00301570" w:rsidP="00301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Monitorar a temperatura das baterias durante competição e treinos; </w:t>
      </w:r>
    </w:p>
    <w:p w14:paraId="76F75FDA" w14:textId="77777777" w:rsidR="00301570" w:rsidRPr="00301570" w:rsidRDefault="00301570" w:rsidP="00301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Evitar armazenar ou carregar baterias em condições extremas de temperatura; </w:t>
      </w:r>
    </w:p>
    <w:p w14:paraId="0B25245C" w14:textId="77777777" w:rsidR="00301570" w:rsidRPr="00301570" w:rsidRDefault="00301570" w:rsidP="00301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Não utilizar aquecimento artificial sem compreender os impactos e as regras aplicáveis; </w:t>
      </w:r>
    </w:p>
    <w:p w14:paraId="2AF0A222" w14:textId="77777777" w:rsidR="00301570" w:rsidRPr="00301570" w:rsidRDefault="00301570" w:rsidP="00301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Considerar que uma bateria quente pode apresentar desempenho diferente de uma bateria fria durante os testes; </w:t>
      </w:r>
    </w:p>
    <w:p w14:paraId="6C88BB7B" w14:textId="77777777" w:rsidR="00301570" w:rsidRPr="00301570" w:rsidRDefault="00301570" w:rsidP="00301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 xml:space="preserve">Padronizar a condição de temperatura quando comparar baterias; </w:t>
      </w:r>
    </w:p>
    <w:p w14:paraId="4C849EFA" w14:textId="2776BE0E" w:rsidR="00F36D01" w:rsidRPr="00F36D01" w:rsidRDefault="00301570" w:rsidP="00F36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  <w:r w:rsidRPr="00301570">
        <w:rPr>
          <w:rFonts w:ascii="Artifakt Element" w:hAnsi="Artifakt Element"/>
          <w:sz w:val="20"/>
          <w:szCs w:val="20"/>
        </w:rPr>
        <w:t>Recarregar as baterias logo após as partidas, respeitando condições seguras de temperatura.</w:t>
      </w:r>
    </w:p>
    <w:p w14:paraId="2D7C4926" w14:textId="77777777" w:rsidR="00F36D01" w:rsidRDefault="00F36D01" w:rsidP="00F36D01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40F0841" w14:textId="77777777" w:rsidR="00F36D01" w:rsidRPr="00A811A0" w:rsidRDefault="00F36D01" w:rsidP="00F36D01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4C54F8A" w14:textId="5C297663" w:rsidR="00F36D01" w:rsidRDefault="00F36D01" w:rsidP="00F36D01">
      <w:pPr>
        <w:spacing w:before="100" w:beforeAutospacing="1" w:after="100" w:afterAutospacing="1" w:line="240" w:lineRule="auto"/>
        <w:rPr>
          <w:rFonts w:ascii="Artifakt Element" w:hAnsi="Artifakt Element"/>
          <w:sz w:val="20"/>
          <w:szCs w:val="20"/>
        </w:rPr>
      </w:pPr>
    </w:p>
    <w:p w14:paraId="103BE891" w14:textId="157CA720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7" w:name="_Toc238737063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</w:t>
      </w:r>
      <w:r w:rsidR="00D76352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</w:t>
      </w:r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. Condicionar baterias novas</w:t>
      </w:r>
      <w:bookmarkEnd w:id="17"/>
    </w:p>
    <w:p w14:paraId="6555C40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ponto interessante é que baterias novas podem melhorar após alguns ciclos de carga e descarga.</w:t>
      </w:r>
    </w:p>
    <w:p w14:paraId="264D8FEB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relatou que o primeiro teste de uma bateria nova frequentemente apresenta desempenho inferior aos testes seguintes.</w:t>
      </w:r>
    </w:p>
    <w:p w14:paraId="0896E245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aplicações de altíssimo nível, a recomendação apresentada foi realizar ciclos de condicionamento e medir o desempenho após cada ciclo até observar estabilização. </w:t>
      </w:r>
    </w:p>
    <w:p w14:paraId="1F7337E0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significa que uma bateria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zero quilômetro não necessariamente deveria estrear diretamente na partida mais importante da competição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1A8E340" w14:textId="77777777" w:rsidR="00A811A0" w:rsidRDefault="00A811A0" w:rsidP="00A811A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23358CE" w14:textId="5F9AD34C" w:rsidR="00A811A0" w:rsidRP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E294CE" w14:textId="076D44C3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8" w:name="_Toc238737064"/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</w:t>
      </w:r>
      <w:r w:rsidR="00D76352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8</w:t>
      </w:r>
      <w:r w:rsidRPr="00A811A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. Utilizar logs para diagnosticar problemas</w:t>
      </w:r>
      <w:bookmarkEnd w:id="18"/>
    </w:p>
    <w:p w14:paraId="5D735EA1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ponto que conversa diretamente com Programação é utilizar os registros da Driver Station para acompanhar:</w:t>
      </w:r>
    </w:p>
    <w:p w14:paraId="2E021E61" w14:textId="77777777" w:rsidR="00A811A0" w:rsidRPr="00A811A0" w:rsidRDefault="00A811A0" w:rsidP="00A811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tensão mínima; </w:t>
      </w:r>
    </w:p>
    <w:p w14:paraId="22544B8D" w14:textId="77777777" w:rsidR="00A811A0" w:rsidRPr="00A811A0" w:rsidRDefault="00A811A0" w:rsidP="00A811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corrente máxima; </w:t>
      </w:r>
    </w:p>
    <w:p w14:paraId="16E331AC" w14:textId="77777777" w:rsidR="00A811A0" w:rsidRPr="00A811A0" w:rsidRDefault="00A811A0" w:rsidP="00A811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quedas de tensão; </w:t>
      </w:r>
    </w:p>
    <w:p w14:paraId="24F557F9" w14:textId="77777777" w:rsidR="00A811A0" w:rsidRPr="00A811A0" w:rsidRDefault="00A811A0" w:rsidP="00A811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comportamento elétrico durante impactos; </w:t>
      </w:r>
    </w:p>
    <w:p w14:paraId="733C9FAE" w14:textId="77777777" w:rsidR="00A811A0" w:rsidRPr="00A811A0" w:rsidRDefault="00A811A0" w:rsidP="00A811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alterações de consumo entre partidas. </w:t>
      </w:r>
    </w:p>
    <w:p w14:paraId="77C6C733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aumento inesperado da corrente pode inclusive indicar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problemas mecânicos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como rolamentos danificados, mecanismos travando ou sistemas trabalhando uns contra os outros. </w:t>
      </w:r>
    </w:p>
    <w:p w14:paraId="1FD4EC6F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significa que logs não deveriam ser utilizados somente quando o robô apresenta um problema evidente.</w:t>
      </w:r>
    </w:p>
    <w:p w14:paraId="467F305F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Analisar logs deve fazer parte da manutenção preventiva.</w:t>
      </w:r>
    </w:p>
    <w:p w14:paraId="707F33EA" w14:textId="77777777" w:rsidR="00A811A0" w:rsidRDefault="00A811A0" w:rsidP="00A811A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86F8262" w14:textId="2A7A05BF" w:rsidR="00A811A0" w:rsidRDefault="00A811A0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3B4B80" w14:textId="4BCC428B" w:rsidR="00F36D01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621AE8D" w14:textId="0532522F" w:rsidR="00F36D01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6878B65" w14:textId="48FB95FB" w:rsidR="00F36D01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6B5946C" w14:textId="2F0BF60F" w:rsidR="00F36D01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8EB7CFB" w14:textId="7D2699B9" w:rsidR="00F36D01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E447D1" w14:textId="6CA3EF45" w:rsidR="00F36D01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A61ACAE" w14:textId="77777777" w:rsidR="00F36D01" w:rsidRPr="00A811A0" w:rsidRDefault="00F36D01" w:rsidP="00A811A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8E9A33A" w14:textId="788B2D7B" w:rsidR="00A811A0" w:rsidRPr="00A811A0" w:rsidRDefault="00FF73EB" w:rsidP="00A811A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9" w:name="_Toc238737065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19"/>
    </w:p>
    <w:p w14:paraId="06278F5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Dessa palestra, eu transformaria o conteúdo em um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padrão estadual de confiabilidade elétrica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com estas práticas:</w:t>
      </w:r>
    </w:p>
    <w:p w14:paraId="36B2909D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padrão de montagem elétrica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incluindo decapagem, comprimento correto, inserção e inspeção. </w:t>
      </w:r>
    </w:p>
    <w:p w14:paraId="7B629D9D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alívio mecânico para Ethernet e conexões críticas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evitando deixar o RJ45 suportando a massa do cabo. </w:t>
      </w:r>
    </w:p>
    <w:p w14:paraId="11459449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deixar cabos excessivamente tensionados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prever </w:t>
      </w:r>
      <w:proofErr w:type="spell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service</w:t>
      </w:r>
      <w:proofErr w:type="spell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loops. </w:t>
      </w:r>
    </w:p>
    <w:p w14:paraId="35567EED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checklist elétrico pré-competição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marcando visualmente as conexões já verificadas. </w:t>
      </w:r>
    </w:p>
    <w:p w14:paraId="52500BBC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Realizar testes agressivos do robô antes da competição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buscando provocar falhas no laboratório. </w:t>
      </w:r>
    </w:p>
    <w:p w14:paraId="63DF09A1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Registrar tensão mínima e corrente máxima após os testes e partidas.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7E8159A0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Trabalhar limites de corrente/aceleração por software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evitando picos desnecessários. </w:t>
      </w:r>
    </w:p>
    <w:p w14:paraId="43583DCB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Separar baterias em competição, treino e programação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mantendo histórico individual. </w:t>
      </w:r>
    </w:p>
    <w:p w14:paraId="2B477987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Testar todas as baterias e selecionar as de competição por desempenho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não simplesmente por idade. </w:t>
      </w:r>
    </w:p>
    <w:p w14:paraId="700DEF48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Nunca deixar bateria de programação profundamente descarregada parada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terminou o teste, deve retornar para carga. </w:t>
      </w:r>
    </w:p>
    <w:p w14:paraId="61A182AF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classificar uma bateria como defeituosa apenas por suspeita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medir antes de condená-la. </w:t>
      </w:r>
    </w:p>
    <w:p w14:paraId="0C1F5236" w14:textId="77777777" w:rsidR="00A811A0" w:rsidRPr="00A811A0" w:rsidRDefault="00A811A0" w:rsidP="00A811A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Utilizar os logs como ferramenta conjunta de Elétrica, Mecânica e Programação.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28A1A4E8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20" w:name="_Toc238737066"/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aprendizado</w:t>
      </w:r>
      <w:bookmarkEnd w:id="20"/>
    </w:p>
    <w:p w14:paraId="5C40101A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palestra traz uma mudança de mentalidade muito relevante: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confiabilidade não é consequência de um robô bem construído; confiabilidade precisa ser projetada, testada e medida.</w:t>
      </w:r>
    </w:p>
    <w:p w14:paraId="20B69BA6" w14:textId="77777777" w:rsidR="00A811A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separa uma instalação elétrica que "funciona" de uma instalação elétrica de competição muitas vezes está em detalhes pequenos: alguns centímetros de folga em um cabo, a forma como um RJ45 foi </w:t>
      </w:r>
      <w:proofErr w:type="gramStart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fixado</w:t>
      </w:r>
      <w:proofErr w:type="gramEnd"/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>, alguns filamentos cortados durante a decapagem, uma bateria selecionada por dados em vez de aparência ou um pico de corrente identificado nos logs.</w:t>
      </w:r>
    </w:p>
    <w:p w14:paraId="466B6378" w14:textId="383F5077" w:rsidR="00127D00" w:rsidRPr="00A811A0" w:rsidRDefault="00A811A0" w:rsidP="00A811A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 talvez a frase que melhor represente a palestra seja a ideia apresentada pelo palestrante: </w:t>
      </w:r>
      <w:r w:rsidRPr="00A811A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existe quantidade de dinheiro, infraestrutura ou inteligência que substitua atenção aos detalhes.</w:t>
      </w:r>
      <w:r w:rsidRPr="00A811A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Uma equipe com poucos recursos, mas extremamente disciplinada nesses detalhes, ainda pode produzir engenharia de altíssimo nível. </w:t>
      </w:r>
    </w:p>
    <w:sectPr w:rsidR="00127D00" w:rsidRPr="00A811A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10EFD" w14:textId="77777777" w:rsidR="006726AB" w:rsidRDefault="006726AB" w:rsidP="00E87C8D">
      <w:pPr>
        <w:spacing w:after="0" w:line="240" w:lineRule="auto"/>
      </w:pPr>
      <w:r>
        <w:separator/>
      </w:r>
    </w:p>
  </w:endnote>
  <w:endnote w:type="continuationSeparator" w:id="0">
    <w:p w14:paraId="638FADC5" w14:textId="77777777" w:rsidR="006726AB" w:rsidRDefault="006726AB" w:rsidP="00E8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334438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EB0B40" w14:textId="314078AF" w:rsidR="00E87C8D" w:rsidRDefault="00E87C8D">
            <w:pPr>
              <w:pStyle w:val="Rodap"/>
              <w:jc w:val="right"/>
            </w:pPr>
            <w:r w:rsidRPr="00E87C8D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E87C8D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E87C8D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D7B343" w14:textId="77777777" w:rsidR="00E87C8D" w:rsidRPr="00C04038" w:rsidRDefault="00E87C8D" w:rsidP="00E87C8D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C2BE4" w14:textId="77777777" w:rsidR="006726AB" w:rsidRDefault="006726AB" w:rsidP="00E87C8D">
      <w:pPr>
        <w:spacing w:after="0" w:line="240" w:lineRule="auto"/>
      </w:pPr>
      <w:r>
        <w:separator/>
      </w:r>
    </w:p>
  </w:footnote>
  <w:footnote w:type="continuationSeparator" w:id="0">
    <w:p w14:paraId="7453E8FE" w14:textId="77777777" w:rsidR="006726AB" w:rsidRDefault="006726AB" w:rsidP="00E87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3619"/>
    <w:multiLevelType w:val="multilevel"/>
    <w:tmpl w:val="5D4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0E0B"/>
    <w:multiLevelType w:val="multilevel"/>
    <w:tmpl w:val="EE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92976"/>
    <w:multiLevelType w:val="multilevel"/>
    <w:tmpl w:val="9C34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45778"/>
    <w:multiLevelType w:val="multilevel"/>
    <w:tmpl w:val="B8D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16D41"/>
    <w:multiLevelType w:val="multilevel"/>
    <w:tmpl w:val="362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D669D"/>
    <w:multiLevelType w:val="hybridMultilevel"/>
    <w:tmpl w:val="A2309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AC63F7"/>
    <w:multiLevelType w:val="hybridMultilevel"/>
    <w:tmpl w:val="76729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B63F4"/>
    <w:multiLevelType w:val="multilevel"/>
    <w:tmpl w:val="AD9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A0"/>
    <w:rsid w:val="00007FFC"/>
    <w:rsid w:val="00127D00"/>
    <w:rsid w:val="001F6A1F"/>
    <w:rsid w:val="00301570"/>
    <w:rsid w:val="003433F5"/>
    <w:rsid w:val="003A5961"/>
    <w:rsid w:val="004644E2"/>
    <w:rsid w:val="00600285"/>
    <w:rsid w:val="006726AB"/>
    <w:rsid w:val="007A37A4"/>
    <w:rsid w:val="00880C9E"/>
    <w:rsid w:val="009C7AF9"/>
    <w:rsid w:val="00A70BFF"/>
    <w:rsid w:val="00A811A0"/>
    <w:rsid w:val="00D7352B"/>
    <w:rsid w:val="00D76352"/>
    <w:rsid w:val="00DF69A6"/>
    <w:rsid w:val="00E87C8D"/>
    <w:rsid w:val="00ED03FC"/>
    <w:rsid w:val="00F36D01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6FDD"/>
  <w15:chartTrackingRefBased/>
  <w15:docId w15:val="{125B8E12-33CB-41C4-8C94-986D9CC5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811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81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1A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811A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811A0"/>
    <w:rPr>
      <w:b/>
      <w:bCs/>
    </w:rPr>
  </w:style>
  <w:style w:type="paragraph" w:styleId="PargrafodaLista">
    <w:name w:val="List Paragraph"/>
    <w:basedOn w:val="Normal"/>
    <w:uiPriority w:val="34"/>
    <w:qFormat/>
    <w:rsid w:val="00A70BFF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FF73E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FF73EB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FF73EB"/>
    <w:pPr>
      <w:spacing w:after="100"/>
    </w:pPr>
  </w:style>
  <w:style w:type="character" w:styleId="Hyperlink">
    <w:name w:val="Hyperlink"/>
    <w:basedOn w:val="Fontepargpadro"/>
    <w:uiPriority w:val="99"/>
    <w:unhideWhenUsed/>
    <w:rsid w:val="00FF73EB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87C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7C8D"/>
  </w:style>
  <w:style w:type="paragraph" w:styleId="Rodap">
    <w:name w:val="footer"/>
    <w:basedOn w:val="Normal"/>
    <w:link w:val="RodapChar"/>
    <w:uiPriority w:val="99"/>
    <w:unhideWhenUsed/>
    <w:rsid w:val="00E87C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3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7F6E2-B6AE-4D15-9B7B-FB9003CDF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2870</Words>
  <Characters>15498</Characters>
  <Application>Microsoft Office Word</Application>
  <DocSecurity>0</DocSecurity>
  <Lines>129</Lines>
  <Paragraphs>36</Paragraphs>
  <ScaleCrop>false</ScaleCrop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23</cp:revision>
  <cp:lastPrinted>2026-08-27T19:31:00Z</cp:lastPrinted>
  <dcterms:created xsi:type="dcterms:W3CDTF">2026-08-26T17:35:00Z</dcterms:created>
  <dcterms:modified xsi:type="dcterms:W3CDTF">2026-08-27T19:31:00Z</dcterms:modified>
</cp:coreProperties>
</file>