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3565E2" w14:textId="77777777" w:rsidR="00000000" w:rsidRDefault="0061393A">
      <w:pPr>
        <w:pStyle w:val="Heading"/>
      </w:pPr>
      <w:r>
        <w:rPr>
          <w:sz w:val="28"/>
        </w:rPr>
        <w:t>Física 1 com Laboratório - 2º Semestre 2021/2022 ( LEEC21 )</w:t>
      </w:r>
      <w:r>
        <w:rPr>
          <w:sz w:val="28"/>
        </w:rPr>
        <w:t xml:space="preserve"> </w:t>
      </w:r>
    </w:p>
    <w:p w14:paraId="4E92772D" w14:textId="77777777" w:rsidR="00000000" w:rsidRDefault="0061393A">
      <w:pPr>
        <w:jc w:val="center"/>
        <w:rPr>
          <w:b/>
          <w:sz w:val="28"/>
        </w:rPr>
      </w:pPr>
    </w:p>
    <w:p w14:paraId="63F2DEA6" w14:textId="77777777" w:rsidR="00000000" w:rsidRDefault="0061393A">
      <w:pPr>
        <w:jc w:val="center"/>
      </w:pPr>
      <w:r>
        <w:rPr>
          <w:b/>
          <w:sz w:val="28"/>
        </w:rPr>
        <w:t>Trabalho de Laboratório</w:t>
      </w:r>
    </w:p>
    <w:p w14:paraId="77547652" w14:textId="77777777" w:rsidR="00000000" w:rsidRDefault="0061393A">
      <w:pPr>
        <w:rPr>
          <w:b/>
          <w:sz w:val="28"/>
        </w:rPr>
      </w:pPr>
    </w:p>
    <w:p w14:paraId="7E4C16D4" w14:textId="77777777" w:rsidR="00000000" w:rsidRDefault="0061393A">
      <w:pPr>
        <w:jc w:val="center"/>
      </w:pPr>
      <w:r>
        <w:rPr>
          <w:b/>
          <w:sz w:val="28"/>
        </w:rPr>
        <w:t>Ondas estacionárias em cordas vibrantes</w:t>
      </w:r>
    </w:p>
    <w:p w14:paraId="4814CAB6" w14:textId="77777777" w:rsidR="00000000" w:rsidRDefault="0061393A">
      <w:pPr>
        <w:rPr>
          <w:b/>
          <w:sz w:val="28"/>
        </w:rPr>
      </w:pPr>
    </w:p>
    <w:p w14:paraId="60B18028" w14:textId="77777777" w:rsidR="00000000" w:rsidRDefault="0061393A"/>
    <w:p w14:paraId="148E68C8" w14:textId="77777777" w:rsidR="00000000" w:rsidRDefault="0061393A">
      <w:pPr>
        <w:pStyle w:val="Heading1"/>
      </w:pPr>
      <w:r>
        <w:t>Objectivo</w:t>
      </w:r>
    </w:p>
    <w:p w14:paraId="365689DD" w14:textId="77777777" w:rsidR="00000000" w:rsidRDefault="0061393A"/>
    <w:p w14:paraId="30F3A885" w14:textId="77777777" w:rsidR="00000000" w:rsidRDefault="0061393A">
      <w:pPr>
        <w:jc w:val="both"/>
      </w:pPr>
      <w:r>
        <w:t xml:space="preserve">Estudo das ondas estacionárias em cordas vibrantes. </w:t>
      </w:r>
    </w:p>
    <w:p w14:paraId="0E94C9DD" w14:textId="77777777" w:rsidR="00000000" w:rsidRDefault="0061393A">
      <w:pPr>
        <w:jc w:val="both"/>
      </w:pPr>
      <w:r>
        <w:t xml:space="preserve">Variação da frequência de ressonância da onda com a tensão e o </w:t>
      </w:r>
      <w:r>
        <w:t>comprimento da corda. Determinação da velocidade de propagação da onda.</w:t>
      </w:r>
    </w:p>
    <w:p w14:paraId="7D10EB10" w14:textId="77777777" w:rsidR="00000000" w:rsidRDefault="0061393A">
      <w:pPr>
        <w:jc w:val="both"/>
      </w:pPr>
      <w:r>
        <w:t>Excitação de harmónicas.</w:t>
      </w:r>
    </w:p>
    <w:p w14:paraId="0D16C578" w14:textId="77777777" w:rsidR="00000000" w:rsidRDefault="0061393A"/>
    <w:p w14:paraId="3DA23B6D" w14:textId="77777777" w:rsidR="00000000" w:rsidRDefault="0061393A"/>
    <w:p w14:paraId="13CE8C3B" w14:textId="77777777" w:rsidR="00000000" w:rsidRDefault="0061393A">
      <w:pPr>
        <w:numPr>
          <w:ilvl w:val="0"/>
          <w:numId w:val="7"/>
        </w:numPr>
      </w:pPr>
      <w:r>
        <w:rPr>
          <w:b/>
        </w:rPr>
        <w:t>Introdução</w:t>
      </w:r>
    </w:p>
    <w:p w14:paraId="75E67FC8" w14:textId="77777777" w:rsidR="00000000" w:rsidRDefault="0061393A">
      <w:pPr>
        <w:ind w:left="360"/>
        <w:rPr>
          <w:b/>
        </w:rPr>
      </w:pPr>
    </w:p>
    <w:p w14:paraId="26C11F62" w14:textId="77777777" w:rsidR="00000000" w:rsidRDefault="0061393A">
      <w:pPr>
        <w:pStyle w:val="BodyText"/>
      </w:pPr>
      <w:r>
        <w:t>A montagem a utilizar neste trabalho está ilustrada na figura 1.</w:t>
      </w:r>
    </w:p>
    <w:p w14:paraId="59DDB2AA" w14:textId="77777777" w:rsidR="00000000" w:rsidRDefault="0061393A">
      <w:pPr>
        <w:ind w:left="360"/>
        <w:rPr>
          <w:b/>
        </w:rPr>
      </w:pPr>
    </w:p>
    <w:p w14:paraId="291C0936" w14:textId="77777777" w:rsidR="00000000" w:rsidRDefault="0061393A">
      <w:pPr>
        <w:jc w:val="center"/>
      </w:pPr>
      <w:r>
        <w:pict w14:anchorId="75A011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5pt;height:250.95pt" filled="t">
            <v:fill color2="black"/>
            <v:imagedata r:id="rId7" o:title="" croptop="-19f" cropbottom="-19f" cropleft="-14f" cropright="-14f"/>
          </v:shape>
        </w:pict>
      </w:r>
    </w:p>
    <w:p w14:paraId="339A3436" w14:textId="77777777" w:rsidR="00000000" w:rsidRDefault="0061393A">
      <w:pPr>
        <w:jc w:val="center"/>
      </w:pPr>
    </w:p>
    <w:p w14:paraId="3DD1BC0E" w14:textId="77777777" w:rsidR="00000000" w:rsidRDefault="0061393A">
      <w:pPr>
        <w:jc w:val="center"/>
      </w:pPr>
      <w:r>
        <w:rPr>
          <w:b/>
        </w:rPr>
        <w:t>Figura 1</w:t>
      </w:r>
      <w:r>
        <w:t>: Foto da montagem do trabalho da corda vibrante</w:t>
      </w:r>
    </w:p>
    <w:p w14:paraId="32284705" w14:textId="77777777" w:rsidR="00000000" w:rsidRDefault="0061393A"/>
    <w:p w14:paraId="4E394DCD" w14:textId="77777777" w:rsidR="00000000" w:rsidRDefault="0061393A"/>
    <w:p w14:paraId="076A9A27" w14:textId="77777777" w:rsidR="00000000" w:rsidRDefault="0061393A">
      <w:pPr>
        <w:jc w:val="both"/>
      </w:pPr>
      <w:r>
        <w:t>A montagem permit</w:t>
      </w:r>
      <w:r>
        <w:t>e ajustar a tensão e o tipo de excitação a que se sujeitam cordas metálicas semelhantes às utilizadas em guitarras. As cordas são montadas num banco onde a tensão é controlada através do correcto posicionamento de um peso numa das extremidades da corda (na</w:t>
      </w:r>
      <w:r>
        <w:t xml:space="preserve"> figura 1 pode-se ver esse peso no canto inferior direito). </w:t>
      </w:r>
    </w:p>
    <w:p w14:paraId="1FA87421" w14:textId="77777777" w:rsidR="00000000" w:rsidRDefault="0061393A">
      <w:pPr>
        <w:jc w:val="both"/>
      </w:pPr>
    </w:p>
    <w:p w14:paraId="1C7BE50A" w14:textId="77777777" w:rsidR="00000000" w:rsidRDefault="0061393A">
      <w:pPr>
        <w:jc w:val="both"/>
      </w:pPr>
    </w:p>
    <w:p w14:paraId="580E7C4F" w14:textId="77777777" w:rsidR="00000000" w:rsidRDefault="0061393A">
      <w:pPr>
        <w:jc w:val="both"/>
      </w:pPr>
    </w:p>
    <w:p w14:paraId="3EC3CE12" w14:textId="77777777" w:rsidR="00000000" w:rsidRDefault="0061393A">
      <w:pPr>
        <w:jc w:val="both"/>
      </w:pPr>
    </w:p>
    <w:p w14:paraId="78C56D8A" w14:textId="77777777" w:rsidR="00000000" w:rsidRDefault="0061393A">
      <w:pPr>
        <w:jc w:val="both"/>
      </w:pPr>
      <w:r>
        <w:lastRenderedPageBreak/>
        <w:t>A montagem utilizada encontra-se esquematizada na figura 2. A corda pode ser submetida a vários tipos de força excitadora (por exemplo: força mecânica, aplicada pelo toque de um objecto; forç</w:t>
      </w:r>
      <w:r>
        <w:t>a magnética, aplicada através de um dispositivo de excitação). A vibração da corda é detectada com um sensor magnético, constituído por uma pequena bobine posicionada noutro ponto do banco da montagem. Como a corda se encontra fixa nas duas extremidades, a</w:t>
      </w:r>
      <w:r>
        <w:t>s ondas que se podem observar designam-se por ondas estacionárias e permanecem enquanto durar a força excitadora.</w:t>
      </w:r>
    </w:p>
    <w:p w14:paraId="490841A4" w14:textId="77777777" w:rsidR="00000000" w:rsidRDefault="0061393A">
      <w:pPr>
        <w:jc w:val="both"/>
      </w:pPr>
    </w:p>
    <w:p w14:paraId="5CCB09D1" w14:textId="77777777" w:rsidR="00000000" w:rsidRDefault="0061393A">
      <w:pPr>
        <w:jc w:val="center"/>
        <w:rPr>
          <w:b/>
        </w:rPr>
      </w:pPr>
      <w:r>
        <w:pict w14:anchorId="18D7F424">
          <v:shape id="_x0000_i1026" type="#_x0000_t75" style="width:6in;height:104.8pt" filled="t">
            <v:fill color2="black"/>
            <v:imagedata r:id="rId8" o:title="" croptop="-26f" cropbottom="-26f" cropleft="-6f" cropright="-6f"/>
          </v:shape>
        </w:pict>
      </w:r>
    </w:p>
    <w:p w14:paraId="74447D93" w14:textId="77777777" w:rsidR="00000000" w:rsidRDefault="0061393A">
      <w:pPr>
        <w:jc w:val="center"/>
      </w:pPr>
      <w:r>
        <w:rPr>
          <w:b/>
        </w:rPr>
        <w:t>Figura 2</w:t>
      </w:r>
      <w:r>
        <w:t>: Esquema da montagem de suporte e excitação da corda vibrante</w:t>
      </w:r>
    </w:p>
    <w:p w14:paraId="02926AC4" w14:textId="77777777" w:rsidR="00000000" w:rsidRDefault="0061393A">
      <w:pPr>
        <w:rPr>
          <w:i/>
        </w:rPr>
      </w:pPr>
    </w:p>
    <w:p w14:paraId="46168625" w14:textId="77777777" w:rsidR="00000000" w:rsidRDefault="0061393A"/>
    <w:p w14:paraId="692501F9" w14:textId="77777777" w:rsidR="00000000" w:rsidRDefault="0061393A">
      <w:pPr>
        <w:jc w:val="both"/>
      </w:pPr>
      <w:r>
        <w:t>A vibração que ocorre na corda pode ser esquematizada como se apre</w:t>
      </w:r>
      <w:r>
        <w:t>senta na figura 3.</w:t>
      </w:r>
    </w:p>
    <w:p w14:paraId="4BC997B4" w14:textId="77777777" w:rsidR="00000000" w:rsidRDefault="0061393A">
      <w:pPr>
        <w:jc w:val="both"/>
      </w:pPr>
    </w:p>
    <w:p w14:paraId="0FCDC3F6" w14:textId="77777777" w:rsidR="00000000" w:rsidRDefault="0061393A">
      <w:pPr>
        <w:jc w:val="center"/>
      </w:pPr>
      <w:r>
        <w:pict w14:anchorId="2FBDB690">
          <v:shape id="_x0000_i1027" type="#_x0000_t75" style="width:274.55pt;height:159.05pt" filled="t">
            <v:fill color2="black"/>
            <v:imagedata r:id="rId9" o:title="" croptop="-14f" cropbottom="-14f" cropleft="-8f" cropright="-8f"/>
          </v:shape>
        </w:pict>
      </w:r>
    </w:p>
    <w:p w14:paraId="63E37999" w14:textId="77777777" w:rsidR="00000000" w:rsidRDefault="0061393A">
      <w:pPr>
        <w:jc w:val="both"/>
      </w:pPr>
    </w:p>
    <w:p w14:paraId="28BCDC7E" w14:textId="77777777" w:rsidR="00000000" w:rsidRDefault="0061393A">
      <w:pPr>
        <w:jc w:val="both"/>
      </w:pPr>
      <w:r>
        <w:rPr>
          <w:b/>
        </w:rPr>
        <w:t>Figura 3</w:t>
      </w:r>
      <w:r>
        <w:t>: Representação esquemática de um dos modos de vibração de uma corda com as extremidades fixas. No momento inicial a corda tem o comprimento dado pelo afastamento entre as duas extremidades de suporte.</w:t>
      </w:r>
    </w:p>
    <w:p w14:paraId="7063958D" w14:textId="77777777" w:rsidR="00000000" w:rsidRDefault="0061393A">
      <w:pPr>
        <w:jc w:val="both"/>
      </w:pPr>
    </w:p>
    <w:p w14:paraId="376D42E0" w14:textId="77777777" w:rsidR="00000000" w:rsidRDefault="0061393A">
      <w:pPr>
        <w:jc w:val="both"/>
      </w:pPr>
    </w:p>
    <w:p w14:paraId="75AB6091" w14:textId="77777777" w:rsidR="00000000" w:rsidRDefault="0061393A">
      <w:pPr>
        <w:pStyle w:val="BodyText"/>
      </w:pPr>
      <w:r>
        <w:t xml:space="preserve">Para sabermos qual a </w:t>
      </w:r>
      <w:r>
        <w:t xml:space="preserve">função matemática que descreve a oscilação da corda temos que elaborar o modelo matemático do sistema. Consideremos o que acontece a um pequeno segmento de uma corda elástica perfeitamente uniforme, com densidade linear (massa por unidade de comprimento) </w:t>
      </w:r>
      <w:r>
        <w:rPr>
          <w:rFonts w:ascii="Symbol" w:eastAsia="Symbol" w:hAnsi="Symbol" w:cs="Symbol"/>
        </w:rPr>
        <w:t></w:t>
      </w:r>
      <w:r>
        <w:t xml:space="preserve"> e que não ofereça resistência a movimentos de flexão, submetida a uma tensão </w:t>
      </w:r>
      <w:r>
        <w:rPr>
          <w:i/>
        </w:rPr>
        <w:t>T</w:t>
      </w:r>
      <w:r>
        <w:rPr>
          <w:i/>
          <w:vertAlign w:val="subscript"/>
        </w:rPr>
        <w:t>e</w:t>
      </w:r>
      <w:r>
        <w:t xml:space="preserve"> muito superior à força de gravidade (ver figura 4). </w:t>
      </w:r>
    </w:p>
    <w:p w14:paraId="4AA488AC" w14:textId="77777777" w:rsidR="00000000" w:rsidRDefault="0061393A">
      <w:pPr>
        <w:pStyle w:val="BodyText"/>
        <w:jc w:val="center"/>
      </w:pPr>
      <w:r>
        <w:lastRenderedPageBreak/>
        <w:pict w14:anchorId="1C116F9B">
          <v:shape id="_x0000_i1028" type="#_x0000_t75" style="width:250.4pt;height:184.3pt" filled="t">
            <v:fill color2="black"/>
            <v:imagedata r:id="rId10" o:title="" croptop="-11f" cropbottom="-11f" cropleft="-8f" cropright="-8f"/>
          </v:shape>
        </w:pict>
      </w:r>
    </w:p>
    <w:p w14:paraId="251BFAD7" w14:textId="77777777" w:rsidR="00000000" w:rsidRDefault="0061393A">
      <w:pPr>
        <w:pStyle w:val="BodyText"/>
      </w:pPr>
    </w:p>
    <w:p w14:paraId="3D72C11A" w14:textId="77777777" w:rsidR="00000000" w:rsidRDefault="0061393A">
      <w:pPr>
        <w:pStyle w:val="BodyText"/>
        <w:jc w:val="center"/>
      </w:pPr>
      <w:r>
        <w:rPr>
          <w:b/>
        </w:rPr>
        <w:t>Figura 4</w:t>
      </w:r>
      <w:r>
        <w:t xml:space="preserve">: Pequeno segmento de corda submetido a duas tensões </w:t>
      </w:r>
      <w:r>
        <w:rPr>
          <w:i/>
        </w:rPr>
        <w:t>T</w:t>
      </w:r>
      <w:r>
        <w:rPr>
          <w:i/>
          <w:vertAlign w:val="subscript"/>
        </w:rPr>
        <w:t xml:space="preserve">e1 </w:t>
      </w:r>
      <w:r>
        <w:t xml:space="preserve">e </w:t>
      </w:r>
      <w:r>
        <w:rPr>
          <w:i/>
        </w:rPr>
        <w:t>T</w:t>
      </w:r>
      <w:r>
        <w:rPr>
          <w:i/>
          <w:vertAlign w:val="subscript"/>
        </w:rPr>
        <w:t>e2</w:t>
      </w:r>
    </w:p>
    <w:p w14:paraId="7666E8B8" w14:textId="77777777" w:rsidR="00000000" w:rsidRDefault="0061393A">
      <w:pPr>
        <w:pStyle w:val="BodyText"/>
      </w:pPr>
    </w:p>
    <w:p w14:paraId="64FAD8B9" w14:textId="77777777" w:rsidR="00000000" w:rsidRDefault="0061393A">
      <w:pPr>
        <w:pStyle w:val="BodyText"/>
      </w:pPr>
    </w:p>
    <w:p w14:paraId="0659110B" w14:textId="77777777" w:rsidR="00000000" w:rsidRDefault="0061393A">
      <w:pPr>
        <w:pStyle w:val="BodyText"/>
      </w:pPr>
      <w:r>
        <w:t>Se as amplitudes de oscilação forem pequenas e</w:t>
      </w:r>
      <w:r>
        <w:t>ntão, com o auxílio da figura 4, podemos escrever as seguintes equações de equilíbrio:</w:t>
      </w:r>
    </w:p>
    <w:p w14:paraId="21EF92B0" w14:textId="77777777" w:rsidR="00000000" w:rsidRDefault="0061393A">
      <w:pPr>
        <w:pStyle w:val="BodyText"/>
      </w:pPr>
    </w:p>
    <w:p w14:paraId="7EDB2C8C" w14:textId="77777777" w:rsidR="00000000" w:rsidRDefault="0061393A">
      <w:pPr>
        <w:jc w:val="right"/>
      </w:pPr>
      <w:r>
        <w:rPr>
          <w:position w:val="-3"/>
        </w:rPr>
        <w:object w:dxaOrig="2487" w:dyaOrig="319" w14:anchorId="63F3571C">
          <v:shape id="_x0000_i1029" type="#_x0000_t75" style="width:124.1pt;height:16.1pt" o:ole="" filled="t">
            <v:fill color2="black"/>
            <v:imagedata r:id="rId11" o:title="" croptop="-205f" cropbottom="-205f" cropleft="-26f" cropright="-26f"/>
          </v:shape>
          <o:OLEObject Type="Embed" ShapeID="_x0000_i1029" DrawAspect="Content" ObjectID="_1710774659" r:id="rId12"/>
        </w:object>
      </w:r>
      <w:r>
        <w:rPr>
          <w:rFonts w:cs="Times"/>
        </w:rPr>
        <w:t xml:space="preserve"> </w:t>
      </w:r>
      <w:r>
        <w:tab/>
      </w:r>
      <w:r>
        <w:tab/>
      </w:r>
      <w:r>
        <w:tab/>
      </w:r>
      <w:r>
        <w:tab/>
        <w:t>(1)</w:t>
      </w:r>
    </w:p>
    <w:p w14:paraId="3948E30E" w14:textId="77777777" w:rsidR="00000000" w:rsidRDefault="0061393A">
      <w:pPr>
        <w:jc w:val="right"/>
      </w:pPr>
    </w:p>
    <w:p w14:paraId="3C3B7504" w14:textId="77777777" w:rsidR="00000000" w:rsidRDefault="0061393A">
      <w:pPr>
        <w:ind w:left="720" w:firstLine="720"/>
        <w:jc w:val="right"/>
      </w:pPr>
      <w:r>
        <w:rPr>
          <w:position w:val="-19"/>
        </w:rPr>
        <w:object w:dxaOrig="4813" w:dyaOrig="638" w14:anchorId="0961CA28">
          <v:shape id="_x0000_i1030" type="#_x0000_t75" style="width:240.7pt;height:31.7pt" o:ole="" filled="t">
            <v:fill color2="black"/>
            <v:imagedata r:id="rId13" o:title="" croptop="-102f" cropbottom="-102f" cropleft="-13f" cropright="-13f"/>
          </v:shape>
          <o:OLEObject Type="Embed" ShapeID="_x0000_i1030" DrawAspect="Content" ObjectID="_1710774660" r:id="rId14"/>
        </w:object>
      </w:r>
      <w:r>
        <w:rPr>
          <w:rFonts w:cs="Times"/>
        </w:rPr>
        <w:t xml:space="preserve"> </w:t>
      </w:r>
      <w:r>
        <w:tab/>
        <w:t>.</w:t>
      </w:r>
      <w:r>
        <w:tab/>
      </w:r>
      <w:r>
        <w:tab/>
        <w:t>(2)</w:t>
      </w:r>
    </w:p>
    <w:p w14:paraId="5004E7A1" w14:textId="77777777" w:rsidR="00000000" w:rsidRDefault="0061393A">
      <w:pPr>
        <w:jc w:val="both"/>
      </w:pPr>
    </w:p>
    <w:p w14:paraId="6736E8C6" w14:textId="77777777" w:rsidR="00000000" w:rsidRDefault="0061393A">
      <w:pPr>
        <w:jc w:val="both"/>
      </w:pPr>
      <w:r>
        <w:t xml:space="preserve">Como </w:t>
      </w:r>
      <w:r>
        <w:rPr>
          <w:position w:val="-18"/>
        </w:rPr>
        <w:object w:dxaOrig="1218" w:dyaOrig="619" w14:anchorId="0795131D">
          <v:shape id="_x0000_i1031" type="#_x0000_t75" style="width:60.7pt;height:31.15pt" o:ole="" filled="t">
            <v:fill color2="black"/>
            <v:imagedata r:id="rId15" o:title="" croptop="-105f" cropbottom="-105f" cropleft="-53f" cropright="-53f"/>
          </v:shape>
          <o:OLEObject Type="Embed" ShapeID="_x0000_i1031" DrawAspect="Content" ObjectID="_1710774661" r:id="rId16"/>
        </w:object>
      </w:r>
      <w:r>
        <w:t xml:space="preserve"> e </w:t>
      </w:r>
      <w:r>
        <w:rPr>
          <w:position w:val="-18"/>
        </w:rPr>
        <w:object w:dxaOrig="1217" w:dyaOrig="619" w14:anchorId="7D0AE3F2">
          <v:shape id="_x0000_i1032" type="#_x0000_t75" style="width:60.7pt;height:31.15pt" o:ole="" filled="t">
            <v:fill color2="black"/>
            <v:imagedata r:id="rId17" o:title="" croptop="-105f" cropbottom="-105f" cropleft="-53f" cropright="-53f"/>
          </v:shape>
          <o:OLEObject Type="Embed" ShapeID="_x0000_i1032" DrawAspect="Content" ObjectID="_1710774662" r:id="rId18"/>
        </w:object>
      </w:r>
      <w:r>
        <w:t xml:space="preserve">, então a equação (2) pode escrever-se como </w:t>
      </w:r>
    </w:p>
    <w:p w14:paraId="408CD33D" w14:textId="77777777" w:rsidR="00000000" w:rsidRDefault="0061393A">
      <w:pPr>
        <w:jc w:val="both"/>
      </w:pPr>
    </w:p>
    <w:p w14:paraId="7590A6CB" w14:textId="77777777" w:rsidR="00000000" w:rsidRDefault="0061393A">
      <w:pPr>
        <w:jc w:val="right"/>
      </w:pPr>
      <w:r>
        <w:rPr>
          <w:position w:val="-19"/>
        </w:rPr>
        <w:object w:dxaOrig="3002" w:dyaOrig="638" w14:anchorId="25D7C5C2">
          <v:shape id="_x0000_i1033" type="#_x0000_t75" style="width:149.9pt;height:31.7pt" o:ole="" filled="t">
            <v:fill color2="black"/>
            <v:imagedata r:id="rId19" o:title="" croptop="-102f" cropbottom="-102f" cropleft="-21f" cropright="-21f"/>
          </v:shape>
          <o:OLEObject Type="Embed" ShapeID="_x0000_i1033" DrawAspect="Content" ObjectID="_1710774663" r:id="rId20"/>
        </w:object>
      </w:r>
      <w:r>
        <w:rPr>
          <w:rFonts w:cs="Times"/>
        </w:rPr>
        <w:t xml:space="preserve"> </w:t>
      </w:r>
      <w:r>
        <w:tab/>
        <w:t>.</w:t>
      </w:r>
      <w:r>
        <w:tab/>
      </w:r>
      <w:r>
        <w:tab/>
      </w:r>
      <w:r>
        <w:tab/>
        <w:t>(3)</w:t>
      </w:r>
    </w:p>
    <w:p w14:paraId="495BBF91" w14:textId="77777777" w:rsidR="00000000" w:rsidRDefault="0061393A">
      <w:pPr>
        <w:jc w:val="right"/>
      </w:pPr>
    </w:p>
    <w:p w14:paraId="5FD10766" w14:textId="77777777" w:rsidR="00000000" w:rsidRDefault="0061393A">
      <w:pPr>
        <w:jc w:val="both"/>
      </w:pPr>
      <w:r>
        <w:t xml:space="preserve">Como a tangente de </w:t>
      </w:r>
      <w:r>
        <w:rPr>
          <w:rFonts w:ascii="Symbol" w:eastAsia="Symbol" w:hAnsi="Symbol" w:cs="Symbol"/>
        </w:rPr>
        <w:t></w:t>
      </w:r>
      <w:r>
        <w:t xml:space="preserve"> se</w:t>
      </w:r>
      <w:r>
        <w:t xml:space="preserve"> pode obter do declive do segmento da corda no ponto </w:t>
      </w:r>
      <w:r>
        <w:rPr>
          <w:i/>
        </w:rPr>
        <w:t>x,</w:t>
      </w:r>
      <w:r>
        <w:t xml:space="preserve"> </w:t>
      </w:r>
      <w:r>
        <w:rPr>
          <w:position w:val="-16"/>
        </w:rPr>
        <w:object w:dxaOrig="1324" w:dyaOrig="566" w14:anchorId="61CA6D47">
          <v:shape id="_x0000_i1034" type="#_x0000_t75" style="width:66.1pt;height:28.5pt" o:ole="" filled="t">
            <v:fill color2="black"/>
            <v:imagedata r:id="rId21" o:title="" croptop="-115f" cropbottom="-115f" cropleft="-49f" cropright="-49f"/>
          </v:shape>
          <o:OLEObject Type="Embed" ShapeID="_x0000_i1034" DrawAspect="Content" ObjectID="_1710774664" r:id="rId22"/>
        </w:object>
      </w:r>
      <w:r>
        <w:t xml:space="preserve">, e a tangente de </w:t>
      </w:r>
      <w:r>
        <w:rPr>
          <w:rFonts w:ascii="Symbol" w:eastAsia="Symbol" w:hAnsi="Symbol" w:cs="Symbol"/>
        </w:rPr>
        <w:t></w:t>
      </w:r>
      <w:r>
        <w:t xml:space="preserve"> se pode obter do declive do segmento da corda no ponto </w:t>
      </w:r>
      <w:r>
        <w:rPr>
          <w:i/>
        </w:rPr>
        <w:t>x+</w:t>
      </w:r>
      <w:r>
        <w:rPr>
          <w:rFonts w:ascii="Symbol" w:eastAsia="Symbol" w:hAnsi="Symbol" w:cs="Symbol"/>
          <w:i/>
        </w:rPr>
        <w:t></w:t>
      </w:r>
      <w:r>
        <w:rPr>
          <w:i/>
        </w:rPr>
        <w:t>x</w:t>
      </w:r>
      <w:r>
        <w:t xml:space="preserve">, </w:t>
      </w:r>
      <w:r>
        <w:rPr>
          <w:position w:val="-16"/>
        </w:rPr>
        <w:object w:dxaOrig="1619" w:dyaOrig="566" w14:anchorId="2DCF39C6">
          <v:shape id="_x0000_i1035" type="#_x0000_t75" style="width:81.15pt;height:28.5pt" o:ole="" filled="t">
            <v:fill color2="black"/>
            <v:imagedata r:id="rId23" o:title="" croptop="-115f" cropbottom="-115f" cropleft="-40f" cropright="-40f"/>
          </v:shape>
          <o:OLEObject Type="Embed" ShapeID="_x0000_i1035" DrawAspect="Content" ObjectID="_1710774665" r:id="rId24"/>
        </w:object>
      </w:r>
      <w:r>
        <w:t>,  a expressão (3) toma a forma</w:t>
      </w:r>
    </w:p>
    <w:p w14:paraId="7115B935" w14:textId="77777777" w:rsidR="00000000" w:rsidRDefault="0061393A">
      <w:pPr>
        <w:jc w:val="both"/>
      </w:pPr>
    </w:p>
    <w:p w14:paraId="696F0855" w14:textId="77777777" w:rsidR="00000000" w:rsidRDefault="0061393A">
      <w:pPr>
        <w:jc w:val="right"/>
      </w:pPr>
      <w:r>
        <w:rPr>
          <w:position w:val="-20"/>
        </w:rPr>
        <w:object w:dxaOrig="3094" w:dyaOrig="655" w14:anchorId="01E839E0">
          <v:shape id="_x0000_i1036" type="#_x0000_t75" style="width:154.75pt;height:32.8pt" o:ole="" filled="t">
            <v:fill color2="black"/>
            <v:imagedata r:id="rId25" o:title="" croptop="-100f" cropbottom="-100f" cropleft="-21f" cropright="-21f"/>
          </v:shape>
          <o:OLEObject Type="Embed" ShapeID="_x0000_i1036" DrawAspect="Content" ObjectID="_1710774666" r:id="rId26"/>
        </w:object>
      </w:r>
      <w:r>
        <w:tab/>
        <w:t>.</w:t>
      </w:r>
      <w:r>
        <w:tab/>
      </w:r>
      <w:r>
        <w:tab/>
      </w:r>
      <w:r>
        <w:tab/>
        <w:t>(4)</w:t>
      </w:r>
    </w:p>
    <w:p w14:paraId="639F9C3D" w14:textId="77777777" w:rsidR="00000000" w:rsidRDefault="0061393A">
      <w:pPr>
        <w:jc w:val="both"/>
      </w:pPr>
    </w:p>
    <w:p w14:paraId="7D39B78F" w14:textId="77777777" w:rsidR="00000000" w:rsidRDefault="0061393A">
      <w:pPr>
        <w:jc w:val="both"/>
      </w:pPr>
      <w:r>
        <w:t xml:space="preserve">No limite em que </w:t>
      </w:r>
      <w:r>
        <w:rPr>
          <w:position w:val="-1"/>
        </w:rPr>
        <w:object w:dxaOrig="763" w:dyaOrig="265" w14:anchorId="4500EACA">
          <v:shape id="_x0000_i1037" type="#_x0000_t75" style="width:38.15pt;height:13.45pt" o:ole="" filled="t">
            <v:fill color2="black"/>
            <v:imagedata r:id="rId27" o:title="" croptop="-247f" cropbottom="-247f" cropleft="-85f" cropright="-85f"/>
          </v:shape>
          <o:OLEObject Type="Embed" ShapeID="_x0000_i1037" DrawAspect="Content" ObjectID="_1710774667" r:id="rId28"/>
        </w:object>
      </w:r>
      <w:r>
        <w:t>, i.e. quan</w:t>
      </w:r>
      <w:r>
        <w:t xml:space="preserve">do o segmento da corda for infinitesimal, o lado esquerdo da equação (4) corresponde a 2ª derivada de </w:t>
      </w:r>
      <w:r>
        <w:rPr>
          <w:i/>
        </w:rPr>
        <w:t>y</w:t>
      </w:r>
      <w:r>
        <w:t xml:space="preserve"> em ordem a </w:t>
      </w:r>
      <w:r>
        <w:rPr>
          <w:i/>
        </w:rPr>
        <w:t>x</w:t>
      </w:r>
      <w:r>
        <w:t>, e portanto tem-se</w:t>
      </w:r>
    </w:p>
    <w:p w14:paraId="2A43DC44" w14:textId="77777777" w:rsidR="00000000" w:rsidRDefault="0061393A">
      <w:pPr>
        <w:jc w:val="both"/>
      </w:pPr>
    </w:p>
    <w:p w14:paraId="0865E52A" w14:textId="77777777" w:rsidR="00000000" w:rsidRDefault="0061393A">
      <w:pPr>
        <w:jc w:val="right"/>
      </w:pPr>
      <w:r>
        <w:rPr>
          <w:position w:val="-20"/>
        </w:rPr>
        <w:object w:dxaOrig="1521" w:dyaOrig="655" w14:anchorId="4F3C2BDD">
          <v:shape id="_x0000_i1038" type="#_x0000_t75" style="width:76.3pt;height:32.8pt" o:ole="" filled="t">
            <v:fill color2="black"/>
            <v:imagedata r:id="rId29" o:title="" croptop="-100f" cropbottom="-100f" cropleft="-43f" cropright="-43f"/>
          </v:shape>
          <o:OLEObject Type="Embed" ShapeID="_x0000_i1038" DrawAspect="Content" ObjectID="_1710774668" r:id="rId30"/>
        </w:object>
      </w:r>
      <w:r>
        <w:tab/>
      </w:r>
      <w:r>
        <w:tab/>
        <w:t>,</w:t>
      </w:r>
      <w:r>
        <w:tab/>
      </w:r>
      <w:r>
        <w:tab/>
      </w:r>
      <w:r>
        <w:tab/>
      </w:r>
      <w:r>
        <w:tab/>
        <w:t>(5)</w:t>
      </w:r>
    </w:p>
    <w:p w14:paraId="4815222C" w14:textId="77777777" w:rsidR="00000000" w:rsidRDefault="0061393A">
      <w:pPr>
        <w:jc w:val="both"/>
      </w:pPr>
      <w:r>
        <w:lastRenderedPageBreak/>
        <w:t xml:space="preserve">onde </w:t>
      </w:r>
      <w:r>
        <w:rPr>
          <w:position w:val="-18"/>
        </w:rPr>
        <w:object w:dxaOrig="423" w:dyaOrig="619" w14:anchorId="526B9E04">
          <v:shape id="_x0000_i1039" type="#_x0000_t75" style="width:20.95pt;height:31.15pt" o:ole="" filled="t">
            <v:fill color2="black"/>
            <v:imagedata r:id="rId31" o:title="" croptop="-105f" cropbottom="-105f" cropleft="-154f" cropright="-154f"/>
          </v:shape>
          <o:OLEObject Type="Embed" ShapeID="_x0000_i1039" DrawAspect="Content" ObjectID="_1710774669" r:id="rId32"/>
        </w:object>
      </w:r>
      <w:r>
        <w:t xml:space="preserve"> tem dimensões do inverso do quadrado de uma velocidade </w:t>
      </w:r>
      <w:r>
        <w:rPr>
          <w:i/>
        </w:rPr>
        <w:t>v</w:t>
      </w:r>
      <w:r>
        <w:t>, como facilmente se v</w:t>
      </w:r>
      <w:r>
        <w:t xml:space="preserve">erifica. </w:t>
      </w:r>
    </w:p>
    <w:p w14:paraId="6DCCC860" w14:textId="77777777" w:rsidR="00000000" w:rsidRDefault="0061393A">
      <w:pPr>
        <w:jc w:val="both"/>
      </w:pPr>
    </w:p>
    <w:p w14:paraId="642FF545" w14:textId="77777777" w:rsidR="00000000" w:rsidRDefault="0061393A">
      <w:pPr>
        <w:jc w:val="both"/>
      </w:pPr>
      <w:r>
        <w:t xml:space="preserve">Assim, a equação (5) pode ser escrita na sua forma final </w:t>
      </w:r>
    </w:p>
    <w:p w14:paraId="1EE15593" w14:textId="77777777" w:rsidR="00000000" w:rsidRDefault="0061393A">
      <w:pPr>
        <w:jc w:val="both"/>
      </w:pPr>
    </w:p>
    <w:p w14:paraId="459CA565" w14:textId="77777777" w:rsidR="00000000" w:rsidRDefault="0061393A">
      <w:pPr>
        <w:jc w:val="right"/>
      </w:pPr>
      <w:r>
        <w:rPr>
          <w:position w:val="-19"/>
        </w:rPr>
        <w:object w:dxaOrig="1492" w:dyaOrig="638" w14:anchorId="0599EC67">
          <v:shape id="_x0000_i1040" type="#_x0000_t75" style="width:74.7pt;height:31.7pt" o:ole="" filled="t">
            <v:fill color2="black"/>
            <v:imagedata r:id="rId33" o:title="" croptop="-102f" cropbottom="-102f" cropleft="-43f" cropright="-43f"/>
          </v:shape>
          <o:OLEObject Type="Embed" ShapeID="_x0000_i1040" DrawAspect="Content" ObjectID="_1710774670" r:id="rId3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(6a)</w:t>
      </w:r>
    </w:p>
    <w:p w14:paraId="2581E7FD" w14:textId="77777777" w:rsidR="00000000" w:rsidRDefault="0061393A">
      <w:pPr>
        <w:jc w:val="both"/>
      </w:pPr>
      <w:r>
        <w:t xml:space="preserve">com </w:t>
      </w:r>
    </w:p>
    <w:p w14:paraId="03AD95A7" w14:textId="77777777" w:rsidR="00000000" w:rsidRDefault="0061393A">
      <w:pPr>
        <w:jc w:val="right"/>
      </w:pPr>
      <w:r>
        <w:rPr>
          <w:position w:val="-21"/>
        </w:rPr>
        <w:object w:dxaOrig="898" w:dyaOrig="673" w14:anchorId="7D0EE2F0">
          <v:shape id="_x0000_i1041" type="#_x0000_t75" style="width:45.15pt;height:33.85pt" o:ole="" filled="t">
            <v:fill color2="black"/>
            <v:imagedata r:id="rId35" o:title="" croptop="-97f" cropbottom="-97f" cropleft="-72f" cropright="-72f"/>
          </v:shape>
          <o:OLEObject Type="Embed" ShapeID="_x0000_i1041" DrawAspect="Content" ObjectID="_1710774671" r:id="rId3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(6b)</w:t>
      </w:r>
    </w:p>
    <w:p w14:paraId="3552D8BF" w14:textId="77777777" w:rsidR="00000000" w:rsidRDefault="0061393A">
      <w:pPr>
        <w:jc w:val="right"/>
      </w:pPr>
    </w:p>
    <w:p w14:paraId="4651F040" w14:textId="77777777" w:rsidR="00000000" w:rsidRDefault="0061393A">
      <w:pPr>
        <w:jc w:val="both"/>
      </w:pPr>
      <w:r>
        <w:t xml:space="preserve">A equação (6a) tem a designação de </w:t>
      </w:r>
      <w:r>
        <w:rPr>
          <w:i/>
        </w:rPr>
        <w:t>equação de onda plana</w:t>
      </w:r>
      <w:r>
        <w:t xml:space="preserve"> uma vez que as suas soluções são funções de onda do tipo </w:t>
      </w:r>
    </w:p>
    <w:p w14:paraId="507AB16C" w14:textId="77777777" w:rsidR="00000000" w:rsidRDefault="0061393A">
      <w:pPr>
        <w:jc w:val="right"/>
      </w:pPr>
    </w:p>
    <w:p w14:paraId="0DF564D6" w14:textId="77777777" w:rsidR="00000000" w:rsidRDefault="0061393A">
      <w:pPr>
        <w:jc w:val="right"/>
      </w:pPr>
      <w:r>
        <w:rPr>
          <w:position w:val="-19"/>
        </w:rPr>
        <w:object w:dxaOrig="4550" w:dyaOrig="624" w14:anchorId="3F2501E1">
          <v:shape id="_x0000_i1042" type="#_x0000_t75" style="width:227.3pt;height:31.15pt" o:ole="" filled="t">
            <v:fill color2="black"/>
            <v:imagedata r:id="rId37" o:title="" croptop="-105f" cropbottom="-105f" cropleft="-14f" cropright="-14f"/>
          </v:shape>
          <o:OLEObject Type="Embed" ShapeID="_x0000_i1042" DrawAspect="Content" ObjectID="_1710774672" r:id="rId38"/>
        </w:object>
      </w:r>
      <w:r>
        <w:tab/>
        <w:t>,</w:t>
      </w:r>
      <w:r>
        <w:tab/>
      </w:r>
      <w:r>
        <w:tab/>
        <w:t>(7</w:t>
      </w:r>
      <w:r>
        <w:t>)</w:t>
      </w:r>
    </w:p>
    <w:p w14:paraId="1A2A2F1A" w14:textId="77777777" w:rsidR="00000000" w:rsidRDefault="0061393A">
      <w:pPr>
        <w:jc w:val="both"/>
      </w:pPr>
    </w:p>
    <w:p w14:paraId="5F5DA540" w14:textId="77777777" w:rsidR="00000000" w:rsidRDefault="0061393A">
      <w:pPr>
        <w:jc w:val="both"/>
      </w:pPr>
      <w:r>
        <w:t>onde</w:t>
      </w:r>
      <w:r>
        <w:rPr>
          <w:i/>
        </w:rPr>
        <w:t xml:space="preserve"> k</w:t>
      </w:r>
      <w:r>
        <w:t xml:space="preserve"> é o </w:t>
      </w:r>
      <w:r>
        <w:rPr>
          <w:i/>
        </w:rPr>
        <w:t>número de onda</w:t>
      </w:r>
      <w:r>
        <w:t xml:space="preserve">, </w:t>
      </w:r>
      <w:r>
        <w:rPr>
          <w:rFonts w:ascii="Symbol" w:eastAsia="Symbol" w:hAnsi="Symbol" w:cs="Symbol"/>
        </w:rPr>
        <w:t></w:t>
      </w:r>
      <w:r>
        <w:t xml:space="preserve"> é a </w:t>
      </w:r>
      <w:r>
        <w:rPr>
          <w:i/>
        </w:rPr>
        <w:t>frequência angular</w:t>
      </w:r>
      <w:r>
        <w:t xml:space="preserve">, </w:t>
      </w:r>
      <w:r>
        <w:rPr>
          <w:rFonts w:ascii="Symbol" w:eastAsia="Symbol" w:hAnsi="Symbol" w:cs="Symbol"/>
        </w:rPr>
        <w:t></w:t>
      </w:r>
      <w:r>
        <w:t xml:space="preserve"> é o </w:t>
      </w:r>
      <w:r>
        <w:rPr>
          <w:i/>
        </w:rPr>
        <w:t>comprimento de onda</w:t>
      </w:r>
      <w:r>
        <w:t>,</w:t>
      </w:r>
      <w:r>
        <w:rPr>
          <w:i/>
        </w:rPr>
        <w:t xml:space="preserve"> T</w:t>
      </w:r>
      <w:r>
        <w:t xml:space="preserve"> é o </w:t>
      </w:r>
      <w:r>
        <w:rPr>
          <w:i/>
        </w:rPr>
        <w:t>período</w:t>
      </w:r>
      <w:r>
        <w:t xml:space="preserve"> e </w:t>
      </w:r>
      <w:r>
        <w:rPr>
          <w:i/>
        </w:rPr>
        <w:t>y</w:t>
      </w:r>
      <w:r>
        <w:rPr>
          <w:i/>
          <w:vertAlign w:val="subscript"/>
        </w:rPr>
        <w:t>M</w:t>
      </w:r>
      <w:r>
        <w:t xml:space="preserve"> é a </w:t>
      </w:r>
      <w:r>
        <w:rPr>
          <w:i/>
        </w:rPr>
        <w:t>amplitude</w:t>
      </w:r>
      <w:r>
        <w:t xml:space="preserve"> da oscilação da onda. Se se utilizar a solução (7) na equação (6a)-(6b) concluiu-se que </w:t>
      </w:r>
    </w:p>
    <w:p w14:paraId="269979EB" w14:textId="77777777" w:rsidR="00000000" w:rsidRDefault="0061393A">
      <w:pPr>
        <w:jc w:val="right"/>
      </w:pPr>
    </w:p>
    <w:p w14:paraId="68E6F4E6" w14:textId="77777777" w:rsidR="00000000" w:rsidRDefault="0061393A">
      <w:pPr>
        <w:jc w:val="right"/>
      </w:pPr>
      <w:r>
        <w:rPr>
          <w:position w:val="-16"/>
        </w:rPr>
        <w:object w:dxaOrig="1097" w:dyaOrig="566" w14:anchorId="09C5F5C6">
          <v:shape id="_x0000_i1043" type="#_x0000_t75" style="width:54.8pt;height:28.5pt" o:ole="" filled="t">
            <v:fill color2="black"/>
            <v:imagedata r:id="rId39" o:title="" croptop="-115f" cropbottom="-115f" cropleft="-59f" cropright="-59f"/>
          </v:shape>
          <o:OLEObject Type="Embed" ShapeID="_x0000_i1043" DrawAspect="Content" ObjectID="_1710774673" r:id="rId40"/>
        </w:object>
      </w:r>
      <w:r>
        <w:tab/>
        <w:t>,</w:t>
      </w:r>
      <w:r>
        <w:tab/>
      </w:r>
      <w:r>
        <w:tab/>
      </w:r>
      <w:r>
        <w:tab/>
      </w:r>
      <w:r>
        <w:tab/>
      </w:r>
      <w:r>
        <w:tab/>
        <w:t>(8)</w:t>
      </w:r>
    </w:p>
    <w:p w14:paraId="7F4E1529" w14:textId="77777777" w:rsidR="00000000" w:rsidRDefault="0061393A">
      <w:pPr>
        <w:jc w:val="both"/>
      </w:pPr>
    </w:p>
    <w:p w14:paraId="718EBE87" w14:textId="77777777" w:rsidR="00000000" w:rsidRDefault="0061393A">
      <w:pPr>
        <w:jc w:val="both"/>
      </w:pPr>
      <w:r>
        <w:t>o que mostra que a perturb</w:t>
      </w:r>
      <w:r>
        <w:t xml:space="preserve">ação que se observa na corda se propaga longitudinalmente com a velocidade </w:t>
      </w:r>
      <w:r>
        <w:rPr>
          <w:i/>
        </w:rPr>
        <w:t>v</w:t>
      </w:r>
      <w:r>
        <w:t>.</w:t>
      </w:r>
    </w:p>
    <w:p w14:paraId="0C302BF8" w14:textId="77777777" w:rsidR="00000000" w:rsidRDefault="0061393A">
      <w:pPr>
        <w:jc w:val="both"/>
      </w:pPr>
    </w:p>
    <w:p w14:paraId="2F13845D" w14:textId="77777777" w:rsidR="00000000" w:rsidRDefault="0061393A">
      <w:pPr>
        <w:jc w:val="both"/>
      </w:pPr>
      <w:r>
        <w:t>Na situação em que a corda está fixa nas duas extremidades então a perturbação é reflectida nesses pontos extremos, e qualquer outro ponto da corda, num determinado instante, se</w:t>
      </w:r>
      <w:r>
        <w:t>ntirá o efeito das duas perturbações que aí se encontram vindas de sentidos opostos. Se considerarmos que não há atenuação da amplitude da perturbação tem-se</w:t>
      </w:r>
    </w:p>
    <w:p w14:paraId="1AC9B143" w14:textId="77777777" w:rsidR="00000000" w:rsidRDefault="0061393A">
      <w:pPr>
        <w:jc w:val="both"/>
      </w:pPr>
    </w:p>
    <w:p w14:paraId="46A22A23" w14:textId="77777777" w:rsidR="00000000" w:rsidRDefault="0061393A">
      <w:pPr>
        <w:ind w:left="720" w:firstLine="720"/>
        <w:jc w:val="right"/>
      </w:pPr>
      <w:r>
        <w:rPr>
          <w:rFonts w:cs="Times"/>
        </w:rPr>
        <w:t xml:space="preserve"> </w:t>
      </w:r>
      <w:r>
        <w:rPr>
          <w:position w:val="-4"/>
        </w:rPr>
        <w:object w:dxaOrig="4895" w:dyaOrig="333" w14:anchorId="0A726907">
          <v:shape id="_x0000_i1044" type="#_x0000_t75" style="width:245pt;height:16.65pt" o:ole="" filled="t">
            <v:fill color2="black"/>
            <v:imagedata r:id="rId41" o:title="" croptop="-196f" cropbottom="-196f" cropleft="-13f" cropright="-13f"/>
          </v:shape>
          <o:OLEObject Type="Embed" ShapeID="_x0000_i1044" DrawAspect="Content" ObjectID="_1710774674" r:id="rId42"/>
        </w:object>
      </w:r>
      <w:r>
        <w:tab/>
        <w:t>,</w:t>
      </w:r>
      <w:r>
        <w:tab/>
        <w:t>(9)</w:t>
      </w:r>
    </w:p>
    <w:p w14:paraId="56374F8A" w14:textId="77777777" w:rsidR="00000000" w:rsidRDefault="0061393A">
      <w:pPr>
        <w:jc w:val="right"/>
      </w:pPr>
    </w:p>
    <w:p w14:paraId="22F33E45" w14:textId="77777777" w:rsidR="00000000" w:rsidRDefault="0061393A">
      <w:pPr>
        <w:jc w:val="both"/>
      </w:pPr>
      <w:r>
        <w:t xml:space="preserve">e como </w:t>
      </w:r>
      <w:r>
        <w:rPr>
          <w:position w:val="-19"/>
        </w:rPr>
        <w:object w:dxaOrig="3804" w:dyaOrig="624" w14:anchorId="6233D894">
          <v:shape id="_x0000_i1045" type="#_x0000_t75" style="width:190.2pt;height:31.15pt" o:ole="" filled="t">
            <v:fill color2="black"/>
            <v:imagedata r:id="rId43" o:title="" croptop="-105f" cropbottom="-105f" cropleft="-17f" cropright="-17f"/>
          </v:shape>
          <o:OLEObject Type="Embed" ShapeID="_x0000_i1045" DrawAspect="Content" ObjectID="_1710774675" r:id="rId44"/>
        </w:object>
      </w:r>
      <w:r>
        <w:t xml:space="preserve"> então a equação (9) pode escrever-se como </w:t>
      </w:r>
    </w:p>
    <w:p w14:paraId="68A8AE70" w14:textId="77777777" w:rsidR="00000000" w:rsidRDefault="0061393A">
      <w:pPr>
        <w:jc w:val="both"/>
      </w:pPr>
    </w:p>
    <w:p w14:paraId="2A38E292" w14:textId="77777777" w:rsidR="00000000" w:rsidRDefault="0061393A">
      <w:pPr>
        <w:jc w:val="right"/>
      </w:pPr>
      <w:r>
        <w:rPr>
          <w:position w:val="-4"/>
        </w:rPr>
        <w:object w:dxaOrig="2923" w:dyaOrig="333" w14:anchorId="7A0897F4">
          <v:shape id="_x0000_i1046" type="#_x0000_t75" style="width:146.15pt;height:16.65pt" o:ole="" filled="t">
            <v:fill color2="black"/>
            <v:imagedata r:id="rId45" o:title="" croptop="-196f" cropbottom="-196f" cropleft="-22f" cropright="-22f"/>
          </v:shape>
          <o:OLEObject Type="Embed" ShapeID="_x0000_i1046" DrawAspect="Content" ObjectID="_1710774676" r:id="rId46"/>
        </w:object>
      </w:r>
      <w:r>
        <w:tab/>
        <w:t>.</w:t>
      </w:r>
      <w:r>
        <w:tab/>
      </w:r>
      <w:r>
        <w:tab/>
      </w:r>
      <w:r>
        <w:tab/>
      </w:r>
      <w:r>
        <w:tab/>
        <w:t>(10)</w:t>
      </w:r>
    </w:p>
    <w:p w14:paraId="6358B362" w14:textId="77777777" w:rsidR="00000000" w:rsidRDefault="0061393A">
      <w:pPr>
        <w:jc w:val="right"/>
      </w:pPr>
    </w:p>
    <w:p w14:paraId="5CE6A738" w14:textId="77777777" w:rsidR="00000000" w:rsidRDefault="0061393A">
      <w:pPr>
        <w:pStyle w:val="BodyText"/>
      </w:pPr>
    </w:p>
    <w:p w14:paraId="17A9E969" w14:textId="77777777" w:rsidR="00000000" w:rsidRDefault="0061393A">
      <w:pPr>
        <w:pStyle w:val="BodyText"/>
      </w:pPr>
    </w:p>
    <w:p w14:paraId="6C6C215B" w14:textId="77777777" w:rsidR="00000000" w:rsidRDefault="0061393A">
      <w:pPr>
        <w:pStyle w:val="BodyText"/>
      </w:pPr>
    </w:p>
    <w:p w14:paraId="0B489374" w14:textId="77777777" w:rsidR="00000000" w:rsidRDefault="0061393A">
      <w:pPr>
        <w:pStyle w:val="BodyText"/>
      </w:pPr>
    </w:p>
    <w:p w14:paraId="7A4D7220" w14:textId="77777777" w:rsidR="00000000" w:rsidRDefault="0061393A">
      <w:pPr>
        <w:pStyle w:val="BodyText"/>
      </w:pPr>
    </w:p>
    <w:p w14:paraId="08201D2E" w14:textId="77777777" w:rsidR="00000000" w:rsidRDefault="0061393A">
      <w:pPr>
        <w:pStyle w:val="BodyText"/>
      </w:pPr>
      <w:r>
        <w:t xml:space="preserve">A onda descrita pela equação (10) designa-se por </w:t>
      </w:r>
      <w:r>
        <w:rPr>
          <w:i/>
        </w:rPr>
        <w:t>onda estacionária</w:t>
      </w:r>
      <w:r>
        <w:t xml:space="preserve"> e tem duas características interessantes: </w:t>
      </w:r>
    </w:p>
    <w:p w14:paraId="530C2262" w14:textId="77777777" w:rsidR="00000000" w:rsidRDefault="0061393A">
      <w:pPr>
        <w:pStyle w:val="BodyText"/>
      </w:pPr>
    </w:p>
    <w:p w14:paraId="138FFE0B" w14:textId="77777777" w:rsidR="00000000" w:rsidRDefault="0061393A">
      <w:pPr>
        <w:pStyle w:val="BodyText"/>
        <w:numPr>
          <w:ilvl w:val="0"/>
          <w:numId w:val="10"/>
        </w:numPr>
      </w:pPr>
      <w:r>
        <w:t xml:space="preserve">Cada posição </w:t>
      </w:r>
      <w:r>
        <w:rPr>
          <w:i/>
        </w:rPr>
        <w:t>x</w:t>
      </w:r>
      <w:r>
        <w:rPr>
          <w:vertAlign w:val="subscript"/>
        </w:rPr>
        <w:t xml:space="preserve">0 </w:t>
      </w:r>
      <w:r>
        <w:t xml:space="preserve">da corda </w:t>
      </w:r>
      <w:r>
        <w:rPr>
          <w:b/>
        </w:rPr>
        <w:t>oscila verticalmente ao longo do tempo de forma sinusoidal</w:t>
      </w:r>
      <w:r>
        <w:t>, de acordo com a equação</w:t>
      </w:r>
    </w:p>
    <w:p w14:paraId="1611A9D1" w14:textId="77777777" w:rsidR="00000000" w:rsidRDefault="0061393A">
      <w:pPr>
        <w:pStyle w:val="BodyText"/>
      </w:pPr>
    </w:p>
    <w:p w14:paraId="3EAC64C8" w14:textId="77777777" w:rsidR="00000000" w:rsidRDefault="0061393A">
      <w:pPr>
        <w:pStyle w:val="BodyText"/>
        <w:ind w:left="360"/>
        <w:jc w:val="right"/>
      </w:pPr>
      <w:r>
        <w:rPr>
          <w:position w:val="-17"/>
        </w:rPr>
        <w:object w:dxaOrig="2899" w:dyaOrig="599" w14:anchorId="36BA64F3">
          <v:shape id="_x0000_i1047" type="#_x0000_t75" style="width:145.05pt;height:30.1pt" o:ole="" filled="t">
            <v:fill color2="black"/>
            <v:imagedata r:id="rId47" o:title="" croptop="-109f" cropbottom="-109f" cropleft="-22f" cropright="-22f"/>
          </v:shape>
          <o:OLEObject Type="Embed" ShapeID="_x0000_i1047" DrawAspect="Content" ObjectID="_1710774677" r:id="rId48"/>
        </w:object>
      </w:r>
      <w:r>
        <w:rPr>
          <w:rFonts w:cs="Times"/>
        </w:rPr>
        <w:t xml:space="preserve"> </w:t>
      </w:r>
      <w:r>
        <w:tab/>
      </w:r>
      <w:r>
        <w:tab/>
        <w:t>.</w:t>
      </w:r>
      <w:r>
        <w:tab/>
      </w:r>
      <w:r>
        <w:tab/>
      </w:r>
      <w:r>
        <w:tab/>
        <w:t>(11a)</w:t>
      </w:r>
    </w:p>
    <w:p w14:paraId="76A32CC9" w14:textId="77777777" w:rsidR="00000000" w:rsidRDefault="0061393A">
      <w:pPr>
        <w:pStyle w:val="BodyText"/>
      </w:pPr>
    </w:p>
    <w:p w14:paraId="6CFA1CF1" w14:textId="77777777" w:rsidR="00000000" w:rsidRDefault="0061393A">
      <w:pPr>
        <w:pStyle w:val="BodyText"/>
        <w:numPr>
          <w:ilvl w:val="0"/>
          <w:numId w:val="10"/>
        </w:numPr>
      </w:pPr>
      <w:r>
        <w:t xml:space="preserve">Num determinado instante de tempo </w:t>
      </w:r>
      <w:r>
        <w:rPr>
          <w:position w:val="-3"/>
        </w:rPr>
        <w:object w:dxaOrig="307" w:dyaOrig="319" w14:anchorId="27BF9B1E">
          <v:shape id="_x0000_i1048" type="#_x0000_t75" style="width:15.6pt;height:16.1pt" o:ole="" filled="t">
            <v:fill color2="black"/>
            <v:imagedata r:id="rId49" o:title="" croptop="-205f" cropbottom="-205f" cropleft="-213f" cropright="-213f"/>
          </v:shape>
          <o:OLEObject Type="Embed" ShapeID="_x0000_i1048" DrawAspect="Content" ObjectID="_1710774678" r:id="rId50"/>
        </w:object>
      </w:r>
      <w:r>
        <w:t xml:space="preserve"> (por exemplo captura através de uma fotografia instantânea da corda), a corda apresenta a </w:t>
      </w:r>
      <w:r>
        <w:rPr>
          <w:b/>
        </w:rPr>
        <w:t>forma espacial de uma sinusóide</w:t>
      </w:r>
      <w:r>
        <w:t xml:space="preserve"> descrita por </w:t>
      </w:r>
    </w:p>
    <w:p w14:paraId="5235488E" w14:textId="77777777" w:rsidR="00000000" w:rsidRDefault="0061393A">
      <w:pPr>
        <w:pStyle w:val="BodyText"/>
      </w:pPr>
    </w:p>
    <w:p w14:paraId="612D44ED" w14:textId="77777777" w:rsidR="00000000" w:rsidRDefault="0061393A">
      <w:pPr>
        <w:pStyle w:val="BodyText"/>
        <w:ind w:left="360"/>
        <w:jc w:val="right"/>
      </w:pPr>
      <w:r>
        <w:rPr>
          <w:position w:val="-17"/>
        </w:rPr>
        <w:object w:dxaOrig="2911" w:dyaOrig="599" w14:anchorId="7CAE8365">
          <v:shape id="_x0000_i1049" type="#_x0000_t75" style="width:145.6pt;height:30.1pt" o:ole="" filled="t">
            <v:fill color2="black"/>
            <v:imagedata r:id="rId51" o:title="" croptop="-109f" cropbottom="-109f" cropleft="-22f" cropright="-22f"/>
          </v:shape>
          <o:OLEObject Type="Embed" ShapeID="_x0000_i1049" DrawAspect="Content" ObjectID="_1710774679" r:id="rId52"/>
        </w:object>
      </w:r>
      <w:r>
        <w:rPr>
          <w:rFonts w:cs="Times"/>
        </w:rPr>
        <w:t xml:space="preserve"> </w:t>
      </w:r>
      <w:r>
        <w:tab/>
      </w:r>
      <w:r>
        <w:tab/>
        <w:t>.</w:t>
      </w:r>
      <w:r>
        <w:tab/>
      </w:r>
      <w:r>
        <w:tab/>
      </w:r>
      <w:r>
        <w:tab/>
        <w:t>(11b)</w:t>
      </w:r>
    </w:p>
    <w:p w14:paraId="20BA3408" w14:textId="77777777" w:rsidR="00000000" w:rsidRDefault="0061393A">
      <w:pPr>
        <w:pStyle w:val="BodyText"/>
        <w:ind w:left="360"/>
      </w:pPr>
    </w:p>
    <w:p w14:paraId="226ADB05" w14:textId="77777777" w:rsidR="00000000" w:rsidRDefault="0061393A">
      <w:pPr>
        <w:pStyle w:val="BodyText"/>
        <w:ind w:left="360"/>
      </w:pPr>
      <w:r>
        <w:t>Se fizermos um filme das oscilações da</w:t>
      </w:r>
      <w:r>
        <w:t xml:space="preserve"> corda e sobrepusermos todas as imagens obtemos uma figura com o aspecto, por exemplo, representado na figura 3. </w:t>
      </w:r>
    </w:p>
    <w:p w14:paraId="7861068F" w14:textId="77777777" w:rsidR="00000000" w:rsidRDefault="0061393A">
      <w:pPr>
        <w:pStyle w:val="BodyText"/>
      </w:pPr>
    </w:p>
    <w:p w14:paraId="3D45A18C" w14:textId="77777777" w:rsidR="00000000" w:rsidRDefault="0061393A">
      <w:pPr>
        <w:pStyle w:val="BodyText"/>
      </w:pPr>
      <w:r>
        <w:t xml:space="preserve">A equação (11b) mostra que nas posições onde se verifica a expressão </w:t>
      </w:r>
      <w:r>
        <w:rPr>
          <w:position w:val="-3"/>
        </w:rPr>
        <w:object w:dxaOrig="2345" w:dyaOrig="319" w14:anchorId="4DF3AE0E">
          <v:shape id="_x0000_i1050" type="#_x0000_t75" style="width:117.15pt;height:16.1pt" o:ole="" filled="t">
            <v:fill color2="black"/>
            <v:imagedata r:id="rId53" o:title="" croptop="-205f" cropbottom="-205f" cropleft="-27f" cropright="-27f"/>
          </v:shape>
          <o:OLEObject Type="Embed" ShapeID="_x0000_i1050" DrawAspect="Content" ObjectID="_1710774680" r:id="rId54"/>
        </w:object>
      </w:r>
      <w:r>
        <w:t xml:space="preserve"> as amplitudes de oscilação são nulas, ou seja </w:t>
      </w:r>
      <w:r>
        <w:rPr>
          <w:position w:val="-16"/>
        </w:rPr>
        <w:object w:dxaOrig="846" w:dyaOrig="566" w14:anchorId="18692C60">
          <v:shape id="_x0000_i1051" type="#_x0000_t75" style="width:42.45pt;height:28.5pt" o:ole="" filled="t">
            <v:fill color2="black"/>
            <v:imagedata r:id="rId55" o:title="" croptop="-115f" cropbottom="-115f" cropleft="-77f" cropright="-77f"/>
          </v:shape>
          <o:OLEObject Type="Embed" ShapeID="_x0000_i1051" DrawAspect="Content" ObjectID="_1710774681" r:id="rId56"/>
        </w:object>
      </w:r>
      <w:r>
        <w:t>.</w:t>
      </w:r>
      <w:r>
        <w:t xml:space="preserve"> Se a distância entre os dois pontos de fixação da corda for </w:t>
      </w:r>
      <w:r>
        <w:rPr>
          <w:i/>
        </w:rPr>
        <w:t>L</w:t>
      </w:r>
      <w:r>
        <w:t xml:space="preserve"> então conclui-se que </w:t>
      </w:r>
      <w:r>
        <w:rPr>
          <w:rFonts w:ascii="Symbol" w:eastAsia="Symbol" w:hAnsi="Symbol" w:cs="Symbol"/>
          <w:i/>
        </w:rPr>
        <w:t></w:t>
      </w:r>
      <w:r>
        <w:rPr>
          <w:i/>
        </w:rPr>
        <w:t xml:space="preserve"> </w:t>
      </w:r>
      <w:r>
        <w:t>tem de verificar a equação</w:t>
      </w:r>
    </w:p>
    <w:p w14:paraId="33534C9B" w14:textId="77777777" w:rsidR="00000000" w:rsidRDefault="0061393A">
      <w:pPr>
        <w:pStyle w:val="BodyText"/>
      </w:pPr>
    </w:p>
    <w:p w14:paraId="1DAE9A7F" w14:textId="77777777" w:rsidR="00000000" w:rsidRDefault="0061393A">
      <w:pPr>
        <w:pStyle w:val="BodyText"/>
        <w:jc w:val="right"/>
      </w:pPr>
      <w:r>
        <w:rPr>
          <w:position w:val="-16"/>
        </w:rPr>
        <w:object w:dxaOrig="780" w:dyaOrig="566" w14:anchorId="15D817D3">
          <v:shape id="_x0000_i1052" type="#_x0000_t75" style="width:39.2pt;height:28.5pt" o:ole="" filled="t">
            <v:fill color2="black"/>
            <v:imagedata r:id="rId57" o:title="" croptop="-115f" cropbottom="-115f" cropleft="-84f" cropright="-84f"/>
          </v:shape>
          <o:OLEObject Type="Embed" ShapeID="_x0000_i1052" DrawAspect="Content" ObjectID="_1710774682" r:id="rId5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(12)</w:t>
      </w:r>
    </w:p>
    <w:p w14:paraId="4E69B8DA" w14:textId="77777777" w:rsidR="00000000" w:rsidRDefault="0061393A">
      <w:pPr>
        <w:pStyle w:val="BodyText"/>
      </w:pPr>
    </w:p>
    <w:p w14:paraId="48E55E4F" w14:textId="77777777" w:rsidR="00000000" w:rsidRDefault="0061393A">
      <w:pPr>
        <w:pStyle w:val="BodyText"/>
      </w:pPr>
      <w:r>
        <w:t xml:space="preserve">A equação (12) mostra que existem </w:t>
      </w:r>
      <w:r>
        <w:rPr>
          <w:i/>
        </w:rPr>
        <w:t>n</w:t>
      </w:r>
      <w:r>
        <w:t xml:space="preserve"> </w:t>
      </w:r>
      <w:r>
        <w:rPr>
          <w:i/>
        </w:rPr>
        <w:t>modos de vibração da corda</w:t>
      </w:r>
      <w:r>
        <w:t xml:space="preserve"> compatíveis com a distância </w:t>
      </w:r>
      <w:r>
        <w:rPr>
          <w:i/>
        </w:rPr>
        <w:t>L</w:t>
      </w:r>
      <w:r>
        <w:t xml:space="preserve"> entre os pontos de fixaçã</w:t>
      </w:r>
      <w:r>
        <w:t>o das extremidades da corda. A partir das equações (8) e (12) verifica-se que</w:t>
      </w:r>
    </w:p>
    <w:p w14:paraId="225FD1BF" w14:textId="77777777" w:rsidR="00000000" w:rsidRDefault="0061393A">
      <w:pPr>
        <w:pStyle w:val="BodyText"/>
      </w:pPr>
      <w:r>
        <w:tab/>
      </w:r>
    </w:p>
    <w:p w14:paraId="50FE4615" w14:textId="77777777" w:rsidR="00000000" w:rsidRDefault="0061393A">
      <w:pPr>
        <w:jc w:val="right"/>
      </w:pPr>
      <w:r>
        <w:rPr>
          <w:position w:val="-16"/>
        </w:rPr>
        <w:object w:dxaOrig="3328" w:dyaOrig="566" w14:anchorId="1E16AEEE">
          <v:shape id="_x0000_i1053" type="#_x0000_t75" style="width:166.55pt;height:28.5pt" o:ole="" filled="t">
            <v:fill color2="black"/>
            <v:imagedata r:id="rId59" o:title="" croptop="-115f" cropbottom="-115f" cropleft="-19f" cropright="-19f"/>
          </v:shape>
          <o:OLEObject Type="Embed" ShapeID="_x0000_i1053" DrawAspect="Content" ObjectID="_1710774683" r:id="rId60"/>
        </w:object>
      </w:r>
      <w:r>
        <w:tab/>
      </w:r>
      <w:r>
        <w:tab/>
        <w:t>,</w:t>
      </w:r>
      <w:r>
        <w:tab/>
      </w:r>
      <w:r>
        <w:tab/>
        <w:t>(13)</w:t>
      </w:r>
    </w:p>
    <w:p w14:paraId="45D36839" w14:textId="77777777" w:rsidR="00000000" w:rsidRDefault="0061393A">
      <w:pPr>
        <w:jc w:val="right"/>
      </w:pPr>
    </w:p>
    <w:p w14:paraId="5A522F51" w14:textId="77777777" w:rsidR="00000000" w:rsidRDefault="0061393A">
      <w:pPr>
        <w:jc w:val="both"/>
      </w:pPr>
      <w:r>
        <w:t>e atendendo a (6a) tem-se</w:t>
      </w:r>
    </w:p>
    <w:p w14:paraId="1DEE23C0" w14:textId="77777777" w:rsidR="00000000" w:rsidRDefault="0061393A">
      <w:pPr>
        <w:jc w:val="both"/>
      </w:pPr>
    </w:p>
    <w:p w14:paraId="53DE30C0" w14:textId="77777777" w:rsidR="00000000" w:rsidRDefault="0061393A">
      <w:pPr>
        <w:jc w:val="right"/>
      </w:pPr>
      <w:r>
        <w:rPr>
          <w:position w:val="-21"/>
        </w:rPr>
        <w:object w:dxaOrig="1335" w:dyaOrig="673" w14:anchorId="6741998E">
          <v:shape id="_x0000_i1054" type="#_x0000_t75" style="width:66.65pt;height:33.85pt" o:ole="" filled="t">
            <v:fill color2="black"/>
            <v:imagedata r:id="rId61" o:title="" croptop="-97f" cropbottom="-97f" cropleft="-49f" cropright="-49f"/>
          </v:shape>
          <o:OLEObject Type="Embed" ShapeID="_x0000_i1054" DrawAspect="Content" ObjectID="_1710774684" r:id="rId62"/>
        </w:object>
      </w:r>
      <w:r>
        <w:tab/>
      </w:r>
      <w:r>
        <w:tab/>
        <w:t>.</w:t>
      </w:r>
      <w:r>
        <w:tab/>
      </w:r>
      <w:r>
        <w:tab/>
      </w:r>
      <w:r>
        <w:tab/>
      </w:r>
      <w:r>
        <w:tab/>
        <w:t>(14)</w:t>
      </w:r>
    </w:p>
    <w:p w14:paraId="0E0111D7" w14:textId="77777777" w:rsidR="00000000" w:rsidRDefault="0061393A">
      <w:pPr>
        <w:jc w:val="right"/>
      </w:pPr>
    </w:p>
    <w:p w14:paraId="5A1621A5" w14:textId="77777777" w:rsidR="00000000" w:rsidRDefault="0061393A">
      <w:pPr>
        <w:jc w:val="both"/>
      </w:pPr>
      <w:r>
        <w:t xml:space="preserve">Verifica-se assim que, dependendo da tensão </w:t>
      </w:r>
      <w:r>
        <w:rPr>
          <w:position w:val="-3"/>
        </w:rPr>
        <w:object w:dxaOrig="376" w:dyaOrig="319" w14:anchorId="5AACC629">
          <v:shape id="_x0000_i1055" type="#_x0000_t75" style="width:18.8pt;height:16.1pt" o:ole="" filled="t">
            <v:fill color2="black"/>
            <v:imagedata r:id="rId63" o:title="" croptop="-205f" cropbottom="-205f" cropleft="-174f" cropright="-174f"/>
          </v:shape>
          <o:OLEObject Type="Embed" ShapeID="_x0000_i1055" DrawAspect="Content" ObjectID="_1710774685" r:id="rId64"/>
        </w:object>
      </w:r>
      <w:r>
        <w:t xml:space="preserve"> aplicada à corda, da sua densidade linear </w:t>
      </w:r>
      <w:r>
        <w:rPr>
          <w:rFonts w:ascii="Symbol" w:eastAsia="Symbol" w:hAnsi="Symbol" w:cs="Symbol"/>
        </w:rPr>
        <w:t></w:t>
      </w:r>
      <w:r>
        <w:t>,</w:t>
      </w:r>
      <w:r>
        <w:t xml:space="preserve"> e do seu comprimentos em repouso </w:t>
      </w:r>
      <w:r>
        <w:rPr>
          <w:i/>
        </w:rPr>
        <w:t>L</w:t>
      </w:r>
      <w:r>
        <w:t xml:space="preserve">, poderão ser observados </w:t>
      </w:r>
      <w:r>
        <w:rPr>
          <w:i/>
        </w:rPr>
        <w:t xml:space="preserve">modos de vibração </w:t>
      </w:r>
      <w:r>
        <w:t xml:space="preserve">de acordo com a expressão (14) para valores </w:t>
      </w:r>
      <w:r>
        <w:rPr>
          <w:i/>
        </w:rPr>
        <w:t xml:space="preserve">n </w:t>
      </w:r>
      <w:r>
        <w:t>= 1,2,3,4… Estes modos de vibração podem ser excitados externamente e correspondem a situações em que a amplitude de oscilação é máx</w:t>
      </w:r>
      <w:r>
        <w:t xml:space="preserve">ima. As frequências que lhes correspondem designam-se por </w:t>
      </w:r>
      <w:r>
        <w:rPr>
          <w:i/>
        </w:rPr>
        <w:t>frequências de ressonância.</w:t>
      </w:r>
      <w:r>
        <w:t xml:space="preserve"> O modo de frequência mais baixo designa-se por </w:t>
      </w:r>
      <w:r>
        <w:rPr>
          <w:i/>
        </w:rPr>
        <w:t>modo fundamental de ressonância.</w:t>
      </w:r>
    </w:p>
    <w:p w14:paraId="1E15AE28" w14:textId="77777777" w:rsidR="00000000" w:rsidRDefault="0061393A">
      <w:pPr>
        <w:pageBreakBefore/>
        <w:jc w:val="both"/>
      </w:pPr>
      <w:r>
        <w:rPr>
          <w:b/>
        </w:rPr>
        <w:lastRenderedPageBreak/>
        <w:t>2. Trabalho experimental</w:t>
      </w:r>
    </w:p>
    <w:p w14:paraId="40C6E7A2" w14:textId="77777777" w:rsidR="00000000" w:rsidRDefault="0061393A">
      <w:pPr>
        <w:jc w:val="both"/>
        <w:rPr>
          <w:b/>
        </w:rPr>
      </w:pPr>
    </w:p>
    <w:p w14:paraId="29B1070C" w14:textId="77777777" w:rsidR="00000000" w:rsidRDefault="0061393A">
      <w:pPr>
        <w:pStyle w:val="BodyText"/>
        <w:numPr>
          <w:ilvl w:val="0"/>
          <w:numId w:val="6"/>
        </w:numPr>
      </w:pPr>
      <w:r>
        <w:t>A lista de material para o trabalho experimental é a seguinte:</w:t>
      </w:r>
      <w:r>
        <w:rPr>
          <w:rFonts w:ascii="TimesNewRomanMS" w:eastAsia="Times New Roman" w:hAnsi="TimesNewRomanMS" w:cs="TimesNewRomanMS"/>
          <w:sz w:val="26"/>
        </w:rPr>
        <w:t> </w:t>
      </w:r>
    </w:p>
    <w:p w14:paraId="07681EFF" w14:textId="77777777" w:rsidR="00000000" w:rsidRDefault="0061393A">
      <w:pPr>
        <w:pStyle w:val="BodyText"/>
        <w:numPr>
          <w:ilvl w:val="0"/>
          <w:numId w:val="12"/>
        </w:numPr>
      </w:pPr>
      <w:r>
        <w:t>Base de fixação, incluindo uma escala graduada e um aparelho de força, constituído por um braço e um parafuso de ajuste da tensão na corda</w:t>
      </w:r>
    </w:p>
    <w:p w14:paraId="4079C2A0" w14:textId="77777777" w:rsidR="00000000" w:rsidRDefault="0061393A">
      <w:pPr>
        <w:pStyle w:val="BodyText"/>
        <w:numPr>
          <w:ilvl w:val="0"/>
          <w:numId w:val="12"/>
        </w:numPr>
      </w:pPr>
      <w:r>
        <w:t>Dois suportes de fixação</w:t>
      </w:r>
    </w:p>
    <w:p w14:paraId="1A2C517D" w14:textId="77777777" w:rsidR="00000000" w:rsidRDefault="0061393A">
      <w:pPr>
        <w:pStyle w:val="BodyText"/>
        <w:widowControl w:val="0"/>
        <w:numPr>
          <w:ilvl w:val="0"/>
          <w:numId w:val="12"/>
        </w:numPr>
        <w:autoSpaceDE w:val="0"/>
      </w:pPr>
      <w:r>
        <w:t xml:space="preserve">Corda de guitarra (refª 0.022) com densidade linear </w:t>
      </w:r>
      <w:r>
        <w:rPr>
          <w:rFonts w:ascii="Symbol" w:hAnsi="Symbol" w:cs="Symbol"/>
        </w:rPr>
        <w:t></w:t>
      </w:r>
      <w:r>
        <w:t xml:space="preserve"> = 1,84 g/m (valor do fabricante)</w:t>
      </w:r>
    </w:p>
    <w:p w14:paraId="313EE853" w14:textId="77777777" w:rsidR="00000000" w:rsidRDefault="0061393A">
      <w:pPr>
        <w:pStyle w:val="BodyText"/>
        <w:widowControl w:val="0"/>
        <w:numPr>
          <w:ilvl w:val="0"/>
          <w:numId w:val="12"/>
        </w:numPr>
        <w:autoSpaceDE w:val="0"/>
      </w:pPr>
      <w:r>
        <w:rPr>
          <w:rFonts w:eastAsia="Times New Roman"/>
        </w:rPr>
        <w:t xml:space="preserve">Duas </w:t>
      </w:r>
      <w:r>
        <w:rPr>
          <w:rFonts w:eastAsia="Times New Roman"/>
        </w:rPr>
        <w:t>bobinas:</w:t>
      </w:r>
    </w:p>
    <w:p w14:paraId="55638FAB" w14:textId="77777777" w:rsidR="00000000" w:rsidRDefault="0061393A">
      <w:pPr>
        <w:pStyle w:val="BodyText"/>
        <w:widowControl w:val="0"/>
        <w:autoSpaceDE w:val="0"/>
        <w:ind w:left="720"/>
      </w:pPr>
      <w:r>
        <w:rPr>
          <w:rFonts w:eastAsia="Times New Roman"/>
          <w:b/>
        </w:rPr>
        <w:t>- “DRIVER” (dispositivo de excitação)</w:t>
      </w:r>
      <w:r>
        <w:rPr>
          <w:rFonts w:eastAsia="Times New Roman"/>
        </w:rPr>
        <w:t>, que permite induzir oscilações na corda e excitar os seus modos de vibração;</w:t>
      </w:r>
    </w:p>
    <w:p w14:paraId="678B72F4" w14:textId="77777777" w:rsidR="00000000" w:rsidRDefault="0061393A">
      <w:pPr>
        <w:pStyle w:val="BodyText"/>
        <w:widowControl w:val="0"/>
        <w:autoSpaceDE w:val="0"/>
        <w:ind w:left="720"/>
      </w:pPr>
      <w:r>
        <w:rPr>
          <w:rFonts w:eastAsia="Times New Roman"/>
          <w:b/>
        </w:rPr>
        <w:t>- “DETECTOR</w:t>
      </w:r>
      <w:r>
        <w:rPr>
          <w:rFonts w:eastAsia="Times New Roman"/>
        </w:rPr>
        <w:t>” (</w:t>
      </w:r>
      <w:r>
        <w:rPr>
          <w:rFonts w:eastAsia="Times New Roman"/>
          <w:b/>
        </w:rPr>
        <w:t>sensor</w:t>
      </w:r>
      <w:r>
        <w:rPr>
          <w:rFonts w:eastAsia="Times New Roman"/>
        </w:rPr>
        <w:t>), que permite detectar a amplitude dos modos de vibração</w:t>
      </w:r>
    </w:p>
    <w:p w14:paraId="6BC5E0B1" w14:textId="77777777" w:rsidR="00000000" w:rsidRDefault="0061393A">
      <w:pPr>
        <w:pStyle w:val="BodyText"/>
        <w:widowControl w:val="0"/>
        <w:numPr>
          <w:ilvl w:val="0"/>
          <w:numId w:val="12"/>
        </w:numPr>
        <w:autoSpaceDE w:val="0"/>
      </w:pPr>
      <w:r>
        <w:rPr>
          <w:rFonts w:eastAsia="Times New Roman"/>
        </w:rPr>
        <w:t xml:space="preserve">Massa de valor </w:t>
      </w:r>
      <w:r>
        <w:rPr>
          <w:rFonts w:eastAsia="Times New Roman"/>
          <w:i/>
        </w:rPr>
        <w:t xml:space="preserve">M </w:t>
      </w:r>
      <w:r>
        <w:rPr>
          <w:rFonts w:eastAsia="Times New Roman"/>
        </w:rPr>
        <w:t xml:space="preserve">= 1 kg </w:t>
      </w:r>
    </w:p>
    <w:p w14:paraId="2149CF47" w14:textId="77777777" w:rsidR="00000000" w:rsidRDefault="0061393A">
      <w:pPr>
        <w:pStyle w:val="BodyText"/>
        <w:widowControl w:val="0"/>
        <w:numPr>
          <w:ilvl w:val="0"/>
          <w:numId w:val="12"/>
        </w:numPr>
        <w:autoSpaceDE w:val="0"/>
      </w:pPr>
      <w:r>
        <w:rPr>
          <w:rFonts w:eastAsia="Times New Roman"/>
        </w:rPr>
        <w:t>Gerador de sinais</w:t>
      </w:r>
    </w:p>
    <w:p w14:paraId="27A19CB4" w14:textId="77777777" w:rsidR="00000000" w:rsidRDefault="0061393A">
      <w:pPr>
        <w:pStyle w:val="BodyText"/>
        <w:widowControl w:val="0"/>
        <w:numPr>
          <w:ilvl w:val="0"/>
          <w:numId w:val="12"/>
        </w:numPr>
        <w:autoSpaceDE w:val="0"/>
      </w:pPr>
      <w:r>
        <w:rPr>
          <w:rFonts w:eastAsia="Times New Roman"/>
        </w:rPr>
        <w:t>Osciloscóp</w:t>
      </w:r>
      <w:r>
        <w:rPr>
          <w:rFonts w:eastAsia="Times New Roman"/>
        </w:rPr>
        <w:t>io</w:t>
      </w:r>
    </w:p>
    <w:p w14:paraId="7E056AEC" w14:textId="77777777" w:rsidR="00000000" w:rsidRDefault="0061393A">
      <w:pPr>
        <w:pStyle w:val="BodyText"/>
        <w:widowControl w:val="0"/>
        <w:autoSpaceDE w:val="0"/>
        <w:ind w:left="360"/>
        <w:rPr>
          <w:rFonts w:eastAsia="Times New Roman"/>
        </w:rPr>
      </w:pPr>
    </w:p>
    <w:p w14:paraId="30E3CF27" w14:textId="77777777" w:rsidR="00000000" w:rsidRDefault="0061393A">
      <w:pPr>
        <w:rPr>
          <w:b/>
        </w:rPr>
      </w:pPr>
      <w:r>
        <w:pict w14:anchorId="313AEA1D">
          <v:shape id="_x0000_i1056" type="#_x0000_t75" style="width:431.45pt;height:194.5pt" filled="t">
            <v:fill color2="black"/>
            <v:imagedata r:id="rId65" o:title="" croptop="-15f" cropbottom="-15f" cropleft="-7f" cropright="-7f"/>
          </v:shape>
        </w:pict>
      </w:r>
    </w:p>
    <w:p w14:paraId="2E8EE8E8" w14:textId="77777777" w:rsidR="00000000" w:rsidRDefault="0061393A">
      <w:pPr>
        <w:pStyle w:val="Header"/>
        <w:tabs>
          <w:tab w:val="clear" w:pos="4320"/>
          <w:tab w:val="clear" w:pos="8640"/>
        </w:tabs>
        <w:jc w:val="center"/>
      </w:pPr>
      <w:r>
        <w:rPr>
          <w:b/>
        </w:rPr>
        <w:t>Figura 5</w:t>
      </w:r>
      <w:r>
        <w:t>: Esquema da montagem experimental, incluindo ligações eléctricas</w:t>
      </w:r>
    </w:p>
    <w:p w14:paraId="3B89C8AD" w14:textId="77777777" w:rsidR="00000000" w:rsidRDefault="0061393A">
      <w:pPr>
        <w:pStyle w:val="Header"/>
        <w:tabs>
          <w:tab w:val="clear" w:pos="4320"/>
          <w:tab w:val="clear" w:pos="8640"/>
        </w:tabs>
        <w:jc w:val="center"/>
      </w:pPr>
    </w:p>
    <w:p w14:paraId="2FE457C3" w14:textId="77777777" w:rsidR="00000000" w:rsidRDefault="0061393A">
      <w:pPr>
        <w:pStyle w:val="Header"/>
        <w:tabs>
          <w:tab w:val="clear" w:pos="4320"/>
          <w:tab w:val="clear" w:pos="8640"/>
        </w:tabs>
        <w:jc w:val="center"/>
      </w:pPr>
    </w:p>
    <w:p w14:paraId="66078F2E" w14:textId="77777777" w:rsidR="00000000" w:rsidRDefault="0061393A">
      <w:pPr>
        <w:pStyle w:val="BodyText"/>
        <w:numPr>
          <w:ilvl w:val="0"/>
          <w:numId w:val="6"/>
        </w:numPr>
      </w:pPr>
      <w:r>
        <w:t>A experiência deve ser montada e ligada como indicado na figura 5.</w:t>
      </w:r>
    </w:p>
    <w:p w14:paraId="4B0CD285" w14:textId="77777777" w:rsidR="00000000" w:rsidRDefault="0061393A">
      <w:pPr>
        <w:numPr>
          <w:ilvl w:val="0"/>
          <w:numId w:val="9"/>
        </w:numPr>
        <w:jc w:val="both"/>
      </w:pPr>
      <w:r>
        <w:t>A corda deve ser instalada sobre a base da experiência, ficando presa num dos lados ao cilindro cuja posiçã</w:t>
      </w:r>
      <w:r>
        <w:t xml:space="preserve">o é controlada pelo parafuso de ajuste (lado esquerdo da base, na figura 5) e do outro lado ao braço onde se suspende a massa. </w:t>
      </w:r>
    </w:p>
    <w:p w14:paraId="45F506FE" w14:textId="77777777" w:rsidR="00000000" w:rsidRDefault="0061393A">
      <w:pPr>
        <w:numPr>
          <w:ilvl w:val="0"/>
          <w:numId w:val="9"/>
        </w:numPr>
        <w:jc w:val="both"/>
      </w:pPr>
      <w:r>
        <w:t xml:space="preserve">A corda fica apoiada em dois suportes colocados sobre a escala graduada da base, os quais devem distar </w:t>
      </w:r>
      <w:r>
        <w:rPr>
          <w:i/>
        </w:rPr>
        <w:t>L</w:t>
      </w:r>
      <w:r>
        <w:t xml:space="preserve"> = 60 cm (suporte da esq</w:t>
      </w:r>
      <w:r>
        <w:t xml:space="preserve">uerda na posição </w:t>
      </w:r>
      <w:r>
        <w:rPr>
          <w:i/>
        </w:rPr>
        <w:t xml:space="preserve">x </w:t>
      </w:r>
      <w:r>
        <w:t xml:space="preserve">= 10 cm; suporte da direita na posição </w:t>
      </w:r>
      <w:r>
        <w:rPr>
          <w:i/>
        </w:rPr>
        <w:t>x</w:t>
      </w:r>
      <w:r>
        <w:t xml:space="preserve"> = 70 cm; ver figura 5).   </w:t>
      </w:r>
    </w:p>
    <w:p w14:paraId="641A0D79" w14:textId="77777777" w:rsidR="00000000" w:rsidRDefault="0061393A">
      <w:pPr>
        <w:numPr>
          <w:ilvl w:val="0"/>
          <w:numId w:val="9"/>
        </w:numPr>
        <w:jc w:val="both"/>
      </w:pPr>
      <w:r>
        <w:t xml:space="preserve">A massa </w:t>
      </w:r>
      <w:r>
        <w:rPr>
          <w:i/>
        </w:rPr>
        <w:t>M</w:t>
      </w:r>
      <w:r>
        <w:t xml:space="preserve"> deve ser colocada numa das posições </w:t>
      </w:r>
      <w:r>
        <w:rPr>
          <w:i/>
        </w:rPr>
        <w:t>p</w:t>
      </w:r>
      <w:r>
        <w:t xml:space="preserve"> = 1,2,3,4,5 do braço da base (ver figura 5), consoante a tensão </w:t>
      </w:r>
      <w:r>
        <w:rPr>
          <w:i/>
        </w:rPr>
        <w:t>T</w:t>
      </w:r>
      <w:r>
        <w:rPr>
          <w:i/>
          <w:vertAlign w:val="subscript"/>
        </w:rPr>
        <w:t>e</w:t>
      </w:r>
      <w:r>
        <w:t xml:space="preserve"> a que se pretende sujeitar a corda (ver figura 6 e Apê</w:t>
      </w:r>
      <w:r>
        <w:t xml:space="preserve">ndice; considerar </w:t>
      </w:r>
      <w:r>
        <w:rPr>
          <w:i/>
        </w:rPr>
        <w:t>g</w:t>
      </w:r>
      <w:r>
        <w:t xml:space="preserve"> = 9,8 ms</w:t>
      </w:r>
      <w:r>
        <w:rPr>
          <w:vertAlign w:val="superscript"/>
        </w:rPr>
        <w:t>-2</w:t>
      </w:r>
      <w:r>
        <w:t>)</w:t>
      </w:r>
    </w:p>
    <w:p w14:paraId="5683B492" w14:textId="77777777" w:rsidR="00000000" w:rsidRDefault="0061393A">
      <w:pPr>
        <w:ind w:left="720"/>
        <w:rPr>
          <w:rFonts w:ascii="TimesNewRomanMS" w:eastAsia="Times New Roman" w:hAnsi="TimesNewRomanMS" w:cs="TimesNewRomanMS"/>
        </w:rPr>
      </w:pPr>
    </w:p>
    <w:p w14:paraId="15B3282C" w14:textId="77777777" w:rsidR="00000000" w:rsidRDefault="0061393A">
      <w:pPr>
        <w:ind w:left="720"/>
        <w:jc w:val="right"/>
      </w:pPr>
      <w:r>
        <w:rPr>
          <w:i/>
        </w:rPr>
        <w:t>T</w:t>
      </w:r>
      <w:r>
        <w:rPr>
          <w:i/>
          <w:vertAlign w:val="subscript"/>
        </w:rPr>
        <w:t>e</w:t>
      </w:r>
      <w:r>
        <w:t xml:space="preserve"> = </w:t>
      </w:r>
      <w:r>
        <w:rPr>
          <w:i/>
        </w:rPr>
        <w:t>M g p</w:t>
      </w:r>
      <w:r>
        <w:rPr>
          <w:i/>
        </w:rPr>
        <w:tab/>
        <w:t>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(15)</w:t>
      </w:r>
    </w:p>
    <w:p w14:paraId="1518DF60" w14:textId="77777777" w:rsidR="00000000" w:rsidRDefault="0061393A">
      <w:pPr>
        <w:pStyle w:val="Header"/>
        <w:tabs>
          <w:tab w:val="clear" w:pos="4320"/>
          <w:tab w:val="clear" w:pos="8640"/>
        </w:tabs>
        <w:jc w:val="center"/>
        <w:rPr>
          <w:b/>
        </w:rPr>
      </w:pPr>
      <w:r>
        <w:lastRenderedPageBreak/>
        <w:pict w14:anchorId="3C341E7F">
          <v:shape id="_x0000_i1057" type="#_x0000_t75" style="width:221.35pt;height:177.3pt" filled="t">
            <v:fill color2="black"/>
            <v:imagedata r:id="rId66" o:title="" croptop="-20f" cropbottom="-20f" cropleft="-16f" cropright="-16f"/>
          </v:shape>
        </w:pict>
      </w:r>
    </w:p>
    <w:p w14:paraId="763E32F9" w14:textId="77777777" w:rsidR="00000000" w:rsidRDefault="0061393A">
      <w:pPr>
        <w:pStyle w:val="BodyText"/>
      </w:pPr>
      <w:r>
        <w:rPr>
          <w:b/>
        </w:rPr>
        <w:t>Figura 6</w:t>
      </w:r>
      <w:r>
        <w:t>: Aparelho de força para ajuste da tensão da corda. A tensão aplicada à corda calcula-se de acordo com a equação (16), em função da posição da massa (ver Apêndice).</w:t>
      </w:r>
    </w:p>
    <w:p w14:paraId="4B367723" w14:textId="77777777" w:rsidR="00000000" w:rsidRDefault="0061393A">
      <w:pPr>
        <w:widowControl w:val="0"/>
        <w:autoSpaceDE w:val="0"/>
        <w:jc w:val="both"/>
        <w:rPr>
          <w:rFonts w:ascii="TimesNewRomanMS" w:eastAsia="Times New Roman" w:hAnsi="TimesNewRomanMS" w:cs="TimesNewRomanMS"/>
          <w:sz w:val="32"/>
        </w:rPr>
      </w:pPr>
    </w:p>
    <w:p w14:paraId="03855D26" w14:textId="77777777" w:rsidR="00000000" w:rsidRDefault="0061393A">
      <w:pPr>
        <w:widowControl w:val="0"/>
        <w:autoSpaceDE w:val="0"/>
        <w:jc w:val="both"/>
        <w:rPr>
          <w:rFonts w:ascii="TimesNewRomanMS" w:eastAsia="Times New Roman" w:hAnsi="TimesNewRomanMS" w:cs="TimesNewRomanMS"/>
          <w:sz w:val="32"/>
        </w:rPr>
      </w:pPr>
    </w:p>
    <w:p w14:paraId="2E532FB5" w14:textId="77777777" w:rsidR="00000000" w:rsidRDefault="0061393A">
      <w:pPr>
        <w:pStyle w:val="BodyText"/>
        <w:numPr>
          <w:ilvl w:val="0"/>
          <w:numId w:val="6"/>
        </w:numPr>
      </w:pPr>
      <w:r>
        <w:t>O sinal do gerador de sin</w:t>
      </w:r>
      <w:r>
        <w:t xml:space="preserve">ais deve alimentar o “DRIVER” e ser introduzido no canal 1 do osciloscópio (ver figura 5). </w:t>
      </w:r>
    </w:p>
    <w:p w14:paraId="4859EF5F" w14:textId="77777777" w:rsidR="00000000" w:rsidRDefault="0061393A">
      <w:pPr>
        <w:pStyle w:val="BodyText"/>
        <w:ind w:left="360"/>
      </w:pPr>
      <w:r>
        <w:t xml:space="preserve">O sinal do “DETECTOR” deve ser introduzido no canal 2 do osciloscópio (ver figura 5). </w:t>
      </w:r>
    </w:p>
    <w:p w14:paraId="3D40E754" w14:textId="77777777" w:rsidR="00000000" w:rsidRDefault="0061393A">
      <w:pPr>
        <w:widowControl w:val="0"/>
        <w:autoSpaceDE w:val="0"/>
        <w:jc w:val="both"/>
        <w:rPr>
          <w:rFonts w:ascii="TimesNewRomanMS" w:eastAsia="Times New Roman" w:hAnsi="TimesNewRomanMS" w:cs="TimesNewRomanMS"/>
          <w:sz w:val="32"/>
        </w:rPr>
      </w:pPr>
    </w:p>
    <w:p w14:paraId="7DF756DB" w14:textId="77777777" w:rsidR="00000000" w:rsidRDefault="0061393A">
      <w:pPr>
        <w:pageBreakBefore/>
        <w:widowControl w:val="0"/>
        <w:autoSpaceDE w:val="0"/>
        <w:ind w:left="360" w:hanging="360"/>
      </w:pPr>
      <w:r>
        <w:rPr>
          <w:b/>
        </w:rPr>
        <w:lastRenderedPageBreak/>
        <w:t>2.1 Determinação da frequência de vibração e da velocidade de propagação (mo</w:t>
      </w:r>
      <w:r>
        <w:rPr>
          <w:b/>
        </w:rPr>
        <w:t>do fundamental de ressonância) em função da tensão aplicada à corda</w:t>
      </w:r>
    </w:p>
    <w:p w14:paraId="14CC0B7E" w14:textId="77777777" w:rsidR="00000000" w:rsidRDefault="0061393A">
      <w:pPr>
        <w:widowControl w:val="0"/>
        <w:autoSpaceDE w:val="0"/>
        <w:ind w:left="360"/>
      </w:pPr>
      <w:r>
        <w:rPr>
          <w:b/>
        </w:rPr>
        <w:t>Determinação da densidade linear da corda</w:t>
      </w:r>
    </w:p>
    <w:p w14:paraId="72E1A508" w14:textId="77777777" w:rsidR="00000000" w:rsidRDefault="0061393A">
      <w:pPr>
        <w:pStyle w:val="Header"/>
        <w:tabs>
          <w:tab w:val="clear" w:pos="4320"/>
          <w:tab w:val="clear" w:pos="8640"/>
        </w:tabs>
        <w:rPr>
          <w:b/>
        </w:rPr>
      </w:pPr>
    </w:p>
    <w:p w14:paraId="55850FF4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  <w:r>
        <w:t xml:space="preserve">Pretende medir-se a frequência do modo fundamental de ressonância da corda, com comprimento </w:t>
      </w:r>
      <w:r>
        <w:rPr>
          <w:i/>
        </w:rPr>
        <w:t>L</w:t>
      </w:r>
      <w:r>
        <w:t xml:space="preserve"> = 60 cm, para cinco valores da tensão aplicada </w:t>
      </w:r>
      <w:r>
        <w:rPr>
          <w:i/>
        </w:rPr>
        <w:t>T</w:t>
      </w:r>
      <w:r>
        <w:rPr>
          <w:i/>
          <w:vertAlign w:val="subscript"/>
        </w:rPr>
        <w:t>e</w:t>
      </w:r>
      <w:r>
        <w:t>.</w:t>
      </w:r>
    </w:p>
    <w:p w14:paraId="6CC1DAC8" w14:textId="77777777" w:rsidR="00000000" w:rsidRDefault="0061393A">
      <w:pPr>
        <w:pStyle w:val="Header"/>
        <w:tabs>
          <w:tab w:val="clear" w:pos="4320"/>
          <w:tab w:val="clear" w:pos="8640"/>
        </w:tabs>
      </w:pPr>
    </w:p>
    <w:p w14:paraId="63F30E02" w14:textId="77777777" w:rsidR="00000000" w:rsidRDefault="0061393A">
      <w:pPr>
        <w:numPr>
          <w:ilvl w:val="0"/>
          <w:numId w:val="2"/>
        </w:numPr>
        <w:jc w:val="both"/>
      </w:pPr>
      <w:r>
        <w:t xml:space="preserve">Suspenda a massa na posição </w:t>
      </w:r>
      <w:r>
        <w:rPr>
          <w:i/>
        </w:rPr>
        <w:t>p</w:t>
      </w:r>
      <w:r>
        <w:t xml:space="preserve"> = 5, correspondente à maior tensão aplicada à corda.</w:t>
      </w:r>
    </w:p>
    <w:p w14:paraId="7E6D5D88" w14:textId="77777777" w:rsidR="00000000" w:rsidRDefault="0061393A">
      <w:pPr>
        <w:ind w:left="360"/>
        <w:jc w:val="both"/>
      </w:pPr>
      <w:r>
        <w:t xml:space="preserve">Ajuste o parafuso de forma que o </w:t>
      </w:r>
      <w:r>
        <w:rPr>
          <w:b/>
        </w:rPr>
        <w:t>braço da base onde suspendeu a massa esteja na horizontal</w:t>
      </w:r>
      <w:r>
        <w:t>.</w:t>
      </w:r>
    </w:p>
    <w:p w14:paraId="44AA1F72" w14:textId="77777777" w:rsidR="00000000" w:rsidRDefault="0061393A">
      <w:pPr>
        <w:ind w:left="360"/>
        <w:jc w:val="both"/>
      </w:pPr>
    </w:p>
    <w:p w14:paraId="4D8527C3" w14:textId="77777777" w:rsidR="00000000" w:rsidRDefault="0061393A">
      <w:pPr>
        <w:numPr>
          <w:ilvl w:val="0"/>
          <w:numId w:val="2"/>
        </w:numPr>
        <w:jc w:val="both"/>
      </w:pPr>
      <w:r>
        <w:t xml:space="preserve">Coloque as 2 bobinas sobre o suporte. </w:t>
      </w:r>
    </w:p>
    <w:p w14:paraId="08534B65" w14:textId="77777777" w:rsidR="00000000" w:rsidRDefault="0061393A">
      <w:pPr>
        <w:ind w:left="360"/>
        <w:jc w:val="both"/>
      </w:pPr>
      <w:r>
        <w:t>Posicione o “DRIVER” a 5 cm de um dos su</w:t>
      </w:r>
      <w:r>
        <w:t xml:space="preserve">portes e o “DETECTOR” no ponto médio da corda entre os apoios.  </w:t>
      </w:r>
    </w:p>
    <w:p w14:paraId="7E801636" w14:textId="77777777" w:rsidR="00000000" w:rsidRDefault="0061393A">
      <w:pPr>
        <w:ind w:left="360"/>
        <w:jc w:val="both"/>
      </w:pPr>
    </w:p>
    <w:p w14:paraId="12E1227C" w14:textId="77777777" w:rsidR="00000000" w:rsidRDefault="0061393A">
      <w:pPr>
        <w:numPr>
          <w:ilvl w:val="0"/>
          <w:numId w:val="2"/>
        </w:numPr>
        <w:jc w:val="both"/>
      </w:pPr>
      <w:r>
        <w:t xml:space="preserve">Ligue o gerador de sinais e o osciloscópio. </w:t>
      </w:r>
    </w:p>
    <w:p w14:paraId="61F4B51A" w14:textId="77777777" w:rsidR="00000000" w:rsidRDefault="0061393A">
      <w:pPr>
        <w:ind w:left="360"/>
        <w:jc w:val="both"/>
      </w:pPr>
      <w:r>
        <w:t xml:space="preserve">Seleccione o gerador de sinais para ondas sinusoidais com uma frequência próxima de 150 Hz. </w:t>
      </w:r>
    </w:p>
    <w:p w14:paraId="03D4A048" w14:textId="77777777" w:rsidR="00000000" w:rsidRDefault="0061393A">
      <w:pPr>
        <w:ind w:left="360"/>
        <w:jc w:val="both"/>
      </w:pPr>
      <w:r>
        <w:t>Ajuste a escala do osciloscópio entre 0,1–0,5 V/divi</w:t>
      </w:r>
      <w:r>
        <w:t>são (canal 1) e 10–50  mV/divisão (canal 2) (valores indicativos). Coloque o osciloscópio em modo X-Y. Consulte as notas introdutórias sobre o funcionamento do osciloscópio.</w:t>
      </w:r>
    </w:p>
    <w:p w14:paraId="0F15AAF9" w14:textId="77777777" w:rsidR="00000000" w:rsidRDefault="0061393A">
      <w:pPr>
        <w:jc w:val="both"/>
      </w:pPr>
    </w:p>
    <w:p w14:paraId="4D4CCA81" w14:textId="77777777" w:rsidR="00000000" w:rsidRDefault="0061393A">
      <w:pPr>
        <w:numPr>
          <w:ilvl w:val="0"/>
          <w:numId w:val="2"/>
        </w:numPr>
        <w:jc w:val="both"/>
      </w:pPr>
      <w:r>
        <w:t>Coloque a corda em vibração dedilhando-a suavemente no ponto médio, junto ao dete</w:t>
      </w:r>
      <w:r>
        <w:t>ctor.</w:t>
      </w:r>
    </w:p>
    <w:p w14:paraId="16018B9C" w14:textId="77777777" w:rsidR="00000000" w:rsidRDefault="0061393A">
      <w:pPr>
        <w:ind w:left="360"/>
        <w:jc w:val="both"/>
      </w:pPr>
      <w:r>
        <w:rPr>
          <w:b/>
        </w:rPr>
        <w:t>Ajuste</w:t>
      </w:r>
      <w:r>
        <w:t xml:space="preserve"> </w:t>
      </w:r>
      <w:r>
        <w:rPr>
          <w:b/>
        </w:rPr>
        <w:t>muito suavemente</w:t>
      </w:r>
      <w:r>
        <w:t xml:space="preserve"> a frequência do gerador, aumentando-a ou diminuindo-a, até observar uma figura semelhante a uma elipse no osciloscópio (ver figura 7). Pode auxiliar alterando também um pouco a tensão da corda no parafuso de ajuste. </w:t>
      </w:r>
    </w:p>
    <w:p w14:paraId="5455A3DB" w14:textId="77777777" w:rsidR="00000000" w:rsidRDefault="0061393A">
      <w:pPr>
        <w:ind w:left="360"/>
        <w:jc w:val="both"/>
      </w:pPr>
      <w:r>
        <w:t xml:space="preserve">Confirme </w:t>
      </w:r>
      <w:r>
        <w:t xml:space="preserve">que para frequências menores que essa não encontra outra situação semelhante. </w:t>
      </w:r>
    </w:p>
    <w:p w14:paraId="747BEDA2" w14:textId="77777777" w:rsidR="00000000" w:rsidRDefault="0061393A">
      <w:pPr>
        <w:ind w:left="360"/>
        <w:jc w:val="both"/>
      </w:pPr>
    </w:p>
    <w:p w14:paraId="51586154" w14:textId="77777777" w:rsidR="00000000" w:rsidRDefault="0061393A">
      <w:pPr>
        <w:ind w:left="360"/>
        <w:jc w:val="both"/>
      </w:pPr>
    </w:p>
    <w:p w14:paraId="469AA88F" w14:textId="77777777" w:rsidR="00000000" w:rsidRDefault="0061393A">
      <w:pPr>
        <w:ind w:left="720"/>
        <w:jc w:val="center"/>
      </w:pPr>
      <w:r>
        <w:pict w14:anchorId="3682BE50">
          <v:shape id="_x0000_i1058" type="#_x0000_t75" style="width:226.75pt;height:77.35pt" filled="t">
            <v:fill color2="black"/>
            <v:imagedata r:id="rId67" o:title="" croptop="-28f" cropbottom="-28f" cropleft="-9f" cropright="-9f"/>
          </v:shape>
        </w:pict>
      </w:r>
    </w:p>
    <w:p w14:paraId="36415602" w14:textId="77777777" w:rsidR="00000000" w:rsidRDefault="0061393A">
      <w:pPr>
        <w:ind w:left="720"/>
        <w:jc w:val="center"/>
      </w:pPr>
    </w:p>
    <w:p w14:paraId="038D5F53" w14:textId="77777777" w:rsidR="00000000" w:rsidRDefault="0061393A">
      <w:pPr>
        <w:ind w:left="720"/>
        <w:jc w:val="center"/>
      </w:pPr>
      <w:r>
        <w:pict w14:anchorId="50CBC42D">
          <v:shape id="_x0000_i1059" type="#_x0000_t75" style="width:226.75pt;height:92.95pt" filled="t">
            <v:fill color2="black"/>
            <v:imagedata r:id="rId68" o:title="" croptop="-23f" cropbottom="-23f" cropleft="-9f" cropright="-9f"/>
          </v:shape>
        </w:pict>
      </w:r>
    </w:p>
    <w:p w14:paraId="618EA966" w14:textId="77777777" w:rsidR="00000000" w:rsidRDefault="0061393A">
      <w:pPr>
        <w:ind w:left="720"/>
        <w:jc w:val="center"/>
      </w:pPr>
    </w:p>
    <w:p w14:paraId="39059B60" w14:textId="77777777" w:rsidR="00000000" w:rsidRDefault="0061393A">
      <w:pPr>
        <w:pStyle w:val="BodyText"/>
      </w:pPr>
      <w:r>
        <w:rPr>
          <w:b/>
        </w:rPr>
        <w:t>Figura 7</w:t>
      </w:r>
      <w:r>
        <w:t xml:space="preserve">: Imagens do gerador e do osciloscópio utilizados no trabalho. O osciloscópio mostra uma figura de Lissajous, obtida em modo X-Y quando os sinais eléctricos dos </w:t>
      </w:r>
      <w:r>
        <w:t>canais 1 e 2 têm a mesma frequência.</w:t>
      </w:r>
    </w:p>
    <w:p w14:paraId="27268C3E" w14:textId="77777777" w:rsidR="00000000" w:rsidRDefault="0061393A">
      <w:pPr>
        <w:jc w:val="both"/>
      </w:pPr>
    </w:p>
    <w:p w14:paraId="0CDEDC40" w14:textId="4EBB176C" w:rsidR="00000000" w:rsidRDefault="0061393A">
      <w:pPr>
        <w:numPr>
          <w:ilvl w:val="0"/>
          <w:numId w:val="2"/>
        </w:numPr>
        <w:jc w:val="both"/>
      </w:pPr>
      <w:r>
        <w:lastRenderedPageBreak/>
        <w:t xml:space="preserve">Coloque o osciloscópio em modo TEMPO e confirme o aumento da amplitude do sinal do “DETECTOR” (canal 2), correspondente à situação de ressonância. </w:t>
      </w:r>
      <w:r w:rsidR="00552306">
        <w:t xml:space="preserve">Registe o período do sinal no osciloscópio e calcule a frequencia (com a respectivas incertezas) </w:t>
      </w:r>
    </w:p>
    <w:p w14:paraId="5CB43FCA" w14:textId="77777777" w:rsidR="00000000" w:rsidRDefault="0061393A">
      <w:pPr>
        <w:ind w:left="360"/>
        <w:jc w:val="both"/>
      </w:pPr>
    </w:p>
    <w:p w14:paraId="0A001F99" w14:textId="77777777" w:rsidR="00000000" w:rsidRDefault="0061393A">
      <w:pPr>
        <w:numPr>
          <w:ilvl w:val="0"/>
          <w:numId w:val="2"/>
        </w:numPr>
        <w:jc w:val="both"/>
      </w:pPr>
      <w:r>
        <w:t>Registe as frequências medidas no gerador (tenha em atenção os algari</w:t>
      </w:r>
      <w:r>
        <w:t xml:space="preserve">smos significativos que deve utilizar). </w:t>
      </w:r>
    </w:p>
    <w:p w14:paraId="41C8E3AF" w14:textId="77777777" w:rsidR="00000000" w:rsidRDefault="0061393A">
      <w:pPr>
        <w:pStyle w:val="ListParagraph"/>
      </w:pPr>
    </w:p>
    <w:p w14:paraId="52D385C4" w14:textId="77777777" w:rsidR="00000000" w:rsidRDefault="0061393A">
      <w:pPr>
        <w:numPr>
          <w:ilvl w:val="0"/>
          <w:numId w:val="2"/>
        </w:numPr>
        <w:jc w:val="both"/>
      </w:pPr>
      <w:r>
        <w:t xml:space="preserve">Calcule a velocidade de propagação, correspondente ao modo fundamental de ressonância.  </w:t>
      </w:r>
    </w:p>
    <w:p w14:paraId="17BF9E33" w14:textId="77777777" w:rsidR="00000000" w:rsidRDefault="0061393A">
      <w:pPr>
        <w:pStyle w:val="ListParagraph"/>
      </w:pPr>
    </w:p>
    <w:p w14:paraId="2D24D6E1" w14:textId="77777777" w:rsidR="00000000" w:rsidRDefault="0061393A">
      <w:pPr>
        <w:numPr>
          <w:ilvl w:val="0"/>
          <w:numId w:val="2"/>
        </w:numPr>
      </w:pPr>
      <w:r>
        <w:t xml:space="preserve">Repita o procedimento 4)-7) para as outras posições </w:t>
      </w:r>
      <w:r>
        <w:rPr>
          <w:i/>
        </w:rPr>
        <w:t xml:space="preserve">p </w:t>
      </w:r>
      <w:r>
        <w:t xml:space="preserve">= 4,3,2,1 da massa, no braço da base. </w:t>
      </w:r>
    </w:p>
    <w:p w14:paraId="79545319" w14:textId="77777777" w:rsidR="00000000" w:rsidRDefault="0061393A">
      <w:pPr>
        <w:jc w:val="both"/>
      </w:pPr>
    </w:p>
    <w:p w14:paraId="3304CC5C" w14:textId="77777777" w:rsidR="00000000" w:rsidRDefault="0061393A">
      <w:pPr>
        <w:numPr>
          <w:ilvl w:val="0"/>
          <w:numId w:val="2"/>
        </w:numPr>
        <w:jc w:val="both"/>
      </w:pPr>
      <w:r>
        <w:t>Use o computador que está junt</w:t>
      </w:r>
      <w:r>
        <w:t xml:space="preserve">o da montagem para gerar, numa folha Excel, um gráfico XY com o conjunto de pontos experimentais. </w:t>
      </w:r>
    </w:p>
    <w:p w14:paraId="5A20BD03" w14:textId="15118345" w:rsidR="00000000" w:rsidRDefault="0061393A">
      <w:pPr>
        <w:pStyle w:val="BodyText"/>
        <w:ind w:left="360"/>
      </w:pPr>
      <w:r>
        <w:t xml:space="preserve">Ajuste uma função </w:t>
      </w:r>
      <w:r w:rsidR="002738BE">
        <w:t xml:space="preserve">adequada </w:t>
      </w:r>
      <w:r>
        <w:t>a esses pontos experimentais</w:t>
      </w:r>
      <w:r w:rsidR="002738BE">
        <w:t>, tendo em conta a Lei Física</w:t>
      </w:r>
      <w:r>
        <w:t xml:space="preserve">, e utilize os parâmetros de ajuste para estimar a densidade linear da corda. </w:t>
      </w:r>
    </w:p>
    <w:p w14:paraId="350002E4" w14:textId="77777777" w:rsidR="00000000" w:rsidRDefault="0061393A">
      <w:pPr>
        <w:jc w:val="both"/>
      </w:pPr>
    </w:p>
    <w:p w14:paraId="5C7BC6C2" w14:textId="77777777" w:rsidR="00000000" w:rsidRDefault="0061393A"/>
    <w:p w14:paraId="1384E9D4" w14:textId="77777777" w:rsidR="00000000" w:rsidRDefault="0061393A">
      <w:pPr>
        <w:pStyle w:val="Header"/>
        <w:tabs>
          <w:tab w:val="clear" w:pos="4320"/>
          <w:tab w:val="clear" w:pos="8640"/>
        </w:tabs>
      </w:pPr>
      <w:r>
        <w:t> </w:t>
      </w:r>
    </w:p>
    <w:p w14:paraId="6D0B2C53" w14:textId="77777777" w:rsidR="00000000" w:rsidRDefault="0061393A"/>
    <w:p w14:paraId="60B062D6" w14:textId="77777777" w:rsidR="00000000" w:rsidRDefault="0061393A"/>
    <w:p w14:paraId="69CCA127" w14:textId="77777777" w:rsidR="00000000" w:rsidRDefault="0061393A">
      <w:pPr>
        <w:pageBreakBefore/>
        <w:widowControl w:val="0"/>
        <w:autoSpaceDE w:val="0"/>
        <w:ind w:left="360" w:hanging="360"/>
      </w:pPr>
      <w:r>
        <w:rPr>
          <w:b/>
        </w:rPr>
        <w:lastRenderedPageBreak/>
        <w:t xml:space="preserve">2.2 </w:t>
      </w:r>
      <w:r>
        <w:rPr>
          <w:rFonts w:ascii="TimesNewRomanMS" w:eastAsia="Times New Roman" w:hAnsi="TimesNewRomanMS" w:cs="TimesNewRomanMS"/>
          <w:b/>
        </w:rPr>
        <w:t>Determinação da frequência de vibração (modo fundamental de ressonância) em função do comprimento da corda</w:t>
      </w:r>
    </w:p>
    <w:p w14:paraId="6A4F4735" w14:textId="77777777" w:rsidR="00000000" w:rsidRDefault="0061393A">
      <w:pPr>
        <w:widowControl w:val="0"/>
        <w:autoSpaceDE w:val="0"/>
        <w:ind w:firstLine="360"/>
        <w:jc w:val="both"/>
      </w:pPr>
      <w:r>
        <w:rPr>
          <w:rFonts w:ascii="TimesNewRomanMS" w:eastAsia="Times New Roman" w:hAnsi="TimesNewRomanMS" w:cs="TimesNewRomanMS"/>
          <w:b/>
        </w:rPr>
        <w:t>Determinação da densidade linear da corda</w:t>
      </w:r>
    </w:p>
    <w:p w14:paraId="7E6BA79F" w14:textId="77777777" w:rsidR="00000000" w:rsidRDefault="0061393A">
      <w:pPr>
        <w:widowControl w:val="0"/>
        <w:autoSpaceDE w:val="0"/>
        <w:rPr>
          <w:rFonts w:ascii="TimesNewRomanMS" w:eastAsia="Times New Roman" w:hAnsi="TimesNewRomanMS" w:cs="TimesNewRomanMS"/>
          <w:b/>
          <w:u w:val="single"/>
        </w:rPr>
      </w:pPr>
    </w:p>
    <w:p w14:paraId="030A8A22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  <w:r>
        <w:t>Pretende medir-se a frequência do modo fundamental de ressonância da corda, com tensão aplicada mínim</w:t>
      </w:r>
      <w:r>
        <w:t>a (</w:t>
      </w:r>
      <w:r>
        <w:rPr>
          <w:i/>
        </w:rPr>
        <w:t>T</w:t>
      </w:r>
      <w:r>
        <w:rPr>
          <w:i/>
          <w:vertAlign w:val="subscript"/>
        </w:rPr>
        <w:t>e</w:t>
      </w:r>
      <w:r>
        <w:t xml:space="preserve"> = </w:t>
      </w:r>
      <w:r>
        <w:rPr>
          <w:i/>
        </w:rPr>
        <w:t>Mg</w:t>
      </w:r>
      <w:r>
        <w:t xml:space="preserve">; massa na posição 1), para cinco valores do comprimento </w:t>
      </w:r>
      <w:r>
        <w:rPr>
          <w:i/>
        </w:rPr>
        <w:t>L</w:t>
      </w:r>
      <w:r>
        <w:t xml:space="preserve"> da corda.</w:t>
      </w:r>
    </w:p>
    <w:p w14:paraId="4661E822" w14:textId="77777777" w:rsidR="00000000" w:rsidRDefault="0061393A">
      <w:pPr>
        <w:pStyle w:val="Header"/>
        <w:tabs>
          <w:tab w:val="clear" w:pos="4320"/>
          <w:tab w:val="clear" w:pos="8640"/>
        </w:tabs>
      </w:pPr>
    </w:p>
    <w:p w14:paraId="35133985" w14:textId="77777777" w:rsidR="00000000" w:rsidRDefault="0061393A">
      <w:pPr>
        <w:numPr>
          <w:ilvl w:val="0"/>
          <w:numId w:val="11"/>
        </w:numPr>
        <w:jc w:val="both"/>
      </w:pPr>
      <w:r>
        <w:t xml:space="preserve">Suspenda a massa na posição </w:t>
      </w:r>
      <w:r>
        <w:rPr>
          <w:i/>
        </w:rPr>
        <w:t>p</w:t>
      </w:r>
      <w:r>
        <w:t xml:space="preserve"> = 1, correspondente à menor tensão aplicada à corda.</w:t>
      </w:r>
    </w:p>
    <w:p w14:paraId="3D9273A4" w14:textId="77777777" w:rsidR="00000000" w:rsidRDefault="0061393A">
      <w:pPr>
        <w:ind w:left="360"/>
        <w:jc w:val="both"/>
      </w:pPr>
      <w:r>
        <w:t xml:space="preserve">Ajuste o parafuso de forma que o </w:t>
      </w:r>
      <w:r>
        <w:rPr>
          <w:b/>
        </w:rPr>
        <w:t>braço da base onde suspendeu a massa esteja na horizontal</w:t>
      </w:r>
      <w:r>
        <w:t>.</w:t>
      </w:r>
    </w:p>
    <w:p w14:paraId="366B29A1" w14:textId="77777777" w:rsidR="00000000" w:rsidRDefault="0061393A">
      <w:pPr>
        <w:ind w:left="360"/>
        <w:jc w:val="both"/>
      </w:pPr>
    </w:p>
    <w:p w14:paraId="4828D12A" w14:textId="77777777" w:rsidR="00000000" w:rsidRDefault="0061393A">
      <w:pPr>
        <w:numPr>
          <w:ilvl w:val="0"/>
          <w:numId w:val="11"/>
        </w:numPr>
        <w:jc w:val="both"/>
      </w:pPr>
      <w:r>
        <w:t xml:space="preserve">Mova 5 cm o suporte de fixação da direita, que se encontra junto do braço da base, da posição </w:t>
      </w:r>
      <w:r>
        <w:rPr>
          <w:i/>
        </w:rPr>
        <w:t>x</w:t>
      </w:r>
      <w:r>
        <w:t xml:space="preserve"> = 70 cm para a posição </w:t>
      </w:r>
      <w:r>
        <w:rPr>
          <w:i/>
        </w:rPr>
        <w:t>x</w:t>
      </w:r>
      <w:r>
        <w:t xml:space="preserve"> = 65 cm.</w:t>
      </w:r>
    </w:p>
    <w:p w14:paraId="60ED23A1" w14:textId="77777777" w:rsidR="00000000" w:rsidRDefault="0061393A">
      <w:pPr>
        <w:ind w:left="360"/>
        <w:jc w:val="both"/>
      </w:pPr>
    </w:p>
    <w:p w14:paraId="047CBC7F" w14:textId="77777777" w:rsidR="00000000" w:rsidRDefault="0061393A">
      <w:pPr>
        <w:numPr>
          <w:ilvl w:val="0"/>
          <w:numId w:val="11"/>
        </w:numPr>
        <w:jc w:val="both"/>
      </w:pPr>
      <w:r>
        <w:t xml:space="preserve">Reposicione as 2 bobinas sobre o suporte. </w:t>
      </w:r>
    </w:p>
    <w:p w14:paraId="405801EB" w14:textId="77777777" w:rsidR="00000000" w:rsidRDefault="0061393A">
      <w:pPr>
        <w:ind w:left="360"/>
        <w:jc w:val="both"/>
      </w:pPr>
      <w:r>
        <w:t>Mantenha o “DRIVER” a 5 cm de um dos suportes e coloque o “DETECTOR” no ponto médi</w:t>
      </w:r>
      <w:r>
        <w:t>o da corda entre os apoios.</w:t>
      </w:r>
    </w:p>
    <w:p w14:paraId="0B4E6D8A" w14:textId="77777777" w:rsidR="00000000" w:rsidRDefault="0061393A">
      <w:pPr>
        <w:widowControl w:val="0"/>
        <w:autoSpaceDE w:val="0"/>
        <w:jc w:val="both"/>
      </w:pPr>
    </w:p>
    <w:p w14:paraId="5ACD0074" w14:textId="77777777" w:rsidR="00000000" w:rsidRDefault="0061393A">
      <w:pPr>
        <w:numPr>
          <w:ilvl w:val="0"/>
          <w:numId w:val="11"/>
        </w:numPr>
      </w:pPr>
      <w:r>
        <w:t>Siga o procedimento descrito nos pontos 4)-6) da parte 2.1 do trabalho.</w:t>
      </w:r>
    </w:p>
    <w:p w14:paraId="05973A43" w14:textId="77777777" w:rsidR="00000000" w:rsidRDefault="0061393A">
      <w:pPr>
        <w:ind w:left="360"/>
      </w:pPr>
      <w:r>
        <w:t xml:space="preserve">Repetir as medições para novas posições do suporte da direita (movendo-o de 5 cm em 5 cm, até à posição </w:t>
      </w:r>
      <w:r>
        <w:rPr>
          <w:i/>
        </w:rPr>
        <w:t>x</w:t>
      </w:r>
      <w:r>
        <w:t xml:space="preserve"> = 50 cm) e do “DETECTOR” (sempre colocado no pont</w:t>
      </w:r>
      <w:r>
        <w:t>o médio da corda entre os apoios).</w:t>
      </w:r>
    </w:p>
    <w:p w14:paraId="15A2C0D5" w14:textId="77777777" w:rsidR="00000000" w:rsidRDefault="0061393A">
      <w:pPr>
        <w:ind w:left="360"/>
      </w:pPr>
    </w:p>
    <w:p w14:paraId="1FCC7077" w14:textId="77777777" w:rsidR="00000000" w:rsidRDefault="0061393A">
      <w:pPr>
        <w:numPr>
          <w:ilvl w:val="0"/>
          <w:numId w:val="11"/>
        </w:numPr>
        <w:jc w:val="both"/>
      </w:pPr>
      <w:r>
        <w:t xml:space="preserve">Use o computador que está junto da montagem para gerar, numa folha Excel, um gráfico XY com o conjunto de pontos experimentais. </w:t>
      </w:r>
    </w:p>
    <w:p w14:paraId="01034AD8" w14:textId="74787E80" w:rsidR="00000000" w:rsidRDefault="0061393A">
      <w:pPr>
        <w:pStyle w:val="BodyText"/>
        <w:ind w:left="360"/>
      </w:pPr>
      <w:r>
        <w:t>Ajuste uma função</w:t>
      </w:r>
      <w:r w:rsidR="002738BE">
        <w:t xml:space="preserve"> </w:t>
      </w:r>
      <w:r w:rsidR="002738BE">
        <w:t>função adequada</w:t>
      </w:r>
      <w:r>
        <w:t xml:space="preserve"> </w:t>
      </w:r>
      <w:r>
        <w:t>a esses pontos experimentais, e utilize os par</w:t>
      </w:r>
      <w:r>
        <w:t xml:space="preserve">âmetros de ajuste para estimar a densidade linear da corda. </w:t>
      </w:r>
    </w:p>
    <w:p w14:paraId="765AEA20" w14:textId="77777777" w:rsidR="00000000" w:rsidRDefault="0061393A">
      <w:pPr>
        <w:ind w:left="360"/>
      </w:pPr>
    </w:p>
    <w:p w14:paraId="18D4CD88" w14:textId="77777777" w:rsidR="00000000" w:rsidRDefault="0061393A">
      <w:pPr>
        <w:ind w:left="360"/>
      </w:pPr>
    </w:p>
    <w:p w14:paraId="36DD9BD2" w14:textId="77777777" w:rsidR="00000000" w:rsidRDefault="0061393A">
      <w:pPr>
        <w:ind w:left="360"/>
        <w:jc w:val="both"/>
      </w:pPr>
    </w:p>
    <w:p w14:paraId="6EAF90B7" w14:textId="77777777" w:rsidR="00000000" w:rsidRDefault="0061393A">
      <w:pPr>
        <w:widowControl w:val="0"/>
        <w:autoSpaceDE w:val="0"/>
        <w:jc w:val="both"/>
      </w:pPr>
    </w:p>
    <w:p w14:paraId="604FBCFB" w14:textId="77777777" w:rsidR="00000000" w:rsidRDefault="0061393A">
      <w:pPr>
        <w:widowControl w:val="0"/>
        <w:autoSpaceDE w:val="0"/>
        <w:jc w:val="both"/>
      </w:pPr>
    </w:p>
    <w:p w14:paraId="6E11D6CD" w14:textId="77777777" w:rsidR="00000000" w:rsidRDefault="0061393A">
      <w:pPr>
        <w:widowControl w:val="0"/>
        <w:autoSpaceDE w:val="0"/>
        <w:jc w:val="both"/>
      </w:pPr>
    </w:p>
    <w:p w14:paraId="3D6A6CB6" w14:textId="77777777" w:rsidR="00000000" w:rsidRDefault="0061393A">
      <w:pPr>
        <w:pStyle w:val="BodyText"/>
        <w:ind w:left="540"/>
        <w:rPr>
          <w:i/>
        </w:rPr>
      </w:pPr>
    </w:p>
    <w:p w14:paraId="36D94DDF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  <w:rPr>
          <w:i/>
        </w:rPr>
      </w:pPr>
    </w:p>
    <w:p w14:paraId="498D2FFD" w14:textId="77777777" w:rsidR="00000000" w:rsidRDefault="0061393A">
      <w:pPr>
        <w:pageBreakBefore/>
        <w:widowControl w:val="0"/>
        <w:autoSpaceDE w:val="0"/>
        <w:ind w:left="360" w:hanging="360"/>
      </w:pPr>
      <w:r>
        <w:rPr>
          <w:b/>
        </w:rPr>
        <w:lastRenderedPageBreak/>
        <w:t xml:space="preserve">2.3 </w:t>
      </w:r>
      <w:r>
        <w:rPr>
          <w:rFonts w:ascii="TimesNewRomanMS" w:eastAsia="Times New Roman" w:hAnsi="TimesNewRomanMS" w:cs="TimesNewRomanMS"/>
          <w:b/>
        </w:rPr>
        <w:t>Determinação das frequências de vibração de modos superiores (harmónicas)</w:t>
      </w:r>
    </w:p>
    <w:p w14:paraId="4876DDCB" w14:textId="77777777" w:rsidR="00000000" w:rsidRDefault="0061393A">
      <w:pPr>
        <w:widowControl w:val="0"/>
        <w:autoSpaceDE w:val="0"/>
        <w:ind w:left="360" w:hanging="360"/>
        <w:rPr>
          <w:rFonts w:ascii="TimesNewRomanMS" w:eastAsia="Times New Roman" w:hAnsi="TimesNewRomanMS" w:cs="TimesNewRomanMS"/>
          <w:b/>
          <w:u w:val="single"/>
        </w:rPr>
      </w:pPr>
    </w:p>
    <w:p w14:paraId="13278945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  <w:r>
        <w:t>Pretendem medir-se as frequências dos modos superiores (harmónicas) de vibração da corda, com tensão aplicad</w:t>
      </w:r>
      <w:r>
        <w:t>a mínima (</w:t>
      </w:r>
      <w:r>
        <w:rPr>
          <w:i/>
        </w:rPr>
        <w:t>T</w:t>
      </w:r>
      <w:r>
        <w:rPr>
          <w:i/>
          <w:vertAlign w:val="subscript"/>
        </w:rPr>
        <w:t>e</w:t>
      </w:r>
      <w:r>
        <w:t xml:space="preserve"> = </w:t>
      </w:r>
      <w:r>
        <w:rPr>
          <w:i/>
        </w:rPr>
        <w:t>Mg</w:t>
      </w:r>
      <w:r>
        <w:t xml:space="preserve">; massa na posição 1) para um comprimento </w:t>
      </w:r>
      <w:r>
        <w:rPr>
          <w:i/>
        </w:rPr>
        <w:t>L</w:t>
      </w:r>
      <w:r>
        <w:t xml:space="preserve"> = 60 cm.</w:t>
      </w:r>
    </w:p>
    <w:p w14:paraId="6EC9CB58" w14:textId="77777777" w:rsidR="00000000" w:rsidRDefault="0061393A">
      <w:pPr>
        <w:widowControl w:val="0"/>
        <w:autoSpaceDE w:val="0"/>
        <w:ind w:left="360" w:hanging="360"/>
        <w:rPr>
          <w:rFonts w:ascii="TimesNewRomanMS" w:eastAsia="Times New Roman" w:hAnsi="TimesNewRomanMS" w:cs="TimesNewRomanMS"/>
          <w:b/>
          <w:u w:val="single"/>
        </w:rPr>
      </w:pPr>
    </w:p>
    <w:p w14:paraId="4E8AE069" w14:textId="77777777" w:rsidR="00000000" w:rsidRDefault="0061393A">
      <w:pPr>
        <w:numPr>
          <w:ilvl w:val="0"/>
          <w:numId w:val="4"/>
        </w:numPr>
        <w:jc w:val="both"/>
      </w:pPr>
      <w:r>
        <w:t xml:space="preserve">Coloque o suporte de fixação da direita na posição </w:t>
      </w:r>
      <w:r>
        <w:rPr>
          <w:i/>
        </w:rPr>
        <w:t>x</w:t>
      </w:r>
      <w:r>
        <w:t xml:space="preserve"> = 70 cm. </w:t>
      </w:r>
    </w:p>
    <w:p w14:paraId="40CFF649" w14:textId="77777777" w:rsidR="00000000" w:rsidRDefault="0061393A">
      <w:pPr>
        <w:ind w:left="360"/>
        <w:jc w:val="both"/>
      </w:pPr>
    </w:p>
    <w:p w14:paraId="052815B5" w14:textId="77777777" w:rsidR="00000000" w:rsidRDefault="0061393A">
      <w:pPr>
        <w:numPr>
          <w:ilvl w:val="0"/>
          <w:numId w:val="4"/>
        </w:numPr>
        <w:jc w:val="both"/>
      </w:pPr>
      <w:r>
        <w:t xml:space="preserve">Coloque o “DRIVER” numa posição correspondente a </w:t>
      </w:r>
      <w:r>
        <w:rPr>
          <w:i/>
        </w:rPr>
        <w:t>L</w:t>
      </w:r>
      <w:r>
        <w:t>/4 e o “DETECTOR” numa posição correspondente a 3</w:t>
      </w:r>
      <w:r>
        <w:rPr>
          <w:i/>
        </w:rPr>
        <w:t>L</w:t>
      </w:r>
      <w:r>
        <w:t xml:space="preserve">/4.  </w:t>
      </w:r>
    </w:p>
    <w:p w14:paraId="6DD5634B" w14:textId="77777777" w:rsidR="00000000" w:rsidRDefault="0061393A">
      <w:pPr>
        <w:widowControl w:val="0"/>
        <w:autoSpaceDE w:val="0"/>
        <w:ind w:left="360" w:hanging="360"/>
        <w:rPr>
          <w:rFonts w:ascii="TimesNewRomanMS" w:eastAsia="Times New Roman" w:hAnsi="TimesNewRomanMS" w:cs="TimesNewRomanMS"/>
          <w:b/>
          <w:u w:val="single"/>
        </w:rPr>
      </w:pPr>
    </w:p>
    <w:p w14:paraId="2E4F2A56" w14:textId="77777777" w:rsidR="00000000" w:rsidRDefault="0061393A">
      <w:pPr>
        <w:numPr>
          <w:ilvl w:val="0"/>
          <w:numId w:val="4"/>
        </w:numPr>
        <w:jc w:val="both"/>
      </w:pPr>
      <w:r>
        <w:t>Aumente a freq</w:t>
      </w:r>
      <w:r>
        <w:t>uência do gerador para aproximadamente o dobro do valor anteriormente obtido, e recupere a figura de Lissajous no osciloscópio repetindo o procedimento descrito nos pontos 4)-6) da parte 2.1 do trabalho.</w:t>
      </w:r>
    </w:p>
    <w:p w14:paraId="2E17E2E9" w14:textId="77777777" w:rsidR="00000000" w:rsidRDefault="0061393A">
      <w:pPr>
        <w:pStyle w:val="ListParagraph"/>
      </w:pPr>
    </w:p>
    <w:p w14:paraId="6568CAED" w14:textId="77777777" w:rsidR="00000000" w:rsidRDefault="0061393A">
      <w:pPr>
        <w:numPr>
          <w:ilvl w:val="0"/>
          <w:numId w:val="4"/>
        </w:numPr>
        <w:jc w:val="both"/>
      </w:pPr>
      <w:r>
        <w:t>Esboce a forma de onda correspondente à oscilação d</w:t>
      </w:r>
      <w:r>
        <w:t>a corda entre os pontos de apoio, neste caso.</w:t>
      </w:r>
    </w:p>
    <w:p w14:paraId="003DCE7A" w14:textId="77777777" w:rsidR="00000000" w:rsidRDefault="0061393A">
      <w:pPr>
        <w:widowControl w:val="0"/>
        <w:autoSpaceDE w:val="0"/>
        <w:rPr>
          <w:rFonts w:ascii="TimesNewRomanMS" w:eastAsia="Times New Roman" w:hAnsi="TimesNewRomanMS" w:cs="TimesNewRomanMS"/>
          <w:b/>
          <w:u w:val="single"/>
        </w:rPr>
      </w:pPr>
    </w:p>
    <w:p w14:paraId="5E26D2C5" w14:textId="77777777" w:rsidR="00000000" w:rsidRDefault="0061393A">
      <w:pPr>
        <w:numPr>
          <w:ilvl w:val="0"/>
          <w:numId w:val="4"/>
        </w:numPr>
        <w:jc w:val="both"/>
      </w:pPr>
      <w:r>
        <w:t xml:space="preserve">Repita os pontos anteriores, movendo o “DRIVER” e o “DETECTOR” e reajustando a frequência do gerador, de forma a excitar e detectar as harmónicas de ordem 3 e 4 de vibração da corda. </w:t>
      </w:r>
    </w:p>
    <w:p w14:paraId="1270AF1B" w14:textId="77777777" w:rsidR="00000000" w:rsidRDefault="0061393A">
      <w:pPr>
        <w:ind w:left="360"/>
        <w:jc w:val="both"/>
      </w:pPr>
      <w:r>
        <w:t>Esboce a forma de onda co</w:t>
      </w:r>
      <w:r>
        <w:t>rrespondente à oscilação da corda entre os pontos de apoio, neste caso.</w:t>
      </w:r>
    </w:p>
    <w:p w14:paraId="07FA5104" w14:textId="77777777" w:rsidR="00000000" w:rsidRDefault="0061393A">
      <w:pPr>
        <w:pStyle w:val="Header"/>
        <w:tabs>
          <w:tab w:val="clear" w:pos="4320"/>
          <w:tab w:val="clear" w:pos="8640"/>
        </w:tabs>
      </w:pPr>
    </w:p>
    <w:p w14:paraId="2902AE64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66E9050C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14738B95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2FBE8E06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3C5B4D2D" w14:textId="77777777" w:rsidR="00000000" w:rsidRDefault="0061393A">
      <w:pPr>
        <w:widowControl w:val="0"/>
        <w:numPr>
          <w:ilvl w:val="0"/>
          <w:numId w:val="10"/>
        </w:numPr>
        <w:autoSpaceDE w:val="0"/>
      </w:pPr>
      <w:r>
        <w:rPr>
          <w:b/>
        </w:rPr>
        <w:t>Bibliografia</w:t>
      </w:r>
    </w:p>
    <w:p w14:paraId="15AC9EC0" w14:textId="77777777" w:rsidR="00000000" w:rsidRDefault="0061393A">
      <w:pPr>
        <w:pStyle w:val="BodyText"/>
        <w:numPr>
          <w:ilvl w:val="0"/>
          <w:numId w:val="8"/>
        </w:numPr>
      </w:pPr>
      <w:r>
        <w:rPr>
          <w:i/>
          <w:sz w:val="22"/>
        </w:rPr>
        <w:t>Contribuição para o Desenvolvimento do Ensino da Física Experimental no IST</w:t>
      </w:r>
      <w:r>
        <w:rPr>
          <w:sz w:val="22"/>
        </w:rPr>
        <w:t>, A. Ribeiro, P. Sebastião, F. Tomé, Departamento de Física do IST (1996)</w:t>
      </w:r>
    </w:p>
    <w:p w14:paraId="1A52F8B4" w14:textId="77777777" w:rsidR="00000000" w:rsidRDefault="0061393A">
      <w:pPr>
        <w:pStyle w:val="BodyText"/>
        <w:numPr>
          <w:ilvl w:val="0"/>
          <w:numId w:val="8"/>
        </w:numPr>
      </w:pPr>
      <w:hyperlink r:id="rId69" w:history="1">
        <w:r>
          <w:rPr>
            <w:rStyle w:val="Hyperlink"/>
            <w:i/>
            <w:sz w:val="22"/>
          </w:rPr>
          <w:t>Tratamento e Apresentação de Dados Experimentais</w:t>
        </w:r>
      </w:hyperlink>
      <w:r>
        <w:rPr>
          <w:sz w:val="22"/>
        </w:rPr>
        <w:t>, M. R. da Silva, DF, IST (2003)</w:t>
      </w:r>
    </w:p>
    <w:p w14:paraId="7C1BD9C5" w14:textId="77777777" w:rsidR="00000000" w:rsidRDefault="0061393A">
      <w:pPr>
        <w:pStyle w:val="BodyText"/>
        <w:numPr>
          <w:ilvl w:val="0"/>
          <w:numId w:val="8"/>
        </w:numPr>
      </w:pPr>
      <w:r>
        <w:rPr>
          <w:i/>
          <w:sz w:val="22"/>
        </w:rPr>
        <w:t>Introdução à Física</w:t>
      </w:r>
      <w:r>
        <w:rPr>
          <w:sz w:val="22"/>
        </w:rPr>
        <w:t>, J. Dias de Deus, M. Pimenta, A. Noronha, T. Peña, P. Brogueira, McGraw-Hill (1992)</w:t>
      </w:r>
    </w:p>
    <w:p w14:paraId="537E463D" w14:textId="77777777" w:rsidR="00000000" w:rsidRDefault="0061393A">
      <w:pPr>
        <w:pStyle w:val="BodyText"/>
        <w:numPr>
          <w:ilvl w:val="0"/>
          <w:numId w:val="8"/>
        </w:numPr>
      </w:pPr>
      <w:r w:rsidRPr="00424972">
        <w:rPr>
          <w:i/>
          <w:sz w:val="22"/>
          <w:lang w:val="en-GB"/>
        </w:rPr>
        <w:t>Physics, For Scientists a</w:t>
      </w:r>
      <w:r w:rsidRPr="00424972">
        <w:rPr>
          <w:i/>
          <w:sz w:val="22"/>
          <w:lang w:val="en-GB"/>
        </w:rPr>
        <w:t xml:space="preserve">nd </w:t>
      </w:r>
      <w:proofErr w:type="spellStart"/>
      <w:r w:rsidRPr="00424972">
        <w:rPr>
          <w:i/>
          <w:sz w:val="22"/>
          <w:lang w:val="en-GB"/>
        </w:rPr>
        <w:t>Engenieers</w:t>
      </w:r>
      <w:proofErr w:type="spellEnd"/>
      <w:r w:rsidRPr="00424972">
        <w:rPr>
          <w:i/>
          <w:sz w:val="22"/>
          <w:lang w:val="en-GB"/>
        </w:rPr>
        <w:t xml:space="preserve"> with Modern Physics</w:t>
      </w:r>
      <w:r w:rsidRPr="00424972">
        <w:rPr>
          <w:sz w:val="22"/>
          <w:lang w:val="en-GB"/>
        </w:rPr>
        <w:t xml:space="preserve">, 5th ed. </w:t>
      </w:r>
      <w:r>
        <w:rPr>
          <w:sz w:val="22"/>
        </w:rPr>
        <w:t>R. A. Serway, R. J. Beichner, Saunders College Publishing (2000)</w:t>
      </w:r>
    </w:p>
    <w:p w14:paraId="2E596CC0" w14:textId="77777777" w:rsidR="00000000" w:rsidRPr="00424972" w:rsidRDefault="0061393A">
      <w:pPr>
        <w:pStyle w:val="BodyText"/>
        <w:numPr>
          <w:ilvl w:val="0"/>
          <w:numId w:val="8"/>
        </w:numPr>
        <w:rPr>
          <w:lang w:val="en-GB"/>
        </w:rPr>
      </w:pPr>
      <w:r w:rsidRPr="00424972">
        <w:rPr>
          <w:i/>
          <w:sz w:val="22"/>
          <w:lang w:val="en-GB"/>
        </w:rPr>
        <w:t>University Physics</w:t>
      </w:r>
      <w:r w:rsidRPr="00424972">
        <w:rPr>
          <w:sz w:val="22"/>
          <w:lang w:val="en-GB"/>
        </w:rPr>
        <w:t>, H. Young, R. Freedman, 9th ed., Addison-Wesley, New York (1996)</w:t>
      </w:r>
    </w:p>
    <w:p w14:paraId="37ADCC61" w14:textId="77777777" w:rsidR="00000000" w:rsidRPr="00424972" w:rsidRDefault="0061393A">
      <w:pPr>
        <w:pStyle w:val="BodyText"/>
        <w:numPr>
          <w:ilvl w:val="0"/>
          <w:numId w:val="8"/>
        </w:numPr>
        <w:rPr>
          <w:lang w:val="en-GB"/>
        </w:rPr>
      </w:pPr>
      <w:r w:rsidRPr="00424972">
        <w:rPr>
          <w:i/>
          <w:sz w:val="22"/>
          <w:lang w:val="en-GB"/>
        </w:rPr>
        <w:t>The Art of Experimental Physics</w:t>
      </w:r>
      <w:r w:rsidRPr="00424972">
        <w:rPr>
          <w:sz w:val="22"/>
          <w:lang w:val="en-GB"/>
        </w:rPr>
        <w:t>, D. Preston, E. Dietz, John Wile</w:t>
      </w:r>
      <w:r w:rsidRPr="00424972">
        <w:rPr>
          <w:sz w:val="22"/>
          <w:lang w:val="en-GB"/>
        </w:rPr>
        <w:t>y, New York (1991)</w:t>
      </w:r>
    </w:p>
    <w:p w14:paraId="21867BC8" w14:textId="77777777" w:rsidR="00000000" w:rsidRPr="00424972" w:rsidRDefault="0061393A">
      <w:pPr>
        <w:widowControl w:val="0"/>
        <w:tabs>
          <w:tab w:val="left" w:pos="220"/>
        </w:tabs>
        <w:autoSpaceDE w:val="0"/>
        <w:spacing w:line="320" w:lineRule="atLeast"/>
        <w:jc w:val="center"/>
        <w:rPr>
          <w:sz w:val="22"/>
          <w:lang w:val="en-GB"/>
        </w:rPr>
      </w:pPr>
    </w:p>
    <w:p w14:paraId="3F4779A1" w14:textId="77777777" w:rsidR="00000000" w:rsidRPr="00424972" w:rsidRDefault="0061393A">
      <w:pPr>
        <w:widowControl w:val="0"/>
        <w:autoSpaceDE w:val="0"/>
        <w:spacing w:line="320" w:lineRule="atLeast"/>
        <w:rPr>
          <w:lang w:val="en-GB"/>
        </w:rPr>
      </w:pPr>
    </w:p>
    <w:p w14:paraId="3411E464" w14:textId="77777777" w:rsidR="00000000" w:rsidRDefault="0061393A">
      <w:pPr>
        <w:pageBreakBefore/>
        <w:widowControl w:val="0"/>
        <w:tabs>
          <w:tab w:val="left" w:pos="220"/>
        </w:tabs>
        <w:autoSpaceDE w:val="0"/>
        <w:spacing w:line="320" w:lineRule="atLeast"/>
        <w:jc w:val="center"/>
      </w:pPr>
      <w:r>
        <w:rPr>
          <w:b/>
          <w:sz w:val="32"/>
        </w:rPr>
        <w:lastRenderedPageBreak/>
        <w:t>APÊNDICE</w:t>
      </w:r>
    </w:p>
    <w:p w14:paraId="2D738E12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rPr>
          <w:b/>
        </w:rPr>
      </w:pPr>
    </w:p>
    <w:p w14:paraId="451E15CA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  <w:r>
        <w:t>O aparelho de força que permite ajustar a tensão do fio em equilíbrio estático (ver figura A1)</w:t>
      </w:r>
    </w:p>
    <w:p w14:paraId="2E36CAA3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center"/>
        <w:rPr>
          <w:b/>
        </w:rPr>
      </w:pPr>
      <w:r>
        <w:pict w14:anchorId="3431C645">
          <v:shape id="_x0000_i1060" type="#_x0000_t75" style="width:221.35pt;height:177.3pt" filled="t">
            <v:fill color2="black"/>
            <v:imagedata r:id="rId66" o:title="" croptop="-20f" cropbottom="-20f" cropleft="-16f" cropright="-16f"/>
          </v:shape>
        </w:pict>
      </w:r>
    </w:p>
    <w:p w14:paraId="0708AA68" w14:textId="77777777" w:rsidR="00000000" w:rsidRDefault="0061393A">
      <w:pPr>
        <w:pStyle w:val="Header"/>
        <w:tabs>
          <w:tab w:val="clear" w:pos="4320"/>
          <w:tab w:val="clear" w:pos="8640"/>
        </w:tabs>
        <w:ind w:left="900" w:hanging="900"/>
        <w:jc w:val="center"/>
      </w:pPr>
      <w:r>
        <w:rPr>
          <w:b/>
        </w:rPr>
        <w:t>Figura A1</w:t>
      </w:r>
      <w:r>
        <w:t>: Aparelho de força para ajuste da tensão da corda</w:t>
      </w:r>
    </w:p>
    <w:p w14:paraId="727E0D6D" w14:textId="77777777" w:rsidR="00000000" w:rsidRDefault="0061393A">
      <w:pPr>
        <w:pStyle w:val="Header"/>
        <w:tabs>
          <w:tab w:val="clear" w:pos="4320"/>
          <w:tab w:val="clear" w:pos="8640"/>
        </w:tabs>
        <w:ind w:left="900" w:hanging="900"/>
        <w:jc w:val="center"/>
      </w:pPr>
    </w:p>
    <w:p w14:paraId="68D610E5" w14:textId="77777777" w:rsidR="00000000" w:rsidRDefault="0061393A">
      <w:pPr>
        <w:pStyle w:val="Header"/>
        <w:tabs>
          <w:tab w:val="clear" w:pos="4320"/>
          <w:tab w:val="clear" w:pos="8640"/>
        </w:tabs>
        <w:ind w:left="900" w:hanging="900"/>
        <w:jc w:val="center"/>
      </w:pPr>
    </w:p>
    <w:p w14:paraId="77531C98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  <w:r>
        <w:t xml:space="preserve">verifica a seguinte equação de equilíbrio dos momentos das forças </w:t>
      </w:r>
      <w:r>
        <w:t>aplicadas (ver figura A2)</w:t>
      </w:r>
    </w:p>
    <w:p w14:paraId="4A7CF9A4" w14:textId="77777777" w:rsidR="00000000" w:rsidRDefault="0061393A">
      <w:pPr>
        <w:pStyle w:val="Header"/>
        <w:tabs>
          <w:tab w:val="clear" w:pos="4320"/>
          <w:tab w:val="clear" w:pos="8640"/>
        </w:tabs>
        <w:ind w:left="900" w:hanging="900"/>
        <w:jc w:val="both"/>
      </w:pPr>
    </w:p>
    <w:p w14:paraId="3781DD53" w14:textId="77777777" w:rsidR="00000000" w:rsidRDefault="0061393A">
      <w:pPr>
        <w:pStyle w:val="Header"/>
        <w:tabs>
          <w:tab w:val="clear" w:pos="4320"/>
          <w:tab w:val="clear" w:pos="8640"/>
        </w:tabs>
        <w:ind w:left="900" w:hanging="900"/>
        <w:jc w:val="right"/>
      </w:pPr>
      <w:r>
        <w:rPr>
          <w:position w:val="-13"/>
        </w:rPr>
        <w:object w:dxaOrig="4520" w:dyaOrig="506" w14:anchorId="74900953">
          <v:shape id="_x0000_i1061" type="#_x0000_t75" style="width:226.2pt;height:25.25pt" o:ole="" filled="t">
            <v:fill color2="black"/>
            <v:imagedata r:id="rId70" o:title="" croptop="-129f" cropbottom="-129f" cropleft="-14f" cropright="-14f"/>
          </v:shape>
          <o:OLEObject Type="Embed" ShapeID="_x0000_i1061" DrawAspect="Content" ObjectID="_1710774686" r:id="rId71"/>
        </w:object>
      </w:r>
      <w:r>
        <w:tab/>
      </w:r>
      <w:r>
        <w:tab/>
        <w:t>,</w:t>
      </w:r>
      <w:r>
        <w:tab/>
      </w:r>
      <w:r>
        <w:tab/>
        <w:t>(a1)</w:t>
      </w:r>
    </w:p>
    <w:p w14:paraId="0C147D57" w14:textId="77777777" w:rsidR="00000000" w:rsidRDefault="0061393A">
      <w:pPr>
        <w:pStyle w:val="Header"/>
        <w:tabs>
          <w:tab w:val="clear" w:pos="4320"/>
          <w:tab w:val="clear" w:pos="8640"/>
        </w:tabs>
        <w:ind w:left="900" w:hanging="900"/>
        <w:jc w:val="right"/>
      </w:pPr>
    </w:p>
    <w:p w14:paraId="09193153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  <w:r>
        <w:t xml:space="preserve">onde </w:t>
      </w:r>
      <w:r>
        <w:rPr>
          <w:i/>
        </w:rPr>
        <w:t>T</w:t>
      </w:r>
      <w:r>
        <w:rPr>
          <w:i/>
          <w:vertAlign w:val="subscript"/>
        </w:rPr>
        <w:t>e</w:t>
      </w:r>
      <w:r>
        <w:t xml:space="preserve"> é a tensão da corda, </w:t>
      </w:r>
      <w:r>
        <w:rPr>
          <w:i/>
        </w:rPr>
        <w:t>M</w:t>
      </w:r>
      <w:r>
        <w:t xml:space="preserve"> é a massa suspensa e </w:t>
      </w:r>
      <w:r>
        <w:rPr>
          <w:i/>
        </w:rPr>
        <w:t>g</w:t>
      </w:r>
      <w:r>
        <w:t xml:space="preserve"> é a aceleração da gravidade. Os vectores posição </w:t>
      </w:r>
      <w:r>
        <w:rPr>
          <w:position w:val="-3"/>
        </w:rPr>
        <w:object w:dxaOrig="351" w:dyaOrig="319" w14:anchorId="54C2A133">
          <v:shape id="_x0000_i1062" type="#_x0000_t75" style="width:17.75pt;height:16.1pt" o:ole="" filled="t">
            <v:fill color2="black"/>
            <v:imagedata r:id="rId72" o:title="" croptop="-205f" cropbottom="-205f" cropleft="-186f" cropright="-186f"/>
          </v:shape>
          <o:OLEObject Type="Embed" ShapeID="_x0000_i1062" DrawAspect="Content" ObjectID="_1710774687" r:id="rId73"/>
        </w:object>
      </w:r>
      <w:r>
        <w:t xml:space="preserve"> e </w:t>
      </w:r>
      <w:r>
        <w:rPr>
          <w:position w:val="-3"/>
        </w:rPr>
        <w:object w:dxaOrig="352" w:dyaOrig="319" w14:anchorId="49AEF8AB">
          <v:shape id="_x0000_i1063" type="#_x0000_t75" style="width:17.75pt;height:16.1pt" o:ole="" filled="t">
            <v:fill color2="black"/>
            <v:imagedata r:id="rId74" o:title="" croptop="-205f" cropbottom="-205f" cropleft="-186f" cropright="-186f"/>
          </v:shape>
          <o:OLEObject Type="Embed" ShapeID="_x0000_i1063" DrawAspect="Content" ObjectID="_1710774688" r:id="rId75"/>
        </w:object>
      </w:r>
      <w:r>
        <w:t xml:space="preserve"> encontram-se representados na figura A2, numa situação geral em que o eixo </w:t>
      </w:r>
      <w:r>
        <w:t xml:space="preserve">dos </w:t>
      </w:r>
      <w:r>
        <w:rPr>
          <w:i/>
        </w:rPr>
        <w:t>x</w:t>
      </w:r>
      <w:r>
        <w:t>, paralelo ao braço do aparelho de força da montagem, não se encontra na horizontal (não sendo por isso paralelo ao banco da montagem).</w:t>
      </w:r>
    </w:p>
    <w:p w14:paraId="2685F1E7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7B9DFFF5" w14:textId="77777777" w:rsidR="00000000" w:rsidRDefault="0061393A">
      <w:pPr>
        <w:pStyle w:val="Header"/>
        <w:tabs>
          <w:tab w:val="clear" w:pos="4320"/>
          <w:tab w:val="clear" w:pos="8640"/>
        </w:tabs>
        <w:jc w:val="center"/>
        <w:rPr>
          <w:b/>
        </w:rPr>
      </w:pPr>
      <w:r>
        <w:pict w14:anchorId="58869B7A">
          <v:shape id="_x0000_i1064" type="#_x0000_t75" style="width:348.7pt;height:200.4pt" filled="t">
            <v:fill color2="black"/>
            <v:imagedata r:id="rId76" o:title="" croptop="-8f" cropbottom="-8f" cropleft="-4f" cropright="-4f"/>
          </v:shape>
        </w:pict>
      </w:r>
    </w:p>
    <w:p w14:paraId="7771606C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center"/>
      </w:pPr>
      <w:r>
        <w:rPr>
          <w:b/>
        </w:rPr>
        <w:t>Figura A2</w:t>
      </w:r>
      <w:r>
        <w:t>: Diagrama de forças aplicadas à montagem</w:t>
      </w:r>
    </w:p>
    <w:p w14:paraId="538D0A57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center"/>
      </w:pPr>
    </w:p>
    <w:p w14:paraId="64D2963A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</w:p>
    <w:p w14:paraId="7DDA1B1D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  <w:r>
        <w:lastRenderedPageBreak/>
        <w:t xml:space="preserve">Em módulo, a equação (a1) escreve-se </w:t>
      </w:r>
    </w:p>
    <w:p w14:paraId="334F24E4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</w:p>
    <w:p w14:paraId="7E471451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right"/>
      </w:pPr>
      <w:r>
        <w:tab/>
      </w:r>
      <w:r>
        <w:tab/>
      </w:r>
      <w:r>
        <w:rPr>
          <w:position w:val="-4"/>
        </w:rPr>
        <w:object w:dxaOrig="6598" w:dyaOrig="324" w14:anchorId="3F076B9D">
          <v:shape id="_x0000_i1065" type="#_x0000_t75" style="width:329.9pt;height:16.1pt" o:ole="" filled="t">
            <v:fill color2="black"/>
            <v:imagedata r:id="rId77" o:title="" croptop="-202f" cropbottom="-202f" cropleft="-9f" cropright="-9f"/>
          </v:shape>
          <o:OLEObject Type="Embed" ShapeID="_x0000_i1065" DrawAspect="Content" ObjectID="_1710774689" r:id="rId78"/>
        </w:object>
      </w:r>
      <w:r>
        <w:tab/>
        <w:t>,</w:t>
      </w:r>
      <w:r>
        <w:tab/>
        <w:t>(a2</w:t>
      </w:r>
      <w:r>
        <w:t>)</w:t>
      </w:r>
    </w:p>
    <w:p w14:paraId="07E3714C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right"/>
      </w:pPr>
    </w:p>
    <w:p w14:paraId="3B7E2C7A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  <w:r>
        <w:t xml:space="preserve">onde </w:t>
      </w:r>
      <w:r>
        <w:rPr>
          <w:position w:val="-3"/>
        </w:rPr>
        <w:object w:dxaOrig="637" w:dyaOrig="319" w14:anchorId="1AB84D24">
          <v:shape id="_x0000_i1066" type="#_x0000_t75" style="width:31.7pt;height:16.1pt" o:ole="" filled="t">
            <v:fill color2="black"/>
            <v:imagedata r:id="rId79" o:title="" croptop="-205f" cropbottom="-205f" cropleft="-102f" cropright="-102f"/>
          </v:shape>
          <o:OLEObject Type="Embed" ShapeID="_x0000_i1066" DrawAspect="Content" ObjectID="_1710774690" r:id="rId80"/>
        </w:object>
      </w:r>
      <w:r>
        <w:t xml:space="preserve">são os pequenos ângulos de desvio em relação às direcções horizontal, vertical, devido ao facto do braço do aparelho de força não estar totalmente paralelo ao banco da montagem. </w:t>
      </w:r>
    </w:p>
    <w:p w14:paraId="727D232D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</w:p>
    <w:p w14:paraId="45BB73E7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  <w:r>
        <w:t xml:space="preserve">A partir de (a2) conclui-se </w:t>
      </w:r>
    </w:p>
    <w:p w14:paraId="435A36D1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</w:p>
    <w:p w14:paraId="76F5B7DB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right"/>
      </w:pPr>
      <w:r>
        <w:rPr>
          <w:position w:val="-22"/>
        </w:rPr>
        <w:object w:dxaOrig="2694" w:dyaOrig="684" w14:anchorId="2B740F28">
          <v:shape id="_x0000_i1067" type="#_x0000_t75" style="width:134.85pt;height:34.4pt" o:ole="" filled="t">
            <v:fill color2="black"/>
            <v:imagedata r:id="rId81" o:title="" croptop="-95f" cropbottom="-95f" cropleft="-24f" cropright="-24f"/>
          </v:shape>
          <o:OLEObject Type="Embed" ShapeID="_x0000_i1067" DrawAspect="Content" ObjectID="_1710774691" r:id="rId82"/>
        </w:object>
      </w:r>
      <w:r>
        <w:tab/>
      </w:r>
      <w:r>
        <w:tab/>
        <w:t>,</w:t>
      </w:r>
      <w:r>
        <w:tab/>
      </w:r>
      <w:r>
        <w:tab/>
      </w:r>
      <w:r>
        <w:tab/>
        <w:t>(a3)</w:t>
      </w:r>
    </w:p>
    <w:p w14:paraId="4B9B34C9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right"/>
      </w:pPr>
    </w:p>
    <w:p w14:paraId="1C44CFF9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  <w:r>
        <w:t>on</w:t>
      </w:r>
      <w:r>
        <w:t xml:space="preserve">de se assumiu que </w:t>
      </w:r>
      <w:r>
        <w:rPr>
          <w:position w:val="-3"/>
        </w:rPr>
        <w:object w:dxaOrig="863" w:dyaOrig="319" w14:anchorId="1E764A66">
          <v:shape id="_x0000_i1068" type="#_x0000_t75" style="width:43pt;height:16.1pt" o:ole="" filled="t">
            <v:fill color2="black"/>
            <v:imagedata r:id="rId83" o:title="" croptop="-205f" cropbottom="-205f" cropleft="-75f" cropright="-75f"/>
          </v:shape>
          <o:OLEObject Type="Embed" ShapeID="_x0000_i1068" DrawAspect="Content" ObjectID="_1710774692" r:id="rId84"/>
        </w:object>
      </w:r>
      <w:r>
        <w:t xml:space="preserve">, com </w:t>
      </w:r>
      <w:r>
        <w:rPr>
          <w:i/>
        </w:rPr>
        <w:t>p</w:t>
      </w:r>
      <w:r>
        <w:t xml:space="preserve">=1,2,3,4,5 um factor multiplicativo correspondente à posição em que se coloca a massa </w:t>
      </w:r>
      <w:r>
        <w:rPr>
          <w:i/>
        </w:rPr>
        <w:t>M</w:t>
      </w:r>
      <w:r>
        <w:t xml:space="preserve"> no aparelho de força. </w:t>
      </w:r>
    </w:p>
    <w:p w14:paraId="16EB4BD7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</w:p>
    <w:p w14:paraId="5BC93C6A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  <w:r>
        <w:t xml:space="preserve">No caso em que </w:t>
      </w:r>
      <w:r>
        <w:rPr>
          <w:position w:val="-3"/>
        </w:rPr>
        <w:object w:dxaOrig="950" w:dyaOrig="319" w14:anchorId="3B10EEDE">
          <v:shape id="_x0000_i1069" type="#_x0000_t75" style="width:47.3pt;height:16.1pt" o:ole="" filled="t">
            <v:fill color2="black"/>
            <v:imagedata r:id="rId85" o:title="" croptop="-205f" cropbottom="-205f" cropleft="-68f" cropright="-68f"/>
          </v:shape>
          <o:OLEObject Type="Embed" ShapeID="_x0000_i1069" DrawAspect="Content" ObjectID="_1710774693" r:id="rId86"/>
        </w:object>
      </w:r>
      <w:r>
        <w:t>, a equação (a3) pode escrever-se</w:t>
      </w:r>
    </w:p>
    <w:p w14:paraId="521F8905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</w:p>
    <w:p w14:paraId="1ED86ED8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right"/>
      </w:pPr>
      <w:r>
        <w:rPr>
          <w:position w:val="-3"/>
        </w:rPr>
        <w:object w:dxaOrig="1047" w:dyaOrig="319" w14:anchorId="13A87CE3">
          <v:shape id="_x0000_i1070" type="#_x0000_t75" style="width:52.1pt;height:16.1pt" o:ole="" filled="t">
            <v:fill color2="black"/>
            <v:imagedata r:id="rId87" o:title="" croptop="-205f" cropbottom="-205f" cropleft="-62f" cropright="-62f"/>
          </v:shape>
          <o:OLEObject Type="Embed" ShapeID="_x0000_i1070" DrawAspect="Content" ObjectID="_1710774694" r:id="rId88"/>
        </w:object>
      </w:r>
      <w:r>
        <w:tab/>
        <w:t>,</w:t>
      </w:r>
      <w:r>
        <w:tab/>
      </w:r>
      <w:r>
        <w:tab/>
      </w:r>
      <w:r>
        <w:tab/>
      </w:r>
      <w:r>
        <w:tab/>
      </w:r>
      <w:r>
        <w:tab/>
        <w:t>(a4)</w:t>
      </w:r>
    </w:p>
    <w:p w14:paraId="702108C4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</w:p>
    <w:p w14:paraId="3E5A3F2A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  <w:r>
        <w:t xml:space="preserve">o que constitui uma </w:t>
      </w:r>
      <w:r>
        <w:t xml:space="preserve">aproximação razoável para calcular a tensão na corda. No entanto, mesmo que se consiga que </w:t>
      </w:r>
      <w:r>
        <w:rPr>
          <w:position w:val="-3"/>
        </w:rPr>
        <w:object w:dxaOrig="640" w:dyaOrig="319" w14:anchorId="41CBD9D2">
          <v:shape id="_x0000_i1071" type="#_x0000_t75" style="width:32.25pt;height:16.1pt" o:ole="" filled="t">
            <v:fill color2="black"/>
            <v:imagedata r:id="rId89" o:title="" croptop="-205f" cropbottom="-205f" cropleft="-102f" cropright="-102f"/>
          </v:shape>
          <o:OLEObject Type="Embed" ShapeID="_x0000_i1071" DrawAspect="Content" ObjectID="_1710774695" r:id="rId90"/>
        </w:object>
      </w:r>
      <w:r>
        <w:t xml:space="preserve"> basta que </w:t>
      </w:r>
      <w:r>
        <w:rPr>
          <w:position w:val="-3"/>
        </w:rPr>
        <w:object w:dxaOrig="905" w:dyaOrig="319" w14:anchorId="44702076">
          <v:shape id="_x0000_i1072" type="#_x0000_t75" style="width:45.15pt;height:16.1pt" o:ole="" filled="t">
            <v:fill color2="black"/>
            <v:imagedata r:id="rId91" o:title="" croptop="-205f" cropbottom="-205f" cropleft="-72f" cropright="-72f"/>
          </v:shape>
          <o:OLEObject Type="Embed" ShapeID="_x0000_i1072" DrawAspect="Content" ObjectID="_1710774696" r:id="rId92"/>
        </w:object>
      </w:r>
      <w:r>
        <w:t xml:space="preserve"> para que esta aproximação conduza a um erro sistemático de cerca de ~1.5%, o que para uma massa real </w:t>
      </w:r>
      <w:r>
        <w:rPr>
          <w:i/>
        </w:rPr>
        <w:t xml:space="preserve">M </w:t>
      </w:r>
      <w:r>
        <w:t>= 1 kg corresponderia ao u</w:t>
      </w:r>
      <w:r>
        <w:t xml:space="preserve">so uma massa efectiva </w:t>
      </w:r>
      <w:r>
        <w:rPr>
          <w:i/>
        </w:rPr>
        <w:t xml:space="preserve">M’ </w:t>
      </w:r>
      <w:r>
        <w:t>cerca de 15 g menor.</w:t>
      </w:r>
    </w:p>
    <w:p w14:paraId="273600C1" w14:textId="77777777" w:rsidR="00000000" w:rsidRDefault="0061393A">
      <w:pPr>
        <w:widowControl w:val="0"/>
        <w:tabs>
          <w:tab w:val="left" w:pos="220"/>
        </w:tabs>
        <w:autoSpaceDE w:val="0"/>
        <w:spacing w:line="320" w:lineRule="atLeast"/>
        <w:jc w:val="both"/>
      </w:pPr>
    </w:p>
    <w:p w14:paraId="5DC7C56D" w14:textId="77777777" w:rsidR="00000000" w:rsidRDefault="0061393A">
      <w:pPr>
        <w:widowControl w:val="0"/>
        <w:autoSpaceDE w:val="0"/>
        <w:spacing w:line="320" w:lineRule="atLeast"/>
      </w:pPr>
    </w:p>
    <w:p w14:paraId="53EDD438" w14:textId="77777777" w:rsidR="00000000" w:rsidRDefault="0061393A">
      <w:pPr>
        <w:widowControl w:val="0"/>
        <w:autoSpaceDE w:val="0"/>
        <w:spacing w:line="320" w:lineRule="atLeast"/>
      </w:pPr>
    </w:p>
    <w:p w14:paraId="65F33837" w14:textId="77777777" w:rsidR="00000000" w:rsidRDefault="0061393A">
      <w:pPr>
        <w:widowControl w:val="0"/>
        <w:autoSpaceDE w:val="0"/>
        <w:spacing w:line="320" w:lineRule="atLeast"/>
        <w:rPr>
          <w:sz w:val="28"/>
        </w:rPr>
      </w:pPr>
    </w:p>
    <w:p w14:paraId="3EC087F2" w14:textId="77777777" w:rsidR="00000000" w:rsidRDefault="0061393A">
      <w:pPr>
        <w:pageBreakBefore/>
        <w:widowControl w:val="0"/>
        <w:autoSpaceDE w:val="0"/>
        <w:spacing w:line="320" w:lineRule="atLeast"/>
        <w:jc w:val="center"/>
      </w:pPr>
      <w:r>
        <w:rPr>
          <w:b/>
          <w:sz w:val="28"/>
        </w:rPr>
        <w:lastRenderedPageBreak/>
        <w:t>Mecânica e Ondas</w:t>
      </w:r>
    </w:p>
    <w:p w14:paraId="69B9938C" w14:textId="77777777" w:rsidR="00000000" w:rsidRDefault="0061393A">
      <w:pPr>
        <w:jc w:val="center"/>
      </w:pPr>
      <w:r>
        <w:rPr>
          <w:b/>
          <w:sz w:val="28"/>
        </w:rPr>
        <w:t>Trabalho de Laboratório</w:t>
      </w:r>
    </w:p>
    <w:p w14:paraId="31FEDBD5" w14:textId="77777777" w:rsidR="00000000" w:rsidRDefault="0061393A">
      <w:pPr>
        <w:jc w:val="center"/>
      </w:pPr>
      <w:r>
        <w:rPr>
          <w:b/>
          <w:sz w:val="28"/>
        </w:rPr>
        <w:t>Ondas estacionárias em cordas vibrantes</w:t>
      </w:r>
    </w:p>
    <w:p w14:paraId="19444430" w14:textId="77777777" w:rsidR="00000000" w:rsidRDefault="0061393A">
      <w:pPr>
        <w:rPr>
          <w:b/>
        </w:rPr>
      </w:pPr>
    </w:p>
    <w:p w14:paraId="5D93803D" w14:textId="77777777" w:rsidR="00000000" w:rsidRDefault="0061393A">
      <w:pPr>
        <w:jc w:val="center"/>
      </w:pPr>
      <w:r>
        <w:rPr>
          <w:b/>
        </w:rPr>
        <w:t xml:space="preserve">Relatório </w:t>
      </w:r>
    </w:p>
    <w:p w14:paraId="178E6F53" w14:textId="77777777" w:rsidR="00000000" w:rsidRDefault="0061393A" w:rsidP="0090644C">
      <w:pPr>
        <w:widowControl w:val="0"/>
        <w:tabs>
          <w:tab w:val="left" w:pos="220"/>
        </w:tabs>
        <w:autoSpaceDE w:val="0"/>
        <w:spacing w:line="320" w:lineRule="atLeast"/>
        <w:rPr>
          <w:b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28"/>
        <w:gridCol w:w="2857"/>
        <w:gridCol w:w="2838"/>
      </w:tblGrid>
      <w:tr w:rsidR="00000000" w14:paraId="79E1C637" w14:textId="77777777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188E9" w14:textId="77777777" w:rsidR="00000000" w:rsidRDefault="0061393A">
            <w:pPr>
              <w:jc w:val="center"/>
            </w:pPr>
            <w:r>
              <w:rPr>
                <w:b/>
                <w:lang w:bidi="ar-SA"/>
              </w:rPr>
              <w:t>Data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E309B" w14:textId="77777777" w:rsidR="00000000" w:rsidRDefault="0061393A">
            <w:pPr>
              <w:jc w:val="center"/>
            </w:pPr>
            <w:r>
              <w:rPr>
                <w:b/>
                <w:lang w:bidi="ar-SA"/>
              </w:rPr>
              <w:t>Turno (dia/hora)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B7B9B" w14:textId="77777777" w:rsidR="00000000" w:rsidRDefault="0061393A">
            <w:pPr>
              <w:jc w:val="center"/>
            </w:pPr>
            <w:r>
              <w:rPr>
                <w:b/>
                <w:lang w:bidi="ar-SA"/>
              </w:rPr>
              <w:t>Grupo</w:t>
            </w:r>
          </w:p>
        </w:tc>
      </w:tr>
      <w:tr w:rsidR="00000000" w14:paraId="7CF1D2BD" w14:textId="77777777">
        <w:trPr>
          <w:trHeight w:val="467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E352C" w14:textId="77777777" w:rsidR="00000000" w:rsidRDefault="0061393A">
            <w:pPr>
              <w:snapToGrid w:val="0"/>
              <w:jc w:val="center"/>
              <w:rPr>
                <w:b/>
                <w:lang w:bidi="ar-SA"/>
              </w:rPr>
            </w:pP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C94E" w14:textId="77777777" w:rsidR="00000000" w:rsidRDefault="0061393A">
            <w:pPr>
              <w:snapToGrid w:val="0"/>
              <w:jc w:val="center"/>
              <w:rPr>
                <w:b/>
                <w:lang w:bidi="ar-SA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97387" w14:textId="77777777" w:rsidR="00000000" w:rsidRDefault="0061393A">
            <w:pPr>
              <w:snapToGrid w:val="0"/>
              <w:jc w:val="center"/>
              <w:rPr>
                <w:b/>
                <w:lang w:bidi="ar-SA"/>
              </w:rPr>
            </w:pPr>
          </w:p>
        </w:tc>
      </w:tr>
    </w:tbl>
    <w:p w14:paraId="642E8E8D" w14:textId="77777777" w:rsidR="00000000" w:rsidRDefault="0061393A">
      <w:pPr>
        <w:rPr>
          <w:b/>
        </w:rPr>
      </w:pPr>
    </w:p>
    <w:tbl>
      <w:tblPr>
        <w:tblW w:w="8523" w:type="dxa"/>
        <w:tblLayout w:type="fixed"/>
        <w:tblLook w:val="0000" w:firstRow="0" w:lastRow="0" w:firstColumn="0" w:lastColumn="0" w:noHBand="0" w:noVBand="0"/>
      </w:tblPr>
      <w:tblGrid>
        <w:gridCol w:w="896"/>
        <w:gridCol w:w="6542"/>
        <w:gridCol w:w="1085"/>
      </w:tblGrid>
      <w:tr w:rsidR="00000000" w14:paraId="7B9E9AB8" w14:textId="77777777" w:rsidTr="00424972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F94A8" w14:textId="77777777" w:rsidR="00000000" w:rsidRDefault="0061393A">
            <w:pPr>
              <w:jc w:val="center"/>
            </w:pPr>
            <w:r>
              <w:rPr>
                <w:b/>
                <w:lang w:bidi="ar-SA"/>
              </w:rPr>
              <w:t>Nº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6DE46" w14:textId="77777777" w:rsidR="00000000" w:rsidRDefault="0061393A">
            <w:pPr>
              <w:jc w:val="center"/>
            </w:pPr>
            <w:r>
              <w:rPr>
                <w:b/>
                <w:lang w:bidi="ar-SA"/>
              </w:rPr>
              <w:t xml:space="preserve">Nome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A1D30" w14:textId="77777777" w:rsidR="00000000" w:rsidRDefault="0061393A">
            <w:pPr>
              <w:jc w:val="center"/>
            </w:pPr>
            <w:r>
              <w:rPr>
                <w:b/>
                <w:lang w:bidi="ar-SA"/>
              </w:rPr>
              <w:t>Curso</w:t>
            </w:r>
          </w:p>
        </w:tc>
      </w:tr>
      <w:tr w:rsidR="00000000" w14:paraId="68DC4765" w14:textId="77777777" w:rsidTr="00424972">
        <w:trPr>
          <w:trHeight w:val="37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26E59" w14:textId="77777777" w:rsidR="00000000" w:rsidRDefault="0061393A">
            <w:pPr>
              <w:snapToGrid w:val="0"/>
              <w:jc w:val="center"/>
              <w:rPr>
                <w:b/>
                <w:lang w:bidi="ar-SA"/>
              </w:rPr>
            </w:pP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FF638" w14:textId="77777777" w:rsidR="00000000" w:rsidRDefault="0061393A">
            <w:pPr>
              <w:snapToGrid w:val="0"/>
              <w:jc w:val="center"/>
              <w:rPr>
                <w:b/>
                <w:lang w:bidi="ar-SA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58A6D" w14:textId="77777777" w:rsidR="00000000" w:rsidRDefault="0061393A">
            <w:pPr>
              <w:snapToGrid w:val="0"/>
              <w:jc w:val="center"/>
              <w:rPr>
                <w:b/>
                <w:lang w:bidi="ar-SA"/>
              </w:rPr>
            </w:pPr>
          </w:p>
        </w:tc>
      </w:tr>
      <w:tr w:rsidR="00000000" w14:paraId="4EC61FB0" w14:textId="77777777" w:rsidTr="00424972">
        <w:trPr>
          <w:trHeight w:val="440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BD8B0" w14:textId="77777777" w:rsidR="00000000" w:rsidRDefault="0061393A">
            <w:pPr>
              <w:snapToGrid w:val="0"/>
              <w:jc w:val="center"/>
              <w:rPr>
                <w:b/>
                <w:lang w:bidi="ar-SA"/>
              </w:rPr>
            </w:pP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4C077" w14:textId="77777777" w:rsidR="00000000" w:rsidRDefault="0061393A">
            <w:pPr>
              <w:snapToGrid w:val="0"/>
              <w:jc w:val="center"/>
              <w:rPr>
                <w:b/>
                <w:lang w:bidi="ar-SA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8579E" w14:textId="77777777" w:rsidR="00000000" w:rsidRDefault="0061393A">
            <w:pPr>
              <w:snapToGrid w:val="0"/>
              <w:jc w:val="center"/>
              <w:rPr>
                <w:b/>
                <w:lang w:bidi="ar-SA"/>
              </w:rPr>
            </w:pPr>
          </w:p>
        </w:tc>
      </w:tr>
      <w:tr w:rsidR="00000000" w14:paraId="64A032F3" w14:textId="77777777" w:rsidTr="00424972">
        <w:trPr>
          <w:trHeight w:val="449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A943B" w14:textId="77777777" w:rsidR="00000000" w:rsidRDefault="0061393A">
            <w:pPr>
              <w:snapToGrid w:val="0"/>
              <w:jc w:val="center"/>
              <w:rPr>
                <w:b/>
                <w:lang w:bidi="ar-SA"/>
              </w:rPr>
            </w:pP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5677D" w14:textId="77777777" w:rsidR="00000000" w:rsidRDefault="0061393A">
            <w:pPr>
              <w:snapToGrid w:val="0"/>
              <w:jc w:val="center"/>
              <w:rPr>
                <w:b/>
                <w:lang w:bidi="ar-SA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FE7E6" w14:textId="77777777" w:rsidR="00000000" w:rsidRDefault="0061393A">
            <w:pPr>
              <w:snapToGrid w:val="0"/>
              <w:jc w:val="center"/>
              <w:rPr>
                <w:b/>
                <w:lang w:bidi="ar-SA"/>
              </w:rPr>
            </w:pPr>
          </w:p>
        </w:tc>
      </w:tr>
    </w:tbl>
    <w:p w14:paraId="2FA58630" w14:textId="77777777" w:rsidR="00000000" w:rsidRDefault="0061393A">
      <w:pPr>
        <w:pStyle w:val="BodyText"/>
        <w:rPr>
          <w:b/>
        </w:rPr>
      </w:pPr>
    </w:p>
    <w:p w14:paraId="7C19BAD9" w14:textId="77777777" w:rsidR="00000000" w:rsidRDefault="0061393A">
      <w:pPr>
        <w:widowControl w:val="0"/>
        <w:numPr>
          <w:ilvl w:val="0"/>
          <w:numId w:val="3"/>
        </w:numPr>
        <w:autoSpaceDE w:val="0"/>
        <w:jc w:val="both"/>
      </w:pPr>
      <w:r>
        <w:rPr>
          <w:rFonts w:ascii="TimesNewRomanMS" w:eastAsia="Times New Roman" w:hAnsi="TimesNewRomanMS" w:cs="TimesNewRomanMS"/>
          <w:b/>
        </w:rPr>
        <w:t>Objectivos deste trabalho:</w:t>
      </w:r>
    </w:p>
    <w:p w14:paraId="022207C1" w14:textId="77777777" w:rsidR="00000000" w:rsidRDefault="0061393A">
      <w:pPr>
        <w:widowControl w:val="0"/>
        <w:autoSpaceDE w:val="0"/>
        <w:jc w:val="both"/>
        <w:rPr>
          <w:rFonts w:ascii="TimesNewRomanMS" w:eastAsia="Times New Roman" w:hAnsi="TimesNewRomanMS" w:cs="TimesNewRomanMS"/>
          <w:b/>
        </w:rPr>
      </w:pPr>
    </w:p>
    <w:p w14:paraId="6E902065" w14:textId="77777777" w:rsidR="00000000" w:rsidRDefault="0061393A">
      <w:pPr>
        <w:widowControl w:val="0"/>
        <w:autoSpaceDE w:val="0"/>
        <w:jc w:val="both"/>
        <w:rPr>
          <w:rFonts w:ascii="TimesNewRomanMS" w:eastAsia="Times New Roman" w:hAnsi="TimesNewRomanMS" w:cs="TimesNewRomanMS"/>
          <w:b/>
        </w:rPr>
      </w:pPr>
    </w:p>
    <w:p w14:paraId="2A37C61F" w14:textId="77777777" w:rsidR="00000000" w:rsidRDefault="0061393A">
      <w:pPr>
        <w:widowControl w:val="0"/>
        <w:autoSpaceDE w:val="0"/>
        <w:jc w:val="both"/>
        <w:rPr>
          <w:rFonts w:ascii="TimesNewRomanMS" w:eastAsia="Times New Roman" w:hAnsi="TimesNewRomanMS" w:cs="TimesNewRomanMS"/>
          <w:b/>
        </w:rPr>
      </w:pPr>
    </w:p>
    <w:p w14:paraId="4F20F594" w14:textId="77777777" w:rsidR="0090644C" w:rsidRDefault="0090644C">
      <w:pPr>
        <w:widowControl w:val="0"/>
        <w:autoSpaceDE w:val="0"/>
        <w:jc w:val="both"/>
        <w:rPr>
          <w:rFonts w:ascii="TimesNewRomanMS" w:eastAsia="Times New Roman" w:hAnsi="TimesNewRomanMS" w:cs="TimesNewRomanMS"/>
          <w:b/>
        </w:rPr>
      </w:pPr>
    </w:p>
    <w:p w14:paraId="52CED11D" w14:textId="51734B6A" w:rsidR="00000000" w:rsidRDefault="00552306">
      <w:pPr>
        <w:widowControl w:val="0"/>
        <w:autoSpaceDE w:val="0"/>
        <w:jc w:val="both"/>
        <w:rPr>
          <w:rFonts w:ascii="TimesNewRomanMS" w:eastAsia="Times New Roman" w:hAnsi="TimesNewRomanMS" w:cs="TimesNewRomanMS"/>
          <w:b/>
        </w:rPr>
      </w:pPr>
      <w:r>
        <w:rPr>
          <w:rFonts w:ascii="TimesNewRomanMS" w:eastAsia="Times New Roman" w:hAnsi="TimesNewRomanMS" w:cs="TimesNewRomanMS"/>
          <w:b/>
        </w:rPr>
        <w:br/>
      </w:r>
      <w:r>
        <w:rPr>
          <w:rFonts w:ascii="TimesNewRomanMS" w:eastAsia="Times New Roman" w:hAnsi="TimesNewRomanMS" w:cs="TimesNewRomanMS"/>
          <w:b/>
        </w:rPr>
        <w:br/>
      </w:r>
    </w:p>
    <w:p w14:paraId="633939F9" w14:textId="77777777" w:rsidR="00000000" w:rsidRDefault="0061393A">
      <w:pPr>
        <w:widowControl w:val="0"/>
        <w:autoSpaceDE w:val="0"/>
        <w:jc w:val="both"/>
        <w:rPr>
          <w:rFonts w:ascii="TimesNewRomanMS" w:eastAsia="Times New Roman" w:hAnsi="TimesNewRomanMS" w:cs="TimesNewRomanMS"/>
          <w:b/>
        </w:rPr>
      </w:pPr>
    </w:p>
    <w:p w14:paraId="2571E9A3" w14:textId="77777777" w:rsidR="00000000" w:rsidRDefault="0061393A">
      <w:pPr>
        <w:pStyle w:val="BodyText"/>
        <w:rPr>
          <w:rFonts w:ascii="TimesNewRomanMS" w:eastAsia="Times New Roman" w:hAnsi="TimesNewRomanMS" w:cs="TimesNewRomanMS"/>
          <w:b/>
        </w:rPr>
      </w:pPr>
    </w:p>
    <w:p w14:paraId="55C11075" w14:textId="0ECE59BB" w:rsidR="00000000" w:rsidRPr="00552306" w:rsidRDefault="00552306" w:rsidP="00552306">
      <w:pPr>
        <w:widowControl w:val="0"/>
        <w:numPr>
          <w:ilvl w:val="0"/>
          <w:numId w:val="3"/>
        </w:numPr>
        <w:autoSpaceDE w:val="0"/>
        <w:jc w:val="both"/>
      </w:pPr>
      <w:r>
        <w:rPr>
          <w:rFonts w:ascii="TimesNewRomanMS" w:eastAsia="Times New Roman" w:hAnsi="TimesNewRomanMS" w:cs="TimesNewRomanMS"/>
          <w:b/>
        </w:rPr>
        <w:t>Medição</w:t>
      </w:r>
      <w:r>
        <w:rPr>
          <w:rFonts w:ascii="TimesNewRomanMS" w:eastAsia="Times New Roman" w:hAnsi="TimesNewRomanMS" w:cs="TimesNewRomanMS"/>
          <w:b/>
        </w:rPr>
        <w:t xml:space="preserve"> </w:t>
      </w:r>
      <w:r w:rsidR="0061393A">
        <w:rPr>
          <w:rFonts w:ascii="TimesNewRomanMS" w:eastAsia="Times New Roman" w:hAnsi="TimesNewRomanMS" w:cs="TimesNewRomanMS"/>
          <w:b/>
        </w:rPr>
        <w:t>da frequência de vibração e da velocidade de propagação (modo fundamental de ressonância) em função da tensão aplicada à corda.</w:t>
      </w:r>
    </w:p>
    <w:p w14:paraId="6AA13410" w14:textId="39516002" w:rsidR="00000000" w:rsidRDefault="00552306">
      <w:pPr>
        <w:ind w:left="360"/>
      </w:pPr>
      <w:r>
        <w:t xml:space="preserve">Registo </w:t>
      </w:r>
      <w:r w:rsidR="0061393A">
        <w:t xml:space="preserve">Massa </w:t>
      </w:r>
      <w:r w:rsidR="0061393A">
        <w:rPr>
          <w:i/>
        </w:rPr>
        <w:t xml:space="preserve">M </w:t>
      </w:r>
      <w:r w:rsidR="0061393A">
        <w:t>(kg):</w:t>
      </w:r>
      <w:r w:rsidR="0061393A">
        <w:rPr>
          <w:u w:val="single"/>
        </w:rPr>
        <w:t>_____</w:t>
      </w:r>
      <w:r w:rsidR="0061393A">
        <w:rPr>
          <w:u w:val="single"/>
        </w:rPr>
        <w:t>_____</w:t>
      </w:r>
    </w:p>
    <w:p w14:paraId="455748AB" w14:textId="77777777" w:rsidR="00000000" w:rsidRDefault="0061393A">
      <w:pPr>
        <w:ind w:left="360"/>
      </w:pPr>
      <w:r>
        <w:t xml:space="preserve">Comprimento da corda </w:t>
      </w:r>
      <w:r>
        <w:rPr>
          <w:i/>
        </w:rPr>
        <w:t>L</w:t>
      </w:r>
      <w:r>
        <w:t xml:space="preserve"> (m):</w:t>
      </w:r>
      <w:r>
        <w:rPr>
          <w:u w:val="single"/>
        </w:rPr>
        <w:t>__________</w:t>
      </w:r>
    </w:p>
    <w:p w14:paraId="408B8F74" w14:textId="77777777" w:rsidR="00000000" w:rsidRDefault="0061393A">
      <w:pPr>
        <w:ind w:left="360"/>
      </w:pPr>
      <w:r>
        <w:t xml:space="preserve">Densidade linear </w:t>
      </w:r>
      <w:r>
        <w:rPr>
          <w:rFonts w:ascii="Symbol" w:hAnsi="Symbol" w:cs="Symbol"/>
        </w:rPr>
        <w:t></w:t>
      </w:r>
      <w:r>
        <w:rPr>
          <w:rFonts w:ascii="Symbol" w:hAnsi="Symbol" w:cs="Symbol"/>
        </w:rPr>
        <w:t></w:t>
      </w:r>
      <w:r>
        <w:t>(kg/m) da corda:</w:t>
      </w:r>
      <w:r>
        <w:rPr>
          <w:u w:val="single"/>
        </w:rPr>
        <w:t xml:space="preserve"> __________</w:t>
      </w:r>
      <w:r>
        <w:t xml:space="preserve"> (valor do fabricante)</w:t>
      </w:r>
    </w:p>
    <w:p w14:paraId="450B2BFC" w14:textId="77777777" w:rsidR="00000000" w:rsidRDefault="0061393A">
      <w:pPr>
        <w:pStyle w:val="BodyText"/>
      </w:pPr>
    </w:p>
    <w:p w14:paraId="3B36C346" w14:textId="1D550B0A" w:rsidR="00552306" w:rsidRDefault="00552306">
      <w:pPr>
        <w:pStyle w:val="BodyText"/>
        <w:numPr>
          <w:ilvl w:val="1"/>
          <w:numId w:val="13"/>
        </w:numPr>
        <w:spacing w:line="360" w:lineRule="auto"/>
      </w:pPr>
      <w:r>
        <w:t>Estimativa da frequencia de ressonâcia e velocidade de propagação</w:t>
      </w:r>
      <w:r>
        <w:br/>
        <w:t>(preencher em casa)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91"/>
        <w:gridCol w:w="1377"/>
        <w:gridCol w:w="1516"/>
        <w:gridCol w:w="1432"/>
      </w:tblGrid>
      <w:tr w:rsidR="00552306" w14:paraId="2170833A" w14:textId="77777777" w:rsidTr="00C57A93">
        <w:trPr>
          <w:trHeight w:val="513"/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E1AAD" w14:textId="77777777" w:rsidR="00552306" w:rsidRDefault="00552306" w:rsidP="00C57A93">
            <w:pPr>
              <w:jc w:val="center"/>
            </w:pPr>
            <w:r>
              <w:rPr>
                <w:b/>
                <w:lang w:bidi="ar-SA"/>
              </w:rPr>
              <w:t xml:space="preserve">Posição </w:t>
            </w:r>
            <w:r>
              <w:rPr>
                <w:b/>
                <w:i/>
                <w:lang w:bidi="ar-SA"/>
              </w:rPr>
              <w:t>p</w:t>
            </w:r>
          </w:p>
          <w:p w14:paraId="4F823085" w14:textId="77777777" w:rsidR="00552306" w:rsidRDefault="00552306" w:rsidP="00C57A93">
            <w:pPr>
              <w:jc w:val="center"/>
            </w:pPr>
            <w:r>
              <w:rPr>
                <w:b/>
                <w:lang w:bidi="ar-SA"/>
              </w:rPr>
              <w:t>da massa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C37B5" w14:textId="73F446B0" w:rsidR="00552306" w:rsidRDefault="00552306" w:rsidP="00C57A93">
            <w:pPr>
              <w:jc w:val="center"/>
            </w:pPr>
            <w:r>
              <w:rPr>
                <w:b/>
                <w:i/>
                <w:lang w:bidi="ar-SA"/>
              </w:rPr>
              <w:t>T</w:t>
            </w:r>
            <w:r>
              <w:rPr>
                <w:b/>
                <w:i/>
                <w:vertAlign w:val="subscript"/>
                <w:lang w:bidi="ar-SA"/>
              </w:rPr>
              <w:t>e</w:t>
            </w:r>
            <w:r>
              <w:rPr>
                <w:b/>
                <w:lang w:bidi="ar-SA"/>
              </w:rPr>
              <w:t xml:space="preserve"> (N)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3B0F0" w14:textId="7D48D3AE" w:rsidR="00552306" w:rsidRDefault="00552306" w:rsidP="00552306">
            <w:pPr>
              <w:jc w:val="center"/>
            </w:pPr>
            <w:r>
              <w:rPr>
                <w:b/>
                <w:i/>
                <w:lang w:bidi="ar-SA"/>
              </w:rPr>
              <w:t>f</w:t>
            </w:r>
            <w:r>
              <w:rPr>
                <w:b/>
                <w:vertAlign w:val="subscript"/>
                <w:lang w:bidi="ar-SA"/>
              </w:rPr>
              <w:t xml:space="preserve">1 </w:t>
            </w:r>
            <w:r>
              <w:rPr>
                <w:b/>
                <w:lang w:bidi="ar-SA"/>
              </w:rPr>
              <w:t>(Hz)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3C09A" w14:textId="6DEDC341" w:rsidR="00552306" w:rsidRDefault="00552306" w:rsidP="00C57A93">
            <w:pPr>
              <w:jc w:val="center"/>
            </w:pPr>
            <w:r>
              <w:rPr>
                <w:b/>
                <w:i/>
                <w:lang w:bidi="ar-SA"/>
              </w:rPr>
              <w:t>v</w:t>
            </w:r>
            <w:r>
              <w:rPr>
                <w:b/>
                <w:lang w:bidi="ar-SA"/>
              </w:rPr>
              <w:t xml:space="preserve"> (m/s)</w:t>
            </w:r>
          </w:p>
        </w:tc>
      </w:tr>
      <w:tr w:rsidR="00552306" w14:paraId="5FB64958" w14:textId="77777777" w:rsidTr="00C57A93">
        <w:trPr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71325" w14:textId="556876FE" w:rsidR="00552306" w:rsidRPr="00ED04E7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  <w:r w:rsidRPr="00ED04E7">
              <w:rPr>
                <w:bCs/>
                <w:u w:val="single"/>
                <w:lang w:bidi="ar-SA"/>
              </w:rPr>
              <w:t>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672CB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EB56E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C6B1F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</w:tr>
      <w:tr w:rsidR="00552306" w14:paraId="1F256E01" w14:textId="77777777" w:rsidTr="00C57A93">
        <w:trPr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8A0F0" w14:textId="23A9DB25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  <w:r w:rsidRPr="00552306">
              <w:rPr>
                <w:bCs/>
                <w:u w:val="single"/>
                <w:lang w:bidi="ar-SA"/>
              </w:rPr>
              <w:t>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30D94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99F1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1C5FE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</w:tr>
      <w:tr w:rsidR="00552306" w14:paraId="0E444D59" w14:textId="77777777" w:rsidTr="00C57A93">
        <w:trPr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9CFD6" w14:textId="4648F15C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  <w:r w:rsidRPr="00552306">
              <w:rPr>
                <w:bCs/>
                <w:u w:val="single"/>
                <w:lang w:bidi="ar-SA"/>
              </w:rPr>
              <w:t>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73CC6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377D5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631E1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</w:tr>
      <w:tr w:rsidR="00552306" w14:paraId="1EE9F11F" w14:textId="77777777" w:rsidTr="00C57A93">
        <w:trPr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032E" w14:textId="776024DE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  <w:r w:rsidRPr="00552306">
              <w:rPr>
                <w:bCs/>
                <w:u w:val="single"/>
                <w:lang w:bidi="ar-SA"/>
              </w:rPr>
              <w:t>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EF039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2A5ED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A8195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</w:tr>
      <w:tr w:rsidR="00552306" w14:paraId="4D78BC2E" w14:textId="77777777" w:rsidTr="00C57A93">
        <w:trPr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3EA63" w14:textId="3E735FAB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  <w:r w:rsidRPr="00552306">
              <w:rPr>
                <w:bCs/>
                <w:u w:val="single"/>
                <w:lang w:bidi="ar-SA"/>
              </w:rPr>
              <w:t>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38D50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11C7E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611E1" w14:textId="77777777" w:rsidR="00552306" w:rsidRPr="00552306" w:rsidRDefault="00552306" w:rsidP="00C57A93">
            <w:pPr>
              <w:snapToGrid w:val="0"/>
              <w:jc w:val="center"/>
              <w:rPr>
                <w:bCs/>
                <w:u w:val="single"/>
                <w:lang w:bidi="ar-SA"/>
              </w:rPr>
            </w:pPr>
          </w:p>
        </w:tc>
      </w:tr>
    </w:tbl>
    <w:p w14:paraId="143B3DEA" w14:textId="334B472B" w:rsidR="00552306" w:rsidRDefault="002738BE" w:rsidP="00552306">
      <w:pPr>
        <w:pStyle w:val="BodyText"/>
        <w:spacing w:line="360" w:lineRule="auto"/>
        <w:ind w:left="360"/>
      </w:pPr>
      <w:r>
        <w:br/>
        <w:t>a) Qual tensão que deveria aplicar a esta corda de modo a obter uma nota musical “Lá</w:t>
      </w:r>
      <w:r w:rsidR="00CE54CF">
        <w:t>/A</w:t>
      </w:r>
      <w:r w:rsidR="00CE54CF" w:rsidRPr="00CE54CF">
        <w:rPr>
          <w:vertAlign w:val="subscript"/>
        </w:rPr>
        <w:t>4</w:t>
      </w:r>
      <w:r>
        <w:t>” (440Hz)</w:t>
      </w:r>
      <w:r w:rsidR="00CE46BC">
        <w:t xml:space="preserve"> </w:t>
      </w:r>
      <w:r w:rsidR="0090644C">
        <w:t>T</w:t>
      </w:r>
      <w:r w:rsidR="0090644C" w:rsidRPr="0090644C">
        <w:rPr>
          <w:vertAlign w:val="subscript"/>
        </w:rPr>
        <w:t>e</w:t>
      </w:r>
      <w:r w:rsidR="00CE46BC">
        <w:t>:_______</w:t>
      </w:r>
      <w:r w:rsidR="0090644C">
        <w:t>(  )</w:t>
      </w:r>
    </w:p>
    <w:p w14:paraId="032FD65A" w14:textId="6E29A466" w:rsidR="002738BE" w:rsidRDefault="002738BE" w:rsidP="00552306">
      <w:pPr>
        <w:pStyle w:val="BodyText"/>
        <w:spacing w:line="360" w:lineRule="auto"/>
        <w:ind w:left="360"/>
      </w:pPr>
      <w:r>
        <w:t xml:space="preserve">b) Para mesma </w:t>
      </w:r>
      <w:r w:rsidR="00CE46BC">
        <w:t xml:space="preserve">tensão na corda que densidade necessita para obter </w:t>
      </w:r>
      <w:r w:rsidR="0090644C">
        <w:t>a</w:t>
      </w:r>
      <w:r w:rsidR="00CE46BC">
        <w:t xml:space="preserve"> nota </w:t>
      </w:r>
      <w:r w:rsidR="00CE54CF">
        <w:t>“Ré/D</w:t>
      </w:r>
      <w:r w:rsidR="00CE54CF" w:rsidRPr="00CE54CF">
        <w:rPr>
          <w:vertAlign w:val="subscript"/>
        </w:rPr>
        <w:t>5</w:t>
      </w:r>
      <w:r w:rsidR="00CE54CF">
        <w:t>“</w:t>
      </w:r>
      <w:r w:rsidR="0090644C">
        <w:t xml:space="preserve">? </w:t>
      </w:r>
      <w:r w:rsidR="00CE54CF">
        <w:t>440</w:t>
      </w:r>
      <w:r w:rsidR="005C2431">
        <w:t>*2^(5/12</w:t>
      </w:r>
      <w:r w:rsidR="0090644C">
        <w:t>)</w:t>
      </w:r>
      <w:r w:rsidR="005C2431">
        <w:t>=</w:t>
      </w:r>
      <w:r w:rsidR="0090644C">
        <w:t xml:space="preserve">587 Hz </w:t>
      </w:r>
      <w:r w:rsidR="00CE54CF">
        <w:t xml:space="preserve"> </w:t>
      </w:r>
      <w:r w:rsidR="0090644C">
        <w:rPr>
          <w:rFonts w:cs="Times"/>
        </w:rPr>
        <w:t>ρ</w:t>
      </w:r>
      <w:r w:rsidR="0090644C">
        <w:t>: _____________(   )</w:t>
      </w:r>
    </w:p>
    <w:p w14:paraId="58A32A07" w14:textId="554DB208" w:rsidR="00000000" w:rsidRDefault="0061393A">
      <w:pPr>
        <w:pStyle w:val="BodyText"/>
        <w:numPr>
          <w:ilvl w:val="1"/>
          <w:numId w:val="13"/>
        </w:numPr>
        <w:spacing w:line="360" w:lineRule="auto"/>
      </w:pPr>
      <w:r>
        <w:lastRenderedPageBreak/>
        <w:t xml:space="preserve">Registo dos valores experimentais </w:t>
      </w:r>
    </w:p>
    <w:tbl>
      <w:tblPr>
        <w:tblW w:w="8794" w:type="dxa"/>
        <w:jc w:val="center"/>
        <w:tblLayout w:type="fixed"/>
        <w:tblLook w:val="0000" w:firstRow="0" w:lastRow="0" w:firstColumn="0" w:lastColumn="0" w:noHBand="0" w:noVBand="0"/>
      </w:tblPr>
      <w:tblGrid>
        <w:gridCol w:w="1391"/>
        <w:gridCol w:w="1377"/>
        <w:gridCol w:w="1516"/>
        <w:gridCol w:w="1489"/>
        <w:gridCol w:w="1701"/>
        <w:gridCol w:w="1320"/>
      </w:tblGrid>
      <w:tr w:rsidR="00ED04E7" w14:paraId="7DD6C868" w14:textId="77777777" w:rsidTr="00ED04E7">
        <w:trPr>
          <w:trHeight w:val="513"/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03353" w14:textId="77777777" w:rsidR="00ED04E7" w:rsidRDefault="00ED04E7">
            <w:pPr>
              <w:jc w:val="center"/>
            </w:pPr>
            <w:r>
              <w:rPr>
                <w:b/>
                <w:lang w:bidi="ar-SA"/>
              </w:rPr>
              <w:t xml:space="preserve">Posição </w:t>
            </w:r>
            <w:r>
              <w:rPr>
                <w:b/>
                <w:i/>
                <w:lang w:bidi="ar-SA"/>
              </w:rPr>
              <w:t>p</w:t>
            </w:r>
          </w:p>
          <w:p w14:paraId="650DB664" w14:textId="77777777" w:rsidR="00ED04E7" w:rsidRDefault="00ED04E7">
            <w:pPr>
              <w:jc w:val="center"/>
            </w:pPr>
            <w:r>
              <w:rPr>
                <w:b/>
                <w:lang w:bidi="ar-SA"/>
              </w:rPr>
              <w:t>da massa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AFFDB" w14:textId="77777777" w:rsidR="00ED04E7" w:rsidRDefault="00ED04E7">
            <w:pPr>
              <w:jc w:val="center"/>
            </w:pPr>
            <w:r>
              <w:rPr>
                <w:b/>
                <w:lang w:bidi="ar-SA"/>
              </w:rPr>
              <w:t>X</w:t>
            </w:r>
            <w:r>
              <w:rPr>
                <w:b/>
                <w:i/>
                <w:lang w:bidi="ar-SA"/>
              </w:rPr>
              <w:t xml:space="preserve"> = T</w:t>
            </w:r>
            <w:r>
              <w:rPr>
                <w:b/>
                <w:i/>
                <w:vertAlign w:val="subscript"/>
                <w:lang w:bidi="ar-SA"/>
              </w:rPr>
              <w:t>e</w:t>
            </w:r>
            <w:r>
              <w:rPr>
                <w:b/>
                <w:lang w:bidi="ar-SA"/>
              </w:rPr>
              <w:t xml:space="preserve"> (N)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6531E" w14:textId="77777777" w:rsidR="00ED04E7" w:rsidRDefault="00ED04E7">
            <w:pPr>
              <w:jc w:val="center"/>
            </w:pPr>
            <w:r>
              <w:rPr>
                <w:b/>
                <w:i/>
                <w:lang w:bidi="ar-SA"/>
              </w:rPr>
              <w:t>f</w:t>
            </w:r>
            <w:r>
              <w:rPr>
                <w:b/>
                <w:vertAlign w:val="subscript"/>
                <w:lang w:bidi="ar-SA"/>
              </w:rPr>
              <w:t xml:space="preserve">1 </w:t>
            </w:r>
            <w:r>
              <w:rPr>
                <w:b/>
                <w:lang w:bidi="ar-SA"/>
              </w:rPr>
              <w:t>(Hz)</w:t>
            </w:r>
          </w:p>
          <w:p w14:paraId="313F8895" w14:textId="77777777" w:rsidR="00ED04E7" w:rsidRDefault="00ED04E7">
            <w:pPr>
              <w:jc w:val="center"/>
            </w:pPr>
            <w:r>
              <w:rPr>
                <w:b/>
                <w:lang w:bidi="ar-SA"/>
              </w:rPr>
              <w:t>(gerador)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1BC7" w14:textId="657563EC" w:rsidR="00ED04E7" w:rsidRPr="00ED04E7" w:rsidRDefault="00ED04E7" w:rsidP="00ED04E7">
            <w:pPr>
              <w:jc w:val="center"/>
              <w:rPr>
                <w:b/>
                <w:i/>
                <w:u w:val="single"/>
                <w:lang w:bidi="ar-SA"/>
              </w:rPr>
            </w:pPr>
            <w:r>
              <w:rPr>
                <w:b/>
                <w:i/>
                <w:u w:val="single"/>
                <w:lang w:bidi="ar-SA"/>
              </w:rPr>
              <w:t>T</w:t>
            </w:r>
            <w:r w:rsidRPr="00552306">
              <w:rPr>
                <w:b/>
                <w:i/>
                <w:u w:val="single"/>
                <w:vertAlign w:val="subscript"/>
                <w:lang w:bidi="ar-SA"/>
              </w:rPr>
              <w:t>1</w:t>
            </w:r>
            <w:r w:rsidRPr="00241DB6">
              <w:rPr>
                <w:b/>
                <w:iCs/>
                <w:u w:val="single"/>
                <w:lang w:bidi="ar-SA"/>
              </w:rPr>
              <w:t>(ms)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7D66" w14:textId="77777777" w:rsidR="00ED04E7" w:rsidRDefault="00ED04E7">
            <w:pPr>
              <w:jc w:val="center"/>
              <w:rPr>
                <w:b/>
                <w:lang w:bidi="ar-SA"/>
              </w:rPr>
            </w:pPr>
            <w:r>
              <w:rPr>
                <w:b/>
                <w:i/>
                <w:lang w:bidi="ar-SA"/>
              </w:rPr>
              <w:t>f</w:t>
            </w:r>
            <w:r>
              <w:rPr>
                <w:b/>
                <w:vertAlign w:val="subscript"/>
                <w:lang w:bidi="ar-SA"/>
              </w:rPr>
              <w:t xml:space="preserve">1 </w:t>
            </w:r>
            <w:r>
              <w:rPr>
                <w:b/>
                <w:lang w:bidi="ar-SA"/>
              </w:rPr>
              <w:t>(Hz)</w:t>
            </w:r>
          </w:p>
          <w:p w14:paraId="61E2EC12" w14:textId="3620D0A0" w:rsidR="00ED04E7" w:rsidRDefault="00ED04E7">
            <w:pPr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(osciloscópio)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A5A4C" w14:textId="4A20A83C" w:rsidR="00ED04E7" w:rsidRDefault="00ED04E7">
            <w:pPr>
              <w:jc w:val="center"/>
            </w:pPr>
            <w:r>
              <w:rPr>
                <w:b/>
                <w:lang w:bidi="ar-SA"/>
              </w:rPr>
              <w:t xml:space="preserve">Y = </w:t>
            </w:r>
            <w:r>
              <w:rPr>
                <w:b/>
                <w:i/>
                <w:lang w:bidi="ar-SA"/>
              </w:rPr>
              <w:t>v</w:t>
            </w:r>
            <w:r>
              <w:rPr>
                <w:b/>
                <w:lang w:bidi="ar-SA"/>
              </w:rPr>
              <w:t xml:space="preserve"> (m/s)</w:t>
            </w:r>
          </w:p>
        </w:tc>
      </w:tr>
      <w:tr w:rsidR="00ED04E7" w14:paraId="2C82A160" w14:textId="77777777" w:rsidTr="00ED04E7">
        <w:trPr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343D4" w14:textId="77777777" w:rsidR="00ED04E7" w:rsidRDefault="00ED04E7" w:rsidP="00ED04E7">
            <w:pPr>
              <w:snapToGrid w:val="0"/>
              <w:jc w:val="center"/>
              <w:rPr>
                <w:b/>
                <w:u w:val="single"/>
                <w:lang w:bidi="ar-SA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DF435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E6713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8E90" w14:textId="057EA91A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  <w:r>
              <w:rPr>
                <w:u w:val="single"/>
                <w:lang w:bidi="ar-SA"/>
              </w:rPr>
              <w:t>+-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24B4" w14:textId="672A050A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  <w:r>
              <w:rPr>
                <w:rFonts w:cs="Times"/>
                <w:u w:val="single"/>
                <w:lang w:bidi="ar-SA"/>
              </w:rPr>
              <w:t>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3C6A" w14:textId="59876C6B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</w:tr>
      <w:tr w:rsidR="00ED04E7" w14:paraId="4737304F" w14:textId="77777777" w:rsidTr="00ED04E7">
        <w:trPr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5A4D0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0773B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B1111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7F51" w14:textId="41E44EFB" w:rsidR="00ED04E7" w:rsidRDefault="00241DB6" w:rsidP="00ED04E7">
            <w:pPr>
              <w:snapToGrid w:val="0"/>
              <w:jc w:val="center"/>
              <w:rPr>
                <w:u w:val="single"/>
                <w:lang w:bidi="ar-SA"/>
              </w:rPr>
            </w:pPr>
            <w:r>
              <w:rPr>
                <w:rFonts w:cs="Times"/>
                <w:u w:val="single"/>
                <w:lang w:bidi="ar-SA"/>
              </w:rPr>
              <w:t>±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1F07" w14:textId="3B355479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  <w:r>
              <w:rPr>
                <w:rFonts w:cs="Times"/>
                <w:u w:val="single"/>
                <w:lang w:bidi="ar-SA"/>
              </w:rPr>
              <w:t>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495E5" w14:textId="1927F372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</w:tr>
      <w:tr w:rsidR="00ED04E7" w14:paraId="0A2A3BE2" w14:textId="77777777" w:rsidTr="00ED04E7">
        <w:trPr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5106E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41B9D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40CBC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B84B" w14:textId="6436C753" w:rsidR="00ED04E7" w:rsidRDefault="00241DB6" w:rsidP="00ED04E7">
            <w:pPr>
              <w:snapToGrid w:val="0"/>
              <w:jc w:val="center"/>
              <w:rPr>
                <w:u w:val="single"/>
                <w:lang w:bidi="ar-SA"/>
              </w:rPr>
            </w:pPr>
            <w:r>
              <w:rPr>
                <w:rFonts w:cs="Times"/>
              </w:rPr>
              <w:t>±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E8CD" w14:textId="07F67C6E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  <w:r>
              <w:rPr>
                <w:rFonts w:cs="Times"/>
                <w:u w:val="single"/>
                <w:lang w:bidi="ar-SA"/>
              </w:rPr>
              <w:t>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68506" w14:textId="6EBA1560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</w:tr>
      <w:tr w:rsidR="00ED04E7" w14:paraId="761F5CFD" w14:textId="77777777" w:rsidTr="00ED04E7">
        <w:trPr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7F498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F1422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41691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88EC" w14:textId="24899658" w:rsidR="00ED04E7" w:rsidRDefault="00241DB6" w:rsidP="00ED04E7">
            <w:pPr>
              <w:snapToGrid w:val="0"/>
              <w:jc w:val="center"/>
              <w:rPr>
                <w:u w:val="single"/>
                <w:lang w:bidi="ar-SA"/>
              </w:rPr>
            </w:pPr>
            <w:r>
              <w:rPr>
                <w:rFonts w:cs="Times"/>
              </w:rPr>
              <w:t>±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D453" w14:textId="16102C9B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  <w:r>
              <w:rPr>
                <w:rFonts w:cs="Times"/>
                <w:u w:val="single"/>
                <w:lang w:bidi="ar-SA"/>
              </w:rPr>
              <w:t>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1B87C" w14:textId="7D39F415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</w:tr>
      <w:tr w:rsidR="00ED04E7" w14:paraId="31F58938" w14:textId="77777777" w:rsidTr="00ED04E7">
        <w:trPr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F3DFD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D1EE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741B8" w14:textId="77777777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CED5" w14:textId="4D59639E" w:rsidR="00ED04E7" w:rsidRDefault="00241DB6" w:rsidP="00ED04E7">
            <w:pPr>
              <w:snapToGrid w:val="0"/>
              <w:jc w:val="center"/>
              <w:rPr>
                <w:u w:val="single"/>
                <w:lang w:bidi="ar-SA"/>
              </w:rPr>
            </w:pPr>
            <w:r>
              <w:rPr>
                <w:rFonts w:cs="Times"/>
              </w:rPr>
              <w:t>±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0EAE" w14:textId="058BE2F8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  <w:r>
              <w:rPr>
                <w:rFonts w:cs="Times"/>
                <w:u w:val="single"/>
                <w:lang w:bidi="ar-SA"/>
              </w:rPr>
              <w:t>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CB2D5" w14:textId="7EBF3004" w:rsidR="00ED04E7" w:rsidRDefault="00ED04E7" w:rsidP="00ED04E7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</w:tr>
    </w:tbl>
    <w:p w14:paraId="339DFC4A" w14:textId="79FB3835" w:rsidR="00000000" w:rsidRDefault="0061393A">
      <w:pPr>
        <w:pStyle w:val="BodyText"/>
        <w:numPr>
          <w:ilvl w:val="1"/>
          <w:numId w:val="13"/>
        </w:numPr>
        <w:spacing w:line="360" w:lineRule="auto"/>
      </w:pPr>
      <w:r>
        <w:t xml:space="preserve">Determinação </w:t>
      </w:r>
      <w:r>
        <w:t xml:space="preserve">dos parâmetros de ajuste da função </w:t>
      </w:r>
      <w:r>
        <w:rPr>
          <w:position w:val="-3"/>
        </w:rPr>
        <w:object w:dxaOrig="1063" w:dyaOrig="302" w14:anchorId="1C9A1A2C">
          <v:shape id="_x0000_i1141" type="#_x0000_t75" style="width:53.2pt;height:15.05pt" o:ole="" filled="t">
            <v:fill color2="black"/>
            <v:imagedata r:id="rId93" o:title="" croptop="-217f" cropbottom="-217f" cropleft="-61f" cropright="-61f"/>
          </v:shape>
          <o:OLEObject Type="Embed" ShapeID="_x0000_i1141" DrawAspect="Content" ObjectID="_1710774697" r:id="rId94"/>
        </w:object>
      </w:r>
      <w:r w:rsidR="00552306">
        <w:t>+C</w:t>
      </w:r>
      <w:r>
        <w:t xml:space="preserve"> aos pontos experimentais, usando uma folha Excel</w:t>
      </w:r>
      <w:r w:rsidR="00552306">
        <w:t xml:space="preserve"> (com função Solver)</w:t>
      </w:r>
      <w:r>
        <w:t>.</w:t>
      </w:r>
    </w:p>
    <w:p w14:paraId="4EE47FA5" w14:textId="7AB8D100" w:rsidR="00000000" w:rsidRDefault="0061393A">
      <w:pPr>
        <w:pStyle w:val="BodyText"/>
        <w:spacing w:line="360" w:lineRule="auto"/>
        <w:ind w:firstLine="720"/>
      </w:pPr>
      <w:r>
        <w:rPr>
          <w:i/>
        </w:rPr>
        <w:t xml:space="preserve">A </w:t>
      </w:r>
      <w:r>
        <w:t>= ________</w:t>
      </w:r>
      <w:r>
        <w:t>______ ; B = _________</w:t>
      </w:r>
      <w:r>
        <w:t>________</w:t>
      </w:r>
      <w:r w:rsidR="00552306">
        <w:t>; C_</w:t>
      </w:r>
      <w:r w:rsidR="0090644C">
        <w:t>_______</w:t>
      </w:r>
      <w:r w:rsidR="00552306">
        <w:t>__</w:t>
      </w:r>
    </w:p>
    <w:p w14:paraId="2F01B1D6" w14:textId="629549A2" w:rsidR="00000000" w:rsidRDefault="0061393A">
      <w:pPr>
        <w:pStyle w:val="BodyText"/>
        <w:spacing w:line="360" w:lineRule="auto"/>
        <w:ind w:left="360"/>
      </w:pPr>
      <w:r>
        <w:rPr>
          <w:sz w:val="20"/>
        </w:rPr>
        <w:t>Imprima as tabelas de cálculos e os gráficos (co</w:t>
      </w:r>
      <w:r>
        <w:rPr>
          <w:sz w:val="20"/>
        </w:rPr>
        <w:t>m indicação da fórmula de ajuste</w:t>
      </w:r>
      <w:r>
        <w:rPr>
          <w:sz w:val="20"/>
        </w:rPr>
        <w:t>), e junte-os ao relatório</w:t>
      </w:r>
      <w:r>
        <w:t xml:space="preserve">. </w:t>
      </w:r>
    </w:p>
    <w:p w14:paraId="6F1030DC" w14:textId="77777777" w:rsidR="00000000" w:rsidRDefault="0061393A">
      <w:pPr>
        <w:pStyle w:val="BodyText"/>
        <w:spacing w:line="360" w:lineRule="auto"/>
        <w:rPr>
          <w:sz w:val="16"/>
        </w:rPr>
      </w:pPr>
    </w:p>
    <w:p w14:paraId="5B2F6B1F" w14:textId="0542C19A" w:rsidR="00000000" w:rsidRDefault="0061393A">
      <w:pPr>
        <w:pStyle w:val="BodyText"/>
        <w:numPr>
          <w:ilvl w:val="1"/>
          <w:numId w:val="13"/>
        </w:numPr>
        <w:spacing w:line="360" w:lineRule="auto"/>
      </w:pPr>
      <w:r>
        <w:t xml:space="preserve">Determinação </w:t>
      </w:r>
      <w:r w:rsidR="00552306">
        <w:t xml:space="preserve">experimental </w:t>
      </w:r>
      <w:r>
        <w:t xml:space="preserve">da densidade linear da corda </w:t>
      </w:r>
    </w:p>
    <w:p w14:paraId="452D6033" w14:textId="628258E7" w:rsidR="00000000" w:rsidRDefault="0061393A">
      <w:pPr>
        <w:pStyle w:val="BodyText"/>
        <w:spacing w:line="360" w:lineRule="auto"/>
        <w:ind w:firstLine="720"/>
      </w:pPr>
      <w:r>
        <w:rPr>
          <w:position w:val="-1"/>
        </w:rPr>
        <w:object w:dxaOrig="477" w:dyaOrig="265" w14:anchorId="5EEAD283">
          <v:shape id="_x0000_i1142" type="#_x0000_t75" style="width:23.65pt;height:13.45pt" o:ole="" filled="t">
            <v:fill color2="black"/>
            <v:imagedata r:id="rId95" o:title="" croptop="-247f" cropbottom="-247f" cropleft="-137f" cropright="-137f"/>
          </v:shape>
          <o:OLEObject Type="Embed" ShapeID="_x0000_i1142" DrawAspect="Content" ObjectID="_1710774698" r:id="rId96"/>
        </w:object>
      </w:r>
      <w:r>
        <w:t>_________________________  (equação utilizada</w:t>
      </w:r>
      <w:r w:rsidR="00552306">
        <w:t xml:space="preserve"> </w:t>
      </w:r>
      <w:r>
        <w:t xml:space="preserve"> </w:t>
      </w:r>
      <w:r w:rsidR="00552306">
        <w:rPr>
          <w:position w:val="-1"/>
        </w:rPr>
        <w:object w:dxaOrig="477" w:dyaOrig="265" w14:anchorId="48732926">
          <v:shape id="_x0000_i1143" type="#_x0000_t75" style="width:23.65pt;height:13.45pt" o:ole="" filled="t">
            <v:fill color2="black"/>
            <v:imagedata r:id="rId95" o:title="" croptop="-247f" cropbottom="-247f" cropleft="-137f" cropright="-137f"/>
          </v:shape>
          <o:OLEObject Type="Embed" ShapeID="_x0000_i1143" DrawAspect="Content" ObjectID="_1710774699" r:id="rId97"/>
        </w:object>
      </w:r>
      <w:r>
        <w:t>____</w:t>
      </w:r>
      <w:r w:rsidR="00552306">
        <w:t>_____</w:t>
      </w:r>
      <w:r>
        <w:t xml:space="preserve"> )</w:t>
      </w:r>
    </w:p>
    <w:p w14:paraId="78D0597E" w14:textId="77777777" w:rsidR="00000000" w:rsidRDefault="0061393A">
      <w:pPr>
        <w:pStyle w:val="BodyText"/>
        <w:spacing w:line="360" w:lineRule="auto"/>
        <w:ind w:firstLine="720"/>
      </w:pPr>
      <w:r>
        <w:t>Cálculos</w:t>
      </w:r>
    </w:p>
    <w:p w14:paraId="6C063639" w14:textId="77777777" w:rsidR="00000000" w:rsidRDefault="0061393A">
      <w:pPr>
        <w:pStyle w:val="BodyText"/>
        <w:spacing w:line="360" w:lineRule="auto"/>
        <w:ind w:firstLine="720"/>
      </w:pPr>
    </w:p>
    <w:p w14:paraId="455B27DC" w14:textId="77777777" w:rsidR="00000000" w:rsidRDefault="0061393A">
      <w:pPr>
        <w:pStyle w:val="BodyText"/>
        <w:spacing w:line="360" w:lineRule="auto"/>
        <w:ind w:firstLine="720"/>
      </w:pPr>
    </w:p>
    <w:p w14:paraId="55150633" w14:textId="77777777" w:rsidR="00000000" w:rsidRDefault="0061393A">
      <w:pPr>
        <w:pStyle w:val="BodyText"/>
        <w:spacing w:line="360" w:lineRule="auto"/>
        <w:ind w:firstLine="720"/>
      </w:pPr>
    </w:p>
    <w:p w14:paraId="229BC638" w14:textId="77777777" w:rsidR="00000000" w:rsidRDefault="0061393A">
      <w:pPr>
        <w:pStyle w:val="BodyText"/>
        <w:spacing w:line="360" w:lineRule="auto"/>
        <w:ind w:firstLine="720"/>
      </w:pPr>
    </w:p>
    <w:p w14:paraId="4D101734" w14:textId="77777777" w:rsidR="00000000" w:rsidRDefault="0061393A">
      <w:pPr>
        <w:pStyle w:val="BodyText"/>
        <w:spacing w:line="360" w:lineRule="auto"/>
      </w:pPr>
    </w:p>
    <w:p w14:paraId="7D56FCF4" w14:textId="77777777" w:rsidR="00000000" w:rsidRDefault="0061393A">
      <w:pPr>
        <w:pStyle w:val="BodyText"/>
        <w:numPr>
          <w:ilvl w:val="1"/>
          <w:numId w:val="13"/>
        </w:numPr>
        <w:spacing w:line="360" w:lineRule="auto"/>
      </w:pPr>
      <w:r>
        <w:t>Comente os resultados obtidos</w:t>
      </w:r>
    </w:p>
    <w:p w14:paraId="0D331F65" w14:textId="77777777" w:rsidR="00000000" w:rsidRDefault="0061393A">
      <w:pPr>
        <w:ind w:left="720"/>
      </w:pPr>
    </w:p>
    <w:p w14:paraId="7D4817D1" w14:textId="77777777" w:rsidR="00000000" w:rsidRDefault="0061393A">
      <w:pPr>
        <w:ind w:left="720"/>
      </w:pPr>
    </w:p>
    <w:p w14:paraId="51C69A9F" w14:textId="77777777" w:rsidR="00000000" w:rsidRDefault="0061393A">
      <w:pPr>
        <w:ind w:left="720"/>
      </w:pPr>
    </w:p>
    <w:p w14:paraId="4B269C9A" w14:textId="77777777" w:rsidR="00000000" w:rsidRDefault="0061393A">
      <w:pPr>
        <w:ind w:left="720"/>
      </w:pPr>
    </w:p>
    <w:p w14:paraId="2352ADCB" w14:textId="77777777" w:rsidR="00000000" w:rsidRDefault="0061393A">
      <w:pPr>
        <w:ind w:left="720"/>
      </w:pPr>
    </w:p>
    <w:p w14:paraId="35E2032A" w14:textId="77777777" w:rsidR="00000000" w:rsidRDefault="0061393A">
      <w:pPr>
        <w:ind w:left="720"/>
      </w:pPr>
    </w:p>
    <w:p w14:paraId="3AA0217F" w14:textId="77777777" w:rsidR="00000000" w:rsidRDefault="0061393A">
      <w:pPr>
        <w:ind w:left="720"/>
      </w:pPr>
    </w:p>
    <w:p w14:paraId="2C31EAAB" w14:textId="77777777" w:rsidR="00000000" w:rsidRDefault="0061393A">
      <w:pPr>
        <w:ind w:left="720"/>
      </w:pPr>
    </w:p>
    <w:p w14:paraId="12045A52" w14:textId="77777777" w:rsidR="00000000" w:rsidRDefault="0061393A">
      <w:pPr>
        <w:ind w:left="720"/>
      </w:pPr>
    </w:p>
    <w:p w14:paraId="4C09B81B" w14:textId="77777777" w:rsidR="00000000" w:rsidRDefault="0061393A">
      <w:pPr>
        <w:ind w:left="720"/>
      </w:pPr>
    </w:p>
    <w:p w14:paraId="2BE8C61E" w14:textId="665F03CB" w:rsidR="00000000" w:rsidRDefault="00241DB6">
      <w:pPr>
        <w:widowControl w:val="0"/>
        <w:numPr>
          <w:ilvl w:val="0"/>
          <w:numId w:val="3"/>
        </w:numPr>
        <w:autoSpaceDE w:val="0"/>
      </w:pPr>
      <w:r>
        <w:rPr>
          <w:rFonts w:ascii="TimesNewRomanMS" w:eastAsia="Times New Roman" w:hAnsi="TimesNewRomanMS" w:cs="TimesNewRomanMS"/>
          <w:b/>
        </w:rPr>
        <w:br w:type="page"/>
      </w:r>
      <w:r w:rsidR="00552306">
        <w:rPr>
          <w:rFonts w:ascii="TimesNewRomanMS" w:eastAsia="Times New Roman" w:hAnsi="TimesNewRomanMS" w:cs="TimesNewRomanMS"/>
          <w:b/>
        </w:rPr>
        <w:lastRenderedPageBreak/>
        <w:t>Medição</w:t>
      </w:r>
      <w:r w:rsidR="00552306">
        <w:rPr>
          <w:rFonts w:ascii="TimesNewRomanMS" w:eastAsia="Times New Roman" w:hAnsi="TimesNewRomanMS" w:cs="TimesNewRomanMS"/>
          <w:b/>
        </w:rPr>
        <w:t xml:space="preserve"> </w:t>
      </w:r>
      <w:r w:rsidR="0061393A">
        <w:rPr>
          <w:rFonts w:ascii="TimesNewRomanMS" w:eastAsia="Times New Roman" w:hAnsi="TimesNewRomanMS" w:cs="TimesNewRomanMS"/>
          <w:b/>
        </w:rPr>
        <w:t>da frequência de vibração (modo fundamental de ressonância) em função do comprimento da corda</w:t>
      </w:r>
    </w:p>
    <w:p w14:paraId="0D83BFDC" w14:textId="77777777" w:rsidR="00000000" w:rsidRDefault="0061393A">
      <w:pPr>
        <w:widowControl w:val="0"/>
        <w:autoSpaceDE w:val="0"/>
        <w:ind w:left="360"/>
        <w:jc w:val="both"/>
        <w:rPr>
          <w:rFonts w:ascii="TimesNewRomanMS" w:eastAsia="Times New Roman" w:hAnsi="TimesNewRomanMS" w:cs="TimesNewRomanMS"/>
          <w:b/>
          <w:u w:val="single"/>
        </w:rPr>
      </w:pPr>
    </w:p>
    <w:p w14:paraId="126406C2" w14:textId="77777777" w:rsidR="00000000" w:rsidRDefault="0061393A">
      <w:pPr>
        <w:ind w:left="360"/>
      </w:pPr>
      <w:r>
        <w:t xml:space="preserve">Massa </w:t>
      </w:r>
      <w:r>
        <w:rPr>
          <w:i/>
        </w:rPr>
        <w:t xml:space="preserve">M </w:t>
      </w:r>
      <w:r>
        <w:t>(kg):</w:t>
      </w:r>
      <w:r>
        <w:rPr>
          <w:u w:val="single"/>
        </w:rPr>
        <w:t>__________</w:t>
      </w:r>
    </w:p>
    <w:p w14:paraId="2263FDEB" w14:textId="77777777" w:rsidR="00000000" w:rsidRDefault="0061393A">
      <w:pPr>
        <w:ind w:left="360"/>
      </w:pPr>
      <w:r>
        <w:t xml:space="preserve">Tensão aplicada à corda </w:t>
      </w:r>
      <w:r>
        <w:rPr>
          <w:i/>
        </w:rPr>
        <w:t>T</w:t>
      </w:r>
      <w:r>
        <w:rPr>
          <w:i/>
          <w:vertAlign w:val="subscript"/>
        </w:rPr>
        <w:t>e</w:t>
      </w:r>
      <w:r>
        <w:t xml:space="preserve"> (N):</w:t>
      </w:r>
      <w:r>
        <w:rPr>
          <w:u w:val="single"/>
        </w:rPr>
        <w:t>__________</w:t>
      </w:r>
    </w:p>
    <w:p w14:paraId="7110F81C" w14:textId="77777777" w:rsidR="00000000" w:rsidRDefault="0061393A">
      <w:pPr>
        <w:ind w:left="360"/>
      </w:pPr>
      <w:r>
        <w:t xml:space="preserve">Densidade linear </w:t>
      </w:r>
      <w:r>
        <w:rPr>
          <w:rFonts w:ascii="Symbol" w:hAnsi="Symbol" w:cs="Symbol"/>
        </w:rPr>
        <w:t></w:t>
      </w:r>
      <w:r>
        <w:rPr>
          <w:rFonts w:ascii="Symbol" w:hAnsi="Symbol" w:cs="Symbol"/>
        </w:rPr>
        <w:t></w:t>
      </w:r>
      <w:r>
        <w:t>(kg/m) da corda:</w:t>
      </w:r>
      <w:r>
        <w:rPr>
          <w:u w:val="single"/>
        </w:rPr>
        <w:t xml:space="preserve"> _____</w:t>
      </w:r>
      <w:r>
        <w:rPr>
          <w:u w:val="single"/>
        </w:rPr>
        <w:t>_____</w:t>
      </w:r>
      <w:r>
        <w:t xml:space="preserve"> (valor do fabricante)</w:t>
      </w:r>
    </w:p>
    <w:p w14:paraId="330B3EE9" w14:textId="77777777" w:rsidR="00000000" w:rsidRDefault="0061393A">
      <w:pPr>
        <w:pStyle w:val="BodyText"/>
      </w:pPr>
    </w:p>
    <w:p w14:paraId="51794A7C" w14:textId="77777777" w:rsidR="00000000" w:rsidRDefault="0061393A">
      <w:pPr>
        <w:pStyle w:val="BodyText"/>
      </w:pPr>
    </w:p>
    <w:p w14:paraId="352B48B8" w14:textId="3613A56C" w:rsidR="00000000" w:rsidRDefault="0061393A">
      <w:pPr>
        <w:pStyle w:val="BodyText"/>
        <w:numPr>
          <w:ilvl w:val="1"/>
          <w:numId w:val="5"/>
        </w:numPr>
        <w:spacing w:line="360" w:lineRule="auto"/>
      </w:pPr>
      <w:r>
        <w:t xml:space="preserve">Registo dos valores experimentais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1803"/>
        <w:gridCol w:w="1333"/>
        <w:gridCol w:w="1402"/>
        <w:gridCol w:w="1627"/>
        <w:gridCol w:w="1627"/>
      </w:tblGrid>
      <w:tr w:rsidR="00241DB6" w:rsidRPr="00241DB6" w14:paraId="6B4A1C47" w14:textId="77777777" w:rsidTr="004B372C">
        <w:trPr>
          <w:trHeight w:val="513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1943B" w14:textId="77777777" w:rsidR="00241DB6" w:rsidRPr="00241DB6" w:rsidRDefault="00241DB6">
            <w:pPr>
              <w:jc w:val="center"/>
            </w:pPr>
            <w:r w:rsidRPr="00241DB6">
              <w:rPr>
                <w:b/>
                <w:lang w:bidi="ar-SA"/>
              </w:rPr>
              <w:t xml:space="preserve">Posição x (cm) “DETECTOR”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09005" w14:textId="77777777" w:rsidR="00241DB6" w:rsidRPr="00241DB6" w:rsidRDefault="00241DB6">
            <w:pPr>
              <w:jc w:val="center"/>
            </w:pPr>
            <w:r w:rsidRPr="00241DB6">
              <w:rPr>
                <w:b/>
                <w:lang w:bidi="ar-SA"/>
              </w:rPr>
              <w:t>X</w:t>
            </w:r>
            <w:r w:rsidRPr="00241DB6">
              <w:rPr>
                <w:b/>
                <w:i/>
                <w:lang w:bidi="ar-SA"/>
              </w:rPr>
              <w:t xml:space="preserve"> = L</w:t>
            </w:r>
            <w:r w:rsidRPr="00241DB6">
              <w:rPr>
                <w:b/>
                <w:lang w:bidi="ar-SA"/>
              </w:rPr>
              <w:t xml:space="preserve"> (m)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201EF" w14:textId="77777777" w:rsidR="00241DB6" w:rsidRPr="00241DB6" w:rsidRDefault="00241DB6">
            <w:pPr>
              <w:jc w:val="center"/>
            </w:pPr>
            <w:r w:rsidRPr="00241DB6">
              <w:rPr>
                <w:b/>
                <w:lang w:bidi="ar-SA"/>
              </w:rPr>
              <w:t>Y</w:t>
            </w:r>
            <w:r w:rsidRPr="00241DB6">
              <w:rPr>
                <w:b/>
                <w:i/>
                <w:lang w:bidi="ar-SA"/>
              </w:rPr>
              <w:t xml:space="preserve"> = f</w:t>
            </w:r>
            <w:r w:rsidRPr="00241DB6">
              <w:rPr>
                <w:b/>
                <w:vertAlign w:val="subscript"/>
                <w:lang w:bidi="ar-SA"/>
              </w:rPr>
              <w:t xml:space="preserve">1 </w:t>
            </w:r>
            <w:r w:rsidRPr="00241DB6">
              <w:rPr>
                <w:b/>
                <w:lang w:bidi="ar-SA"/>
              </w:rPr>
              <w:t>(Hz)</w:t>
            </w:r>
          </w:p>
          <w:p w14:paraId="79A0F9CC" w14:textId="77777777" w:rsidR="00241DB6" w:rsidRPr="00241DB6" w:rsidRDefault="00241DB6">
            <w:pPr>
              <w:jc w:val="center"/>
            </w:pPr>
            <w:r w:rsidRPr="00241DB6">
              <w:rPr>
                <w:b/>
                <w:lang w:bidi="ar-SA"/>
              </w:rPr>
              <w:t>(gerador)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5780" w14:textId="435D84F8" w:rsidR="00241DB6" w:rsidRPr="00241DB6" w:rsidRDefault="00241DB6" w:rsidP="00241DB6">
            <w:pPr>
              <w:jc w:val="center"/>
            </w:pPr>
            <w:r w:rsidRPr="00241DB6">
              <w:rPr>
                <w:b/>
                <w:i/>
                <w:u w:val="single"/>
                <w:lang w:bidi="ar-SA"/>
              </w:rPr>
              <w:t>T</w:t>
            </w:r>
            <w:r w:rsidRPr="00241DB6">
              <w:rPr>
                <w:b/>
                <w:i/>
                <w:u w:val="single"/>
                <w:vertAlign w:val="subscript"/>
                <w:lang w:bidi="ar-SA"/>
              </w:rPr>
              <w:t>1</w:t>
            </w:r>
            <w:r w:rsidRPr="00241DB6">
              <w:rPr>
                <w:b/>
                <w:u w:val="single"/>
                <w:lang w:bidi="ar-SA"/>
              </w:rPr>
              <w:t xml:space="preserve"> (</w:t>
            </w:r>
            <w:r w:rsidRPr="00241DB6">
              <w:rPr>
                <w:b/>
                <w:u w:val="single"/>
                <w:lang w:bidi="ar-SA"/>
              </w:rPr>
              <w:t>ms</w:t>
            </w:r>
            <w:r w:rsidRPr="00241DB6">
              <w:rPr>
                <w:b/>
                <w:u w:val="single"/>
                <w:lang w:bidi="ar-SA"/>
              </w:rPr>
              <w:t>)</w:t>
            </w:r>
          </w:p>
          <w:p w14:paraId="060EA271" w14:textId="2AAE9075" w:rsidR="00241DB6" w:rsidRPr="00241DB6" w:rsidRDefault="00241DB6" w:rsidP="00241DB6">
            <w:pPr>
              <w:jc w:val="center"/>
              <w:rPr>
                <w:b/>
                <w:i/>
                <w:u w:val="single"/>
                <w:lang w:bidi="ar-SA"/>
              </w:rPr>
            </w:pPr>
            <w:r w:rsidRPr="00241DB6">
              <w:rPr>
                <w:b/>
                <w:lang w:bidi="ar-SA"/>
              </w:rPr>
              <w:t>(osciloscópio)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C0E5B" w14:textId="53ABEF78" w:rsidR="00241DB6" w:rsidRPr="00241DB6" w:rsidRDefault="00241DB6">
            <w:pPr>
              <w:jc w:val="center"/>
            </w:pPr>
            <w:r w:rsidRPr="00241DB6">
              <w:rPr>
                <w:b/>
                <w:i/>
                <w:u w:val="single"/>
                <w:lang w:bidi="ar-SA"/>
              </w:rPr>
              <w:t>f</w:t>
            </w:r>
            <w:r w:rsidRPr="00241DB6">
              <w:rPr>
                <w:b/>
                <w:i/>
                <w:u w:val="single"/>
                <w:vertAlign w:val="subscript"/>
                <w:lang w:bidi="ar-SA"/>
              </w:rPr>
              <w:t>1</w:t>
            </w:r>
            <w:r w:rsidRPr="00241DB6">
              <w:rPr>
                <w:b/>
                <w:u w:val="single"/>
                <w:lang w:bidi="ar-SA"/>
              </w:rPr>
              <w:t xml:space="preserve"> (Hz)</w:t>
            </w:r>
          </w:p>
          <w:p w14:paraId="10DF8DA8" w14:textId="77777777" w:rsidR="00241DB6" w:rsidRPr="00241DB6" w:rsidRDefault="00241DB6">
            <w:pPr>
              <w:jc w:val="center"/>
            </w:pPr>
            <w:r w:rsidRPr="00241DB6">
              <w:rPr>
                <w:b/>
                <w:lang w:bidi="ar-SA"/>
              </w:rPr>
              <w:t>(osciloscópio)</w:t>
            </w:r>
          </w:p>
        </w:tc>
      </w:tr>
      <w:tr w:rsidR="00241DB6" w:rsidRPr="00241DB6" w14:paraId="6E210618" w14:textId="77777777" w:rsidTr="004B372C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BBD1E" w14:textId="77777777" w:rsidR="00241DB6" w:rsidRPr="00241DB6" w:rsidRDefault="00241DB6">
            <w:pPr>
              <w:snapToGrid w:val="0"/>
              <w:jc w:val="center"/>
              <w:rPr>
                <w:b/>
                <w:u w:val="single"/>
                <w:lang w:bidi="ar-SA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2DBF9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DC283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A7C6" w14:textId="43DE80CD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  <w:r w:rsidRPr="00241DB6">
              <w:rPr>
                <w:u w:val="single"/>
                <w:lang w:bidi="ar-SA"/>
              </w:rPr>
              <w:t>+-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CDBFA61" w14:textId="7A7A865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</w:tr>
      <w:tr w:rsidR="00241DB6" w:rsidRPr="00241DB6" w14:paraId="0D833A63" w14:textId="77777777" w:rsidTr="004B372C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3C307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DA435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155BB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0CAC" w14:textId="49FFFFA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  <w:r w:rsidRPr="00241DB6">
              <w:rPr>
                <w:u w:val="single"/>
                <w:lang w:bidi="ar-SA"/>
              </w:rPr>
              <w:t>+-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4A29D8F" w14:textId="67B12D9F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</w:tr>
      <w:tr w:rsidR="00241DB6" w:rsidRPr="00241DB6" w14:paraId="4FAAC6C4" w14:textId="77777777" w:rsidTr="004B372C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3ADB8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702B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7F311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EEEF" w14:textId="7CFF98EF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  <w:r w:rsidRPr="00241DB6">
              <w:rPr>
                <w:u w:val="single"/>
                <w:lang w:bidi="ar-SA"/>
              </w:rPr>
              <w:t>+-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E74BE06" w14:textId="3562E925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</w:tr>
      <w:tr w:rsidR="00241DB6" w:rsidRPr="00241DB6" w14:paraId="384590B3" w14:textId="77777777" w:rsidTr="004B372C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83E31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6DAB5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123B9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CD50" w14:textId="749AFEE9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  <w:r w:rsidRPr="00241DB6">
              <w:rPr>
                <w:u w:val="single"/>
                <w:lang w:bidi="ar-SA"/>
              </w:rPr>
              <w:t>+-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DD46578" w14:textId="6F590D08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</w:tr>
      <w:tr w:rsidR="00241DB6" w:rsidRPr="00241DB6" w14:paraId="519EBBF3" w14:textId="77777777" w:rsidTr="004B372C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CF047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AB80C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37F8D" w14:textId="77777777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99CC" w14:textId="793214AC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  <w:r w:rsidRPr="00241DB6">
              <w:rPr>
                <w:u w:val="single"/>
                <w:lang w:bidi="ar-SA"/>
              </w:rPr>
              <w:t>+-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3A0F9E0" w14:textId="64B254FF" w:rsidR="00241DB6" w:rsidRPr="00241DB6" w:rsidRDefault="00241DB6">
            <w:pPr>
              <w:snapToGrid w:val="0"/>
              <w:jc w:val="center"/>
              <w:rPr>
                <w:u w:val="single"/>
                <w:lang w:bidi="ar-SA"/>
              </w:rPr>
            </w:pPr>
          </w:p>
        </w:tc>
      </w:tr>
    </w:tbl>
    <w:p w14:paraId="519D2E3F" w14:textId="2636702D" w:rsidR="00000000" w:rsidRDefault="0061393A">
      <w:pPr>
        <w:pStyle w:val="BodyText"/>
        <w:numPr>
          <w:ilvl w:val="1"/>
          <w:numId w:val="5"/>
        </w:numPr>
        <w:spacing w:line="360" w:lineRule="auto"/>
      </w:pPr>
      <w:r>
        <w:t>Determinação dos parâmetros de ajuste da funçã</w:t>
      </w:r>
      <w:r>
        <w:t xml:space="preserve">o </w:t>
      </w:r>
      <w:r>
        <w:rPr>
          <w:position w:val="-3"/>
        </w:rPr>
        <w:object w:dxaOrig="1063" w:dyaOrig="302" w14:anchorId="719AE532">
          <v:shape id="_x0000_i1075" type="#_x0000_t75" style="width:53.2pt;height:15.05pt" o:ole="" filled="t">
            <v:fill color2="black"/>
            <v:imagedata r:id="rId98" o:title="" croptop="-217f" cropbottom="-217f" cropleft="-61f" cropright="-61f"/>
          </v:shape>
          <o:OLEObject Type="Embed" ShapeID="_x0000_i1075" DrawAspect="Content" ObjectID="_1710774700" r:id="rId99"/>
        </w:object>
      </w:r>
      <w:r w:rsidR="002738BE">
        <w:t>+C</w:t>
      </w:r>
      <w:r>
        <w:t xml:space="preserve"> aos pontos experimentais, usando uma folha Excel.</w:t>
      </w:r>
    </w:p>
    <w:p w14:paraId="1603FFFB" w14:textId="0E5E6FC4" w:rsidR="00000000" w:rsidRDefault="0061393A">
      <w:pPr>
        <w:pStyle w:val="BodyText"/>
        <w:spacing w:line="360" w:lineRule="auto"/>
        <w:ind w:firstLine="720"/>
      </w:pPr>
      <w:r>
        <w:rPr>
          <w:i/>
        </w:rPr>
        <w:t xml:space="preserve">A </w:t>
      </w:r>
      <w:r>
        <w:t>= ___________________ ; B = ______________________</w:t>
      </w:r>
      <w:r w:rsidR="002738BE">
        <w:t>; C=</w:t>
      </w:r>
    </w:p>
    <w:p w14:paraId="327FF289" w14:textId="681052AE" w:rsidR="00000000" w:rsidRDefault="0061393A">
      <w:pPr>
        <w:pStyle w:val="BodyText"/>
        <w:spacing w:line="360" w:lineRule="auto"/>
        <w:ind w:left="360"/>
      </w:pPr>
      <w:r>
        <w:rPr>
          <w:sz w:val="20"/>
        </w:rPr>
        <w:t>Imprima as tabelas de cálculos e os gráficos (com indicação da fórmula de ajuste e d</w:t>
      </w:r>
      <w:r w:rsidR="002738BE">
        <w:rPr>
          <w:sz w:val="20"/>
        </w:rPr>
        <w:t>a soma de diferenças</w:t>
      </w:r>
      <w:r>
        <w:rPr>
          <w:sz w:val="20"/>
        </w:rPr>
        <w:t>), e junte-os ao relatório.</w:t>
      </w:r>
      <w:r>
        <w:rPr>
          <w:sz w:val="20"/>
        </w:rPr>
        <w:t xml:space="preserve"> </w:t>
      </w:r>
    </w:p>
    <w:p w14:paraId="71884E01" w14:textId="77777777" w:rsidR="00000000" w:rsidRDefault="0061393A">
      <w:pPr>
        <w:pStyle w:val="BodyText"/>
        <w:spacing w:line="360" w:lineRule="auto"/>
        <w:rPr>
          <w:sz w:val="16"/>
        </w:rPr>
      </w:pPr>
    </w:p>
    <w:p w14:paraId="15256D35" w14:textId="77777777" w:rsidR="00000000" w:rsidRDefault="0061393A">
      <w:pPr>
        <w:pStyle w:val="BodyText"/>
        <w:numPr>
          <w:ilvl w:val="1"/>
          <w:numId w:val="5"/>
        </w:numPr>
        <w:spacing w:line="360" w:lineRule="auto"/>
      </w:pPr>
      <w:r>
        <w:t xml:space="preserve">Determinação da densidade linear da corda </w:t>
      </w:r>
    </w:p>
    <w:p w14:paraId="57DB5302" w14:textId="124176C9" w:rsidR="00000000" w:rsidRDefault="0061393A">
      <w:pPr>
        <w:pStyle w:val="BodyText"/>
        <w:spacing w:line="360" w:lineRule="auto"/>
        <w:ind w:firstLine="720"/>
      </w:pPr>
      <w:r>
        <w:rPr>
          <w:position w:val="-1"/>
        </w:rPr>
        <w:object w:dxaOrig="477" w:dyaOrig="265" w14:anchorId="5E57A7CC">
          <v:shape id="_x0000_i1076" type="#_x0000_t75" style="width:23.65pt;height:13.45pt" o:ole="" filled="t">
            <v:fill color2="black"/>
            <v:imagedata r:id="rId95" o:title="" croptop="-247f" cropbottom="-247f" cropleft="-137f" cropright="-137f"/>
          </v:shape>
          <o:OLEObject Type="Embed" ShapeID="_x0000_i1076" DrawAspect="Content" ObjectID="_1710774701" r:id="rId100"/>
        </w:object>
      </w:r>
      <w:r>
        <w:t xml:space="preserve">_________________________  (equação utilizada </w:t>
      </w:r>
      <w:r w:rsidR="00241DB6">
        <w:rPr>
          <w:position w:val="-1"/>
        </w:rPr>
        <w:object w:dxaOrig="477" w:dyaOrig="265" w14:anchorId="13B188D6">
          <v:shape id="_x0000_i1131" type="#_x0000_t75" style="width:23.65pt;height:13.45pt" o:ole="" filled="t">
            <v:fill color2="black"/>
            <v:imagedata r:id="rId95" o:title="" croptop="-247f" cropbottom="-247f" cropleft="-137f" cropright="-137f"/>
          </v:shape>
          <o:OLEObject Type="Embed" ShapeID="_x0000_i1131" DrawAspect="Content" ObjectID="_1710774702" r:id="rId101"/>
        </w:object>
      </w:r>
      <w:r>
        <w:t>_</w:t>
      </w:r>
      <w:r w:rsidR="00241DB6">
        <w:t>___</w:t>
      </w:r>
      <w:r>
        <w:t>___ )</w:t>
      </w:r>
    </w:p>
    <w:p w14:paraId="140C5BE1" w14:textId="77777777" w:rsidR="00000000" w:rsidRDefault="0061393A">
      <w:pPr>
        <w:pStyle w:val="BodyText"/>
        <w:spacing w:line="360" w:lineRule="auto"/>
        <w:ind w:firstLine="720"/>
      </w:pPr>
      <w:r>
        <w:t>Cálculos</w:t>
      </w:r>
    </w:p>
    <w:p w14:paraId="392D8CA6" w14:textId="77777777" w:rsidR="00000000" w:rsidRDefault="0061393A">
      <w:pPr>
        <w:pStyle w:val="BodyText"/>
        <w:spacing w:line="360" w:lineRule="auto"/>
        <w:ind w:firstLine="720"/>
      </w:pPr>
    </w:p>
    <w:p w14:paraId="237981D7" w14:textId="77777777" w:rsidR="00000000" w:rsidRDefault="0061393A">
      <w:pPr>
        <w:pStyle w:val="BodyText"/>
        <w:spacing w:line="360" w:lineRule="auto"/>
        <w:ind w:firstLine="720"/>
      </w:pPr>
    </w:p>
    <w:p w14:paraId="0776DE2A" w14:textId="77777777" w:rsidR="00000000" w:rsidRDefault="0061393A">
      <w:pPr>
        <w:pStyle w:val="BodyText"/>
        <w:spacing w:line="360" w:lineRule="auto"/>
      </w:pPr>
    </w:p>
    <w:p w14:paraId="7635A88D" w14:textId="77777777" w:rsidR="00000000" w:rsidRDefault="0061393A">
      <w:pPr>
        <w:pStyle w:val="BodyText"/>
        <w:spacing w:line="360" w:lineRule="auto"/>
      </w:pPr>
    </w:p>
    <w:p w14:paraId="03902B61" w14:textId="77777777" w:rsidR="00000000" w:rsidRDefault="0061393A">
      <w:pPr>
        <w:pStyle w:val="BodyText"/>
        <w:spacing w:line="360" w:lineRule="auto"/>
      </w:pPr>
    </w:p>
    <w:p w14:paraId="4CDCC8FB" w14:textId="77777777" w:rsidR="00000000" w:rsidRDefault="0061393A">
      <w:pPr>
        <w:pStyle w:val="BodyText"/>
        <w:numPr>
          <w:ilvl w:val="1"/>
          <w:numId w:val="5"/>
        </w:numPr>
        <w:spacing w:line="360" w:lineRule="auto"/>
      </w:pPr>
      <w:r>
        <w:t>Comente os resultados obtidos</w:t>
      </w:r>
    </w:p>
    <w:p w14:paraId="4D172D7C" w14:textId="77777777" w:rsidR="00000000" w:rsidRDefault="0061393A">
      <w:pPr>
        <w:ind w:left="720"/>
      </w:pPr>
    </w:p>
    <w:p w14:paraId="0D38C1E5" w14:textId="77777777" w:rsidR="00000000" w:rsidRDefault="0061393A">
      <w:pPr>
        <w:ind w:left="720"/>
      </w:pPr>
    </w:p>
    <w:p w14:paraId="55732B7B" w14:textId="77777777" w:rsidR="00000000" w:rsidRDefault="0061393A">
      <w:pPr>
        <w:ind w:left="720"/>
      </w:pPr>
    </w:p>
    <w:p w14:paraId="3E57FDDA" w14:textId="77777777" w:rsidR="00000000" w:rsidRDefault="0061393A">
      <w:pPr>
        <w:ind w:left="720"/>
      </w:pPr>
    </w:p>
    <w:p w14:paraId="50B26AD0" w14:textId="77777777" w:rsidR="00000000" w:rsidRDefault="0061393A">
      <w:pPr>
        <w:ind w:left="720"/>
      </w:pPr>
    </w:p>
    <w:p w14:paraId="67B88680" w14:textId="77777777" w:rsidR="00000000" w:rsidRDefault="0061393A">
      <w:pPr>
        <w:ind w:left="720"/>
      </w:pPr>
    </w:p>
    <w:p w14:paraId="2D0CCDA5" w14:textId="77777777" w:rsidR="00000000" w:rsidRDefault="0061393A"/>
    <w:p w14:paraId="5F39F10E" w14:textId="77777777" w:rsidR="00000000" w:rsidRDefault="0061393A"/>
    <w:p w14:paraId="4CE1962E" w14:textId="77777777" w:rsidR="00000000" w:rsidRDefault="0061393A"/>
    <w:p w14:paraId="054B325D" w14:textId="77777777" w:rsidR="00000000" w:rsidRDefault="0061393A"/>
    <w:p w14:paraId="30D7D07C" w14:textId="77777777" w:rsidR="00000000" w:rsidRDefault="0061393A"/>
    <w:p w14:paraId="6265EF73" w14:textId="7476B0CB" w:rsidR="00000000" w:rsidRDefault="00241DB6">
      <w:pPr>
        <w:ind w:left="720"/>
      </w:pPr>
      <w:r>
        <w:br w:type="page"/>
      </w:r>
    </w:p>
    <w:p w14:paraId="7B9FF6C6" w14:textId="77777777" w:rsidR="00000000" w:rsidRDefault="0061393A">
      <w:pPr>
        <w:pStyle w:val="BodyText"/>
        <w:numPr>
          <w:ilvl w:val="1"/>
          <w:numId w:val="5"/>
        </w:numPr>
        <w:spacing w:line="360" w:lineRule="auto"/>
      </w:pPr>
      <w:r>
        <w:t>Esboce a forma de onda correspondente à oscilação da corda entre os pontos de apoio.</w:t>
      </w:r>
    </w:p>
    <w:p w14:paraId="42CB0EA1" w14:textId="77777777" w:rsidR="00000000" w:rsidRDefault="0061393A">
      <w:pPr>
        <w:ind w:left="720"/>
      </w:pPr>
    </w:p>
    <w:p w14:paraId="02FD0458" w14:textId="77777777" w:rsidR="00000000" w:rsidRDefault="0061393A">
      <w:pPr>
        <w:pStyle w:val="Header"/>
        <w:tabs>
          <w:tab w:val="clear" w:pos="4320"/>
          <w:tab w:val="clear" w:pos="8640"/>
        </w:tabs>
        <w:ind w:left="720"/>
        <w:jc w:val="both"/>
      </w:pPr>
    </w:p>
    <w:p w14:paraId="3F9C4CE1" w14:textId="77777777" w:rsidR="00000000" w:rsidRDefault="0061393A">
      <w:pPr>
        <w:pStyle w:val="Header"/>
        <w:tabs>
          <w:tab w:val="clear" w:pos="4320"/>
          <w:tab w:val="clear" w:pos="8640"/>
        </w:tabs>
        <w:ind w:left="720"/>
        <w:jc w:val="both"/>
      </w:pPr>
    </w:p>
    <w:p w14:paraId="6A3E3452" w14:textId="77777777" w:rsidR="00000000" w:rsidRDefault="0061393A">
      <w:pPr>
        <w:pStyle w:val="Header"/>
        <w:tabs>
          <w:tab w:val="clear" w:pos="4320"/>
          <w:tab w:val="clear" w:pos="8640"/>
        </w:tabs>
        <w:ind w:left="720"/>
        <w:jc w:val="both"/>
      </w:pPr>
    </w:p>
    <w:p w14:paraId="6F6A23CC" w14:textId="77777777" w:rsidR="00000000" w:rsidRDefault="0061393A">
      <w:pPr>
        <w:pStyle w:val="Header"/>
        <w:tabs>
          <w:tab w:val="clear" w:pos="4320"/>
          <w:tab w:val="clear" w:pos="8640"/>
        </w:tabs>
        <w:ind w:left="720"/>
        <w:jc w:val="both"/>
      </w:pPr>
    </w:p>
    <w:p w14:paraId="55EC4C88" w14:textId="77777777" w:rsidR="00000000" w:rsidRDefault="0061393A">
      <w:pPr>
        <w:pStyle w:val="Header"/>
        <w:tabs>
          <w:tab w:val="clear" w:pos="4320"/>
          <w:tab w:val="clear" w:pos="8640"/>
        </w:tabs>
        <w:ind w:left="720"/>
        <w:jc w:val="both"/>
      </w:pPr>
    </w:p>
    <w:p w14:paraId="49C17FC8" w14:textId="5BAF1254" w:rsidR="00000000" w:rsidRDefault="00241DB6" w:rsidP="00241DB6">
      <w:pPr>
        <w:pStyle w:val="Header"/>
        <w:tabs>
          <w:tab w:val="clear" w:pos="4320"/>
          <w:tab w:val="clear" w:pos="8640"/>
        </w:tabs>
        <w:jc w:val="both"/>
      </w:pPr>
      <w:r>
        <w:br w:type="page"/>
      </w:r>
      <w:r w:rsidR="0061393A">
        <w:rPr>
          <w:rFonts w:ascii="TimesNewRomanMS" w:eastAsia="Times New Roman" w:hAnsi="TimesNewRomanMS" w:cs="TimesNewRomanMS"/>
          <w:b/>
        </w:rPr>
        <w:lastRenderedPageBreak/>
        <w:t>Determinação das frequências de vibração de modos superiores (harmónicas)</w:t>
      </w:r>
    </w:p>
    <w:p w14:paraId="1F4FFD84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14:paraId="5ABD6CF8" w14:textId="77777777" w:rsidR="00000000" w:rsidRDefault="0061393A">
      <w:pPr>
        <w:ind w:left="360"/>
      </w:pPr>
      <w:r>
        <w:t xml:space="preserve">Massa </w:t>
      </w:r>
      <w:r>
        <w:rPr>
          <w:i/>
        </w:rPr>
        <w:t xml:space="preserve">M </w:t>
      </w:r>
      <w:r>
        <w:t>(kg):</w:t>
      </w:r>
      <w:r>
        <w:rPr>
          <w:u w:val="single"/>
        </w:rPr>
        <w:t>__________</w:t>
      </w:r>
    </w:p>
    <w:p w14:paraId="300A52E4" w14:textId="77777777" w:rsidR="00000000" w:rsidRDefault="0061393A">
      <w:pPr>
        <w:ind w:left="360"/>
      </w:pPr>
      <w:r>
        <w:t xml:space="preserve">Tensão aplicada à corda </w:t>
      </w:r>
      <w:r>
        <w:rPr>
          <w:i/>
        </w:rPr>
        <w:t>T</w:t>
      </w:r>
      <w:r>
        <w:rPr>
          <w:i/>
          <w:vertAlign w:val="subscript"/>
        </w:rPr>
        <w:t>e</w:t>
      </w:r>
      <w:r>
        <w:t xml:space="preserve"> (N):</w:t>
      </w:r>
      <w:r>
        <w:rPr>
          <w:u w:val="single"/>
        </w:rPr>
        <w:t>__________</w:t>
      </w:r>
    </w:p>
    <w:p w14:paraId="171AC4C8" w14:textId="77777777" w:rsidR="00000000" w:rsidRDefault="0061393A">
      <w:pPr>
        <w:ind w:left="360"/>
      </w:pPr>
      <w:r>
        <w:t xml:space="preserve">Comprimento da corda </w:t>
      </w:r>
      <w:r>
        <w:rPr>
          <w:i/>
        </w:rPr>
        <w:t>L</w:t>
      </w:r>
      <w:r>
        <w:t xml:space="preserve"> (m):</w:t>
      </w:r>
      <w:r>
        <w:rPr>
          <w:u w:val="single"/>
        </w:rPr>
        <w:t>__________</w:t>
      </w:r>
      <w:r>
        <w:t xml:space="preserve"> </w:t>
      </w:r>
    </w:p>
    <w:p w14:paraId="78FBD8DC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  <w:rPr>
          <w:rFonts w:ascii="TimesNewRomanMS" w:eastAsia="Times New Roman" w:hAnsi="TimesNewRomanMS" w:cs="TimesNewRomanMS"/>
          <w:b/>
        </w:rPr>
      </w:pPr>
    </w:p>
    <w:p w14:paraId="70BB7691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  <w:rPr>
          <w:rFonts w:ascii="TimesNewRomanMS" w:eastAsia="Times New Roman" w:hAnsi="TimesNewRomanMS" w:cs="TimesNewRomanMS"/>
          <w:b/>
        </w:rPr>
      </w:pPr>
    </w:p>
    <w:p w14:paraId="62C0823F" w14:textId="77777777" w:rsidR="00000000" w:rsidRDefault="0061393A">
      <w:pPr>
        <w:pStyle w:val="Header"/>
        <w:tabs>
          <w:tab w:val="clear" w:pos="4320"/>
          <w:tab w:val="clear" w:pos="8640"/>
        </w:tabs>
        <w:ind w:firstLine="360"/>
        <w:jc w:val="both"/>
      </w:pPr>
      <w:r>
        <w:rPr>
          <w:rFonts w:ascii="TimesNewRomanMS" w:eastAsia="Times New Roman" w:hAnsi="TimesNewRomanMS" w:cs="TimesNewRomanMS"/>
          <w:b/>
        </w:rPr>
        <w:t>2ª Harmónica (</w:t>
      </w:r>
      <w:r>
        <w:rPr>
          <w:rFonts w:ascii="TimesNewRomanMS" w:eastAsia="Times New Roman" w:hAnsi="TimesNewRomanMS" w:cs="TimesNewRomanMS"/>
          <w:b/>
          <w:i/>
        </w:rPr>
        <w:t>n</w:t>
      </w:r>
      <w:r>
        <w:t>=2)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742"/>
      </w:tblGrid>
      <w:tr w:rsidR="00000000" w14:paraId="6DBBA76C" w14:textId="77777777">
        <w:trPr>
          <w:trHeight w:val="49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1A88B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TimesNewRomanMS" w:eastAsia="Times New Roman" w:hAnsi="TimesNewRomanMS" w:cs="TimesNewRomanMS"/>
                <w:b/>
              </w:rPr>
              <w:t xml:space="preserve">Posição </w:t>
            </w:r>
            <w:r>
              <w:rPr>
                <w:rFonts w:ascii="TimesNewRomanMS" w:eastAsia="Times New Roman" w:hAnsi="TimesNewRomanMS" w:cs="TimesNewRomanMS"/>
                <w:b/>
                <w:i/>
              </w:rPr>
              <w:t>x</w:t>
            </w:r>
            <w:r>
              <w:rPr>
                <w:rFonts w:ascii="TimesNewRomanMS" w:eastAsia="Times New Roman" w:hAnsi="TimesNewRomanMS" w:cs="TimesNewRomanMS"/>
                <w:b/>
              </w:rPr>
              <w:t xml:space="preserve"> (m) do "DRIVER":</w:t>
            </w:r>
            <w:r>
              <w:rPr>
                <w:b/>
                <w:u w:val="single"/>
              </w:rPr>
              <w:t>__________________</w:t>
            </w:r>
          </w:p>
        </w:tc>
      </w:tr>
      <w:tr w:rsidR="00000000" w14:paraId="1341E43C" w14:textId="77777777">
        <w:trPr>
          <w:trHeight w:val="49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2CCA6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TimesNewRomanMS" w:eastAsia="Times New Roman" w:hAnsi="TimesNewRomanMS" w:cs="TimesNewRomanMS"/>
                <w:b/>
              </w:rPr>
              <w:t>Pos</w:t>
            </w:r>
            <w:r>
              <w:rPr>
                <w:rFonts w:ascii="TimesNewRomanMS" w:eastAsia="Times New Roman" w:hAnsi="TimesNewRomanMS" w:cs="TimesNewRomanMS"/>
                <w:b/>
              </w:rPr>
              <w:t xml:space="preserve">ição </w:t>
            </w:r>
            <w:r>
              <w:rPr>
                <w:rFonts w:ascii="TimesNewRomanMS" w:eastAsia="Times New Roman" w:hAnsi="TimesNewRomanMS" w:cs="TimesNewRomanMS"/>
                <w:b/>
                <w:i/>
              </w:rPr>
              <w:t>x</w:t>
            </w:r>
            <w:r>
              <w:rPr>
                <w:rFonts w:ascii="TimesNewRomanMS" w:eastAsia="Times New Roman" w:hAnsi="TimesNewRomanMS" w:cs="TimesNewRomanMS"/>
                <w:b/>
              </w:rPr>
              <w:t xml:space="preserve"> (m) do "DETECTOR":</w:t>
            </w:r>
            <w:r>
              <w:rPr>
                <w:b/>
                <w:u w:val="single"/>
              </w:rPr>
              <w:t>__________________</w:t>
            </w:r>
          </w:p>
        </w:tc>
      </w:tr>
      <w:tr w:rsidR="00000000" w14:paraId="09EFC45F" w14:textId="77777777">
        <w:trPr>
          <w:trHeight w:val="49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D82CC" w14:textId="77777777" w:rsidR="00000000" w:rsidRDefault="0061393A">
            <w:pPr>
              <w:pStyle w:val="Header"/>
            </w:pPr>
            <w:r>
              <w:rPr>
                <w:rFonts w:ascii="TimesNewRomanMS" w:eastAsia="Times New Roman" w:hAnsi="TimesNewRomanMS" w:cs="TimesNewRomanMS"/>
                <w:b/>
              </w:rPr>
              <w:t xml:space="preserve">Frequência </w:t>
            </w:r>
            <w:r>
              <w:rPr>
                <w:rFonts w:ascii="TimesNewRomanMS" w:eastAsia="Times New Roman" w:hAnsi="TimesNewRomanMS" w:cs="TimesNewRomanMS"/>
                <w:b/>
                <w:i/>
              </w:rPr>
              <w:t>f</w:t>
            </w:r>
            <w:r>
              <w:rPr>
                <w:rFonts w:ascii="TimesNewRomanMS" w:eastAsia="Times New Roman" w:hAnsi="TimesNewRomanMS" w:cs="TimesNewRomanMS"/>
                <w:b/>
                <w:i/>
                <w:vertAlign w:val="subscript"/>
              </w:rPr>
              <w:t>2</w:t>
            </w:r>
            <w:r>
              <w:rPr>
                <w:rFonts w:ascii="TimesNewRomanMS" w:eastAsia="Times New Roman" w:hAnsi="TimesNewRomanMS" w:cs="TimesNewRomanMS"/>
                <w:b/>
              </w:rPr>
              <w:t xml:space="preserve"> (Hz) do gerador:</w:t>
            </w:r>
            <w:r>
              <w:rPr>
                <w:b/>
                <w:u w:val="single"/>
              </w:rPr>
              <w:t>__________________</w:t>
            </w:r>
          </w:p>
        </w:tc>
      </w:tr>
      <w:tr w:rsidR="00000000" w14:paraId="037B2F48" w14:textId="77777777">
        <w:trPr>
          <w:trHeight w:val="49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D3871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TimesNewRomanMS" w:eastAsia="Times New Roman" w:hAnsi="TimesNewRomanMS" w:cs="TimesNewRomanMS"/>
                <w:b/>
              </w:rPr>
              <w:t xml:space="preserve">Frequência </w:t>
            </w:r>
            <w:r>
              <w:rPr>
                <w:rFonts w:ascii="TimesNewRomanMS" w:eastAsia="Times New Roman" w:hAnsi="TimesNewRomanMS" w:cs="TimesNewRomanMS"/>
                <w:b/>
                <w:i/>
              </w:rPr>
              <w:t>f</w:t>
            </w:r>
            <w:r>
              <w:rPr>
                <w:rFonts w:ascii="TimesNewRomanMS" w:eastAsia="Times New Roman" w:hAnsi="TimesNewRomanMS" w:cs="TimesNewRomanMS"/>
                <w:b/>
                <w:i/>
                <w:vertAlign w:val="subscript"/>
              </w:rPr>
              <w:t>2</w:t>
            </w:r>
            <w:r>
              <w:rPr>
                <w:rFonts w:ascii="TimesNewRomanMS" w:eastAsia="Times New Roman" w:hAnsi="TimesNewRomanMS" w:cs="TimesNewRomanMS"/>
                <w:b/>
              </w:rPr>
              <w:t xml:space="preserve"> (Hz) do osciloscópio:</w:t>
            </w:r>
            <w:r>
              <w:rPr>
                <w:b/>
                <w:u w:val="single"/>
                <w:shd w:val="clear" w:color="auto" w:fill="808080"/>
              </w:rPr>
              <w:t>__________________</w:t>
            </w:r>
          </w:p>
        </w:tc>
      </w:tr>
      <w:tr w:rsidR="00000000" w14:paraId="37E0BDEB" w14:textId="77777777">
        <w:trPr>
          <w:trHeight w:val="274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183AC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>
              <w:rPr>
                <w:rFonts w:ascii="TimesNewRomanMS" w:eastAsia="Times New Roman" w:hAnsi="TimesNewRomanMS" w:cs="TimesNewRomanMS"/>
              </w:rPr>
              <w:t>Esboço da forma de onda correspondente à oscilação da corda entre os pontos de apoio.</w:t>
            </w:r>
          </w:p>
          <w:p w14:paraId="2BB51EE6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5E6F26FC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69376BAF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0E2B061F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23969C2B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63F1ED58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532B2CFF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3A6A1F49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143EF589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4E5E3D38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105F6CE1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  <w:i/>
              </w:rPr>
            </w:pPr>
          </w:p>
        </w:tc>
      </w:tr>
    </w:tbl>
    <w:p w14:paraId="43E2B377" w14:textId="77777777" w:rsidR="00000000" w:rsidRDefault="0061393A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TimesNewRomanMS" w:eastAsia="Times New Roman" w:hAnsi="TimesNewRomanMS" w:cs="TimesNewRomanMS"/>
          <w:i/>
        </w:rPr>
      </w:pPr>
    </w:p>
    <w:p w14:paraId="6B0BC6ED" w14:textId="77777777" w:rsidR="00000000" w:rsidRDefault="0061393A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TimesNewRomanMS" w:eastAsia="Times New Roman" w:hAnsi="TimesNewRomanMS" w:cs="TimesNewRomanMS"/>
          <w:i/>
        </w:rPr>
      </w:pPr>
    </w:p>
    <w:p w14:paraId="3DDB651D" w14:textId="77777777" w:rsidR="00000000" w:rsidRDefault="0061393A">
      <w:pPr>
        <w:pStyle w:val="Header"/>
        <w:tabs>
          <w:tab w:val="clear" w:pos="4320"/>
          <w:tab w:val="clear" w:pos="8640"/>
        </w:tabs>
        <w:ind w:firstLine="360"/>
        <w:jc w:val="both"/>
      </w:pPr>
      <w:r>
        <w:rPr>
          <w:rFonts w:ascii="TimesNewRomanMS" w:eastAsia="Times New Roman" w:hAnsi="TimesNewRomanMS" w:cs="TimesNewRomanMS"/>
          <w:b/>
        </w:rPr>
        <w:t>3ª Har</w:t>
      </w:r>
      <w:r>
        <w:rPr>
          <w:rFonts w:ascii="TimesNewRomanMS" w:eastAsia="Times New Roman" w:hAnsi="TimesNewRomanMS" w:cs="TimesNewRomanMS"/>
          <w:b/>
        </w:rPr>
        <w:t>mónica (</w:t>
      </w:r>
      <w:r>
        <w:rPr>
          <w:rFonts w:ascii="TimesNewRomanMS" w:eastAsia="Times New Roman" w:hAnsi="TimesNewRomanMS" w:cs="TimesNewRomanMS"/>
          <w:b/>
          <w:i/>
        </w:rPr>
        <w:t>n</w:t>
      </w:r>
      <w:r>
        <w:rPr>
          <w:rFonts w:ascii="TimesNewRomanMS" w:eastAsia="Times New Roman" w:hAnsi="TimesNewRomanMS" w:cs="TimesNewRomanMS"/>
          <w:b/>
        </w:rPr>
        <w:t>=3)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742"/>
      </w:tblGrid>
      <w:tr w:rsidR="00000000" w14:paraId="62913771" w14:textId="77777777">
        <w:trPr>
          <w:trHeight w:val="49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2DC7C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TimesNewRomanMS" w:eastAsia="Times New Roman" w:hAnsi="TimesNewRomanMS" w:cs="TimesNewRomanMS"/>
                <w:b/>
              </w:rPr>
              <w:t xml:space="preserve">Posição </w:t>
            </w:r>
            <w:r>
              <w:rPr>
                <w:rFonts w:ascii="TimesNewRomanMS" w:eastAsia="Times New Roman" w:hAnsi="TimesNewRomanMS" w:cs="TimesNewRomanMS"/>
                <w:b/>
                <w:i/>
              </w:rPr>
              <w:t>x</w:t>
            </w:r>
            <w:r>
              <w:rPr>
                <w:rFonts w:ascii="TimesNewRomanMS" w:eastAsia="Times New Roman" w:hAnsi="TimesNewRomanMS" w:cs="TimesNewRomanMS"/>
                <w:b/>
              </w:rPr>
              <w:t xml:space="preserve"> (m) do "DRIVER":</w:t>
            </w:r>
            <w:r>
              <w:rPr>
                <w:b/>
                <w:u w:val="single"/>
              </w:rPr>
              <w:t>__________________</w:t>
            </w:r>
          </w:p>
        </w:tc>
      </w:tr>
      <w:tr w:rsidR="00000000" w14:paraId="0851D9D3" w14:textId="77777777">
        <w:trPr>
          <w:trHeight w:val="49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8E54E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TimesNewRomanMS" w:eastAsia="Times New Roman" w:hAnsi="TimesNewRomanMS" w:cs="TimesNewRomanMS"/>
                <w:b/>
              </w:rPr>
              <w:t xml:space="preserve">Posição </w:t>
            </w:r>
            <w:r>
              <w:rPr>
                <w:rFonts w:ascii="TimesNewRomanMS" w:eastAsia="Times New Roman" w:hAnsi="TimesNewRomanMS" w:cs="TimesNewRomanMS"/>
                <w:b/>
                <w:i/>
              </w:rPr>
              <w:t>x</w:t>
            </w:r>
            <w:r>
              <w:rPr>
                <w:rFonts w:ascii="TimesNewRomanMS" w:eastAsia="Times New Roman" w:hAnsi="TimesNewRomanMS" w:cs="TimesNewRomanMS"/>
                <w:b/>
              </w:rPr>
              <w:t xml:space="preserve"> (m) do "DETECTOR":</w:t>
            </w:r>
            <w:r>
              <w:rPr>
                <w:b/>
                <w:u w:val="single"/>
              </w:rPr>
              <w:t>__________________</w:t>
            </w:r>
          </w:p>
        </w:tc>
      </w:tr>
      <w:tr w:rsidR="00000000" w14:paraId="6B42E97C" w14:textId="77777777">
        <w:trPr>
          <w:trHeight w:val="49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E2A20" w14:textId="77777777" w:rsidR="00000000" w:rsidRDefault="0061393A">
            <w:pPr>
              <w:pStyle w:val="Header"/>
            </w:pPr>
            <w:r>
              <w:rPr>
                <w:rFonts w:ascii="TimesNewRomanMS" w:eastAsia="Times New Roman" w:hAnsi="TimesNewRomanMS" w:cs="TimesNewRomanMS"/>
                <w:b/>
              </w:rPr>
              <w:t xml:space="preserve">Frequência </w:t>
            </w:r>
            <w:r>
              <w:rPr>
                <w:rFonts w:ascii="TimesNewRomanMS" w:eastAsia="Times New Roman" w:hAnsi="TimesNewRomanMS" w:cs="TimesNewRomanMS"/>
                <w:b/>
                <w:i/>
              </w:rPr>
              <w:t>f</w:t>
            </w:r>
            <w:r>
              <w:rPr>
                <w:rFonts w:ascii="TimesNewRomanMS" w:eastAsia="Times New Roman" w:hAnsi="TimesNewRomanMS" w:cs="TimesNewRomanMS"/>
                <w:b/>
                <w:i/>
                <w:vertAlign w:val="subscript"/>
              </w:rPr>
              <w:t>3</w:t>
            </w:r>
            <w:r>
              <w:rPr>
                <w:rFonts w:ascii="TimesNewRomanMS" w:eastAsia="Times New Roman" w:hAnsi="TimesNewRomanMS" w:cs="TimesNewRomanMS"/>
                <w:b/>
              </w:rPr>
              <w:t xml:space="preserve"> (Hz) do gerador:</w:t>
            </w:r>
            <w:r>
              <w:rPr>
                <w:b/>
                <w:u w:val="single"/>
              </w:rPr>
              <w:t>__________________</w:t>
            </w:r>
          </w:p>
        </w:tc>
      </w:tr>
      <w:tr w:rsidR="00000000" w14:paraId="18754F6F" w14:textId="77777777">
        <w:trPr>
          <w:trHeight w:val="49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42E6A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TimesNewRomanMS" w:eastAsia="Times New Roman" w:hAnsi="TimesNewRomanMS" w:cs="TimesNewRomanMS"/>
                <w:b/>
              </w:rPr>
              <w:t xml:space="preserve">Frequência </w:t>
            </w:r>
            <w:r>
              <w:rPr>
                <w:rFonts w:ascii="TimesNewRomanMS" w:eastAsia="Times New Roman" w:hAnsi="TimesNewRomanMS" w:cs="TimesNewRomanMS"/>
                <w:b/>
                <w:i/>
              </w:rPr>
              <w:t>f</w:t>
            </w:r>
            <w:r>
              <w:rPr>
                <w:rFonts w:ascii="TimesNewRomanMS" w:eastAsia="Times New Roman" w:hAnsi="TimesNewRomanMS" w:cs="TimesNewRomanMS"/>
                <w:b/>
                <w:i/>
                <w:vertAlign w:val="subscript"/>
              </w:rPr>
              <w:t>3</w:t>
            </w:r>
            <w:r>
              <w:rPr>
                <w:rFonts w:ascii="TimesNewRomanMS" w:eastAsia="Times New Roman" w:hAnsi="TimesNewRomanMS" w:cs="TimesNewRomanMS"/>
                <w:b/>
              </w:rPr>
              <w:t xml:space="preserve"> (Hz) do osciloscópio:</w:t>
            </w:r>
            <w:r>
              <w:rPr>
                <w:b/>
                <w:u w:val="single"/>
                <w:shd w:val="clear" w:color="auto" w:fill="808080"/>
              </w:rPr>
              <w:t>__________________</w:t>
            </w:r>
          </w:p>
        </w:tc>
      </w:tr>
      <w:tr w:rsidR="00000000" w14:paraId="523BE1E7" w14:textId="77777777">
        <w:trPr>
          <w:trHeight w:val="274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50E45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>
              <w:rPr>
                <w:rFonts w:ascii="TimesNewRomanMS" w:eastAsia="Times New Roman" w:hAnsi="TimesNewRomanMS" w:cs="TimesNewRomanMS"/>
              </w:rPr>
              <w:t>Esboço da forma de onda correspondente à osc</w:t>
            </w:r>
            <w:r>
              <w:rPr>
                <w:rFonts w:ascii="TimesNewRomanMS" w:eastAsia="Times New Roman" w:hAnsi="TimesNewRomanMS" w:cs="TimesNewRomanMS"/>
              </w:rPr>
              <w:t>ilação da corda entre os pontos de apoio.</w:t>
            </w:r>
          </w:p>
          <w:p w14:paraId="10B15435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7DF83D08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374A5C8F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3ACDAF25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7FC4E612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3FBB3341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0BAA220D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18E9139C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40A1F4B4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20357D9A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  <w:i/>
              </w:rPr>
            </w:pPr>
          </w:p>
          <w:p w14:paraId="3F20391D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  <w:i/>
              </w:rPr>
            </w:pPr>
          </w:p>
        </w:tc>
      </w:tr>
    </w:tbl>
    <w:p w14:paraId="5E5648FC" w14:textId="77777777" w:rsidR="00000000" w:rsidRDefault="0061393A">
      <w:pPr>
        <w:pStyle w:val="Header"/>
        <w:tabs>
          <w:tab w:val="clear" w:pos="4320"/>
          <w:tab w:val="clear" w:pos="8640"/>
        </w:tabs>
        <w:ind w:firstLine="360"/>
        <w:jc w:val="both"/>
      </w:pPr>
      <w:r>
        <w:rPr>
          <w:rFonts w:ascii="TimesNewRomanMS" w:eastAsia="Times New Roman" w:hAnsi="TimesNewRomanMS" w:cs="TimesNewRomanMS"/>
          <w:b/>
        </w:rPr>
        <w:lastRenderedPageBreak/>
        <w:t>4ª Harmónica (</w:t>
      </w:r>
      <w:r>
        <w:rPr>
          <w:rFonts w:ascii="TimesNewRomanMS" w:eastAsia="Times New Roman" w:hAnsi="TimesNewRomanMS" w:cs="TimesNewRomanMS"/>
          <w:b/>
          <w:i/>
        </w:rPr>
        <w:t>n</w:t>
      </w:r>
      <w:r>
        <w:t>=4)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742"/>
      </w:tblGrid>
      <w:tr w:rsidR="00000000" w14:paraId="0178E1AD" w14:textId="77777777">
        <w:trPr>
          <w:trHeight w:val="49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AE53B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TimesNewRomanMS" w:eastAsia="Times New Roman" w:hAnsi="TimesNewRomanMS" w:cs="TimesNewRomanMS"/>
                <w:b/>
              </w:rPr>
              <w:t xml:space="preserve">Posição </w:t>
            </w:r>
            <w:r>
              <w:rPr>
                <w:rFonts w:ascii="TimesNewRomanMS" w:eastAsia="Times New Roman" w:hAnsi="TimesNewRomanMS" w:cs="TimesNewRomanMS"/>
                <w:b/>
                <w:i/>
              </w:rPr>
              <w:t>x</w:t>
            </w:r>
            <w:r>
              <w:rPr>
                <w:rFonts w:ascii="TimesNewRomanMS" w:eastAsia="Times New Roman" w:hAnsi="TimesNewRomanMS" w:cs="TimesNewRomanMS"/>
                <w:b/>
              </w:rPr>
              <w:t xml:space="preserve"> (m) do "DRIVER":</w:t>
            </w:r>
            <w:r>
              <w:rPr>
                <w:b/>
                <w:u w:val="single"/>
              </w:rPr>
              <w:t>__________________</w:t>
            </w:r>
          </w:p>
        </w:tc>
      </w:tr>
      <w:tr w:rsidR="00000000" w14:paraId="7AD294B5" w14:textId="77777777">
        <w:trPr>
          <w:trHeight w:val="49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66A24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TimesNewRomanMS" w:eastAsia="Times New Roman" w:hAnsi="TimesNewRomanMS" w:cs="TimesNewRomanMS"/>
                <w:b/>
              </w:rPr>
              <w:t xml:space="preserve">Posição </w:t>
            </w:r>
            <w:r>
              <w:rPr>
                <w:rFonts w:ascii="TimesNewRomanMS" w:eastAsia="Times New Roman" w:hAnsi="TimesNewRomanMS" w:cs="TimesNewRomanMS"/>
                <w:b/>
                <w:i/>
              </w:rPr>
              <w:t>x</w:t>
            </w:r>
            <w:r>
              <w:rPr>
                <w:rFonts w:ascii="TimesNewRomanMS" w:eastAsia="Times New Roman" w:hAnsi="TimesNewRomanMS" w:cs="TimesNewRomanMS"/>
                <w:b/>
              </w:rPr>
              <w:t xml:space="preserve"> (m) do "DETECTOR":</w:t>
            </w:r>
            <w:r>
              <w:rPr>
                <w:b/>
                <w:u w:val="single"/>
              </w:rPr>
              <w:t>__________________</w:t>
            </w:r>
          </w:p>
        </w:tc>
      </w:tr>
      <w:tr w:rsidR="00000000" w14:paraId="3F81B515" w14:textId="77777777">
        <w:trPr>
          <w:trHeight w:val="49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FE0D8" w14:textId="77777777" w:rsidR="00000000" w:rsidRDefault="0061393A">
            <w:pPr>
              <w:pStyle w:val="Header"/>
            </w:pPr>
            <w:r>
              <w:rPr>
                <w:rFonts w:ascii="TimesNewRomanMS" w:eastAsia="Times New Roman" w:hAnsi="TimesNewRomanMS" w:cs="TimesNewRomanMS"/>
                <w:b/>
              </w:rPr>
              <w:t xml:space="preserve">Frequência </w:t>
            </w:r>
            <w:r>
              <w:rPr>
                <w:rFonts w:ascii="TimesNewRomanMS" w:eastAsia="Times New Roman" w:hAnsi="TimesNewRomanMS" w:cs="TimesNewRomanMS"/>
                <w:b/>
                <w:i/>
              </w:rPr>
              <w:t>f</w:t>
            </w:r>
            <w:r>
              <w:rPr>
                <w:rFonts w:ascii="TimesNewRomanMS" w:eastAsia="Times New Roman" w:hAnsi="TimesNewRomanMS" w:cs="TimesNewRomanMS"/>
                <w:b/>
                <w:i/>
                <w:vertAlign w:val="subscript"/>
              </w:rPr>
              <w:t>4</w:t>
            </w:r>
            <w:r>
              <w:rPr>
                <w:rFonts w:ascii="TimesNewRomanMS" w:eastAsia="Times New Roman" w:hAnsi="TimesNewRomanMS" w:cs="TimesNewRomanMS"/>
                <w:b/>
              </w:rPr>
              <w:t xml:space="preserve"> (Hz) do gerador:</w:t>
            </w:r>
            <w:r>
              <w:rPr>
                <w:b/>
                <w:u w:val="single"/>
              </w:rPr>
              <w:t>__________________</w:t>
            </w:r>
          </w:p>
        </w:tc>
      </w:tr>
      <w:tr w:rsidR="00000000" w14:paraId="779A2BC9" w14:textId="77777777">
        <w:trPr>
          <w:trHeight w:val="49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CAEC8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TimesNewRomanMS" w:eastAsia="Times New Roman" w:hAnsi="TimesNewRomanMS" w:cs="TimesNewRomanMS"/>
                <w:b/>
              </w:rPr>
              <w:t xml:space="preserve">Frequência </w:t>
            </w:r>
            <w:r>
              <w:rPr>
                <w:rFonts w:ascii="TimesNewRomanMS" w:eastAsia="Times New Roman" w:hAnsi="TimesNewRomanMS" w:cs="TimesNewRomanMS"/>
                <w:b/>
                <w:i/>
              </w:rPr>
              <w:t>f</w:t>
            </w:r>
            <w:r>
              <w:rPr>
                <w:rFonts w:ascii="TimesNewRomanMS" w:eastAsia="Times New Roman" w:hAnsi="TimesNewRomanMS" w:cs="TimesNewRomanMS"/>
                <w:b/>
                <w:i/>
                <w:vertAlign w:val="subscript"/>
              </w:rPr>
              <w:t>4</w:t>
            </w:r>
            <w:r>
              <w:rPr>
                <w:rFonts w:ascii="TimesNewRomanMS" w:eastAsia="Times New Roman" w:hAnsi="TimesNewRomanMS" w:cs="TimesNewRomanMS"/>
                <w:b/>
              </w:rPr>
              <w:t xml:space="preserve"> (Hz) do osciloscópio:</w:t>
            </w:r>
            <w:r>
              <w:rPr>
                <w:b/>
                <w:u w:val="single"/>
                <w:shd w:val="clear" w:color="auto" w:fill="808080"/>
              </w:rPr>
              <w:t>____</w:t>
            </w:r>
            <w:r>
              <w:rPr>
                <w:b/>
                <w:u w:val="single"/>
                <w:shd w:val="clear" w:color="auto" w:fill="808080"/>
              </w:rPr>
              <w:t>______________</w:t>
            </w:r>
          </w:p>
        </w:tc>
      </w:tr>
      <w:tr w:rsidR="00000000" w14:paraId="7F433C88" w14:textId="77777777">
        <w:trPr>
          <w:trHeight w:val="2740"/>
          <w:jc w:val="center"/>
        </w:trPr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A50B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>
              <w:rPr>
                <w:rFonts w:ascii="TimesNewRomanMS" w:eastAsia="Times New Roman" w:hAnsi="TimesNewRomanMS" w:cs="TimesNewRomanMS"/>
              </w:rPr>
              <w:t>Esboço da forma de onda correspondente à oscilação da corda entre os pontos de apoio.</w:t>
            </w:r>
          </w:p>
          <w:p w14:paraId="2B5E8DE9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6576E14F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1CAE8059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6D7E9857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2CA742C9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27B9D231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1EC16BFB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7D584F47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3FE6417E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7F6B4B6C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</w:rPr>
            </w:pPr>
          </w:p>
          <w:p w14:paraId="52396778" w14:textId="77777777" w:rsidR="00000000" w:rsidRDefault="006139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NewRomanMS" w:eastAsia="Times New Roman" w:hAnsi="TimesNewRomanMS" w:cs="TimesNewRomanMS"/>
                <w:i/>
              </w:rPr>
            </w:pPr>
          </w:p>
        </w:tc>
      </w:tr>
    </w:tbl>
    <w:p w14:paraId="51763AB8" w14:textId="77777777" w:rsidR="00000000" w:rsidRDefault="0061393A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TimesNewRomanMS" w:eastAsia="Times New Roman" w:hAnsi="TimesNewRomanMS" w:cs="TimesNewRomanMS"/>
          <w:i/>
        </w:rPr>
      </w:pPr>
    </w:p>
    <w:p w14:paraId="3FB794DD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  <w:rPr>
          <w:rFonts w:ascii="TimesNewRomanMS" w:eastAsia="Times New Roman" w:hAnsi="TimesNewRomanMS" w:cs="TimesNewRomanMS"/>
          <w:i/>
        </w:rPr>
      </w:pPr>
    </w:p>
    <w:p w14:paraId="00D6AAF8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  <w:r>
        <w:t>4.1 Compare e comente as frequências medidas para as diversas harmónicas.</w:t>
      </w:r>
    </w:p>
    <w:p w14:paraId="4669A6EA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5E352909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38743542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5D2BE989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78AB0E53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55517306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30B6842C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64F96167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4E1A88F4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6B04DEFE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</w:pPr>
    </w:p>
    <w:p w14:paraId="34EB94C2" w14:textId="77777777" w:rsidR="00000000" w:rsidRDefault="0061393A">
      <w:pPr>
        <w:pStyle w:val="Header"/>
        <w:tabs>
          <w:tab w:val="clear" w:pos="4320"/>
          <w:tab w:val="clear" w:pos="8640"/>
        </w:tabs>
        <w:jc w:val="both"/>
        <w:rPr>
          <w:b/>
        </w:rPr>
      </w:pPr>
    </w:p>
    <w:p w14:paraId="4CB6B243" w14:textId="77777777" w:rsidR="00000000" w:rsidRDefault="0061393A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jc w:val="both"/>
      </w:pPr>
      <w:r>
        <w:rPr>
          <w:rFonts w:ascii="TimesNewRomanMS" w:eastAsia="Times New Roman" w:hAnsi="TimesNewRomanMS" w:cs="TimesNewRomanMS"/>
          <w:b/>
        </w:rPr>
        <w:t>Conclusões</w:t>
      </w:r>
    </w:p>
    <w:p w14:paraId="17E1A1BD" w14:textId="48189DD2" w:rsidR="00000000" w:rsidRDefault="0061393A">
      <w:pPr>
        <w:pStyle w:val="BodyText"/>
        <w:spacing w:line="360" w:lineRule="auto"/>
        <w:ind w:left="360"/>
      </w:pPr>
      <w:r>
        <w:rPr>
          <w:sz w:val="20"/>
        </w:rPr>
        <w:t>Indique qual foi, na sua opinião, o resultad</w:t>
      </w:r>
      <w:r>
        <w:rPr>
          <w:sz w:val="20"/>
        </w:rPr>
        <w:t>o mais relevante que obteve no presente trabalho experimental.</w:t>
      </w:r>
      <w:r w:rsidR="00241DB6">
        <w:rPr>
          <w:sz w:val="20"/>
        </w:rPr>
        <w:t xml:space="preserve"> Como pode utilizar estes métodos/resultados </w:t>
      </w:r>
      <w:r w:rsidR="002738BE">
        <w:rPr>
          <w:sz w:val="20"/>
        </w:rPr>
        <w:t xml:space="preserve">caso </w:t>
      </w:r>
      <w:r w:rsidR="00241DB6">
        <w:rPr>
          <w:sz w:val="20"/>
        </w:rPr>
        <w:t>pretend</w:t>
      </w:r>
      <w:r w:rsidR="002738BE">
        <w:rPr>
          <w:sz w:val="20"/>
        </w:rPr>
        <w:t xml:space="preserve">a contruir ou </w:t>
      </w:r>
      <w:r w:rsidR="00241DB6">
        <w:rPr>
          <w:sz w:val="20"/>
        </w:rPr>
        <w:t>afinar um instrumento musical de corda? (Guitarra/Violino/Harpa</w:t>
      </w:r>
      <w:r w:rsidR="002738BE">
        <w:rPr>
          <w:sz w:val="20"/>
        </w:rPr>
        <w:t xml:space="preserve">, </w:t>
      </w:r>
      <w:r w:rsidR="00241DB6">
        <w:rPr>
          <w:sz w:val="20"/>
        </w:rPr>
        <w:t xml:space="preserve"> etc.)</w:t>
      </w:r>
    </w:p>
    <w:p w14:paraId="46068AA1" w14:textId="77777777" w:rsidR="00000000" w:rsidRDefault="0061393A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TimesNewRomanMS" w:eastAsia="Times New Roman" w:hAnsi="TimesNewRomanMS" w:cs="TimesNewRomanMS"/>
          <w:b/>
          <w:sz w:val="20"/>
        </w:rPr>
      </w:pPr>
    </w:p>
    <w:p w14:paraId="04011A75" w14:textId="77777777" w:rsidR="00000000" w:rsidRDefault="0061393A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TimesNewRomanMS" w:eastAsia="Times New Roman" w:hAnsi="TimesNewRomanMS" w:cs="TimesNewRomanMS"/>
          <w:b/>
        </w:rPr>
      </w:pPr>
    </w:p>
    <w:p w14:paraId="3960B76C" w14:textId="77777777" w:rsidR="00000000" w:rsidRDefault="0061393A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TimesNewRomanMS" w:eastAsia="Times New Roman" w:hAnsi="TimesNewRomanMS" w:cs="TimesNewRomanMS"/>
          <w:b/>
        </w:rPr>
      </w:pPr>
    </w:p>
    <w:p w14:paraId="4E69778F" w14:textId="77777777" w:rsidR="00000000" w:rsidRDefault="0061393A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TimesNewRomanMS" w:eastAsia="Times New Roman" w:hAnsi="TimesNewRomanMS" w:cs="TimesNewRomanMS"/>
          <w:b/>
        </w:rPr>
      </w:pPr>
    </w:p>
    <w:p w14:paraId="3F1C942C" w14:textId="77777777" w:rsidR="00000000" w:rsidRDefault="0061393A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TimesNewRomanMS" w:eastAsia="Times New Roman" w:hAnsi="TimesNewRomanMS" w:cs="TimesNewRomanMS"/>
          <w:b/>
        </w:rPr>
      </w:pPr>
    </w:p>
    <w:p w14:paraId="466D330D" w14:textId="77777777" w:rsidR="00000000" w:rsidRDefault="0061393A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TimesNewRomanMS" w:eastAsia="Times New Roman" w:hAnsi="TimesNewRomanMS" w:cs="TimesNewRomanMS"/>
          <w:b/>
        </w:rPr>
      </w:pPr>
    </w:p>
    <w:p w14:paraId="664C561B" w14:textId="77777777" w:rsidR="00000000" w:rsidRDefault="0061393A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TimesNewRomanMS" w:eastAsia="Times New Roman" w:hAnsi="TimesNewRomanMS" w:cs="TimesNewRomanMS"/>
          <w:b/>
        </w:rPr>
      </w:pPr>
    </w:p>
    <w:p w14:paraId="19904897" w14:textId="77777777" w:rsidR="00000000" w:rsidRDefault="0061393A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TimesNewRomanMS" w:eastAsia="Times New Roman" w:hAnsi="TimesNewRomanMS" w:cs="TimesNewRomanMS"/>
          <w:b/>
        </w:rPr>
      </w:pPr>
    </w:p>
    <w:p w14:paraId="4F3D8938" w14:textId="77777777" w:rsidR="00000000" w:rsidRDefault="0061393A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TimesNewRomanMS" w:eastAsia="Times New Roman" w:hAnsi="TimesNewRomanMS" w:cs="TimesNewRomanMS"/>
          <w:b/>
        </w:rPr>
      </w:pPr>
    </w:p>
    <w:p w14:paraId="06C6044F" w14:textId="77777777" w:rsidR="0061393A" w:rsidRDefault="0061393A"/>
    <w:sectPr w:rsidR="0061393A">
      <w:headerReference w:type="default" r:id="rId102"/>
      <w:footerReference w:type="default" r:id="rId103"/>
      <w:pgSz w:w="11906" w:h="16838"/>
      <w:pgMar w:top="1440" w:right="1800" w:bottom="1440" w:left="1800" w:header="720" w:footer="8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6B12E" w14:textId="77777777" w:rsidR="0061393A" w:rsidRDefault="0061393A">
      <w:r>
        <w:separator/>
      </w:r>
    </w:p>
  </w:endnote>
  <w:endnote w:type="continuationSeparator" w:id="0">
    <w:p w14:paraId="5D7C3EA0" w14:textId="77777777" w:rsidR="0061393A" w:rsidRDefault="0061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MS">
    <w:altName w:val="Times New Roman"/>
    <w:charset w:val="4D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A2E8" w14:textId="1EA5D818" w:rsidR="00000000" w:rsidRDefault="0061393A">
    <w:pPr>
      <w:pStyle w:val="Footer"/>
      <w:ind w:right="360"/>
    </w:pPr>
    <w:r>
      <w:pict w14:anchorId="488AAB7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4.05pt;margin-top:.05pt;width:12pt;height:13.75pt;z-index:1;mso-wrap-distance-left:0;mso-wrap-distance-top:0;mso-wrap-distance-right:0;mso-wrap-distance-bottom:0;mso-position-horizontal:right;mso-position-horizontal-relative:page;mso-position-vertical:absolute;mso-position-vertical-relative:text" stroked="f">
          <v:fill opacity="0" color2="black"/>
          <v:textbox inset="0,0,0,0">
            <w:txbxContent>
              <w:p w14:paraId="0AE03A8A" w14:textId="77777777" w:rsidR="00000000" w:rsidRDefault="0061393A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18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/>
        </v:shape>
      </w:pict>
    </w:r>
    <w:r>
      <w:rPr>
        <w:rStyle w:val="Emphasis"/>
        <w:sz w:val="22"/>
      </w:rPr>
      <w:t xml:space="preserve">Física 1 </w:t>
    </w:r>
    <w:r>
      <w:rPr>
        <w:i/>
        <w:sz w:val="22"/>
      </w:rPr>
      <w:t xml:space="preserve">– </w:t>
    </w:r>
    <w:r>
      <w:rPr>
        <w:i/>
        <w:sz w:val="22"/>
      </w:rPr>
      <w:t>Ondas estacionárias (</w:t>
    </w:r>
    <w:r>
      <w:rPr>
        <w:i/>
        <w:sz w:val="22"/>
      </w:rPr>
      <w:t>2</w:t>
    </w:r>
    <w:r>
      <w:rPr>
        <w:i/>
        <w:sz w:val="22"/>
      </w:rPr>
      <w:t>º semestre 20</w:t>
    </w:r>
    <w:r>
      <w:rPr>
        <w:i/>
        <w:sz w:val="22"/>
      </w:rPr>
      <w:t>21</w:t>
    </w:r>
    <w:r>
      <w:rPr>
        <w:i/>
        <w:sz w:val="22"/>
      </w:rPr>
      <w:t>/</w:t>
    </w:r>
    <w:r>
      <w:rPr>
        <w:i/>
        <w:sz w:val="22"/>
      </w:rPr>
      <w:t>22</w:t>
    </w:r>
    <w:r>
      <w:rPr>
        <w:i/>
        <w:sz w:val="22"/>
      </w:rPr>
      <w:t xml:space="preserve"> - V4.</w:t>
    </w:r>
    <w:r w:rsidR="0090644C">
      <w:rPr>
        <w:i/>
        <w:sz w:val="22"/>
      </w:rPr>
      <w:t>2</w:t>
    </w:r>
    <w:r>
      <w:rPr>
        <w:i/>
        <w:sz w:val="2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EE83" w14:textId="77777777" w:rsidR="0061393A" w:rsidRDefault="0061393A">
      <w:r>
        <w:separator/>
      </w:r>
    </w:p>
  </w:footnote>
  <w:footnote w:type="continuationSeparator" w:id="0">
    <w:p w14:paraId="2CAF0D46" w14:textId="77777777" w:rsidR="0061393A" w:rsidRDefault="00613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E527" w14:textId="77777777" w:rsidR="00000000" w:rsidRDefault="0061393A">
    <w:pPr>
      <w:pStyle w:val="Header"/>
      <w:tabs>
        <w:tab w:val="left" w:pos="2160"/>
      </w:tabs>
      <w:rPr>
        <w:lang w:val="en-US" w:eastAsia="en-GB"/>
      </w:rPr>
    </w:pPr>
    <w:r>
      <w:pict w14:anchorId="484635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-67.95pt;margin-top:-17.8pt;width:183.8pt;height:45.15pt;z-index:2;mso-wrap-distance-left:9.05pt;mso-wrap-distance-top:0;mso-wrap-distance-right:9.05pt;mso-wrap-distance-bottom:0;mso-position-horizontal:absolute;mso-position-horizontal-relative:text;mso-position-vertical:absolute;mso-position-vertical-relative:text" wrapcoords="174 718 262 12238 1144 17638 1849 19798 1937 19798 2642 19798 2731 19798 3436 17638 4318 12238 20451 6838 20451 5398 4406 718 174 718" filled="t">
          <v:fill opacity="0" color2="black"/>
          <v:imagedata r:id="rId1" o:title="" croptop="23642f" cropbottom="22788f" cropleft="6400f" cropright="3848f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NewRomanMS" w:eastAsia="Times New Roman" w:hAnsi="TimesNewRomanMS" w:cs="TimesNewRomanMS"/>
        <w:b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0000009"/>
    <w:multiLevelType w:val="singleLevel"/>
    <w:tmpl w:val="00000009"/>
    <w:name w:val="WW8Num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" w:eastAsia="Times" w:hAnsi="Times" w:cs="Times New Roman"/>
      </w:rPr>
    </w:lvl>
  </w:abstractNum>
  <w:abstractNum w:abstractNumId="9" w15:restartNumberingAfterBreak="0">
    <w:nsid w:val="0000000A"/>
    <w:multiLevelType w:val="singleLevel"/>
    <w:tmpl w:val="0000000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2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11" w15:restartNumberingAfterBreak="0">
    <w:nsid w:val="0000000C"/>
    <w:multiLevelType w:val="singleLevel"/>
    <w:tmpl w:val="0000000C"/>
    <w:name w:val="WW8Num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/>
      </w:rPr>
    </w:lvl>
  </w:abstractNum>
  <w:abstractNum w:abstractNumId="12" w15:restartNumberingAfterBreak="0">
    <w:nsid w:val="0000000D"/>
    <w:multiLevelType w:val="multilevel"/>
    <w:tmpl w:val="0000000D"/>
    <w:name w:val="WW8Num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663895592">
    <w:abstractNumId w:val="0"/>
  </w:num>
  <w:num w:numId="2" w16cid:durableId="630743566">
    <w:abstractNumId w:val="1"/>
  </w:num>
  <w:num w:numId="3" w16cid:durableId="1871914010">
    <w:abstractNumId w:val="2"/>
  </w:num>
  <w:num w:numId="4" w16cid:durableId="742332806">
    <w:abstractNumId w:val="3"/>
  </w:num>
  <w:num w:numId="5" w16cid:durableId="1809546583">
    <w:abstractNumId w:val="4"/>
  </w:num>
  <w:num w:numId="6" w16cid:durableId="1391465681">
    <w:abstractNumId w:val="5"/>
  </w:num>
  <w:num w:numId="7" w16cid:durableId="1024208209">
    <w:abstractNumId w:val="6"/>
  </w:num>
  <w:num w:numId="8" w16cid:durableId="787550906">
    <w:abstractNumId w:val="7"/>
  </w:num>
  <w:num w:numId="9" w16cid:durableId="276180989">
    <w:abstractNumId w:val="8"/>
  </w:num>
  <w:num w:numId="10" w16cid:durableId="1208371442">
    <w:abstractNumId w:val="9"/>
  </w:num>
  <w:num w:numId="11" w16cid:durableId="1027173899">
    <w:abstractNumId w:val="10"/>
  </w:num>
  <w:num w:numId="12" w16cid:durableId="2053074953">
    <w:abstractNumId w:val="11"/>
  </w:num>
  <w:num w:numId="13" w16cid:durableId="14381376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4972"/>
    <w:rsid w:val="00241DB6"/>
    <w:rsid w:val="002738BE"/>
    <w:rsid w:val="00424972"/>
    <w:rsid w:val="00552306"/>
    <w:rsid w:val="005C2431"/>
    <w:rsid w:val="0061393A"/>
    <w:rsid w:val="0090644C"/>
    <w:rsid w:val="00CE46BC"/>
    <w:rsid w:val="00CE54CF"/>
    <w:rsid w:val="00EA797C"/>
    <w:rsid w:val="00E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4ED4BD6"/>
  <w15:chartTrackingRefBased/>
  <w15:docId w15:val="{F1AF061B-F543-4D5B-800B-60749DAC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" w:eastAsia="Times" w:hAnsi="Times"/>
      <w:sz w:val="24"/>
      <w:lang w:val="pt-PT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  <w:rPr>
      <w:rFonts w:hint="default"/>
      <w:u w:val="none"/>
    </w:rPr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NewRomanMS" w:eastAsia="Times New Roman" w:hAnsi="TimesNewRomanMS" w:cs="TimesNewRomanMS"/>
      <w:b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" w:eastAsia="Times" w:hAnsi="Times" w:cs="Time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NewRomanMS" w:eastAsia="Times New Roman" w:hAnsi="TimesNewRomanMS" w:cs="TimesNewRomanM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NewRomanMS" w:eastAsia="Times New Roman" w:hAnsi="TimesNewRomanMS" w:cs="TimesNewRomanMS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3z4">
    <w:name w:val="WW8Num13z4"/>
    <w:rPr>
      <w:rFonts w:ascii="Courier New" w:hAnsi="Courier New" w:cs="Courier New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Times" w:eastAsia="Times" w:hAnsi="Times" w:cs="Times New Roman"/>
    </w:rPr>
  </w:style>
  <w:style w:type="character" w:customStyle="1" w:styleId="WW8Num17z1">
    <w:name w:val="WW8Num17z1"/>
    <w:rPr>
      <w:rFonts w:ascii="Times" w:eastAsia="Times" w:hAnsi="Times" w:cs="Times" w:hint="default"/>
    </w:rPr>
  </w:style>
  <w:style w:type="character" w:customStyle="1" w:styleId="WW8Num17z2">
    <w:name w:val="WW8Num17z2"/>
    <w:rPr>
      <w:rFonts w:hint="default"/>
    </w:rPr>
  </w:style>
  <w:style w:type="character" w:customStyle="1" w:styleId="WW8Num17z3">
    <w:name w:val="WW8Num17z3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eastAsia="Times New Roman" w:hAnsi="Times New Roman" w:cs="Times New Roman"/>
    </w:rPr>
  </w:style>
  <w:style w:type="character" w:customStyle="1" w:styleId="WW8Num18z1">
    <w:name w:val="WW8Num18z1"/>
    <w:rPr>
      <w:rFonts w:ascii="Times" w:eastAsia="Times" w:hAnsi="Times" w:cs="Times" w:hint="default"/>
    </w:rPr>
  </w:style>
  <w:style w:type="character" w:customStyle="1" w:styleId="WW8Num18z2">
    <w:name w:val="WW8Num18z2"/>
    <w:rPr>
      <w:rFonts w:hint="default"/>
    </w:rPr>
  </w:style>
  <w:style w:type="character" w:customStyle="1" w:styleId="WW8Num18z3">
    <w:name w:val="WW8Num18z3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ascii="Times" w:eastAsia="Times" w:hAnsi="Times" w:cs="Times New Roman"/>
    </w:rPr>
  </w:style>
  <w:style w:type="character" w:customStyle="1" w:styleId="WW8Num20z1">
    <w:name w:val="WW8Num20z1"/>
    <w:rPr>
      <w:rFonts w:ascii="Times" w:eastAsia="Times" w:hAnsi="Times" w:cs="Times" w:hint="default"/>
    </w:rPr>
  </w:style>
  <w:style w:type="character" w:customStyle="1" w:styleId="WW8Num20z2">
    <w:name w:val="WW8Num20z2"/>
    <w:rPr>
      <w:rFonts w:hint="default"/>
    </w:rPr>
  </w:style>
  <w:style w:type="character" w:customStyle="1" w:styleId="WW8Num20z3">
    <w:name w:val="WW8Num20z3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</w:style>
  <w:style w:type="character" w:customStyle="1" w:styleId="WW8Num22z1">
    <w:name w:val="WW8Num22z1"/>
    <w:rPr>
      <w:rFonts w:hint="default"/>
    </w:rPr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1z0">
    <w:name w:val="WW8Num31z0"/>
    <w:rPr>
      <w:rFonts w:eastAsia="Times New Roman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hint="default"/>
    </w:rPr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80"/>
      <w:u w:val="single"/>
      <w:lang/>
    </w:rPr>
  </w:style>
  <w:style w:type="character" w:styleId="Emphasis">
    <w:name w:val="Emphasis"/>
    <w:qFormat/>
    <w:rPr>
      <w:i/>
      <w:iCs/>
    </w:rPr>
  </w:style>
  <w:style w:type="character" w:customStyle="1" w:styleId="pagenumber0">
    <w:name w:val="page number"/>
    <w:basedOn w:val="DefaultParagraphFont0"/>
  </w:style>
  <w:style w:type="paragraph" w:customStyle="1" w:styleId="Heading">
    <w:name w:val="Heading"/>
    <w:basedOn w:val="Normal"/>
    <w:next w:val="BodyText"/>
    <w:pPr>
      <w:jc w:val="center"/>
    </w:pPr>
    <w:rPr>
      <w:b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lang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990" w:hanging="990"/>
    </w:pPr>
  </w:style>
  <w:style w:type="paragraph" w:styleId="BodyTextIndent2">
    <w:name w:val="Body Text Indent 2"/>
    <w:basedOn w:val="Normal"/>
    <w:pPr>
      <w:ind w:left="720" w:hanging="180"/>
    </w:pPr>
  </w:style>
  <w:style w:type="paragraph" w:styleId="BodyTextIndent3">
    <w:name w:val="Body Text Indent 3"/>
    <w:basedOn w:val="Normal"/>
    <w:pPr>
      <w:ind w:left="720"/>
    </w:pPr>
  </w:style>
  <w:style w:type="paragraph" w:styleId="Subtitle">
    <w:name w:val="Subtitle"/>
    <w:basedOn w:val="Normal"/>
    <w:next w:val="BodyText"/>
    <w:qFormat/>
    <w:pPr>
      <w:jc w:val="center"/>
    </w:pPr>
    <w:rPr>
      <w:b/>
    </w:rPr>
  </w:style>
  <w:style w:type="paragraph" w:styleId="ListParagraph">
    <w:name w:val="List Paragraph"/>
    <w:basedOn w:val="Normal"/>
    <w:qFormat/>
    <w:pPr>
      <w:ind w:left="708"/>
    </w:p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image" Target="media/image35.jpeg"/><Relationship Id="rId84" Type="http://schemas.openxmlformats.org/officeDocument/2006/relationships/oleObject" Target="embeddings/oleObject34.bin"/><Relationship Id="rId89" Type="http://schemas.openxmlformats.org/officeDocument/2006/relationships/image" Target="media/image46.emf"/><Relationship Id="rId7" Type="http://schemas.openxmlformats.org/officeDocument/2006/relationships/image" Target="media/image1.jpeg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66" Type="http://schemas.openxmlformats.org/officeDocument/2006/relationships/image" Target="media/image33.jpeg"/><Relationship Id="rId74" Type="http://schemas.openxmlformats.org/officeDocument/2006/relationships/image" Target="media/image38.wmf"/><Relationship Id="rId79" Type="http://schemas.openxmlformats.org/officeDocument/2006/relationships/image" Target="media/image41.wmf"/><Relationship Id="rId87" Type="http://schemas.openxmlformats.org/officeDocument/2006/relationships/image" Target="media/image45.wmf"/><Relationship Id="rId102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3.bin"/><Relationship Id="rId90" Type="http://schemas.openxmlformats.org/officeDocument/2006/relationships/oleObject" Target="embeddings/oleObject37.bin"/><Relationship Id="rId95" Type="http://schemas.openxmlformats.org/officeDocument/2006/relationships/image" Target="media/image49.wmf"/><Relationship Id="rId19" Type="http://schemas.openxmlformats.org/officeDocument/2006/relationships/image" Target="media/image9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hyperlink" Target="http://lfx4.ist.utl.pt/FisExp/ManualLab_v0.pdf" TargetMode="External"/><Relationship Id="rId77" Type="http://schemas.openxmlformats.org/officeDocument/2006/relationships/image" Target="media/image40.wmf"/><Relationship Id="rId100" Type="http://schemas.openxmlformats.org/officeDocument/2006/relationships/oleObject" Target="embeddings/oleObject43.bin"/><Relationship Id="rId105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image" Target="media/image25.wmf"/><Relationship Id="rId72" Type="http://schemas.openxmlformats.org/officeDocument/2006/relationships/image" Target="media/image37.wmf"/><Relationship Id="rId80" Type="http://schemas.openxmlformats.org/officeDocument/2006/relationships/oleObject" Target="embeddings/oleObject32.bin"/><Relationship Id="rId85" Type="http://schemas.openxmlformats.org/officeDocument/2006/relationships/image" Target="media/image44.emf"/><Relationship Id="rId93" Type="http://schemas.openxmlformats.org/officeDocument/2006/relationships/image" Target="media/image48.wmf"/><Relationship Id="rId98" Type="http://schemas.openxmlformats.org/officeDocument/2006/relationships/image" Target="media/image50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9.wmf"/><Relationship Id="rId67" Type="http://schemas.openxmlformats.org/officeDocument/2006/relationships/image" Target="media/image34.jpeg"/><Relationship Id="rId103" Type="http://schemas.openxmlformats.org/officeDocument/2006/relationships/footer" Target="footer1.xml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0.bin"/><Relationship Id="rId83" Type="http://schemas.openxmlformats.org/officeDocument/2006/relationships/image" Target="media/image43.wmf"/><Relationship Id="rId88" Type="http://schemas.openxmlformats.org/officeDocument/2006/relationships/oleObject" Target="embeddings/oleObject36.bin"/><Relationship Id="rId91" Type="http://schemas.openxmlformats.org/officeDocument/2006/relationships/image" Target="media/image47.emf"/><Relationship Id="rId96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4.jpeg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2.jpeg"/><Relationship Id="rId73" Type="http://schemas.openxmlformats.org/officeDocument/2006/relationships/oleObject" Target="embeddings/oleObject29.bin"/><Relationship Id="rId78" Type="http://schemas.openxmlformats.org/officeDocument/2006/relationships/oleObject" Target="embeddings/oleObject31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39.bin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6" Type="http://schemas.openxmlformats.org/officeDocument/2006/relationships/image" Target="media/image39.png"/><Relationship Id="rId97" Type="http://schemas.openxmlformats.org/officeDocument/2006/relationships/oleObject" Target="embeddings/oleObject41.bin"/><Relationship Id="rId10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2799</Words>
  <Characters>15956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Trabalho II</vt:lpstr>
    </vt:vector>
  </TitlesOfParts>
  <Company/>
  <LinksUpToDate>false</LinksUpToDate>
  <CharactersWithSpaces>18718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II</dc:title>
  <dc:subject/>
  <dc:creator>Pedro Sebastião</dc:creator>
  <cp:keywords/>
  <cp:lastModifiedBy>Bernardo Brotas de Carvalho</cp:lastModifiedBy>
  <cp:revision>3</cp:revision>
  <cp:lastPrinted>2008-03-14T11:00:00Z</cp:lastPrinted>
  <dcterms:created xsi:type="dcterms:W3CDTF">2022-04-06T17:14:00Z</dcterms:created>
  <dcterms:modified xsi:type="dcterms:W3CDTF">2022-04-06T17:24:00Z</dcterms:modified>
</cp:coreProperties>
</file>