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75373" w14:paraId="4C794F07" w14:textId="77777777">
        <w:tc>
          <w:tcPr>
            <w:tcW w:w="153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0"/>
              <w:gridCol w:w="1295"/>
              <w:gridCol w:w="1561"/>
              <w:gridCol w:w="1719"/>
              <w:gridCol w:w="1730"/>
              <w:gridCol w:w="1496"/>
              <w:gridCol w:w="1498"/>
              <w:gridCol w:w="1703"/>
            </w:tblGrid>
            <w:tr w:rsidR="00D75373" w:rsidRPr="00D75373" w14:paraId="54CAB178" w14:textId="77777777" w:rsidTr="00D75373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1313EC" w14:textId="77777777" w:rsidR="00D75373" w:rsidRPr="00D75373" w:rsidRDefault="00D75373" w:rsidP="006E2E56">
                  <w:pPr>
                    <w:rPr>
                      <w:b/>
                      <w:bCs/>
                      <w:lang w:val="pt-PT"/>
                    </w:rPr>
                  </w:pPr>
                  <w:proofErr w:type="spellStart"/>
                  <w:r w:rsidRPr="00D75373">
                    <w:rPr>
                      <w:b/>
                      <w:bCs/>
                      <w:lang w:val="pt-PT"/>
                    </w:rPr>
                    <w:t>Topic</w:t>
                  </w:r>
                  <w:proofErr w:type="spellEnd"/>
                  <w:r w:rsidRPr="00D75373">
                    <w:rPr>
                      <w:b/>
                      <w:bCs/>
                      <w:lang w:val="pt-PT"/>
                    </w:rPr>
                    <w:t xml:space="preserve"> / </w:t>
                  </w:r>
                  <w:proofErr w:type="spellStart"/>
                  <w:r w:rsidRPr="00D75373">
                    <w:rPr>
                      <w:b/>
                      <w:bCs/>
                      <w:lang w:val="pt-PT"/>
                    </w:rPr>
                    <w:t>What</w:t>
                  </w:r>
                  <w:proofErr w:type="spellEnd"/>
                  <w:r w:rsidRPr="00D75373">
                    <w:rPr>
                      <w:b/>
                      <w:bCs/>
                      <w:lang w:val="pt-PT"/>
                    </w:rPr>
                    <w:t xml:space="preserve"> to do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34F03235" w14:textId="77777777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Ex-MAP2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DC2DD30" w14:textId="77777777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MG_EX_MAP2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7AC74A5" w14:textId="1307E6CD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21-22_A (Feb-12 ’22)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E03C1AB" w14:textId="312DFE72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21-22_B (Feb-07 ’22)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129B442" w14:textId="4C872930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21-22_C (slides)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7F51A9F" w14:textId="734E044D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23-24 (Jan-17 ’24)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10B2D03" w14:textId="77777777" w:rsidR="00D75373" w:rsidRPr="00D75373" w:rsidRDefault="00D75373" w:rsidP="00D75373">
                  <w:pPr>
                    <w:jc w:val="center"/>
                    <w:rPr>
                      <w:b/>
                      <w:bCs/>
                      <w:lang w:val="pt-PT"/>
                    </w:rPr>
                  </w:pPr>
                  <w:r w:rsidRPr="00D75373">
                    <w:rPr>
                      <w:b/>
                      <w:bCs/>
                      <w:lang w:val="pt-PT"/>
                    </w:rPr>
                    <w:t>Figure</w:t>
                  </w:r>
                </w:p>
              </w:tc>
            </w:tr>
            <w:tr w:rsidR="00D75373" w:rsidRPr="00D75373" w14:paraId="23E690E6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07194A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1. Draw &amp; size AC/DC filters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21DC6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D125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66707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B714C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6772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7023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II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DD8E5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Converter.png</w:t>
                  </w:r>
                </w:p>
              </w:tc>
            </w:tr>
            <w:tr w:rsidR="00D75373" w:rsidRPr="00D75373" w14:paraId="50196488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519AE0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 xml:space="preserve">2. Estimate PCC short-circuit impedance &amp; </w:t>
                  </w:r>
                  <w:r w:rsidRPr="00D75373">
                    <w:rPr>
                      <w:b/>
                      <w:bCs/>
                      <w:lang w:val="pt-PT"/>
                    </w:rPr>
                    <w:t>Δ</w:t>
                  </w:r>
                  <w:proofErr w:type="spellStart"/>
                  <w:r w:rsidRPr="00D75373">
                    <w:rPr>
                      <w:b/>
                      <w:bCs/>
                    </w:rPr>
                    <w:t>V</w:t>
                  </w:r>
                  <w:r w:rsidRPr="00D75373">
                    <w:rPr>
                      <w:rFonts w:ascii="Cambria Math" w:hAnsi="Cambria Math" w:cs="Cambria Math"/>
                      <w:b/>
                      <w:bCs/>
                    </w:rPr>
                    <w:t>ₚ</w:t>
                  </w:r>
                  <w:r w:rsidRPr="00D75373">
                    <w:rPr>
                      <w:b/>
                      <w:bCs/>
                    </w:rPr>
                    <w:t>cc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AF5C9D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0D9B0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08E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F840D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9CEA6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98DAC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II 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CD162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Converter.png</w:t>
                  </w:r>
                </w:p>
              </w:tc>
            </w:tr>
            <w:tr w:rsidR="00D75373" w:rsidRPr="00D75373" w14:paraId="7970DC89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329DA1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3. Linear controllers: V</w:t>
                  </w:r>
                  <w:r w:rsidRPr="00D75373">
                    <w:rPr>
                      <w:rFonts w:ascii="Cambria Math" w:hAnsi="Cambria Math" w:cs="Cambria Math"/>
                      <w:b/>
                      <w:bCs/>
                    </w:rPr>
                    <w:t>ₙ</w:t>
                  </w:r>
                  <w:r w:rsidRPr="00D75373">
                    <w:rPr>
                      <w:rFonts w:ascii="Arial" w:hAnsi="Arial" w:cs="Arial"/>
                      <w:b/>
                      <w:bCs/>
                      <w:lang w:val="pt-PT"/>
                    </w:rPr>
                    <w:t>ᵒᵐ</w:t>
                  </w:r>
                  <w:r w:rsidRPr="00D75373">
                    <w:rPr>
                      <w:b/>
                      <w:bCs/>
                    </w:rPr>
                    <w:t xml:space="preserve"> DC-link &amp; </w:t>
                  </w:r>
                  <w:proofErr w:type="spellStart"/>
                  <w:r w:rsidRPr="00D75373">
                    <w:rPr>
                      <w:b/>
                      <w:bCs/>
                    </w:rPr>
                    <w:t>i</w:t>
                  </w:r>
                  <w:proofErr w:type="spellEnd"/>
                  <w:r w:rsidRPr="00D75373">
                    <w:rPr>
                      <w:rFonts w:ascii="Cambria Math" w:hAnsi="Cambria Math" w:cs="Cambria Math"/>
                      <w:b/>
                      <w:bCs/>
                    </w:rPr>
                    <w:t>ₐ</w:t>
                  </w:r>
                  <w:r w:rsidRPr="00D75373">
                    <w:rPr>
                      <w:rFonts w:ascii="Arial" w:hAnsi="Arial" w:cs="Arial"/>
                      <w:b/>
                      <w:bCs/>
                      <w:lang w:val="pt-PT"/>
                    </w:rPr>
                    <w:t>ᵇᶜ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61CBB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(b) &amp; 6 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8F37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5 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22681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BF4C3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9A4C5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301CB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II (d)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58959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Controller4.png</w:t>
                  </w:r>
                </w:p>
              </w:tc>
            </w:tr>
            <w:tr w:rsidR="00D75373" w:rsidRPr="00D75373" w14:paraId="0282991F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C963A2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4. Non-linear AC-current controller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04566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6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32429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F0505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07FA3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D5C90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50409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8B3B3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Controller2.png</w:t>
                  </w:r>
                </w:p>
              </w:tc>
            </w:tr>
            <w:tr w:rsidR="00D75373" w:rsidRPr="00D75373" w14:paraId="2A2441C6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38EB7D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5. Storage for X days autonomy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F0138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Ex. 7 (a–c)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E6D8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D9A81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D305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53009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0915A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II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4F97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i/>
                      <w:iCs/>
                      <w:lang w:val="pt-PT"/>
                    </w:rPr>
                    <w:t>(no figure)</w:t>
                  </w:r>
                </w:p>
              </w:tc>
            </w:tr>
            <w:tr w:rsidR="00D75373" w:rsidRPr="00D75373" w14:paraId="53C43234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FC0B17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6. (A-only) Short-term high-power storage (1 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25A1C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79519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D160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C01BE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C3AF3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E4CA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05EDE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i/>
                      <w:iCs/>
                      <w:lang w:val="pt-PT"/>
                    </w:rPr>
                    <w:t>(no figure)</w:t>
                  </w:r>
                </w:p>
              </w:tc>
            </w:tr>
            <w:tr w:rsidR="00D75373" w:rsidRPr="00D75373" w14:paraId="1ADEF115" w14:textId="77777777" w:rsidTr="00D75373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8C6E0A4" w14:textId="77777777" w:rsidR="00D75373" w:rsidRPr="00D75373" w:rsidRDefault="00D75373" w:rsidP="006E2E56">
                  <w:r w:rsidRPr="00D75373">
                    <w:rPr>
                      <w:b/>
                      <w:bCs/>
                    </w:rPr>
                    <w:t>7. AC-voltage controllers (three-phase)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4AEB2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EC890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13DB7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963A1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 (e)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002A3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1F74F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II (e)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99891" w14:textId="77777777" w:rsidR="00D75373" w:rsidRPr="00D75373" w:rsidRDefault="00D75373" w:rsidP="00D75373">
                  <w:pPr>
                    <w:jc w:val="center"/>
                    <w:rPr>
                      <w:lang w:val="pt-PT"/>
                    </w:rPr>
                  </w:pPr>
                  <w:r w:rsidRPr="00D75373">
                    <w:rPr>
                      <w:lang w:val="pt-PT"/>
                    </w:rPr>
                    <w:t>Controller1.png</w:t>
                  </w:r>
                </w:p>
              </w:tc>
            </w:tr>
          </w:tbl>
          <w:p w14:paraId="75D37696" w14:textId="77777777" w:rsidR="00D75373" w:rsidRDefault="00D75373"/>
        </w:tc>
      </w:tr>
    </w:tbl>
    <w:p w14:paraId="72DA39F9" w14:textId="77777777" w:rsidR="00A26295" w:rsidRDefault="00A26295" w:rsidP="00D75373"/>
    <w:sectPr w:rsidR="00A26295" w:rsidSect="00D753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73"/>
    <w:rsid w:val="00223722"/>
    <w:rsid w:val="00254A3E"/>
    <w:rsid w:val="00492AB7"/>
    <w:rsid w:val="006B6DBB"/>
    <w:rsid w:val="007B198A"/>
    <w:rsid w:val="008F2D66"/>
    <w:rsid w:val="00A26295"/>
    <w:rsid w:val="00D75373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BF6D"/>
  <w15:chartTrackingRefBased/>
  <w15:docId w15:val="{2D5437CB-7FF3-4587-8622-A2F57453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3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7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37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37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37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37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37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37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3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3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37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37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3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2025-06-21T14:46:00Z</dcterms:created>
  <dcterms:modified xsi:type="dcterms:W3CDTF">2025-06-21T14:51:00Z</dcterms:modified>
</cp:coreProperties>
</file>