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DA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Debug and Diagnostic Code Documentation</w:t>
      </w:r>
    </w:p>
    <w:p w:rsidR="006D1209" w:rsidRDefault="00D64DE1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56515</wp:posOffset>
            </wp:positionV>
            <wp:extent cx="6191250" cy="35433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58" t="22804" r="45151" b="3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Willard Wider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Team 1073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Software – Electrical </w:t>
      </w:r>
      <w:r w:rsidR="00107C79">
        <w:rPr>
          <w:rFonts w:ascii="Times New Roman" w:hAnsi="Times New Roman" w:cs="Times New Roman"/>
          <w:sz w:val="56"/>
          <w:szCs w:val="56"/>
        </w:rPr>
        <w:t>–</w:t>
      </w:r>
      <w:r>
        <w:rPr>
          <w:rFonts w:ascii="Times New Roman" w:hAnsi="Times New Roman" w:cs="Times New Roman"/>
          <w:sz w:val="56"/>
          <w:szCs w:val="56"/>
        </w:rPr>
        <w:t xml:space="preserve"> Integration</w:t>
      </w: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914D3" w:rsidRPr="00810874" w:rsidRDefault="009914D3" w:rsidP="0069021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10874">
        <w:rPr>
          <w:rFonts w:ascii="Times New Roman" w:hAnsi="Times New Roman" w:cs="Times New Roman"/>
          <w:b/>
          <w:sz w:val="30"/>
          <w:szCs w:val="30"/>
        </w:rPr>
        <w:lastRenderedPageBreak/>
        <w:t>Software Required to Compile</w:t>
      </w:r>
    </w:p>
    <w:p w:rsidR="009914D3" w:rsidRPr="00810874" w:rsidRDefault="0062247A" w:rsidP="0069021A">
      <w:pPr>
        <w:spacing w:line="360" w:lineRule="auto"/>
        <w:contextualSpacing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In order to read, use and deploy the diagnostic code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(for 2013-2014 build season)</w:t>
      </w:r>
      <w:r w:rsidRPr="00810874">
        <w:rPr>
          <w:rFonts w:ascii="Times New Roman" w:hAnsi="Times New Roman" w:cs="Times New Roman"/>
          <w:sz w:val="30"/>
          <w:szCs w:val="30"/>
        </w:rPr>
        <w:t>, you need to download and install the following programs:</w:t>
      </w:r>
    </w:p>
    <w:p w:rsidR="0062247A" w:rsidRPr="00810874" w:rsidRDefault="0062247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WindRiver Workbench</w:t>
      </w:r>
      <w:r w:rsidR="00FC1A14" w:rsidRPr="00810874">
        <w:rPr>
          <w:rFonts w:ascii="Times New Roman" w:hAnsi="Times New Roman" w:cs="Times New Roman"/>
          <w:sz w:val="30"/>
          <w:szCs w:val="30"/>
        </w:rPr>
        <w:t xml:space="preserve"> (and </w:t>
      </w:r>
      <w:proofErr w:type="spellStart"/>
      <w:r w:rsidR="00FC1A14" w:rsidRPr="00810874">
        <w:rPr>
          <w:rFonts w:ascii="Times New Roman" w:hAnsi="Times New Roman" w:cs="Times New Roman"/>
          <w:sz w:val="30"/>
          <w:szCs w:val="30"/>
        </w:rPr>
        <w:t>workbenchUpdate</w:t>
      </w:r>
      <w:proofErr w:type="spellEnd"/>
      <w:r w:rsidR="00FC1A14" w:rsidRPr="00810874">
        <w:rPr>
          <w:rFonts w:ascii="Times New Roman" w:hAnsi="Times New Roman" w:cs="Times New Roman"/>
          <w:sz w:val="30"/>
          <w:szCs w:val="30"/>
        </w:rPr>
        <w:t xml:space="preserve"> 20140325rev3887.zip)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Environment for developing C++ code for the Robot</w:t>
      </w:r>
    </w:p>
    <w:p w:rsidR="0062247A" w:rsidRPr="00810874" w:rsidRDefault="0062247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Visual Studio 2010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The environment for making the DataCollection2014.exe program</w:t>
      </w:r>
    </w:p>
    <w:p w:rsidR="0069021A" w:rsidRPr="00810874" w:rsidRDefault="0069021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Git Client – The actual git binary</w:t>
      </w:r>
    </w:p>
    <w:p w:rsidR="0062247A" w:rsidRPr="00810874" w:rsidRDefault="000379E2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10874">
        <w:rPr>
          <w:rFonts w:ascii="Times New Roman" w:hAnsi="Times New Roman" w:cs="Times New Roman"/>
          <w:sz w:val="30"/>
          <w:szCs w:val="30"/>
        </w:rPr>
        <w:t>TortoiseGit</w:t>
      </w:r>
      <w:proofErr w:type="spellEnd"/>
      <w:r w:rsidRPr="00810874">
        <w:rPr>
          <w:rFonts w:ascii="Times New Roman" w:hAnsi="Times New Roman" w:cs="Times New Roman"/>
          <w:sz w:val="30"/>
          <w:szCs w:val="30"/>
        </w:rPr>
        <w:t>(optional)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 nice GUI for git</w:t>
      </w:r>
    </w:p>
    <w:p w:rsidR="0069021A" w:rsidRPr="00810874" w:rsidRDefault="000379E2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810874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810874">
        <w:rPr>
          <w:rFonts w:ascii="Times New Roman" w:hAnsi="Times New Roman" w:cs="Times New Roman"/>
          <w:sz w:val="30"/>
          <w:szCs w:val="30"/>
        </w:rPr>
        <w:t xml:space="preserve"> application</w:t>
      </w:r>
      <w:r w:rsidR="0069021A" w:rsidRPr="00810874">
        <w:rPr>
          <w:rFonts w:ascii="Times New Roman" w:hAnsi="Times New Roman" w:cs="Times New Roman"/>
          <w:sz w:val="30"/>
          <w:szCs w:val="30"/>
        </w:rPr>
        <w:t>-only helpful for the git shell</w:t>
      </w:r>
    </w:p>
    <w:p w:rsidR="000379E2" w:rsidRPr="00810874" w:rsidRDefault="0069021A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M</w:t>
      </w:r>
      <w:r w:rsidR="00BC232A" w:rsidRPr="00810874">
        <w:rPr>
          <w:rFonts w:ascii="Times New Roman" w:hAnsi="Times New Roman" w:cs="Times New Roman"/>
          <w:sz w:val="30"/>
          <w:szCs w:val="30"/>
        </w:rPr>
        <w:t xml:space="preserve">ake sure you have a </w:t>
      </w:r>
      <w:proofErr w:type="spellStart"/>
      <w:r w:rsidR="00BC232A" w:rsidRPr="00810874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="00BC232A" w:rsidRPr="00810874">
        <w:rPr>
          <w:rFonts w:ascii="Times New Roman" w:hAnsi="Times New Roman" w:cs="Times New Roman"/>
          <w:sz w:val="30"/>
          <w:szCs w:val="30"/>
        </w:rPr>
        <w:t xml:space="preserve"> account</w:t>
      </w:r>
    </w:p>
    <w:p w:rsidR="000379E2" w:rsidRPr="00810874" w:rsidRDefault="000379E2" w:rsidP="006902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FRC2014UpdateSuite.zip</w:t>
      </w:r>
      <w:r w:rsidR="0069021A" w:rsidRPr="00810874">
        <w:rPr>
          <w:rFonts w:ascii="Times New Roman" w:hAnsi="Times New Roman" w:cs="Times New Roman"/>
          <w:sz w:val="30"/>
          <w:szCs w:val="30"/>
        </w:rPr>
        <w:t xml:space="preserve"> (Driver Station, </w:t>
      </w:r>
      <w:proofErr w:type="spellStart"/>
      <w:r w:rsidR="0069021A" w:rsidRPr="00810874">
        <w:rPr>
          <w:rFonts w:ascii="Times New Roman" w:hAnsi="Times New Roman" w:cs="Times New Roman"/>
          <w:sz w:val="30"/>
          <w:szCs w:val="30"/>
        </w:rPr>
        <w:t>NetConsole</w:t>
      </w:r>
      <w:proofErr w:type="gramStart"/>
      <w:r w:rsidR="0069021A" w:rsidRPr="00810874">
        <w:rPr>
          <w:rFonts w:ascii="Times New Roman" w:hAnsi="Times New Roman" w:cs="Times New Roman"/>
          <w:sz w:val="30"/>
          <w:szCs w:val="30"/>
        </w:rPr>
        <w:t>,etc</w:t>
      </w:r>
      <w:proofErr w:type="spellEnd"/>
      <w:proofErr w:type="gramEnd"/>
      <w:r w:rsidRPr="00810874">
        <w:rPr>
          <w:rFonts w:ascii="Times New Roman" w:hAnsi="Times New Roman" w:cs="Times New Roman"/>
          <w:sz w:val="30"/>
          <w:szCs w:val="30"/>
        </w:rPr>
        <w:t>)</w:t>
      </w:r>
      <w:r w:rsidR="007435C3">
        <w:rPr>
          <w:rFonts w:ascii="Times New Roman" w:hAnsi="Times New Roman" w:cs="Times New Roman"/>
          <w:sz w:val="30"/>
          <w:szCs w:val="30"/>
        </w:rPr>
        <w:t xml:space="preserve"> make sure to NOT install anything with the name </w:t>
      </w:r>
      <w:proofErr w:type="spellStart"/>
      <w:r w:rsidR="007435C3">
        <w:rPr>
          <w:rFonts w:ascii="Times New Roman" w:hAnsi="Times New Roman" w:cs="Times New Roman"/>
          <w:sz w:val="30"/>
          <w:szCs w:val="30"/>
        </w:rPr>
        <w:t>LabView</w:t>
      </w:r>
      <w:proofErr w:type="spellEnd"/>
      <w:r w:rsidR="007435C3">
        <w:rPr>
          <w:rFonts w:ascii="Times New Roman" w:hAnsi="Times New Roman" w:cs="Times New Roman"/>
          <w:sz w:val="30"/>
          <w:szCs w:val="30"/>
        </w:rPr>
        <w:t>!!</w:t>
      </w:r>
    </w:p>
    <w:p w:rsidR="000379E2" w:rsidRPr="00810874" w:rsidRDefault="000379E2" w:rsidP="006902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Othe</w:t>
      </w:r>
      <w:r w:rsidR="0069021A" w:rsidRPr="00810874">
        <w:rPr>
          <w:rFonts w:ascii="Times New Roman" w:hAnsi="Times New Roman" w:cs="Times New Roman"/>
          <w:sz w:val="30"/>
          <w:szCs w:val="30"/>
        </w:rPr>
        <w:t>r useful programs to Install/</w:t>
      </w:r>
      <w:r w:rsidRPr="00810874">
        <w:rPr>
          <w:rFonts w:ascii="Times New Roman" w:hAnsi="Times New Roman" w:cs="Times New Roman"/>
          <w:sz w:val="30"/>
          <w:szCs w:val="30"/>
        </w:rPr>
        <w:t>Run:</w:t>
      </w:r>
    </w:p>
    <w:p w:rsidR="000379E2" w:rsidRPr="00810874" w:rsidRDefault="00D5606C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 xml:space="preserve">(I) </w:t>
      </w:r>
      <w:r w:rsidR="000379E2" w:rsidRPr="00810874">
        <w:rPr>
          <w:rFonts w:ascii="Times New Roman" w:hAnsi="Times New Roman" w:cs="Times New Roman"/>
          <w:sz w:val="30"/>
          <w:szCs w:val="30"/>
        </w:rPr>
        <w:t xml:space="preserve">2CAN Firmware Utility – </w:t>
      </w:r>
      <w:r w:rsidRPr="00810874">
        <w:rPr>
          <w:rFonts w:ascii="Times New Roman" w:hAnsi="Times New Roman" w:cs="Times New Roman"/>
          <w:sz w:val="30"/>
          <w:szCs w:val="30"/>
        </w:rPr>
        <w:t>Program</w:t>
      </w:r>
      <w:r w:rsidR="000379E2" w:rsidRPr="00810874">
        <w:rPr>
          <w:rFonts w:ascii="Times New Roman" w:hAnsi="Times New Roman" w:cs="Times New Roman"/>
          <w:sz w:val="30"/>
          <w:szCs w:val="30"/>
        </w:rPr>
        <w:t>, diagnose, and update firmware on the 2CAN</w:t>
      </w:r>
    </w:p>
    <w:p w:rsidR="00D5606C" w:rsidRPr="00810874" w:rsidRDefault="00D5606C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(I) FRC Bridge Configuration Utility – An easy way to configure and program the radio</w:t>
      </w:r>
    </w:p>
    <w:p w:rsidR="00FF6F0F" w:rsidRPr="00810874" w:rsidRDefault="00FC1A14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 xml:space="preserve">(I) </w:t>
      </w:r>
      <w:proofErr w:type="spellStart"/>
      <w:r w:rsidRPr="00810874">
        <w:rPr>
          <w:rFonts w:ascii="Times New Roman" w:hAnsi="Times New Roman" w:cs="Times New Roman"/>
          <w:sz w:val="30"/>
          <w:szCs w:val="30"/>
        </w:rPr>
        <w:t>WireShark</w:t>
      </w:r>
      <w:proofErr w:type="spellEnd"/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An application used for listening to packets on the network.</w:t>
      </w:r>
    </w:p>
    <w:p w:rsidR="00FC1A14" w:rsidRPr="00810874" w:rsidRDefault="00FC1A14" w:rsidP="006902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10874">
        <w:rPr>
          <w:rFonts w:ascii="Times New Roman" w:hAnsi="Times New Roman" w:cs="Times New Roman"/>
          <w:sz w:val="30"/>
          <w:szCs w:val="30"/>
        </w:rPr>
        <w:t>(R) BDC-</w:t>
      </w:r>
      <w:proofErr w:type="spellStart"/>
      <w:r w:rsidRPr="00810874">
        <w:rPr>
          <w:rFonts w:ascii="Times New Roman" w:hAnsi="Times New Roman" w:cs="Times New Roman"/>
          <w:sz w:val="30"/>
          <w:szCs w:val="30"/>
        </w:rPr>
        <w:t>Comm</w:t>
      </w:r>
      <w:proofErr w:type="spellEnd"/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Application to configure the Jaguars</w:t>
      </w:r>
    </w:p>
    <w:p w:rsidR="005C141F" w:rsidRPr="008B451A" w:rsidRDefault="00FC1A14" w:rsidP="008B45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10874">
        <w:rPr>
          <w:rFonts w:ascii="Times New Roman" w:hAnsi="Times New Roman" w:cs="Times New Roman"/>
          <w:sz w:val="30"/>
          <w:szCs w:val="30"/>
        </w:rPr>
        <w:t xml:space="preserve">(R) </w:t>
      </w:r>
      <w:proofErr w:type="spellStart"/>
      <w:r w:rsidRPr="00810874">
        <w:rPr>
          <w:rFonts w:ascii="Times New Roman" w:hAnsi="Times New Roman" w:cs="Times New Roman"/>
          <w:sz w:val="30"/>
          <w:szCs w:val="30"/>
        </w:rPr>
        <w:t>Robotbuilder</w:t>
      </w:r>
      <w:proofErr w:type="spellEnd"/>
      <w:r w:rsidR="0069021A" w:rsidRPr="00810874">
        <w:rPr>
          <w:rFonts w:ascii="Times New Roman" w:hAnsi="Times New Roman" w:cs="Times New Roman"/>
          <w:sz w:val="30"/>
          <w:szCs w:val="30"/>
        </w:rPr>
        <w:t xml:space="preserve"> – A java jar file that makes a skeleton of the robot code, from a GUI.</w:t>
      </w:r>
    </w:p>
    <w:p w:rsidR="00AE08A9" w:rsidRPr="002B2D66" w:rsidRDefault="00AE08A9" w:rsidP="002B2D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2B2D66">
        <w:rPr>
          <w:rFonts w:ascii="Times New Roman" w:hAnsi="Times New Roman" w:cs="Times New Roman"/>
          <w:b/>
          <w:sz w:val="29"/>
          <w:szCs w:val="29"/>
        </w:rPr>
        <w:lastRenderedPageBreak/>
        <w:t>Setting up your development environment</w:t>
      </w:r>
    </w:p>
    <w:p w:rsidR="008F4023" w:rsidRPr="002B2D66" w:rsidRDefault="008F4023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 xml:space="preserve">There are two applications of which you need to setup your development environment: WindRiver and </w:t>
      </w:r>
      <w:r w:rsidR="002425D8" w:rsidRPr="002B2D66">
        <w:rPr>
          <w:rFonts w:ascii="Times New Roman" w:hAnsi="Times New Roman" w:cs="Times New Roman"/>
          <w:sz w:val="29"/>
          <w:szCs w:val="29"/>
        </w:rPr>
        <w:t>Visual Studio</w:t>
      </w:r>
    </w:p>
    <w:p w:rsidR="002425D8" w:rsidRPr="002B2D66" w:rsidRDefault="002425D8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(The following assumes you installed everything)</w:t>
      </w:r>
    </w:p>
    <w:p w:rsidR="002425D8" w:rsidRPr="002B2D66" w:rsidRDefault="002425D8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WindRiver:</w:t>
      </w:r>
    </w:p>
    <w:p w:rsidR="003D631D" w:rsidRPr="002B2D66" w:rsidRDefault="003D631D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 xml:space="preserve">Open your web browser to github.com and find all of the software code for our team. </w:t>
      </w:r>
      <w:proofErr w:type="gramStart"/>
      <w:r w:rsidRPr="002B2D66">
        <w:rPr>
          <w:rFonts w:ascii="Times New Roman" w:hAnsi="Times New Roman" w:cs="Times New Roman"/>
          <w:sz w:val="29"/>
          <w:szCs w:val="29"/>
        </w:rPr>
        <w:t>A link for some of them are</w:t>
      </w:r>
      <w:proofErr w:type="gramEnd"/>
      <w:r w:rsidRPr="002B2D66">
        <w:rPr>
          <w:rFonts w:ascii="Times New Roman" w:hAnsi="Times New Roman" w:cs="Times New Roman"/>
          <w:sz w:val="29"/>
          <w:szCs w:val="29"/>
        </w:rPr>
        <w:t xml:space="preserve"> on the flash drive.</w:t>
      </w:r>
      <w:r w:rsidR="0067348B" w:rsidRPr="002B2D66">
        <w:rPr>
          <w:rFonts w:ascii="Times New Roman" w:hAnsi="Times New Roman" w:cs="Times New Roman"/>
          <w:sz w:val="29"/>
          <w:szCs w:val="29"/>
        </w:rPr>
        <w:t xml:space="preserve"> Then copy the “clone </w:t>
      </w:r>
      <w:proofErr w:type="spellStart"/>
      <w:r w:rsidR="0067348B" w:rsidRPr="002B2D66">
        <w:rPr>
          <w:rFonts w:ascii="Times New Roman" w:hAnsi="Times New Roman" w:cs="Times New Roman"/>
          <w:sz w:val="29"/>
          <w:szCs w:val="29"/>
        </w:rPr>
        <w:t>url</w:t>
      </w:r>
      <w:proofErr w:type="spellEnd"/>
      <w:r w:rsidR="0067348B" w:rsidRPr="002B2D66">
        <w:rPr>
          <w:rFonts w:ascii="Times New Roman" w:hAnsi="Times New Roman" w:cs="Times New Roman"/>
          <w:sz w:val="29"/>
          <w:szCs w:val="29"/>
        </w:rPr>
        <w:t xml:space="preserve">” to paste into </w:t>
      </w:r>
      <w:proofErr w:type="spellStart"/>
      <w:r w:rsidR="0067348B" w:rsidRPr="002B2D66">
        <w:rPr>
          <w:rFonts w:ascii="Times New Roman" w:hAnsi="Times New Roman" w:cs="Times New Roman"/>
          <w:sz w:val="29"/>
          <w:szCs w:val="29"/>
        </w:rPr>
        <w:t>tortoiseGit</w:t>
      </w:r>
      <w:proofErr w:type="spellEnd"/>
      <w:r w:rsidR="0067348B" w:rsidRPr="002B2D66">
        <w:rPr>
          <w:rFonts w:ascii="Times New Roman" w:hAnsi="Times New Roman" w:cs="Times New Roman"/>
          <w:sz w:val="29"/>
          <w:szCs w:val="29"/>
        </w:rPr>
        <w:t xml:space="preserve"> later.</w:t>
      </w:r>
    </w:p>
    <w:p w:rsidR="00296BE0" w:rsidRPr="002B2D66" w:rsidRDefault="00AD5B2B" w:rsidP="00AD5B2B">
      <w:pPr>
        <w:spacing w:line="360" w:lineRule="auto"/>
        <w:ind w:left="360"/>
        <w:contextualSpacing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noProof/>
          <w:sz w:val="29"/>
          <w:szCs w:val="29"/>
        </w:rPr>
        <w:pict>
          <v:rect id="_x0000_s1026" style="position:absolute;left:0;text-align:left;margin-left:358.5pt;margin-top:161.2pt;width:60.75pt;height:28.5pt;z-index:251659264" filled="f" strokecolor="red" strokeweight="1.5pt"/>
        </w:pict>
      </w:r>
      <w:r w:rsidR="0067348B" w:rsidRPr="002B2D66"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5943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971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D8" w:rsidRPr="002B2D66" w:rsidRDefault="005C141F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noProof/>
          <w:sz w:val="29"/>
          <w:szCs w:val="2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610870</wp:posOffset>
            </wp:positionV>
            <wp:extent cx="3255645" cy="2276475"/>
            <wp:effectExtent l="19050" t="0" r="190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090" t="25105" r="28682" b="25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48B" w:rsidRPr="002B2D66">
        <w:rPr>
          <w:rFonts w:ascii="Times New Roman" w:hAnsi="Times New Roman" w:cs="Times New Roman"/>
          <w:sz w:val="29"/>
          <w:szCs w:val="29"/>
        </w:rPr>
        <w:t>Navigate into</w:t>
      </w:r>
      <w:r w:rsidR="003D631D" w:rsidRPr="002B2D66">
        <w:rPr>
          <w:rFonts w:ascii="Times New Roman" w:hAnsi="Times New Roman" w:cs="Times New Roman"/>
          <w:sz w:val="29"/>
          <w:szCs w:val="29"/>
        </w:rPr>
        <w:t xml:space="preserve"> C:\WindRiver\w</w:t>
      </w:r>
      <w:r w:rsidR="00AD5B2B" w:rsidRPr="002B2D66">
        <w:rPr>
          <w:rFonts w:ascii="Times New Roman" w:hAnsi="Times New Roman" w:cs="Times New Roman"/>
          <w:sz w:val="29"/>
          <w:szCs w:val="29"/>
        </w:rPr>
        <w:t xml:space="preserve">orkspace </w:t>
      </w:r>
      <w:proofErr w:type="gramStart"/>
      <w:r w:rsidR="00AD5B2B" w:rsidRPr="002B2D66">
        <w:rPr>
          <w:rFonts w:ascii="Times New Roman" w:hAnsi="Times New Roman" w:cs="Times New Roman"/>
          <w:sz w:val="29"/>
          <w:szCs w:val="29"/>
        </w:rPr>
        <w:t>And</w:t>
      </w:r>
      <w:proofErr w:type="gramEnd"/>
      <w:r w:rsidR="00AD5B2B" w:rsidRPr="002B2D66">
        <w:rPr>
          <w:rFonts w:ascii="Times New Roman" w:hAnsi="Times New Roman" w:cs="Times New Roman"/>
          <w:sz w:val="29"/>
          <w:szCs w:val="29"/>
        </w:rPr>
        <w:t xml:space="preserve"> run </w:t>
      </w:r>
      <w:r w:rsidR="0067348B" w:rsidRPr="002B2D66">
        <w:rPr>
          <w:rFonts w:ascii="Times New Roman" w:hAnsi="Times New Roman" w:cs="Times New Roman"/>
          <w:sz w:val="29"/>
          <w:szCs w:val="29"/>
        </w:rPr>
        <w:t>git clone</w:t>
      </w:r>
      <w:r w:rsidR="00AD5B2B" w:rsidRPr="002B2D66">
        <w:rPr>
          <w:rFonts w:ascii="Times New Roman" w:hAnsi="Times New Roman" w:cs="Times New Roman"/>
          <w:sz w:val="29"/>
          <w:szCs w:val="29"/>
        </w:rPr>
        <w:t>.</w:t>
      </w:r>
      <w:r w:rsidR="0067348B" w:rsidRPr="002B2D66">
        <w:rPr>
          <w:rFonts w:ascii="Times New Roman" w:hAnsi="Times New Roman" w:cs="Times New Roman"/>
          <w:sz w:val="29"/>
          <w:szCs w:val="29"/>
        </w:rPr>
        <w:t xml:space="preserve"> </w:t>
      </w:r>
      <w:r w:rsidR="00296BE0" w:rsidRPr="002B2D66">
        <w:rPr>
          <w:rFonts w:ascii="Times New Roman" w:hAnsi="Times New Roman" w:cs="Times New Roman"/>
          <w:sz w:val="29"/>
          <w:szCs w:val="29"/>
        </w:rPr>
        <w:t xml:space="preserve"> If you use </w:t>
      </w:r>
      <w:proofErr w:type="spellStart"/>
      <w:r w:rsidR="00296BE0" w:rsidRPr="002B2D66">
        <w:rPr>
          <w:rFonts w:ascii="Times New Roman" w:hAnsi="Times New Roman" w:cs="Times New Roman"/>
          <w:sz w:val="29"/>
          <w:szCs w:val="29"/>
        </w:rPr>
        <w:t>tortoiseGit</w:t>
      </w:r>
      <w:proofErr w:type="spellEnd"/>
      <w:r w:rsidR="00296BE0" w:rsidRPr="002B2D66">
        <w:rPr>
          <w:rFonts w:ascii="Times New Roman" w:hAnsi="Times New Roman" w:cs="Times New Roman"/>
          <w:sz w:val="29"/>
          <w:szCs w:val="29"/>
        </w:rPr>
        <w:t xml:space="preserve">, </w:t>
      </w:r>
      <w:r w:rsidR="00AD5B2B" w:rsidRPr="002B2D66">
        <w:rPr>
          <w:rFonts w:ascii="Times New Roman" w:hAnsi="Times New Roman" w:cs="Times New Roman"/>
          <w:sz w:val="29"/>
          <w:szCs w:val="29"/>
        </w:rPr>
        <w:t>you can right click in the workspace folder, and select the “git clone”</w:t>
      </w:r>
      <w:r w:rsidR="00FB5E46" w:rsidRPr="002B2D66">
        <w:rPr>
          <w:rFonts w:ascii="Times New Roman" w:hAnsi="Times New Roman" w:cs="Times New Roman"/>
          <w:sz w:val="29"/>
          <w:szCs w:val="29"/>
        </w:rPr>
        <w:t xml:space="preserve"> option. I</w:t>
      </w:r>
      <w:r w:rsidR="00296BE0" w:rsidRPr="002B2D66">
        <w:rPr>
          <w:rFonts w:ascii="Times New Roman" w:hAnsi="Times New Roman" w:cs="Times New Roman"/>
          <w:sz w:val="29"/>
          <w:szCs w:val="29"/>
        </w:rPr>
        <w:t>t will look like this:</w:t>
      </w:r>
      <w:r w:rsidRPr="002B2D66">
        <w:rPr>
          <w:rFonts w:ascii="Times New Roman" w:hAnsi="Times New Roman" w:cs="Times New Roman"/>
          <w:noProof/>
          <w:sz w:val="29"/>
          <w:szCs w:val="29"/>
        </w:rPr>
        <w:t xml:space="preserve"> </w:t>
      </w:r>
    </w:p>
    <w:p w:rsidR="005C141F" w:rsidRPr="002B2D66" w:rsidRDefault="005C141F" w:rsidP="005C141F">
      <w:pPr>
        <w:spacing w:line="360" w:lineRule="auto"/>
        <w:rPr>
          <w:rFonts w:ascii="Times New Roman" w:hAnsi="Times New Roman" w:cs="Times New Roman"/>
          <w:sz w:val="29"/>
          <w:szCs w:val="29"/>
        </w:rPr>
      </w:pPr>
    </w:p>
    <w:p w:rsidR="005C141F" w:rsidRPr="002B2D66" w:rsidRDefault="005C141F" w:rsidP="005C141F">
      <w:pPr>
        <w:spacing w:line="360" w:lineRule="auto"/>
        <w:rPr>
          <w:rFonts w:ascii="Times New Roman" w:hAnsi="Times New Roman" w:cs="Times New Roman"/>
          <w:sz w:val="29"/>
          <w:szCs w:val="29"/>
        </w:rPr>
      </w:pPr>
    </w:p>
    <w:p w:rsidR="005C141F" w:rsidRPr="002B2D66" w:rsidRDefault="005C141F" w:rsidP="005C141F">
      <w:pPr>
        <w:spacing w:line="360" w:lineRule="auto"/>
        <w:rPr>
          <w:rFonts w:ascii="Times New Roman" w:hAnsi="Times New Roman" w:cs="Times New Roman"/>
          <w:sz w:val="29"/>
          <w:szCs w:val="29"/>
        </w:rPr>
      </w:pPr>
    </w:p>
    <w:p w:rsidR="00296BE0" w:rsidRPr="002B2D66" w:rsidRDefault="00296BE0" w:rsidP="00BC4397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9"/>
          <w:szCs w:val="29"/>
        </w:rPr>
      </w:pPr>
    </w:p>
    <w:p w:rsidR="003F07BC" w:rsidRPr="002B2D66" w:rsidRDefault="005C2860" w:rsidP="00FB5E46">
      <w:pPr>
        <w:spacing w:line="360" w:lineRule="auto"/>
        <w:ind w:left="360"/>
        <w:contextualSpacing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If you already have the code folder there, and just need to update, then right click on the folder and select g</w:t>
      </w:r>
      <w:r w:rsidR="00FB5E46" w:rsidRPr="002B2D66">
        <w:rPr>
          <w:rFonts w:ascii="Times New Roman" w:hAnsi="Times New Roman" w:cs="Times New Roman"/>
          <w:sz w:val="29"/>
          <w:szCs w:val="29"/>
        </w:rPr>
        <w:t>it sync, then the pull button. O</w:t>
      </w:r>
      <w:r w:rsidRPr="002B2D66">
        <w:rPr>
          <w:rFonts w:ascii="Times New Roman" w:hAnsi="Times New Roman" w:cs="Times New Roman"/>
          <w:sz w:val="29"/>
          <w:szCs w:val="29"/>
        </w:rPr>
        <w:t xml:space="preserve">f course, you should have </w:t>
      </w:r>
      <w:r w:rsidR="00FB5E46" w:rsidRPr="002B2D66">
        <w:rPr>
          <w:rFonts w:ascii="Times New Roman" w:hAnsi="Times New Roman" w:cs="Times New Roman"/>
          <w:sz w:val="29"/>
          <w:szCs w:val="29"/>
        </w:rPr>
        <w:t xml:space="preserve">committed/pushed you changes first. </w:t>
      </w:r>
      <w:r w:rsidR="003F07BC" w:rsidRPr="002B2D66">
        <w:rPr>
          <w:rFonts w:ascii="Times New Roman" w:hAnsi="Times New Roman" w:cs="Times New Roman"/>
          <w:sz w:val="29"/>
          <w:szCs w:val="29"/>
        </w:rPr>
        <w:t>If you want to change branches, then use the switch/checkout menu.</w:t>
      </w:r>
    </w:p>
    <w:p w:rsidR="002425D8" w:rsidRPr="002B2D66" w:rsidRDefault="002425D8" w:rsidP="00FB5E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Open WindRiver an</w:t>
      </w:r>
      <w:r w:rsidR="00FB5E46" w:rsidRPr="002B2D66">
        <w:rPr>
          <w:rFonts w:ascii="Times New Roman" w:hAnsi="Times New Roman" w:cs="Times New Roman"/>
          <w:sz w:val="29"/>
          <w:szCs w:val="29"/>
        </w:rPr>
        <w:t>d select the default workspace</w:t>
      </w:r>
      <w:r w:rsidR="005C2860" w:rsidRPr="002B2D66">
        <w:rPr>
          <w:rFonts w:ascii="Times New Roman" w:hAnsi="Times New Roman" w:cs="Times New Roman"/>
          <w:sz w:val="29"/>
          <w:szCs w:val="29"/>
        </w:rPr>
        <w:t xml:space="preserve"> </w:t>
      </w:r>
      <w:r w:rsidRPr="002B2D66">
        <w:rPr>
          <w:rFonts w:ascii="Times New Roman" w:hAnsi="Times New Roman" w:cs="Times New Roman"/>
          <w:sz w:val="29"/>
          <w:szCs w:val="29"/>
        </w:rPr>
        <w:t>(C:\Windriver\workspace)</w:t>
      </w:r>
    </w:p>
    <w:p w:rsidR="002425D8" w:rsidRPr="002B2D66" w:rsidRDefault="005E53A3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Click on the file menu, and select the option import. Expand the general menu, and select the option, Existing projects into workspace. Click ok.</w:t>
      </w:r>
    </w:p>
    <w:p w:rsidR="005E53A3" w:rsidRPr="002B2D66" w:rsidRDefault="00593449" w:rsidP="00AD5B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Click browse, make sure it says workspace in the folder text, and select ok.</w:t>
      </w:r>
    </w:p>
    <w:p w:rsidR="00FB5E46" w:rsidRPr="002B2D66" w:rsidRDefault="00593449" w:rsidP="00FB5E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Select the project you want to import and click finish.</w:t>
      </w:r>
    </w:p>
    <w:p w:rsidR="00FB5E46" w:rsidRPr="002B2D66" w:rsidRDefault="00FB5E46" w:rsidP="00FB5E46">
      <w:p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Visual Studio:</w:t>
      </w:r>
    </w:p>
    <w:p w:rsidR="00FB5E46" w:rsidRPr="002B2D66" w:rsidRDefault="00BA16A7" w:rsidP="007237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Navigate</w:t>
      </w:r>
      <w:r w:rsidR="00FB5E46" w:rsidRPr="002B2D66">
        <w:rPr>
          <w:rFonts w:ascii="Times New Roman" w:hAnsi="Times New Roman" w:cs="Times New Roman"/>
          <w:sz w:val="29"/>
          <w:szCs w:val="29"/>
        </w:rPr>
        <w:t xml:space="preserve"> </w:t>
      </w:r>
      <w:proofErr w:type="gramStart"/>
      <w:r w:rsidR="00FB5E46" w:rsidRPr="002B2D66">
        <w:rPr>
          <w:rFonts w:ascii="Times New Roman" w:hAnsi="Times New Roman" w:cs="Times New Roman"/>
          <w:sz w:val="29"/>
          <w:szCs w:val="29"/>
        </w:rPr>
        <w:t>to ..</w:t>
      </w:r>
      <w:proofErr w:type="gramEnd"/>
      <w:r w:rsidR="00FB5E46" w:rsidRPr="002B2D66">
        <w:rPr>
          <w:rFonts w:ascii="Times New Roman" w:hAnsi="Times New Roman" w:cs="Times New Roman"/>
          <w:sz w:val="29"/>
          <w:szCs w:val="29"/>
        </w:rPr>
        <w:t>\workspace\</w:t>
      </w:r>
      <w:proofErr w:type="spellStart"/>
      <w:r w:rsidR="007237EE" w:rsidRPr="002B2D66">
        <w:rPr>
          <w:rFonts w:ascii="Times New Roman" w:hAnsi="Times New Roman" w:cs="Times New Roman"/>
          <w:sz w:val="29"/>
          <w:szCs w:val="29"/>
        </w:rPr>
        <w:t>RobotDiagnostics</w:t>
      </w:r>
      <w:proofErr w:type="spellEnd"/>
      <w:r w:rsidR="007237EE" w:rsidRPr="002B2D66">
        <w:rPr>
          <w:rFonts w:ascii="Times New Roman" w:hAnsi="Times New Roman" w:cs="Times New Roman"/>
          <w:sz w:val="29"/>
          <w:szCs w:val="29"/>
        </w:rPr>
        <w:t>\</w:t>
      </w:r>
      <w:proofErr w:type="spellStart"/>
      <w:r w:rsidR="007237EE" w:rsidRPr="002B2D66">
        <w:rPr>
          <w:rFonts w:ascii="Times New Roman" w:hAnsi="Times New Roman" w:cs="Times New Roman"/>
          <w:sz w:val="29"/>
          <w:szCs w:val="29"/>
        </w:rPr>
        <w:t>DataCollection</w:t>
      </w:r>
      <w:proofErr w:type="spellEnd"/>
    </w:p>
    <w:p w:rsidR="007237EE" w:rsidRPr="002B2D66" w:rsidRDefault="007237EE" w:rsidP="007237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>Open DataCollection2014.sln</w:t>
      </w:r>
    </w:p>
    <w:p w:rsidR="007237EE" w:rsidRDefault="003B6184" w:rsidP="00FB5E46">
      <w:pPr>
        <w:spacing w:line="360" w:lineRule="auto"/>
        <w:rPr>
          <w:rFonts w:ascii="Times New Roman" w:hAnsi="Times New Roman" w:cs="Times New Roman"/>
          <w:sz w:val="29"/>
          <w:szCs w:val="29"/>
        </w:rPr>
      </w:pPr>
      <w:r w:rsidRPr="002B2D66">
        <w:rPr>
          <w:rFonts w:ascii="Times New Roman" w:hAnsi="Times New Roman" w:cs="Times New Roman"/>
          <w:sz w:val="29"/>
          <w:szCs w:val="29"/>
        </w:rPr>
        <w:t xml:space="preserve">(Optional) You can also setup more git repositories from the team’s git site that are helpful if you want, like </w:t>
      </w:r>
      <w:r w:rsidR="00A03C72" w:rsidRPr="002B2D66">
        <w:rPr>
          <w:rFonts w:ascii="Times New Roman" w:hAnsi="Times New Roman" w:cs="Times New Roman"/>
          <w:sz w:val="29"/>
          <w:szCs w:val="29"/>
        </w:rPr>
        <w:t xml:space="preserve">RobotData, previous data from the robot’s past, or Robot14, the actual code base for the robot. Some more helpful repositories are from my personal github account, 1073DataRecieverConsole, </w:t>
      </w:r>
      <w:proofErr w:type="gramStart"/>
      <w:r w:rsidR="00A03C72" w:rsidRPr="002B2D66">
        <w:rPr>
          <w:rFonts w:ascii="Times New Roman" w:hAnsi="Times New Roman" w:cs="Times New Roman"/>
          <w:sz w:val="29"/>
          <w:szCs w:val="29"/>
        </w:rPr>
        <w:t>a</w:t>
      </w:r>
      <w:proofErr w:type="gramEnd"/>
      <w:r w:rsidR="00A03C72" w:rsidRPr="002B2D66">
        <w:rPr>
          <w:rFonts w:ascii="Times New Roman" w:hAnsi="Times New Roman" w:cs="Times New Roman"/>
          <w:sz w:val="29"/>
          <w:szCs w:val="29"/>
        </w:rPr>
        <w:t xml:space="preserve"> simple console that receives </w:t>
      </w:r>
      <w:r w:rsidR="005C141F" w:rsidRPr="002B2D66">
        <w:rPr>
          <w:rFonts w:ascii="Times New Roman" w:hAnsi="Times New Roman" w:cs="Times New Roman"/>
          <w:sz w:val="29"/>
          <w:szCs w:val="29"/>
        </w:rPr>
        <w:t>data from the netC</w:t>
      </w:r>
      <w:r w:rsidR="00A03C72" w:rsidRPr="002B2D66">
        <w:rPr>
          <w:rFonts w:ascii="Times New Roman" w:hAnsi="Times New Roman" w:cs="Times New Roman"/>
          <w:sz w:val="29"/>
          <w:szCs w:val="29"/>
        </w:rPr>
        <w:t>onsole and driver</w:t>
      </w:r>
      <w:r w:rsidR="005C141F" w:rsidRPr="002B2D66">
        <w:rPr>
          <w:rFonts w:ascii="Times New Roman" w:hAnsi="Times New Roman" w:cs="Times New Roman"/>
          <w:sz w:val="29"/>
          <w:szCs w:val="29"/>
        </w:rPr>
        <w:t xml:space="preserve"> </w:t>
      </w:r>
      <w:r w:rsidR="00A03C72" w:rsidRPr="002B2D66">
        <w:rPr>
          <w:rFonts w:ascii="Times New Roman" w:hAnsi="Times New Roman" w:cs="Times New Roman"/>
          <w:sz w:val="29"/>
          <w:szCs w:val="29"/>
        </w:rPr>
        <w:t>station ports, 1073DataSimulator, a console that simulates the DataSending.cpp file, and 2013ElectricalCheckout, the first diagnostic code ever written.</w:t>
      </w:r>
    </w:p>
    <w:p w:rsidR="002B2D66" w:rsidRPr="002B2D66" w:rsidRDefault="002B2D66" w:rsidP="00FB5E46">
      <w:pPr>
        <w:spacing w:line="360" w:lineRule="auto"/>
        <w:rPr>
          <w:rFonts w:ascii="Times New Roman" w:hAnsi="Times New Roman" w:cs="Times New Roman"/>
          <w:sz w:val="29"/>
          <w:szCs w:val="29"/>
        </w:rPr>
      </w:pPr>
    </w:p>
    <w:p w:rsidR="00FF6F0F" w:rsidRPr="007C04F6" w:rsidRDefault="00FF6F0F" w:rsidP="002B2D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04F6">
        <w:rPr>
          <w:rFonts w:ascii="Times New Roman" w:hAnsi="Times New Roman" w:cs="Times New Roman"/>
          <w:b/>
          <w:sz w:val="26"/>
          <w:szCs w:val="26"/>
        </w:rPr>
        <w:lastRenderedPageBreak/>
        <w:t>Understanding the Diagnostic Code</w:t>
      </w:r>
    </w:p>
    <w:p w:rsidR="00C97669" w:rsidRPr="007C04F6" w:rsidRDefault="00296DCB" w:rsidP="00AD5B2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C04F6">
        <w:rPr>
          <w:rFonts w:ascii="Times New Roman" w:hAnsi="Times New Roman" w:cs="Times New Roman"/>
          <w:sz w:val="26"/>
          <w:szCs w:val="26"/>
        </w:rPr>
        <w:t>The diagnostic code has two forms: A subsystem class that actually gathers all of the hardware information</w:t>
      </w:r>
      <w:r w:rsidR="00E17794" w:rsidRPr="007C04F6">
        <w:rPr>
          <w:rFonts w:ascii="Times New Roman" w:hAnsi="Times New Roman" w:cs="Times New Roman"/>
          <w:sz w:val="26"/>
          <w:szCs w:val="26"/>
        </w:rPr>
        <w:t xml:space="preserve"> and sends it, and a completely standalone DebugRobot14 code base that uses basic code to test electrical components.</w:t>
      </w:r>
      <w:r w:rsidR="00C63D61" w:rsidRPr="007C04F6">
        <w:rPr>
          <w:rFonts w:ascii="Times New Roman" w:hAnsi="Times New Roman" w:cs="Times New Roman"/>
          <w:sz w:val="26"/>
          <w:szCs w:val="26"/>
        </w:rPr>
        <w:t xml:space="preserve"> </w:t>
      </w:r>
      <w:r w:rsidR="00ED2128" w:rsidRPr="007C04F6">
        <w:rPr>
          <w:rFonts w:ascii="Times New Roman" w:hAnsi="Times New Roman" w:cs="Times New Roman"/>
          <w:sz w:val="26"/>
          <w:szCs w:val="26"/>
        </w:rPr>
        <w:t>A C++ source file has a .</w:t>
      </w:r>
      <w:proofErr w:type="spellStart"/>
      <w:r w:rsidR="00ED2128" w:rsidRPr="007C04F6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ED2128" w:rsidRPr="007C04F6">
        <w:rPr>
          <w:rFonts w:ascii="Times New Roman" w:hAnsi="Times New Roman" w:cs="Times New Roman"/>
          <w:sz w:val="26"/>
          <w:szCs w:val="26"/>
        </w:rPr>
        <w:t xml:space="preserve"> file, and </w:t>
      </w:r>
      <w:proofErr w:type="gramStart"/>
      <w:r w:rsidR="00ED2128" w:rsidRPr="007C04F6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ED2128" w:rsidRPr="007C04F6">
        <w:rPr>
          <w:rFonts w:ascii="Times New Roman" w:hAnsi="Times New Roman" w:cs="Times New Roman"/>
          <w:sz w:val="26"/>
          <w:szCs w:val="26"/>
        </w:rPr>
        <w:t xml:space="preserve"> .h file. The header files are the organizers of each </w:t>
      </w:r>
      <w:proofErr w:type="spellStart"/>
      <w:r w:rsidR="00ED2128" w:rsidRPr="007C04F6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ED2128" w:rsidRPr="007C04F6">
        <w:rPr>
          <w:rFonts w:ascii="Times New Roman" w:hAnsi="Times New Roman" w:cs="Times New Roman"/>
          <w:sz w:val="26"/>
          <w:szCs w:val="26"/>
        </w:rPr>
        <w:t xml:space="preserve"> file. They contain all of the object and pointer references that are in the source code, both private</w:t>
      </w:r>
      <w:r w:rsidR="004B6456" w:rsidRPr="007C04F6">
        <w:rPr>
          <w:rFonts w:ascii="Times New Roman" w:hAnsi="Times New Roman" w:cs="Times New Roman"/>
          <w:sz w:val="26"/>
          <w:szCs w:val="26"/>
        </w:rPr>
        <w:t xml:space="preserve"> </w:t>
      </w:r>
      <w:r w:rsidR="00ED2128" w:rsidRPr="007C04F6">
        <w:rPr>
          <w:rFonts w:ascii="Times New Roman" w:hAnsi="Times New Roman" w:cs="Times New Roman"/>
          <w:sz w:val="26"/>
          <w:szCs w:val="26"/>
        </w:rPr>
        <w:t>(only to that class) and public</w:t>
      </w:r>
      <w:r w:rsidR="004B6456" w:rsidRPr="007C04F6">
        <w:rPr>
          <w:rFonts w:ascii="Times New Roman" w:hAnsi="Times New Roman" w:cs="Times New Roman"/>
          <w:sz w:val="26"/>
          <w:szCs w:val="26"/>
        </w:rPr>
        <w:t xml:space="preserve"> </w:t>
      </w:r>
      <w:r w:rsidR="00ED2128" w:rsidRPr="007C04F6">
        <w:rPr>
          <w:rFonts w:ascii="Times New Roman" w:hAnsi="Times New Roman" w:cs="Times New Roman"/>
          <w:sz w:val="26"/>
          <w:szCs w:val="26"/>
        </w:rPr>
        <w:t xml:space="preserve">(visible for all classes, therefore can be pointed to) </w:t>
      </w:r>
      <w:proofErr w:type="gramStart"/>
      <w:r w:rsidR="00C63D61" w:rsidRPr="007C04F6">
        <w:rPr>
          <w:rFonts w:ascii="Times New Roman" w:hAnsi="Times New Roman" w:cs="Times New Roman"/>
          <w:sz w:val="26"/>
          <w:szCs w:val="26"/>
        </w:rPr>
        <w:t>Both</w:t>
      </w:r>
      <w:proofErr w:type="gramEnd"/>
      <w:r w:rsidR="00C63D61" w:rsidRPr="007C04F6">
        <w:rPr>
          <w:rFonts w:ascii="Times New Roman" w:hAnsi="Times New Roman" w:cs="Times New Roman"/>
          <w:sz w:val="26"/>
          <w:szCs w:val="26"/>
        </w:rPr>
        <w:t xml:space="preserve"> were built with robotBuilder.</w:t>
      </w:r>
      <w:r w:rsidR="00ED2128" w:rsidRPr="007C04F6">
        <w:rPr>
          <w:rFonts w:ascii="Times New Roman" w:hAnsi="Times New Roman" w:cs="Times New Roman"/>
          <w:sz w:val="26"/>
          <w:szCs w:val="26"/>
        </w:rPr>
        <w:t xml:space="preserve"> The root directory has</w:t>
      </w:r>
      <w:r w:rsidR="003D0736" w:rsidRPr="007C04F6">
        <w:rPr>
          <w:rFonts w:ascii="Times New Roman" w:hAnsi="Times New Roman" w:cs="Times New Roman"/>
          <w:sz w:val="26"/>
          <w:szCs w:val="26"/>
        </w:rPr>
        <w:t xml:space="preserve"> many folders and files, but we only focus on a few.</w:t>
      </w:r>
    </w:p>
    <w:p w:rsidR="00B4572D" w:rsidRPr="007C04F6" w:rsidRDefault="00B4572D" w:rsidP="00AD5B2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C04F6">
        <w:rPr>
          <w:rFonts w:ascii="Times New Roman" w:hAnsi="Times New Roman" w:cs="Times New Roman"/>
          <w:sz w:val="26"/>
          <w:szCs w:val="26"/>
        </w:rPr>
        <w:t>OI.cpp – The Operator interface. Joysticks and joystickButtons are created here. Each joystick gets 3 Axis (</w:t>
      </w:r>
      <w:proofErr w:type="spellStart"/>
      <w:r w:rsidRPr="007C04F6">
        <w:rPr>
          <w:rFonts w:ascii="Times New Roman" w:hAnsi="Times New Roman" w:cs="Times New Roman"/>
          <w:sz w:val="26"/>
          <w:szCs w:val="26"/>
        </w:rPr>
        <w:t>x</w:t>
      </w:r>
      <w:proofErr w:type="gramStart"/>
      <w:r w:rsidRPr="007C04F6">
        <w:rPr>
          <w:rFonts w:ascii="Times New Roman" w:hAnsi="Times New Roman" w:cs="Times New Roman"/>
          <w:sz w:val="26"/>
          <w:szCs w:val="26"/>
        </w:rPr>
        <w:t>,y,z</w:t>
      </w:r>
      <w:proofErr w:type="spellEnd"/>
      <w:proofErr w:type="gramEnd"/>
      <w:r w:rsidRPr="007C04F6">
        <w:rPr>
          <w:rFonts w:ascii="Times New Roman" w:hAnsi="Times New Roman" w:cs="Times New Roman"/>
          <w:sz w:val="26"/>
          <w:szCs w:val="26"/>
        </w:rPr>
        <w:t>) and buttons. Each joystickButton is constructed with a joystick object, the joystick that the button is on, and an integer, representing the number of the button on that joystick.</w:t>
      </w:r>
    </w:p>
    <w:p w:rsidR="007435C3" w:rsidRPr="007C04F6" w:rsidRDefault="007435C3" w:rsidP="00AD5B2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C04F6">
        <w:rPr>
          <w:rFonts w:ascii="Times New Roman" w:hAnsi="Times New Roman" w:cs="Times New Roman"/>
          <w:sz w:val="26"/>
          <w:szCs w:val="26"/>
        </w:rPr>
        <w:t>RobotMap.cpp – The mapping of the robot components. Each hardware device gets set here.</w:t>
      </w:r>
    </w:p>
    <w:p w:rsidR="007435C3" w:rsidRPr="007C04F6" w:rsidRDefault="007435C3" w:rsidP="00AD5B2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C04F6">
        <w:rPr>
          <w:rFonts w:ascii="Times New Roman" w:hAnsi="Times New Roman" w:cs="Times New Roman"/>
          <w:sz w:val="26"/>
          <w:szCs w:val="26"/>
        </w:rPr>
        <w:t>Robot.cpp – The main entry point of the code base.</w:t>
      </w:r>
      <w:r w:rsidR="00CF0F80" w:rsidRPr="007C04F6">
        <w:rPr>
          <w:rFonts w:ascii="Times New Roman" w:hAnsi="Times New Roman" w:cs="Times New Roman"/>
          <w:sz w:val="26"/>
          <w:szCs w:val="26"/>
        </w:rPr>
        <w:t xml:space="preserve"> Here is where the methods correspond with the buttons of the driverStation of </w:t>
      </w:r>
      <w:proofErr w:type="spellStart"/>
      <w:r w:rsidR="00CF0F80" w:rsidRPr="007C04F6">
        <w:rPr>
          <w:rFonts w:ascii="Times New Roman" w:hAnsi="Times New Roman" w:cs="Times New Roman"/>
          <w:sz w:val="26"/>
          <w:szCs w:val="26"/>
        </w:rPr>
        <w:t>Teleoperated</w:t>
      </w:r>
      <w:proofErr w:type="spellEnd"/>
      <w:r w:rsidR="00CF0F80" w:rsidRPr="007C04F6">
        <w:rPr>
          <w:rFonts w:ascii="Times New Roman" w:hAnsi="Times New Roman" w:cs="Times New Roman"/>
          <w:sz w:val="26"/>
          <w:szCs w:val="26"/>
        </w:rPr>
        <w:t>, Autonomous, and Test.</w:t>
      </w:r>
      <w:r w:rsidR="00750A96" w:rsidRPr="007C04F6">
        <w:rPr>
          <w:rFonts w:ascii="Times New Roman" w:hAnsi="Times New Roman" w:cs="Times New Roman"/>
          <w:sz w:val="26"/>
          <w:szCs w:val="26"/>
        </w:rPr>
        <w:t xml:space="preserve"> There are two versions of each, a periodic version, and an Init version. The init method is run first, and only run once. The periodic method version is run while it is in each corresponding mode</w:t>
      </w:r>
      <w:r w:rsidR="00CC233A" w:rsidRPr="007C04F6">
        <w:rPr>
          <w:rFonts w:ascii="Times New Roman" w:hAnsi="Times New Roman" w:cs="Times New Roman"/>
          <w:sz w:val="26"/>
          <w:szCs w:val="26"/>
        </w:rPr>
        <w:t xml:space="preserve"> 50 times a second.</w:t>
      </w:r>
    </w:p>
    <w:p w:rsidR="00CC233A" w:rsidRPr="007C04F6" w:rsidRDefault="00CC233A" w:rsidP="00AD5B2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C04F6">
        <w:rPr>
          <w:rFonts w:ascii="Times New Roman" w:hAnsi="Times New Roman" w:cs="Times New Roman"/>
          <w:sz w:val="26"/>
          <w:szCs w:val="26"/>
        </w:rPr>
        <w:t xml:space="preserve">There are two folders of importance, Commands and Subsystems the commands in the Commands folder are the </w:t>
      </w:r>
      <w:r w:rsidR="00A42540" w:rsidRPr="007C04F6">
        <w:rPr>
          <w:rFonts w:ascii="Times New Roman" w:hAnsi="Times New Roman" w:cs="Times New Roman"/>
          <w:sz w:val="26"/>
          <w:szCs w:val="26"/>
        </w:rPr>
        <w:t>equivalent</w:t>
      </w:r>
      <w:r w:rsidRPr="007C04F6">
        <w:rPr>
          <w:rFonts w:ascii="Times New Roman" w:hAnsi="Times New Roman" w:cs="Times New Roman"/>
          <w:sz w:val="26"/>
          <w:szCs w:val="26"/>
        </w:rPr>
        <w:t xml:space="preserve"> to runners, while the Subsystems in the </w:t>
      </w:r>
      <w:r w:rsidR="00A42540" w:rsidRPr="007C04F6">
        <w:rPr>
          <w:rFonts w:ascii="Times New Roman" w:hAnsi="Times New Roman" w:cs="Times New Roman"/>
          <w:sz w:val="26"/>
          <w:szCs w:val="26"/>
        </w:rPr>
        <w:t>Subsystems</w:t>
      </w:r>
      <w:r w:rsidRPr="007C04F6">
        <w:rPr>
          <w:rFonts w:ascii="Times New Roman" w:hAnsi="Times New Roman" w:cs="Times New Roman"/>
          <w:sz w:val="26"/>
          <w:szCs w:val="26"/>
        </w:rPr>
        <w:t xml:space="preserve"> folder are like the classes with actual information and methods.</w:t>
      </w:r>
      <w:r w:rsidR="00A42540" w:rsidRPr="007C04F6">
        <w:rPr>
          <w:rFonts w:ascii="Times New Roman" w:hAnsi="Times New Roman" w:cs="Times New Roman"/>
          <w:sz w:val="26"/>
          <w:szCs w:val="26"/>
        </w:rPr>
        <w:t xml:space="preserve"> RobotBuilder puts in comments about what each one is, and how to set it up, so there is no need for the redundancy.</w:t>
      </w:r>
      <w:r w:rsidR="00CB4004" w:rsidRPr="007C04F6">
        <w:rPr>
          <w:rFonts w:ascii="Times New Roman" w:hAnsi="Times New Roman" w:cs="Times New Roman"/>
          <w:sz w:val="26"/>
          <w:szCs w:val="26"/>
        </w:rPr>
        <w:t xml:space="preserve"> There are two main ways of making robot components function from what I have done in my work: while a button is held, </w:t>
      </w:r>
      <w:proofErr w:type="gramStart"/>
      <w:r w:rsidR="00CB4004" w:rsidRPr="007C04F6">
        <w:rPr>
          <w:rFonts w:ascii="Times New Roman" w:hAnsi="Times New Roman" w:cs="Times New Roman"/>
          <w:sz w:val="26"/>
          <w:szCs w:val="26"/>
        </w:rPr>
        <w:t>do a command</w:t>
      </w:r>
      <w:proofErr w:type="gramEnd"/>
      <w:r w:rsidR="00CB4004" w:rsidRPr="007C04F6">
        <w:rPr>
          <w:rFonts w:ascii="Times New Roman" w:hAnsi="Times New Roman" w:cs="Times New Roman"/>
          <w:sz w:val="26"/>
          <w:szCs w:val="26"/>
        </w:rPr>
        <w:t xml:space="preserve">, or when a button is pressed, perform the action once, and exit. A while button is held example would </w:t>
      </w:r>
      <w:proofErr w:type="gramStart"/>
      <w:r w:rsidR="00CB4004" w:rsidRPr="007C04F6">
        <w:rPr>
          <w:rFonts w:ascii="Times New Roman" w:hAnsi="Times New Roman" w:cs="Times New Roman"/>
          <w:sz w:val="26"/>
          <w:szCs w:val="26"/>
        </w:rPr>
        <w:t>be ..</w:t>
      </w:r>
      <w:proofErr w:type="gramEnd"/>
      <w:r w:rsidR="00CB4004" w:rsidRPr="007C04F6">
        <w:rPr>
          <w:rFonts w:ascii="Times New Roman" w:hAnsi="Times New Roman" w:cs="Times New Roman"/>
          <w:sz w:val="26"/>
          <w:szCs w:val="26"/>
        </w:rPr>
        <w:t xml:space="preserve">\Commands\angleDown.cpp. An example of when pressed, or a toggle, would be the old method for </w:t>
      </w:r>
      <w:proofErr w:type="spellStart"/>
      <w:r w:rsidR="00CB4004" w:rsidRPr="007C04F6">
        <w:rPr>
          <w:rFonts w:ascii="Times New Roman" w:hAnsi="Times New Roman" w:cs="Times New Roman"/>
          <w:sz w:val="26"/>
          <w:szCs w:val="26"/>
        </w:rPr>
        <w:t>lauching</w:t>
      </w:r>
      <w:proofErr w:type="spellEnd"/>
      <w:r w:rsidR="00CB4004" w:rsidRPr="007C04F6">
        <w:rPr>
          <w:rFonts w:ascii="Times New Roman" w:hAnsi="Times New Roman" w:cs="Times New Roman"/>
          <w:sz w:val="26"/>
          <w:szCs w:val="26"/>
        </w:rPr>
        <w:t xml:space="preserve"> a ball</w:t>
      </w:r>
      <w:proofErr w:type="gramStart"/>
      <w:r w:rsidR="00CB4004" w:rsidRPr="007C04F6">
        <w:rPr>
          <w:rFonts w:ascii="Times New Roman" w:hAnsi="Times New Roman" w:cs="Times New Roman"/>
          <w:sz w:val="26"/>
          <w:szCs w:val="26"/>
        </w:rPr>
        <w:t>, ..</w:t>
      </w:r>
      <w:proofErr w:type="gramEnd"/>
      <w:r w:rsidR="00CB4004" w:rsidRPr="007C04F6">
        <w:rPr>
          <w:rFonts w:ascii="Times New Roman" w:hAnsi="Times New Roman" w:cs="Times New Roman"/>
          <w:sz w:val="26"/>
          <w:szCs w:val="26"/>
        </w:rPr>
        <w:t>\Subsystems\</w:t>
      </w:r>
      <w:proofErr w:type="gramStart"/>
      <w:r w:rsidR="00CB4004" w:rsidRPr="007C04F6">
        <w:rPr>
          <w:rFonts w:ascii="Times New Roman" w:hAnsi="Times New Roman" w:cs="Times New Roman"/>
          <w:sz w:val="26"/>
          <w:szCs w:val="26"/>
        </w:rPr>
        <w:t>Laucher.cpp(</w:t>
      </w:r>
      <w:proofErr w:type="gramEnd"/>
      <w:r w:rsidR="00CB4004" w:rsidRPr="007C04F6">
        <w:rPr>
          <w:rFonts w:ascii="Times New Roman" w:hAnsi="Times New Roman" w:cs="Times New Roman"/>
          <w:sz w:val="26"/>
          <w:szCs w:val="26"/>
        </w:rPr>
        <w:t>commented out, if it is still there)</w:t>
      </w:r>
      <w:r w:rsidR="00794EC6" w:rsidRPr="007C04F6">
        <w:rPr>
          <w:rFonts w:ascii="Times New Roman" w:hAnsi="Times New Roman" w:cs="Times New Roman"/>
          <w:sz w:val="26"/>
          <w:szCs w:val="26"/>
        </w:rPr>
        <w:t>, and a toggle would be ..\Commands\</w:t>
      </w:r>
      <w:r w:rsidR="00E96ED0" w:rsidRPr="007C04F6">
        <w:rPr>
          <w:rFonts w:ascii="Times New Roman" w:hAnsi="Times New Roman" w:cs="Times New Roman"/>
          <w:sz w:val="26"/>
          <w:szCs w:val="26"/>
        </w:rPr>
        <w:t>compress.cpp</w:t>
      </w:r>
    </w:p>
    <w:p w:rsidR="00FF6F0F" w:rsidRPr="007C04F6" w:rsidRDefault="00FF6F0F" w:rsidP="0075199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7C04F6">
        <w:rPr>
          <w:rFonts w:ascii="Times New Roman" w:hAnsi="Times New Roman" w:cs="Times New Roman"/>
          <w:b/>
          <w:sz w:val="29"/>
          <w:szCs w:val="29"/>
        </w:rPr>
        <w:lastRenderedPageBreak/>
        <w:t>Understanding the Data Collection</w:t>
      </w:r>
    </w:p>
    <w:p w:rsidR="00CC1E8B" w:rsidRPr="007C04F6" w:rsidRDefault="00CC1E8B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 xml:space="preserve"> </w:t>
      </w:r>
      <w:r w:rsidR="0063410C" w:rsidRPr="007C04F6">
        <w:rPr>
          <w:rFonts w:ascii="Times New Roman" w:hAnsi="Times New Roman" w:cs="Times New Roman"/>
          <w:sz w:val="29"/>
          <w:szCs w:val="29"/>
        </w:rPr>
        <w:t>The Data Collection a</w:t>
      </w:r>
      <w:r w:rsidR="00346B3D" w:rsidRPr="007C04F6">
        <w:rPr>
          <w:rFonts w:ascii="Times New Roman" w:hAnsi="Times New Roman" w:cs="Times New Roman"/>
          <w:sz w:val="29"/>
          <w:szCs w:val="29"/>
        </w:rPr>
        <w:t>pplication is made in many</w:t>
      </w:r>
      <w:r w:rsidR="0063410C" w:rsidRPr="007C04F6">
        <w:rPr>
          <w:rFonts w:ascii="Times New Roman" w:hAnsi="Times New Roman" w:cs="Times New Roman"/>
          <w:sz w:val="29"/>
          <w:szCs w:val="29"/>
        </w:rPr>
        <w:t xml:space="preserve"> files, but we only deal with one.</w:t>
      </w:r>
      <w:r w:rsidR="00346B3D" w:rsidRPr="007C04F6">
        <w:rPr>
          <w:rFonts w:ascii="Times New Roman" w:hAnsi="Times New Roman" w:cs="Times New Roman"/>
          <w:sz w:val="29"/>
          <w:szCs w:val="29"/>
        </w:rPr>
        <w:t xml:space="preserve"> Here are some that you may encounter</w:t>
      </w:r>
    </w:p>
    <w:p w:rsidR="0063410C" w:rsidRPr="007C04F6" w:rsidRDefault="0063410C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proofErr w:type="spellStart"/>
      <w:r w:rsidRPr="007C04F6">
        <w:rPr>
          <w:rFonts w:ascii="Times New Roman" w:hAnsi="Times New Roman" w:cs="Times New Roman"/>
          <w:sz w:val="29"/>
          <w:szCs w:val="29"/>
        </w:rPr>
        <w:t>Prog</w:t>
      </w:r>
      <w:r w:rsidR="00346B3D" w:rsidRPr="007C04F6">
        <w:rPr>
          <w:rFonts w:ascii="Times New Roman" w:hAnsi="Times New Roman" w:cs="Times New Roman"/>
          <w:sz w:val="29"/>
          <w:szCs w:val="29"/>
        </w:rPr>
        <w:t>r</w:t>
      </w:r>
      <w:r w:rsidRPr="007C04F6">
        <w:rPr>
          <w:rFonts w:ascii="Times New Roman" w:hAnsi="Times New Roman" w:cs="Times New Roman"/>
          <w:sz w:val="29"/>
          <w:szCs w:val="29"/>
        </w:rPr>
        <w:t>am.cs</w:t>
      </w:r>
      <w:proofErr w:type="spellEnd"/>
      <w:r w:rsidRPr="007C04F6">
        <w:rPr>
          <w:rFonts w:ascii="Times New Roman" w:hAnsi="Times New Roman" w:cs="Times New Roman"/>
          <w:sz w:val="29"/>
          <w:szCs w:val="29"/>
        </w:rPr>
        <w:t xml:space="preserve"> – The main </w:t>
      </w:r>
      <w:r w:rsidR="00346B3D" w:rsidRPr="007C04F6">
        <w:rPr>
          <w:rFonts w:ascii="Times New Roman" w:hAnsi="Times New Roman" w:cs="Times New Roman"/>
          <w:sz w:val="29"/>
          <w:szCs w:val="29"/>
        </w:rPr>
        <w:t>entry</w:t>
      </w:r>
      <w:r w:rsidRPr="007C04F6">
        <w:rPr>
          <w:rFonts w:ascii="Times New Roman" w:hAnsi="Times New Roman" w:cs="Times New Roman"/>
          <w:sz w:val="29"/>
          <w:szCs w:val="29"/>
        </w:rPr>
        <w:t xml:space="preserve"> point of the application. If we had more than one form, then this would be modified.</w:t>
      </w:r>
    </w:p>
    <w:p w:rsidR="0063410C" w:rsidRPr="007C04F6" w:rsidRDefault="0063410C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>Form1.cs – The Class that contains all of the code for form1, known as DataCollection2014.</w:t>
      </w:r>
      <w:r w:rsidR="00346B3D" w:rsidRPr="007C04F6">
        <w:rPr>
          <w:rFonts w:ascii="Times New Roman" w:hAnsi="Times New Roman" w:cs="Times New Roman"/>
          <w:sz w:val="29"/>
          <w:szCs w:val="29"/>
        </w:rPr>
        <w:t xml:space="preserve"> It is the main file that we work with.</w:t>
      </w:r>
    </w:p>
    <w:p w:rsidR="00346B3D" w:rsidRPr="007C04F6" w:rsidRDefault="00346B3D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 xml:space="preserve">Form1.resx – The XML layout of the GUI of the form. </w:t>
      </w:r>
      <w:proofErr w:type="gramStart"/>
      <w:r w:rsidRPr="007C04F6">
        <w:rPr>
          <w:rFonts w:ascii="Times New Roman" w:hAnsi="Times New Roman" w:cs="Times New Roman"/>
          <w:sz w:val="29"/>
          <w:szCs w:val="29"/>
        </w:rPr>
        <w:t>Maintained by visual studio.</w:t>
      </w:r>
      <w:proofErr w:type="gramEnd"/>
    </w:p>
    <w:p w:rsidR="00346B3D" w:rsidRPr="007C04F6" w:rsidRDefault="00346B3D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 xml:space="preserve">Form1.Desigener.cs – The visual representation of the form. </w:t>
      </w:r>
      <w:proofErr w:type="gramStart"/>
      <w:r w:rsidRPr="007C04F6">
        <w:rPr>
          <w:rFonts w:ascii="Times New Roman" w:hAnsi="Times New Roman" w:cs="Times New Roman"/>
          <w:sz w:val="29"/>
          <w:szCs w:val="29"/>
        </w:rPr>
        <w:t>Maintained by visual studio.</w:t>
      </w:r>
      <w:proofErr w:type="gramEnd"/>
      <w:r w:rsidRPr="007C04F6">
        <w:rPr>
          <w:rFonts w:ascii="Times New Roman" w:hAnsi="Times New Roman" w:cs="Times New Roman"/>
          <w:sz w:val="29"/>
          <w:szCs w:val="29"/>
        </w:rPr>
        <w:t xml:space="preserve"> </w:t>
      </w:r>
    </w:p>
    <w:p w:rsidR="008244D4" w:rsidRPr="007C04F6" w:rsidRDefault="008244D4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>The entire form is completed in one class, in one namespace. There are several methods, many made by the user, some by the application.</w:t>
      </w:r>
      <w:r w:rsidR="00F24152" w:rsidRPr="007C04F6">
        <w:rPr>
          <w:rFonts w:ascii="Times New Roman" w:hAnsi="Times New Roman" w:cs="Times New Roman"/>
          <w:sz w:val="29"/>
          <w:szCs w:val="29"/>
        </w:rPr>
        <w:t xml:space="preserve"> </w:t>
      </w:r>
      <w:r w:rsidR="00DA6734" w:rsidRPr="007C04F6">
        <w:rPr>
          <w:rFonts w:ascii="Times New Roman" w:hAnsi="Times New Roman" w:cs="Times New Roman"/>
          <w:sz w:val="29"/>
          <w:szCs w:val="29"/>
        </w:rPr>
        <w:t xml:space="preserve">All private instance variables are listed in order by type at the top of the program. </w:t>
      </w:r>
      <w:r w:rsidR="00F24152" w:rsidRPr="007C04F6">
        <w:rPr>
          <w:rFonts w:ascii="Times New Roman" w:hAnsi="Times New Roman" w:cs="Times New Roman"/>
          <w:sz w:val="29"/>
          <w:szCs w:val="29"/>
        </w:rPr>
        <w:t xml:space="preserve">The program is made in 4 threads, a camera </w:t>
      </w:r>
      <w:proofErr w:type="spellStart"/>
      <w:r w:rsidR="00F24152" w:rsidRPr="007C04F6">
        <w:rPr>
          <w:rFonts w:ascii="Times New Roman" w:hAnsi="Times New Roman" w:cs="Times New Roman"/>
          <w:sz w:val="29"/>
          <w:szCs w:val="29"/>
        </w:rPr>
        <w:t>pinger</w:t>
      </w:r>
      <w:proofErr w:type="spellEnd"/>
      <w:r w:rsidR="00F24152" w:rsidRPr="007C04F6">
        <w:rPr>
          <w:rFonts w:ascii="Times New Roman" w:hAnsi="Times New Roman" w:cs="Times New Roman"/>
          <w:sz w:val="29"/>
          <w:szCs w:val="29"/>
        </w:rPr>
        <w:t>, a data listener, a console listener, and the main UI thread. The main concept of the program is this:</w:t>
      </w:r>
    </w:p>
    <w:p w:rsidR="00F24152" w:rsidRPr="007C04F6" w:rsidRDefault="00F24152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 xml:space="preserve">The </w:t>
      </w:r>
      <w:proofErr w:type="spellStart"/>
      <w:r w:rsidRPr="007C04F6">
        <w:rPr>
          <w:rFonts w:ascii="Times New Roman" w:hAnsi="Times New Roman" w:cs="Times New Roman"/>
          <w:sz w:val="29"/>
          <w:szCs w:val="29"/>
        </w:rPr>
        <w:t>pinger</w:t>
      </w:r>
      <w:proofErr w:type="spellEnd"/>
      <w:r w:rsidRPr="007C04F6">
        <w:rPr>
          <w:rFonts w:ascii="Times New Roman" w:hAnsi="Times New Roman" w:cs="Times New Roman"/>
          <w:sz w:val="29"/>
          <w:szCs w:val="29"/>
        </w:rPr>
        <w:t xml:space="preserve"> thread constantly pings the robot’s camera. If the robot’s camera is there, a panel on the form will be green. Else, it will be red.</w:t>
      </w:r>
    </w:p>
    <w:p w:rsidR="00DA6734" w:rsidRPr="007C04F6" w:rsidRDefault="00F24152" w:rsidP="00AD5B2B">
      <w:pPr>
        <w:spacing w:line="360" w:lineRule="auto"/>
        <w:contextualSpacing/>
        <w:rPr>
          <w:rFonts w:ascii="Times New Roman" w:hAnsi="Times New Roman" w:cs="Times New Roman"/>
          <w:sz w:val="29"/>
          <w:szCs w:val="29"/>
        </w:rPr>
      </w:pPr>
      <w:r w:rsidRPr="007C04F6">
        <w:rPr>
          <w:rFonts w:ascii="Times New Roman" w:hAnsi="Times New Roman" w:cs="Times New Roman"/>
          <w:sz w:val="29"/>
          <w:szCs w:val="29"/>
        </w:rPr>
        <w:t xml:space="preserve">The listener threads constantly listen on their specified ports for information. The listen method calls, are waiting calls, so the CPU is not overtaxed. When is has information, it is </w:t>
      </w:r>
      <w:proofErr w:type="spellStart"/>
      <w:r w:rsidRPr="007C04F6">
        <w:rPr>
          <w:rFonts w:ascii="Times New Roman" w:hAnsi="Times New Roman" w:cs="Times New Roman"/>
          <w:sz w:val="29"/>
          <w:szCs w:val="29"/>
        </w:rPr>
        <w:t>enqueued</w:t>
      </w:r>
      <w:proofErr w:type="spellEnd"/>
      <w:r w:rsidRPr="007C04F6">
        <w:rPr>
          <w:rFonts w:ascii="Times New Roman" w:hAnsi="Times New Roman" w:cs="Times New Roman"/>
          <w:sz w:val="29"/>
          <w:szCs w:val="29"/>
        </w:rPr>
        <w:t xml:space="preserve">. </w:t>
      </w:r>
    </w:p>
    <w:p w:rsidR="002443CD" w:rsidRDefault="00F24152" w:rsidP="00AD5B2B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7C04F6">
        <w:rPr>
          <w:rFonts w:ascii="Times New Roman" w:hAnsi="Times New Roman" w:cs="Times New Roman"/>
          <w:sz w:val="29"/>
          <w:szCs w:val="29"/>
        </w:rPr>
        <w:t xml:space="preserve">The main UI thread is run on timers to save CPU time. When there is data in each queue, it is parsed, displayed, and saved respectively. The </w:t>
      </w:r>
      <w:proofErr w:type="spellStart"/>
      <w:r w:rsidRPr="007C04F6">
        <w:rPr>
          <w:rFonts w:ascii="Times New Roman" w:hAnsi="Times New Roman" w:cs="Times New Roman"/>
          <w:sz w:val="29"/>
          <w:szCs w:val="29"/>
        </w:rPr>
        <w:t>dataTimer</w:t>
      </w:r>
      <w:proofErr w:type="spellEnd"/>
      <w:r w:rsidRPr="007C04F6">
        <w:rPr>
          <w:rFonts w:ascii="Times New Roman" w:hAnsi="Times New Roman" w:cs="Times New Roman"/>
          <w:sz w:val="29"/>
          <w:szCs w:val="29"/>
        </w:rPr>
        <w:t xml:space="preserve"> is the main timer, as it controls when data is shown on the screen.</w:t>
      </w:r>
      <w:r w:rsidR="008735F0" w:rsidRPr="007C04F6">
        <w:rPr>
          <w:rFonts w:ascii="Times New Roman" w:hAnsi="Times New Roman" w:cs="Times New Roman"/>
          <w:sz w:val="29"/>
          <w:szCs w:val="29"/>
        </w:rPr>
        <w:t xml:space="preserve"> All text boxes are updated in the display methods, and all other UI components are </w:t>
      </w:r>
      <w:r w:rsidR="00EC7B98" w:rsidRPr="007C04F6">
        <w:rPr>
          <w:rFonts w:ascii="Times New Roman" w:hAnsi="Times New Roman" w:cs="Times New Roman"/>
          <w:sz w:val="29"/>
          <w:szCs w:val="29"/>
        </w:rPr>
        <w:t xml:space="preserve">updated in the </w:t>
      </w:r>
      <w:proofErr w:type="spellStart"/>
      <w:r w:rsidR="00EC7B98" w:rsidRPr="007C04F6">
        <w:rPr>
          <w:rFonts w:ascii="Times New Roman" w:hAnsi="Times New Roman" w:cs="Times New Roman"/>
          <w:sz w:val="29"/>
          <w:szCs w:val="29"/>
        </w:rPr>
        <w:t>UpdateUI</w:t>
      </w:r>
      <w:proofErr w:type="spellEnd"/>
      <w:r w:rsidR="00EC7B98" w:rsidRPr="007C04F6">
        <w:rPr>
          <w:rFonts w:ascii="Times New Roman" w:hAnsi="Times New Roman" w:cs="Times New Roman"/>
          <w:sz w:val="29"/>
          <w:szCs w:val="29"/>
        </w:rPr>
        <w:t xml:space="preserve"> method.</w:t>
      </w:r>
      <w:r w:rsidR="004B4DC9" w:rsidRPr="007C04F6">
        <w:rPr>
          <w:rFonts w:ascii="Times New Roman" w:hAnsi="Times New Roman" w:cs="Times New Roman"/>
          <w:sz w:val="29"/>
          <w:szCs w:val="29"/>
        </w:rPr>
        <w:t xml:space="preserve"> Many of the methods have explaining comments.</w:t>
      </w:r>
    </w:p>
    <w:p w:rsidR="002443CD" w:rsidRDefault="002443CD" w:rsidP="00AD5B2B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There are four main tabs in the application</w:t>
      </w:r>
    </w:p>
    <w:p w:rsidR="0005585D" w:rsidRDefault="0005585D" w:rsidP="00AD5B2B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“General” Tab</w:t>
      </w:r>
    </w:p>
    <w:p w:rsidR="002443CD" w:rsidRDefault="002443CD" w:rsidP="00054A7A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58132" cy="3333750"/>
            <wp:effectExtent l="19050" t="0" r="9268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82" t="14375" r="50038" b="4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32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FE5244" w:rsidRDefault="00FE5244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“Driver Info” Tab</w:t>
      </w:r>
    </w:p>
    <w:p w:rsidR="002443CD" w:rsidRDefault="002443CD" w:rsidP="00054A7A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87085" cy="335109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315" t="20125" r="46805"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6" cy="335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054A7A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“Robot Info” Tab</w:t>
      </w:r>
    </w:p>
    <w:p w:rsidR="002443CD" w:rsidRDefault="002443CD" w:rsidP="00054A7A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93797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245" t="20000" r="46902"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7D63DF" w:rsidRDefault="007D63D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AF5F5F" w:rsidRDefault="00AF5F5F" w:rsidP="00AF5F5F">
      <w:pPr>
        <w:spacing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“NetConsole” tab</w:t>
      </w:r>
    </w:p>
    <w:p w:rsidR="002443CD" w:rsidRPr="00CC1E8B" w:rsidRDefault="002443CD" w:rsidP="00054A7A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32795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245" t="20000" r="46815" b="37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3CD" w:rsidRPr="00CC1E8B" w:rsidSect="000D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56A"/>
    <w:multiLevelType w:val="hybridMultilevel"/>
    <w:tmpl w:val="639A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15C"/>
    <w:multiLevelType w:val="hybridMultilevel"/>
    <w:tmpl w:val="12DC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5571"/>
    <w:multiLevelType w:val="hybridMultilevel"/>
    <w:tmpl w:val="0F7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0640"/>
    <w:multiLevelType w:val="hybridMultilevel"/>
    <w:tmpl w:val="3B2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D2C1F"/>
    <w:multiLevelType w:val="hybridMultilevel"/>
    <w:tmpl w:val="D0D6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D66D5"/>
    <w:multiLevelType w:val="hybridMultilevel"/>
    <w:tmpl w:val="E59A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D21"/>
    <w:rsid w:val="00017A50"/>
    <w:rsid w:val="000379E2"/>
    <w:rsid w:val="00054A7A"/>
    <w:rsid w:val="0005585D"/>
    <w:rsid w:val="000B2997"/>
    <w:rsid w:val="000D6FDA"/>
    <w:rsid w:val="00107C79"/>
    <w:rsid w:val="00211EE0"/>
    <w:rsid w:val="002425D8"/>
    <w:rsid w:val="002443CD"/>
    <w:rsid w:val="00296BE0"/>
    <w:rsid w:val="00296DCB"/>
    <w:rsid w:val="002B2D66"/>
    <w:rsid w:val="003363C9"/>
    <w:rsid w:val="00346B3D"/>
    <w:rsid w:val="003B6184"/>
    <w:rsid w:val="003D0736"/>
    <w:rsid w:val="003D631D"/>
    <w:rsid w:val="003F07BC"/>
    <w:rsid w:val="004B4DC9"/>
    <w:rsid w:val="004B6456"/>
    <w:rsid w:val="0051034D"/>
    <w:rsid w:val="00593449"/>
    <w:rsid w:val="005C141F"/>
    <w:rsid w:val="005C2860"/>
    <w:rsid w:val="005E53A3"/>
    <w:rsid w:val="005F5340"/>
    <w:rsid w:val="0062247A"/>
    <w:rsid w:val="0063410C"/>
    <w:rsid w:val="0067348B"/>
    <w:rsid w:val="0068305B"/>
    <w:rsid w:val="0069021A"/>
    <w:rsid w:val="006D1209"/>
    <w:rsid w:val="0071131C"/>
    <w:rsid w:val="007237EE"/>
    <w:rsid w:val="007435C3"/>
    <w:rsid w:val="00750A96"/>
    <w:rsid w:val="0075199C"/>
    <w:rsid w:val="00794EC6"/>
    <w:rsid w:val="007C04F6"/>
    <w:rsid w:val="007C3A6B"/>
    <w:rsid w:val="007D0C7C"/>
    <w:rsid w:val="007D63DF"/>
    <w:rsid w:val="00810874"/>
    <w:rsid w:val="008244D4"/>
    <w:rsid w:val="00871D21"/>
    <w:rsid w:val="008735F0"/>
    <w:rsid w:val="008B451A"/>
    <w:rsid w:val="008E2C6D"/>
    <w:rsid w:val="008F4023"/>
    <w:rsid w:val="00920A0D"/>
    <w:rsid w:val="009914D3"/>
    <w:rsid w:val="009E6001"/>
    <w:rsid w:val="00A01E29"/>
    <w:rsid w:val="00A03C72"/>
    <w:rsid w:val="00A42540"/>
    <w:rsid w:val="00AB5A1F"/>
    <w:rsid w:val="00AD5B2B"/>
    <w:rsid w:val="00AE08A9"/>
    <w:rsid w:val="00AF4858"/>
    <w:rsid w:val="00AF5F5F"/>
    <w:rsid w:val="00B325BB"/>
    <w:rsid w:val="00B4572D"/>
    <w:rsid w:val="00BA16A7"/>
    <w:rsid w:val="00BC232A"/>
    <w:rsid w:val="00BC4397"/>
    <w:rsid w:val="00C63D61"/>
    <w:rsid w:val="00C708FC"/>
    <w:rsid w:val="00C97669"/>
    <w:rsid w:val="00CB4004"/>
    <w:rsid w:val="00CC1E8B"/>
    <w:rsid w:val="00CC233A"/>
    <w:rsid w:val="00CF0F80"/>
    <w:rsid w:val="00D5606C"/>
    <w:rsid w:val="00D64DE1"/>
    <w:rsid w:val="00DA6734"/>
    <w:rsid w:val="00E17794"/>
    <w:rsid w:val="00E96ED0"/>
    <w:rsid w:val="00EC7B98"/>
    <w:rsid w:val="00ED2128"/>
    <w:rsid w:val="00F24152"/>
    <w:rsid w:val="00F822AA"/>
    <w:rsid w:val="00FB5E46"/>
    <w:rsid w:val="00FC1A14"/>
    <w:rsid w:val="00FE5244"/>
    <w:rsid w:val="00FF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Willard H. Wider</dc:creator>
  <cp:lastModifiedBy>Willard H. Wider</cp:lastModifiedBy>
  <cp:revision>21</cp:revision>
  <dcterms:created xsi:type="dcterms:W3CDTF">2014-06-05T20:21:00Z</dcterms:created>
  <dcterms:modified xsi:type="dcterms:W3CDTF">2014-06-05T21:12:00Z</dcterms:modified>
</cp:coreProperties>
</file>