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7885"/>
        <w:gridCol w:w="724"/>
      </w:tblGrid>
      <w:tr w14:paraId="3D356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CF047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de-DE" w:eastAsia="zh-CN"/>
              </w:rPr>
              <w:t>Gerätebeschreibung</w:t>
            </w:r>
            <w:r>
              <w:rPr>
                <w:rFonts w:hint="default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  <w:t xml:space="preserve"> // </w:t>
            </w:r>
            <w:r>
              <w:rPr>
                <w:rFonts w:hint="eastAsia" w:ascii="Arial" w:hAnsi="Arial" w:eastAsia="微软雅黑" w:cs="Arial"/>
                <w:b/>
                <w:bCs/>
                <w:sz w:val="24"/>
                <w:szCs w:val="24"/>
                <w:lang w:val="en-US" w:eastAsia="zh-CN"/>
              </w:rPr>
              <w:t>设备描述</w:t>
            </w:r>
          </w:p>
          <w:p w14:paraId="60475B4F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  <w:r>
              <w:rPr>
                <w:rFonts w:hint="default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 请用英语或者拼音填写 -</w:t>
            </w:r>
            <w:r>
              <w:rPr>
                <w:rFonts w:hint="eastAsia" w:ascii="Arial" w:hAnsi="Arial" w:eastAsia="微软雅黑" w:cs="Arial"/>
                <w:b w:val="0"/>
                <w:bCs w:val="0"/>
                <w:sz w:val="22"/>
                <w:szCs w:val="22"/>
                <w:lang w:val="en-US" w:eastAsia="zh-CN"/>
              </w:rPr>
              <w:t>--</w:t>
            </w:r>
          </w:p>
          <w:p w14:paraId="6FCA44F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 w:val="0"/>
                <w:bCs w:val="0"/>
                <w:sz w:val="4"/>
                <w:szCs w:val="4"/>
                <w:lang w:val="en-US" w:eastAsia="zh-CN"/>
              </w:rPr>
            </w:pPr>
          </w:p>
        </w:tc>
      </w:tr>
      <w:tr w14:paraId="388F0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0525EEC2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</w:rPr>
              <w:t>1</w:t>
            </w: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1B452CE5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Foto der Marke. (Die Marke muss deutlich erkennbar sein.)</w:t>
            </w:r>
          </w:p>
          <w:p w14:paraId="46369F6E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商标照片。（商标必须清晰可见。）</w:t>
            </w:r>
          </w:p>
        </w:tc>
      </w:tr>
      <w:tr w14:paraId="516D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exact"/>
        </w:trPr>
        <w:tc>
          <w:tcPr>
            <w:tcW w:w="567" w:type="dxa"/>
            <w:vMerge w:val="continue"/>
            <w:shd w:val="clear" w:color="auto" w:fill="FFFFFF" w:themeFill="background1"/>
            <w:vAlign w:val="center"/>
          </w:tcPr>
          <w:p w14:paraId="50091DB3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420EEB84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  <w:tr w14:paraId="14CA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exact"/>
        </w:trPr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3DE140D9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0581881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Markenname der registriert wird, NICHT die Variante. Beispiel: Marke ist Samsung, Variante ist S, S2, S3 etc. Somit ist Samsung anzugeben.</w:t>
            </w:r>
          </w:p>
          <w:p w14:paraId="720069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atLeast"/>
              <w:jc w:val="left"/>
              <w:textAlignment w:val="auto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注册的商标名称，不是种类。例如：品牌是Samsung，种类是S，S2，S3等。这种情况提供Samsung。</w:t>
            </w:r>
          </w:p>
        </w:tc>
      </w:tr>
      <w:tr w14:paraId="5C8B5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67" w:type="dxa"/>
            <w:vMerge w:val="continue"/>
            <w:shd w:val="clear" w:color="auto" w:fill="FFFFFF" w:themeFill="background1"/>
            <w:vAlign w:val="center"/>
          </w:tcPr>
          <w:p w14:paraId="01AE36DC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7760EDAF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</w:p>
        </w:tc>
      </w:tr>
      <w:tr w14:paraId="32CC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39EAFD8E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4D9D9E3B">
            <w:pPr>
              <w:spacing w:after="0" w:line="240" w:lineRule="auto"/>
              <w:rPr>
                <w:rFonts w:hint="default"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Technische Daten // </w:t>
            </w: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技术数据</w:t>
            </w:r>
          </w:p>
        </w:tc>
      </w:tr>
      <w:tr w14:paraId="6277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exact"/>
        </w:trPr>
        <w:tc>
          <w:tcPr>
            <w:tcW w:w="567" w:type="dxa"/>
            <w:vMerge w:val="continue"/>
            <w:shd w:val="clear" w:color="auto" w:fill="FFFFFF" w:themeFill="background1"/>
            <w:vAlign w:val="center"/>
          </w:tcPr>
          <w:p w14:paraId="3C33FFB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578FD5F8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</w:p>
        </w:tc>
      </w:tr>
      <w:tr w14:paraId="3B6A5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6FF9C1D2">
            <w:pPr>
              <w:spacing w:after="0" w:line="240" w:lineRule="auto"/>
              <w:jc w:val="center"/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6BD3E7A3">
            <w:pPr>
              <w:spacing w:after="0" w:line="240" w:lineRule="auto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Funktionsweise des Elektroge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 w:eastAsia="zh-CN"/>
              </w:rPr>
              <w:t>rätes</w:t>
            </w: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// </w:t>
            </w: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电子设备的功能</w:t>
            </w:r>
          </w:p>
        </w:tc>
      </w:tr>
      <w:tr w14:paraId="76E1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" w:hRule="exact"/>
        </w:trPr>
        <w:tc>
          <w:tcPr>
            <w:tcW w:w="567" w:type="dxa"/>
            <w:vMerge w:val="continue"/>
            <w:shd w:val="clear" w:color="auto" w:fill="FFFFFF" w:themeFill="background1"/>
            <w:vAlign w:val="center"/>
          </w:tcPr>
          <w:p w14:paraId="08BE2B91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6584091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6F71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0BD5E4E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5.1</w:t>
            </w:r>
          </w:p>
        </w:tc>
        <w:tc>
          <w:tcPr>
            <w:tcW w:w="7885" w:type="dxa"/>
            <w:shd w:val="clear" w:color="auto" w:fill="FFFFFF" w:themeFill="background1"/>
            <w:vAlign w:val="center"/>
          </w:tcPr>
          <w:p w14:paraId="27BA19AD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Sind in den Ge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 w:eastAsia="zh-CN"/>
              </w:rPr>
              <w:t>räten Batterien / Akkus enthalten?</w:t>
            </w: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(Ja / Nein)</w:t>
            </w:r>
          </w:p>
          <w:p w14:paraId="74F78ED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设备中是否包含电池 / 电瓶？（是 / 否）</w:t>
            </w:r>
          </w:p>
        </w:tc>
        <w:tc>
          <w:tcPr>
            <w:tcW w:w="724" w:type="dxa"/>
            <w:shd w:val="clear" w:color="auto" w:fill="FFFFFF" w:themeFill="background1"/>
            <w:vAlign w:val="center"/>
          </w:tcPr>
          <w:p w14:paraId="3E80AB82">
            <w:pPr>
              <w:spacing w:after="0" w:line="240" w:lineRule="auto"/>
              <w:jc w:val="left"/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</w:pPr>
          </w:p>
        </w:tc>
      </w:tr>
      <w:tr w14:paraId="5B115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567" w:type="dxa"/>
            <w:shd w:val="clear" w:color="auto" w:fill="FFFFFF" w:themeFill="background1"/>
            <w:vAlign w:val="center"/>
          </w:tcPr>
          <w:p w14:paraId="57D3E445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5.2</w:t>
            </w:r>
          </w:p>
        </w:tc>
        <w:tc>
          <w:tcPr>
            <w:tcW w:w="7885" w:type="dxa"/>
            <w:shd w:val="clear" w:color="auto" w:fill="FFFFFF" w:themeFill="background1"/>
            <w:vAlign w:val="center"/>
          </w:tcPr>
          <w:p w14:paraId="76E918AF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Falls ja, betr</w:t>
            </w: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 w:eastAsia="zh-CN"/>
              </w:rPr>
              <w:t>ägt das Stückgwicht der Batterien / Akkus über 4kg?</w:t>
            </w: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 xml:space="preserve"> (Ja / Nein)</w:t>
            </w:r>
          </w:p>
          <w:p w14:paraId="251DE251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如果是的话，单个电池 / 电瓶的重量是否超过4公斤？（是 / 否）</w:t>
            </w:r>
          </w:p>
        </w:tc>
        <w:tc>
          <w:tcPr>
            <w:tcW w:w="724" w:type="dxa"/>
            <w:shd w:val="clear" w:color="auto" w:fill="FFFFFF" w:themeFill="background1"/>
            <w:vAlign w:val="center"/>
          </w:tcPr>
          <w:p w14:paraId="44279C03">
            <w:pPr>
              <w:spacing w:after="0" w:line="240" w:lineRule="auto"/>
              <w:jc w:val="left"/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</w:pPr>
          </w:p>
        </w:tc>
      </w:tr>
      <w:tr w14:paraId="29E29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567" w:type="dxa"/>
            <w:vMerge w:val="restart"/>
            <w:shd w:val="clear" w:color="auto" w:fill="FFFFFF" w:themeFill="background1"/>
            <w:vAlign w:val="center"/>
          </w:tcPr>
          <w:p w14:paraId="676DB36E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sz w:val="21"/>
                <w:szCs w:val="21"/>
                <w:lang w:val="en-US" w:eastAsia="zh-CN"/>
              </w:rPr>
              <w:t>5.3</w:t>
            </w: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625CC218">
            <w:pPr>
              <w:spacing w:after="0" w:line="240" w:lineRule="auto"/>
              <w:rPr>
                <w:rFonts w:hint="default" w:ascii="Arial" w:hAnsi="Arial" w:eastAsia="微软雅黑" w:cs="Arial"/>
                <w:b/>
                <w:sz w:val="21"/>
                <w:szCs w:val="21"/>
                <w:lang w:val="en-US"/>
              </w:rPr>
            </w:pPr>
            <w:r>
              <w:rPr>
                <w:rFonts w:hint="default" w:ascii="Arial" w:hAnsi="Arial" w:eastAsia="微软雅黑" w:cs="Arial"/>
                <w:b/>
                <w:sz w:val="21"/>
                <w:szCs w:val="21"/>
                <w:lang w:val="de-DE"/>
              </w:rPr>
              <w:t>Solllten Sie Batterien / Akkus einzeln verkaufen, dann benötigen wir ein Bild, wo die Marke auf der Batterie / auf dem Akku erkennbar ist.</w:t>
            </w:r>
          </w:p>
          <w:p w14:paraId="54DC7E35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i w:val="0"/>
                <w:iCs/>
                <w:sz w:val="21"/>
                <w:szCs w:val="21"/>
                <w:lang w:val="en-US" w:eastAsia="zh-CN"/>
              </w:rPr>
              <w:t>如果您单独售卖电池 / 电瓶，我们需要您提供一张电池 / 电瓶的照片，商标须清晰可见。</w:t>
            </w:r>
          </w:p>
        </w:tc>
      </w:tr>
      <w:tr w14:paraId="7736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1" w:hRule="exact"/>
        </w:trPr>
        <w:tc>
          <w:tcPr>
            <w:tcW w:w="567" w:type="dxa"/>
            <w:vMerge w:val="continue"/>
            <w:shd w:val="clear" w:color="auto" w:fill="FFFFFF" w:themeFill="background1"/>
            <w:vAlign w:val="center"/>
          </w:tcPr>
          <w:p w14:paraId="5E002510">
            <w:pPr>
              <w:spacing w:after="0" w:line="240" w:lineRule="auto"/>
              <w:jc w:val="center"/>
              <w:rPr>
                <w:rFonts w:hint="default" w:ascii="Arial" w:hAnsi="Arial" w:eastAsia="微软雅黑" w:cs="Arial"/>
                <w:b/>
                <w:sz w:val="21"/>
                <w:szCs w:val="21"/>
              </w:rPr>
            </w:pPr>
          </w:p>
        </w:tc>
        <w:tc>
          <w:tcPr>
            <w:tcW w:w="8609" w:type="dxa"/>
            <w:gridSpan w:val="2"/>
            <w:shd w:val="clear" w:color="auto" w:fill="FFFFFF" w:themeFill="background1"/>
            <w:vAlign w:val="center"/>
          </w:tcPr>
          <w:p w14:paraId="59D20850">
            <w:pPr>
              <w:spacing w:after="0" w:line="240" w:lineRule="auto"/>
              <w:jc w:val="left"/>
              <w:rPr>
                <w:rFonts w:hint="default" w:ascii="Arial" w:hAnsi="Arial" w:eastAsia="微软雅黑" w:cs="Arial"/>
                <w:sz w:val="21"/>
                <w:szCs w:val="21"/>
              </w:rPr>
            </w:pPr>
          </w:p>
        </w:tc>
      </w:tr>
    </w:tbl>
    <w:p w14:paraId="159FCB77">
      <w:pPr>
        <w:rPr>
          <w:rFonts w:hint="default" w:ascii="Arial" w:hAnsi="Arial" w:eastAsia="微软雅黑" w:cs="Arial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Ger</w:t>
    </w:r>
    <w:r>
      <w:rPr>
        <w:rFonts w:hint="default" w:ascii="Arial" w:hAnsi="Arial" w:eastAsia="宋体" w:cs="Arial"/>
        <w:sz w:val="16"/>
        <w:szCs w:val="16"/>
        <w:u w:val="single"/>
        <w:lang w:val="de-DE" w:eastAsia="zh-CN"/>
      </w:rPr>
      <w:t>ätebeschreibung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6487721"/>
    <w:rsid w:val="094C3466"/>
    <w:rsid w:val="0A081A83"/>
    <w:rsid w:val="0AD55E09"/>
    <w:rsid w:val="185D11EC"/>
    <w:rsid w:val="1CA60891"/>
    <w:rsid w:val="2A545611"/>
    <w:rsid w:val="2FF73AF9"/>
    <w:rsid w:val="300D07B7"/>
    <w:rsid w:val="342923B6"/>
    <w:rsid w:val="37212DB0"/>
    <w:rsid w:val="384653A1"/>
    <w:rsid w:val="44C47D79"/>
    <w:rsid w:val="46272105"/>
    <w:rsid w:val="4886175E"/>
    <w:rsid w:val="49A05012"/>
    <w:rsid w:val="4D775994"/>
    <w:rsid w:val="4DAD7C18"/>
    <w:rsid w:val="501A17DC"/>
    <w:rsid w:val="541C4108"/>
    <w:rsid w:val="5AEA0EB8"/>
    <w:rsid w:val="5DC703F4"/>
    <w:rsid w:val="6065714D"/>
    <w:rsid w:val="62B9572E"/>
    <w:rsid w:val="699857E3"/>
    <w:rsid w:val="701E002F"/>
    <w:rsid w:val="74D15A49"/>
    <w:rsid w:val="773E5289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271</Words>
  <Characters>673</Characters>
  <Lines>212</Lines>
  <Paragraphs>58</Paragraphs>
  <TotalTime>15</TotalTime>
  <ScaleCrop>false</ScaleCrop>
  <LinksUpToDate>false</LinksUpToDate>
  <CharactersWithSpaces>770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2025-08-02T12:19:00Z</cp:lastPrinted>
  <dcterms:modified xsi:type="dcterms:W3CDTF">2025-08-02T14:01:30Z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eyJoZGlkIjoiMDljYzUzMWQ4OWI0YzBkYjYzMDRhZTY5ZjZkYmFmYTgiLCJ1c2VySWQiOiI0MjgyNDY5MDcifQ==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E4A5260A87174864A29AF3699616815D_12</vt:lpwstr>
  </property>
</Properties>
</file>