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BANK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BANK00002">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14:paraId="BANK00003">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