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EPR- + Vertragsnummer.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