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202B2" w14:textId="3C0720AB" w:rsidR="003D0CBA" w:rsidRDefault="0000697F">
      <w:pPr>
        <w:rPr>
          <w:rFonts w:cstheme="minorHAnsi"/>
          <w:sz w:val="24"/>
          <w:szCs w:val="24"/>
          <w:lang w:val="en-US"/>
        </w:rPr>
      </w:pPr>
      <w:proofErr w:type="spellStart"/>
      <w:r>
        <w:rPr>
          <w:rFonts w:cstheme="minorHAnsi"/>
          <w:sz w:val="24"/>
          <w:szCs w:val="24"/>
          <w:lang w:val="en-US"/>
        </w:rPr>
        <w:t>Frequemarf</w:t>
      </w:r>
      <w:proofErr w:type="spellEnd"/>
      <w:r>
        <w:rPr>
          <w:rFonts w:cstheme="minorHAnsi"/>
          <w:sz w:val="24"/>
          <w:szCs w:val="24"/>
          <w:lang w:val="en-US"/>
        </w:rPr>
        <w:t xml:space="preserve"> M. Paculba Jr.</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BS INFOTECH III</w:t>
      </w:r>
    </w:p>
    <w:p w14:paraId="738D5633" w14:textId="77777777" w:rsidR="0000697F" w:rsidRDefault="0000697F">
      <w:pPr>
        <w:rPr>
          <w:rFonts w:cstheme="minorHAnsi"/>
          <w:sz w:val="24"/>
          <w:szCs w:val="24"/>
          <w:lang w:val="en-US"/>
        </w:rPr>
      </w:pPr>
    </w:p>
    <w:p w14:paraId="49543725" w14:textId="4E203315" w:rsidR="00327FFB" w:rsidRDefault="00790489" w:rsidP="00790489">
      <w:pPr>
        <w:rPr>
          <w:rFonts w:cstheme="minorHAnsi"/>
          <w:sz w:val="24"/>
          <w:szCs w:val="24"/>
          <w:lang w:val="en-US"/>
        </w:rPr>
      </w:pPr>
      <w:r>
        <w:rPr>
          <w:rFonts w:cstheme="minorHAnsi"/>
          <w:sz w:val="24"/>
          <w:szCs w:val="24"/>
          <w:lang w:val="en-US"/>
        </w:rPr>
        <w:tab/>
      </w:r>
      <w:r w:rsidRPr="00790489">
        <w:rPr>
          <w:rFonts w:cstheme="minorHAnsi"/>
          <w:sz w:val="24"/>
          <w:szCs w:val="24"/>
          <w:lang w:val="en-US"/>
        </w:rPr>
        <w:t>Phenomenology is a philosophical approach that looks at first-hand experiences in an effort to comprehend the structures of consciousness. Phenomenology can be used in the context of mental health by assisting people in reflecting on and expressing their subjective experiences of mental illness. This allows researchers and clinicians to better understand the lived experiences of people with mental health issues, which can result in more compassionate and successful treatments.</w:t>
      </w:r>
      <w:r>
        <w:rPr>
          <w:rFonts w:cstheme="minorHAnsi"/>
          <w:sz w:val="24"/>
          <w:szCs w:val="24"/>
          <w:lang w:val="en-US"/>
        </w:rPr>
        <w:t xml:space="preserve"> Through this, </w:t>
      </w:r>
      <w:r w:rsidRPr="00790489">
        <w:rPr>
          <w:rFonts w:cstheme="minorHAnsi"/>
          <w:sz w:val="24"/>
          <w:szCs w:val="24"/>
          <w:lang w:val="en-US"/>
        </w:rPr>
        <w:t>philosophers can contribute to a deeper understanding of mental health issues, promote ethical decision-making in mental healthcare, and cultivate a more nuanced appreciation of the diverse realities of mental illness.</w:t>
      </w:r>
    </w:p>
    <w:p w14:paraId="72877275" w14:textId="54334663" w:rsidR="00327FFB" w:rsidRDefault="00327FFB" w:rsidP="00327FFB">
      <w:pPr>
        <w:ind w:firstLine="720"/>
        <w:rPr>
          <w:rFonts w:cstheme="minorHAnsi"/>
          <w:sz w:val="24"/>
          <w:szCs w:val="24"/>
        </w:rPr>
      </w:pPr>
      <w:r w:rsidRPr="00327FFB">
        <w:rPr>
          <w:rFonts w:cstheme="minorHAnsi"/>
          <w:sz w:val="24"/>
          <w:szCs w:val="24"/>
        </w:rPr>
        <w:t>Philosophy is essential to understanding moral and social concerns related to mental health because it offers analytical frameworks for ethics, encourages advocacy and critical thought, influences practice and policy, and promotes multidisciplinary communication and cooperation. Through philosophical inquiries and viewpoints, mental health care stakeholders can strive towards better moral, empathetic, and just reactions to mental illness.</w:t>
      </w:r>
    </w:p>
    <w:p w14:paraId="7BDC8290" w14:textId="301B71F6" w:rsidR="00327FFB" w:rsidRPr="00327FFB" w:rsidRDefault="00327FFB" w:rsidP="00327FFB">
      <w:pPr>
        <w:ind w:firstLine="720"/>
        <w:rPr>
          <w:rFonts w:cstheme="minorHAnsi"/>
          <w:sz w:val="24"/>
          <w:szCs w:val="24"/>
        </w:rPr>
      </w:pPr>
      <w:r w:rsidRPr="00327FFB">
        <w:rPr>
          <w:rFonts w:cstheme="minorHAnsi"/>
          <w:sz w:val="24"/>
          <w:szCs w:val="24"/>
        </w:rPr>
        <w:t>A more complex, compassionate, and inclusive approach to comprehending and treating mental disease can be developed by individuals and communities through the application of epistemic humility in recognizing the reality of mental health. Epistemically modest people are open-minded and willing to consider the intricacies and uncertainties that are present in the study of mental health, as opposed to firmly adhering to predetermined conceptions or dogmatic ideas.</w:t>
      </w:r>
    </w:p>
    <w:sectPr w:rsidR="00327FFB" w:rsidRPr="00327FFB" w:rsidSect="00026AF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69B2"/>
    <w:multiLevelType w:val="hybridMultilevel"/>
    <w:tmpl w:val="2314FD7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6132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7F"/>
    <w:rsid w:val="0000697F"/>
    <w:rsid w:val="00026AF8"/>
    <w:rsid w:val="00327FFB"/>
    <w:rsid w:val="003D0CBA"/>
    <w:rsid w:val="00790489"/>
    <w:rsid w:val="00FC4D7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3F7B"/>
  <w15:chartTrackingRefBased/>
  <w15:docId w15:val="{552BF7D7-DF14-442D-9168-7B25F871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433849">
      <w:bodyDiv w:val="1"/>
      <w:marLeft w:val="0"/>
      <w:marRight w:val="0"/>
      <w:marTop w:val="0"/>
      <w:marBottom w:val="0"/>
      <w:divBdr>
        <w:top w:val="none" w:sz="0" w:space="0" w:color="auto"/>
        <w:left w:val="none" w:sz="0" w:space="0" w:color="auto"/>
        <w:bottom w:val="none" w:sz="0" w:space="0" w:color="auto"/>
        <w:right w:val="none" w:sz="0" w:space="0" w:color="auto"/>
      </w:divBdr>
    </w:div>
    <w:div w:id="11327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2024-04-30T06:44:00Z</dcterms:created>
  <dcterms:modified xsi:type="dcterms:W3CDTF">2024-04-30T07:09:00Z</dcterms:modified>
</cp:coreProperties>
</file>