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RAG 检索自测问答：从概念辨析到优化复盘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⑤ 模块「RAG 行业应用」，配合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RAG技术详解.md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系统阅读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 Embedding（向量嵌入）与"相似度检索"的基本概念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怎么用这份文档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：每一节都是一个值得自测的问题。建议先合上文档自己回答一遍，再对照下面的要点查漏；问题按"概念辨析 → 指标推导 → 优化复盘 → 方案权衡"递进。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数字口径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：文中指标来自不同阶段的题集（20 题原型 / 21 题 / 58 题完整集），均就地标注，原始日志见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../evaluation/results/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一、检索管线核心问答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1.1 BGE-M3 / FAISS / Milvus / FLAT / IVF / HNSW — 四层概念辨析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四个概念经常被混在一起说，但其实各管各的层：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你问: "DINOv2在医学影像中有什么优势？"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┌──────────┼──────────┐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▼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BGE-M3 翻译官     │  ← 第1层：Embedding 模型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文字 → 1024个数字  │     把问题变成向量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↓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[0.23,-0.45,...]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│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▼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FAISS / Milvus     │  ← 第2层：向量数据库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图书馆              │     存向量 + 搜向量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        │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┌──────┼──────┐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 ▼      ▼      ▼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FLAT  IVF   HNSW    │  ← 第3层：索引类型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│ 逐本翻 分区  导航    │     怎么最快找到最像的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└─────────────────────┘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第1层：Embedding 模型（翻译官）— BGE-M3 vs OpenAI Embedding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BGE-M3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OpenAI text-embedding-3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1024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3072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语言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100+ 语言，中英跨语言原生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英文为主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本地免费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token 计费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推理，~5ms/条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调用，有网络延迟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可控性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可量化、加速、微调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不可控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第2层：向量数据库（图书馆）— FAISS vs Milvus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FAISS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Milvus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向量搜索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向量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数据库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本地文件（读入内存）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服务端持久化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无（进程内调用）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gRPC/HTTP API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适用规模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&lt; 100 万向量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 万 ~ 10 亿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多用户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单机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多租户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类比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本地书架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在线图书馆管理系统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第3层：索引类型（找书目录）— FLAT / IVF / HNSW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同一个问题的三种解法——"38 个向量里怎么最快找到最像的那几个"：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FLAT（暴力搜索）: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查询向量和 38 个论文向量逐一算距离 → 排序 → 取 Top-K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 O(n)，n=38 时 &lt;1ms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100% 精确  ❌ 向量多了就慢（线性增长）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IVF（倒排索引）: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先把 38 个向量聚成 5 个簇（K-Means）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查询时只搜最近的 2 个簇 → 只算 ~15 个向量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复杂度约 O(√n)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比 FLAT 快  ❌ 近似（最佳匹配在未搜索的簇里就会丢）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HNSW（分层导航图）: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像高速公路→主干道→小巷：上层节点少跳得快，下层节点多搜得细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查询从最上层开始跳，每层找到最近邻后下降到下一层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复杂度 O(log 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✅ 大规模下最快  ❌ 构建索引慢、占内存多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关键判断：为什么本项目用 Flat？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38 篇论文，FLAT &lt; 1ms。IVF 和 HNSW 的索引构建开销 &gt; 搜索节省的时间。</w:t>
      </w:r>
      <w:r>
        <w:rPr>
          <w:rFonts w:ascii="Times New Roman" w:hAnsi="Times New Roman" w:eastAsia="宋体"/>
          <w:b/>
          <w:i w:val="0"/>
          <w:sz w:val="22"/>
        </w:rPr>
        <w:t>当前规模下 Flat 就是最优解，换 HNSW 是负优化。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这个判断力比"我会用 HNSW"更重要。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易混点澄清：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BGE-M3 和 FAISS 不是竞争关系 → 上下游（BGE-M3 产向量，FAISS 存向量）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FAISS 和 Milvus 是竞争关系  → 都做向量搜索，规模和复杂度不同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FLAT/IVF/HNSW 和 FAISS 不是并列 → FAISS 是数据库，IVF/HNSW 是 FAISS 里的索引选项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FAISS 是库，Milvus 是服务（最核心的区别）：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FAISS（进程内的库）: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你的 Python 脚本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import faiss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index = faiss.read_index("faiss.index")   ← 从磁盘读到内存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index.search(query_vec, k=5)              ← 进程内调用，&lt;1ms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└─ 脚本结束，索引从内存释放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关掉 Python，FAISS 就不存在了。但磁盘上的 faiss.index 文件完好无损，下次启动时需要重新读取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Milvus（一直跑着的服务）: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终端 1: $ milvus start          ← 服务常驻后台，一直在等请求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终端 2: 你的 Python 脚本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from pymilvus import connections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connections.connect("localhost:19530")     ← 连到服务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├─ collection.search(query_vec, k=5)          ← gRPC 网络调用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└─ 脚本结束，Milvus 服务还活着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关掉 Python，Milvus 还在跑，下一个脚本接着用。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什么时候必须换 Milvus：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FAISS 能行吗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38 篇论文，个人用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完美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万篇，多个人同时查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⚠️ 每个人都要加载索引到内存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 万篇 + 每天新增 500 篇 + Web 服务 7×24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无持久化、无增量插入、无多用户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和 Word 文档一个道理——关掉 Word，文档还在磁盘上，下次打开就好了。区别是 FAISS 不做增量更新，新增论文后需要重建索引（本项目中由 rebuild_m3.py 完成）。Milvus 做的是 Word 不关也能往里加内容，多人同时编辑也不冲突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一句话：FAISS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import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进来的库，Milvus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connect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过去的服务。38 篇论文没必要起一个服务。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1.2 FAISS 粗排 Recall 65%，Reranker 后 85%，数学上怎么成立的？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65% 是 FAISS 单独取 Top-5 时的 Recall@5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85% 是 FAISS 取 Top-20（oversample）→ Reranker 筛至 Top-5 后的 Recall@5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 贡献来自两方面：① 精排准确（踢噪声）② 允许粗排放宽（无 Reranker 不敢取 20）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详见同目录《RAG 技术详解》第 7 章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1.3 Reranker 到底是什么？和 Embedding 模型的区别？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Embedding（Bi-Encoder）：查询和文档分别编码，向量内积算相似度。快但交互浅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Reranker（Cross-Encoder）：查询和文档拼接后一起过 Transformer，输出一个分数。慢但精确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一句话：Embedding 回答"像不像"，Reranker 回答"能不能回答问题"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1.4 七轮优化只有一轮有效，说明了什么？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 &gt; 模型能力：英文原文摘要替换中文翻译是唯一有效优化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全文编码（458 碎片向量）反而降 Recall：信号碎片化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链式系统的瓶颈在最弱一环：Reranker 升级无效因为粗排才是瓶颈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1.5 为什么全文编码效果反而比摘要差？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信号碎片化：22 块碎片中只有 1 块含查询关键词，其余 21 块在向量空间中稀释了信号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38 个摘要向量（高信号密度）&gt; 458 个全文碎片（低信号密度）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1.6 Query Expansion 为什么帮了 FAISS 却害了 Reranker？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FAISS 向量检索受益于扩展关键词（更丰富的语义覆盖）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Reranker 交叉编码器对噪声敏感——噪声关键词让它关注错误维度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解决：QE Split（搜索用扩展查询，Reranker 用原始查询）恢复到 85% 但未超越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1.7 系统的降级策略是什么？无 Reranker 时召回率多少？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降级链路：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正常: FAISS Top-20 → Reranker Top-5    Recall@5 = 100%, ~4s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高负载: 跳过 Reranker, FAISS 直接 Top-5   Recall@5 = 68.4%, ~100ms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极端: 返回预计算缓存                      ~1ms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网格搜索细节（58 题，6 档权重，均无 Reranker）：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向量权重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BM25 权重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Recall@5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68.4%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← 最优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65.8%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66.7%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64.9%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63.2%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0.9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59.6% ← 最差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三个结论：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向量是主心骨，BM25 是辅助。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BM25 主导时 Recall 暴跌至 59.6%，向量主导时为 68.4%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权重不敏感。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极端值之间仅差 9 个百分点——当前知识库规模下检索管线鲁棒，调权重不是优化重点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Reranker 才是真正的杠杆。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6 档权重调来调去最高 68.4%，加 Reranker 后 100%（+32pp）。优化精力放在 Reranker 而非权重调参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降级不是关服务，是主动用质量换延迟，保证服务还活着。原始评测日志见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evaluation/results/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目录（含 21 题与 58 题两份对照记录）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1.8 微调和 LoRA 的区别？什么时候用哪个？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微调：修改全部参数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 BGE-M3:  [w1...w567M]  5.67 亿参数全部训练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微调后:       [w1'...w567M'] 每个参数都变了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LoRA：只训练旁路小矩阵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 BGE-M3:  [w1...w567M]  冻结，一个不改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旁路:          A(567M×8) × B(8×567M)  ~900 万参数，&lt;2%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全量微调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5.67 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~900 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显存需求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24GB+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8-12GB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完整副本（2.17GB）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旁路矩阵（~35MB）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灾难性遗忘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风险低（原权重冻结）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多任务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每任务一个副本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多个 LoRA 插件共存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类比：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全量微调 = 送到英国住三年（口音思维全变，可能忘了中文）。LoRA = 每天背 20 个医学术语（中文不变，需要时切换到术语模式）。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和 RAG 项目的关联：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理论上可以用医学文献三元组微调 BGE-M3，但当前 100% Recall 下边际收益有限。数据质量优化（英文原文替换中文翻译）的 +5pp 收益已经说明数据 &gt; 模型。如果做，LoRA 是更合理选择——12GB 显存就能跑，且不破坏 BGE-M3 的多语言能力。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