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40"/>
        </w:rPr>
        <w:t>RAG 检索自测问答：从概念辨析到优化复盘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⑤ 模块「RAG 行业应用」，配合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RAG技术详解.md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系统阅读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：知道 Embedding（向量嵌入）与"相似度检索"的基本概念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怎么用这份文档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：每一节都是一个值得自测的问题。建议先合上文档自己回答一遍，再对照下面的要点查漏；问题按"概念辨析 → 指标推导 → 优化复盘 → 方案权衡"递进。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数字口径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：文中指标来自不同阶段的题集（20 题原型 / 21 题 / 58 题完整集），均就地标注，原始日志见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../evaluation/results/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1F3964"/>
          <w:sz w:val="32"/>
        </w:rPr>
        <w:t>一、检索管线核心问答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1.1 BGE-M3 / FAISS / Milvus / FLAT / IVF / HNSW — 四层概念辨析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四个概念经常被混在一起说，但其实各管各的层：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你问: "DINOv2在医学影像中有什么优势？"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┌──────────┼──────────┐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        ▼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 BGE-M3 翻译官     │  ← 第1层：Embedding 模型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 文字 → 1024个数字  │     把问题变成向量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     ↓   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[0.23,-0.45,...]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        │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        ▼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FAISS / Milvus     │  ← 第2层：向量数据库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图书馆              │     存向量 + 搜向量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        │      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┌──────┼──────┐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 ▼      ▼      ▼    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FLAT  IVF   HNSW    │  ← 第3层：索引类型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│ 逐本翻 分区  导航    │     怎么最快找到最像的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└─────────────────────┘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第1层：Embedding 模型（翻译官）— BGE-M3 vs OpenAI Embedding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BGE-M3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OpenAI text-embedding-3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1024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3072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语言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100+ 语言，中英跨语言原生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英文为主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本地免费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按 token 计费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GPU 推理，~5ms/条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API 调用，有网络延迟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可控性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可量化、加速、微调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不可控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第2层：向量数据库（图书馆）— FAISS vs Milvus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FAISS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Milvus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定位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向量搜索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库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向量</w:t>
            </w:r>
            <w:r>
              <w:rPr>
                <w:rFonts w:ascii="Times New Roman" w:hAnsi="Times New Roman" w:eastAsia="宋体"/>
                <w:b/>
                <w:i w:val="0"/>
                <w:sz w:val="20"/>
              </w:rPr>
              <w:t>数据库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本地文件（读入内存）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服务端持久化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网络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无（进程内调用）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gRPC/HTTP API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适用规模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&lt; 100 万向量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 万 ~ 10 亿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多用户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❌ 单机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 多租户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类比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本地书架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在线图书馆管理系统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第3层：索引类型（找书目录）— FLAT / IVF / HNSW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同一个问题的三种解法——"38 个向量里怎么最快找到最像的那几个"：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FLAT（暴力搜索）: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查询向量和 38 个论文向量逐一算距离 → 排序 → 取 Top-K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复杂度 O(n)，n=38 时 &lt;1ms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✅ 100% 精确  ❌ 向量多了就慢（线性增长）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IVF（倒排索引）: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先把 38 个向量聚成 5 个簇（K-Means）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查询时只搜最近的 2 个簇 → 只算 ~15 个向量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复杂度约 O(√n)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✅ 比 FLAT 快  ❌ 近似（最佳匹配在未搜索的簇里就会丢）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HNSW（分层导航图）: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像高速公路→主干道→小巷：上层节点少跳得快，下层节点多搜得细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查询从最上层开始跳，每层找到最近邻后下降到下一层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复杂度 O(log n)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✅ 大规模下最快  ❌ 构建索引慢、占内存多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关键判断：为什么本项目用 Flat？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38 篇论文，FLAT &lt; 1ms。IVF 和 HNSW 的索引构建开销 &gt; 搜索节省的时间。</w:t>
      </w:r>
      <w:r>
        <w:rPr>
          <w:rFonts w:ascii="Times New Roman" w:hAnsi="Times New Roman" w:eastAsia="宋体"/>
          <w:b/>
          <w:i w:val="0"/>
          <w:sz w:val="22"/>
        </w:rPr>
        <w:t>当前规模下 Flat 就是最优解，换 HNSW 是负优化。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这个判断力比"我会用 HNSW"更重要。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易混点澄清：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BGE-M3 和 FAISS 不是竞争关系 → 上下游（BGE-M3 产向量，FAISS 存向量）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FAISS 和 Milvus 是竞争关系  → 都做向量搜索，规模和复杂度不同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FLAT/IVF/HNSW 和 FAISS 不是并列 → FAISS 是数据库，IVF/HNSW 是 FAISS 里的索引选项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FAISS 是库，Milvus 是服务（最核心的区别）：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FAISS（进程内的库）: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你的 Python 脚本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├─ import faiss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├─ index = faiss.read_index("faiss.index")   ← 从磁盘读到内存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├─ index.search(query_vec, k=5)              ← 进程内调用，&lt;1ms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└─ 脚本结束，索引从内存释放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关掉 Python，FAISS 就不存在了。但磁盘上的 faiss.index 文件完好无损，下次启动时需要重新读取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Milvus（一直跑着的服务）: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终端 1: $ milvus start          ← 服务常驻后台，一直在等请求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终端 2: 你的 Python 脚本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├─ from pymilvus import connections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├─ connections.connect("localhost:19530")     ← 连到服务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├─ collection.search(query_vec, k=5)          ← gRPC 网络调用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    └─ 脚本结束，Milvus 服务还活着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 xml:space="preserve">  关掉 Python，Milvus 还在跑，下一个脚本接着用。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什么时候必须换 Milvus：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432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FAISS 能行吗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38 篇论文，个人用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✅ 完美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 万篇，多个人同时查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⚠️ 每个人都要加载索引到内存</w:t>
            </w:r>
          </w:p>
        </w:tc>
      </w:tr>
      <w:tr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 万篇 + 每天新增 500 篇 + Web 服务 7×24</w:t>
            </w:r>
          </w:p>
        </w:tc>
        <w:tc>
          <w:tcPr>
            <w:tcW w:type="dxa" w:w="432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❌ 无持久化、无增量插入、无多用户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和 Word 文档一个道理——关掉 Word，文档还在磁盘上，下次打开就好了。区别是 FAISS 不做增量更新，新增论文后需要重建索引（本项目中由 rebuild_m3.py 完成）。Milvus 做的是 Word 不关也能往里加内容，多人同时编辑也不冲突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一句话：FAISS 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import</w:t>
      </w:r>
      <w:r>
        <w:rPr>
          <w:rFonts w:ascii="Times New Roman" w:hAnsi="Times New Roman" w:eastAsia="宋体"/>
          <w:b w:val="0"/>
          <w:i w:val="0"/>
          <w:sz w:val="22"/>
        </w:rPr>
        <w:t xml:space="preserve"> 进来的库，Milvus 是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connect</w:t>
      </w:r>
      <w:r>
        <w:rPr>
          <w:rFonts w:ascii="Times New Roman" w:hAnsi="Times New Roman" w:eastAsia="宋体"/>
          <w:b w:val="0"/>
          <w:i w:val="0"/>
          <w:sz w:val="22"/>
        </w:rPr>
        <w:t xml:space="preserve"> 过去的服务。38 篇论文没必要起一个服务。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1.2 FAISS 粗排 Recall 65%，Reranker 后 85%，数学上怎么成立的？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65% 是 FAISS 单独取 Top-5 时的 Recall@5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85% 是 FAISS 取 Top-20（oversample）→ Reranker 筛至 Top-5 后的 Recall@5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Reranker 贡献来自两方面：① 精排准确（踢噪声）② 允许粗排放宽（无 Reranker 不敢取 20）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详见同目录《RAG 技术详解》第 7 章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1.3 Reranker 到底是什么？和 Embedding 模型的区别？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Embedding（Bi-Encoder）：查询和文档分别编码，向量内积算相似度。快但交互浅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Reranker（Cross-Encoder）：查询和文档拼接后一起过 Transformer，输出一个分数。慢但精确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一句话：Embedding 回答"像不像"，Reranker 回答"能不能回答问题"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1.4 七轮优化只有一轮有效，说明了什么？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数据质量 &gt; 模型能力：英文原文摘要替换中文翻译是唯一有效优化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全文编码（458 碎片向量）反而降 Recall：信号碎片化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链式系统的瓶颈在最弱一环：Reranker 升级无效因为粗排才是瓶颈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1.5 为什么全文编码效果反而比摘要差？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信号碎片化：22 块碎片中只有 1 块含查询关键词，其余 21 块在向量空间中稀释了信号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38 个摘要向量（高信号密度）&gt; 458 个全文碎片（低信号密度）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1.6 Query Expansion 为什么帮了 FAISS 却害了 Reranker？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FAISS 向量检索受益于扩展关键词（更丰富的语义覆盖）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Reranker 交叉编码器对噪声敏感——噪声关键词让它关注错误维度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解决：QE Split（搜索用扩展查询，Reranker 用原始查询）恢复到 85% 但未超越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1.7 系统的降级策略是什么？无 Reranker 时召回率多少？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降级链路：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正常: FAISS Top-20 → Reranker Top-5    Recall@5 = 100%, ~4s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高负载: 跳过 Reranker, FAISS 直接 Top-5   Recall@5 = 68.4%, ~100ms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极端: 返回预计算缓存                      ~1ms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网格搜索细节（58 题，6 档权重，均无 Reranker）：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向量权重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BM25 权重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Recall@5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68.4%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 xml:space="preserve"> ← 最优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65.8%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66.7%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64.9%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63.2%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59.6% ← 最差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三个结论：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向量是主心骨，BM25 是辅助。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BM25 主导时 Recall 暴跌至 59.6%，向量主导时为 68.4%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权重不敏感。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极端值之间仅差 9 个百分点——当前知识库规模下检索管线鲁棒，调权重不是优化重点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Reranker 才是真正的杠杆。</w:t>
      </w:r>
      <w:r>
        <w:rPr>
          <w:rFonts w:ascii="Times New Roman" w:hAnsi="Times New Roman" w:eastAsia="宋体"/>
          <w:b w:val="0"/>
          <w:i w:val="0"/>
          <w:sz w:val="22"/>
        </w:rPr>
        <w:t xml:space="preserve"> 6 档权重调来调去最高 68.4%，加 Reranker 后 100%（+32pp）。优化精力放在 Reranker 而非权重调参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降级不是关服务，是主动用质量换延迟，保证服务还活着。原始评测日志见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evaluation/results/</w:t>
      </w:r>
      <w:r>
        <w:rPr>
          <w:rFonts w:ascii="Times New Roman" w:hAnsi="Times New Roman" w:eastAsia="宋体"/>
          <w:b w:val="0"/>
          <w:i w:val="0"/>
          <w:sz w:val="22"/>
        </w:rPr>
        <w:t xml:space="preserve"> 目录（含 21 题与 58 题两份对照记录）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1F3964"/>
          <w:sz w:val="27"/>
        </w:rPr>
        <w:t>1.8 微调和 LoRA 的区别？什么时候用哪个？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微调：修改全部参数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原始 BGE-M3:  [w1...w567M]  5.67 亿参数全部训练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微调后:       [w1'...w567M'] 每个参数都变了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LoRA：只训练旁路小矩阵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原始 BGE-M3:  [w1...w567M]  冻结，一个不改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旁路:          A(567M×8) × B(8×567M)  ~900 万参数，&lt;2%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全量微调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LoRA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训练参数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5.67 亿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~900 万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显存需求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24GB+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8-12GB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存储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完整副本（2.17GB）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旁路矩阵（~35MB）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灾难性遗忘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风险高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风险低（原权重冻结）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多任务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每任务一个副本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多个 LoRA 插件共存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类比：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全量微调 = 送到英国住三年（口音思维全变，可能忘了中文）。LoRA = 每天背 20 个医学术语（中文不变，需要时切换到术语模式）。</w:t>
      </w:r>
    </w:p>
    <w:p>
      <w:pPr>
        <w:spacing w:line="348" w:lineRule="auto"/>
      </w:pPr>
      <w:r>
        <w:rPr>
          <w:rFonts w:ascii="Times New Roman" w:hAnsi="Times New Roman" w:eastAsia="宋体"/>
          <w:b/>
          <w:i w:val="0"/>
          <w:sz w:val="22"/>
        </w:rPr>
        <w:t>和 RAG 项目的关联：</w:t>
      </w:r>
      <w:r>
        <w:rPr>
          <w:rFonts w:ascii="Times New Roman" w:hAnsi="Times New Roman" w:eastAsia="宋体"/>
          <w:b w:val="0"/>
          <w:i w:val="0"/>
          <w:sz w:val="22"/>
        </w:rPr>
        <w:t xml:space="preserve"> 理论上可以用医学文献三元组微调 BGE-M3，但当前 100% Recall 下边际收益有限。数据质量优化（英文原文替换中文翻译）的 +5pp 收益已经说明数据 &gt; 模型。如果做，LoRA 是更合理选择——12GB 显存就能跑，且不破坏 BGE-M3 的多语言能力。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