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>“ООО ФастМед”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Отдел 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 качестве протокола взаимодействия между компонентами</w:t>
      </w:r>
      <w:r>
        <w:rPr>
          <w:rFonts w:ascii="Georgia" w:hAnsi="Georgia"/>
          <w:color w:val="3B3B3B"/>
        </w:rPr>
        <w:t xml:space="preserve">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Смежными системами для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77777777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 xml:space="preserve">- Основной режим, в котором п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выполняют все свои основные функции.</w:t>
      </w:r>
      <w:r w:rsidR="00F871BE">
        <w:rPr>
          <w:rFonts w:ascii="Georgia" w:hAnsi="Georgia"/>
          <w:color w:val="3B3B3B"/>
        </w:rPr>
        <w:br/>
        <w:t xml:space="preserve">- Профилактический режим, в котором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 xml:space="preserve">- выполнение </w:t>
      </w:r>
      <w:r>
        <w:rPr>
          <w:rFonts w:ascii="Georgia" w:hAnsi="Georgia"/>
          <w:color w:val="3B3B3B"/>
        </w:rPr>
        <w:t>своего полного функционала</w:t>
      </w:r>
      <w:r>
        <w:rPr>
          <w:rFonts w:ascii="Georgia" w:hAnsi="Georgia"/>
          <w:color w:val="3B3B3B"/>
        </w:rPr>
        <w:t>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 xml:space="preserve">превышать </w:t>
      </w:r>
      <w:r>
        <w:rPr>
          <w:rFonts w:ascii="Georgia" w:hAnsi="Georgia"/>
          <w:color w:val="3B3B3B"/>
        </w:rPr>
        <w:t>3</w:t>
      </w:r>
      <w:r>
        <w:rPr>
          <w:rFonts w:ascii="Georgia" w:hAnsi="Georgia"/>
          <w:color w:val="3B3B3B"/>
        </w:rPr>
        <w:t>% от общего времени работы системы в основном режиме (</w:t>
      </w:r>
      <w:r>
        <w:rPr>
          <w:rFonts w:ascii="Georgia" w:hAnsi="Georgia"/>
          <w:color w:val="3B3B3B"/>
        </w:rPr>
        <w:t>6</w:t>
      </w:r>
      <w:r>
        <w:rPr>
          <w:rFonts w:ascii="Georgia" w:hAnsi="Georgia"/>
          <w:color w:val="3B3B3B"/>
        </w:rPr>
        <w:t xml:space="preserve">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 xml:space="preserve">Для обеспечения высокой надежности функционирования </w:t>
      </w:r>
      <w:r w:rsidR="005B70B8">
        <w:rPr>
          <w:rFonts w:ascii="Georgia" w:hAnsi="Georgia"/>
          <w:color w:val="3B3B3B"/>
        </w:rPr>
        <w:t>Сайта</w:t>
      </w:r>
      <w:r w:rsidR="005B70B8">
        <w:rPr>
          <w:rFonts w:ascii="Georgia" w:hAnsi="Georgia"/>
          <w:color w:val="3B3B3B"/>
        </w:rPr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 Studio 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</w:rPr>
        <w:t>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 xml:space="preserve">- Руководитель эксплуатирующего подразделения - на всем протяжении функционирования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общее руководство группой сопровождения</w:t>
      </w:r>
      <w:r>
        <w:rPr>
          <w:rFonts w:ascii="Georgia" w:hAnsi="Georgia"/>
          <w:color w:val="3B3B3B"/>
        </w:rPr>
        <w:t xml:space="preserve">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Требования к </w:t>
      </w:r>
      <w:r>
        <w:rPr>
          <w:b/>
          <w:bCs/>
          <w:sz w:val="28"/>
          <w:szCs w:val="28"/>
        </w:rPr>
        <w:t>квалификации</w:t>
      </w:r>
      <w:r>
        <w:rPr>
          <w:b/>
          <w:bCs/>
          <w:sz w:val="28"/>
          <w:szCs w:val="28"/>
        </w:rPr>
        <w:t xml:space="preserve">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</w:t>
      </w:r>
      <w:r>
        <w:rPr>
          <w:rFonts w:ascii="Georgia" w:hAnsi="Georgia"/>
          <w:color w:val="3B3B3B"/>
        </w:rPr>
        <w:t>П</w:t>
      </w:r>
      <w:r>
        <w:rPr>
          <w:rFonts w:ascii="Georgia" w:hAnsi="Georgia"/>
          <w:color w:val="3B3B3B"/>
        </w:rPr>
        <w:t xml:space="preserve">ользователь </w:t>
      </w:r>
      <w:r>
        <w:rPr>
          <w:rFonts w:ascii="Georgia" w:hAnsi="Georgia"/>
          <w:color w:val="3B3B3B"/>
        </w:rPr>
        <w:t>–</w:t>
      </w:r>
      <w:r>
        <w:rPr>
          <w:rFonts w:ascii="Georgia" w:hAnsi="Georgia"/>
          <w:color w:val="3B3B3B"/>
        </w:rPr>
        <w:t xml:space="preserve"> знание</w:t>
      </w:r>
      <w:r>
        <w:rPr>
          <w:rFonts w:ascii="Georgia" w:hAnsi="Georgia"/>
          <w:color w:val="3B3B3B"/>
        </w:rPr>
        <w:t xml:space="preserve">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</w:t>
      </w:r>
      <w:r>
        <w:rPr>
          <w:sz w:val="28"/>
          <w:szCs w:val="28"/>
        </w:rPr>
        <w:t xml:space="preserve">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</w:t>
      </w:r>
      <w:r>
        <w:rPr>
          <w:rFonts w:ascii="Georgia" w:hAnsi="Georgia"/>
          <w:color w:val="3B3B3B"/>
        </w:rPr>
        <w:t xml:space="preserve">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E3C7952" w:rsidR="00750FF0" w:rsidRPr="00FE1A07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  <w:lang w:val="en-US"/>
        </w:rPr>
      </w:pPr>
      <w:r>
        <w:rPr>
          <w:rFonts w:ascii="Georgia" w:hAnsi="Georgia"/>
          <w:color w:val="3B3B3B"/>
        </w:rPr>
        <w:t>Система должна обеспечивать следующие количественные показатели, которые</w:t>
      </w:r>
      <w:r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</w:rPr>
        <w:t>хар</w:t>
      </w:r>
      <w:r w:rsidR="0012526F">
        <w:rPr>
          <w:rFonts w:ascii="Georgia" w:hAnsi="Georgia"/>
          <w:color w:val="3B3B3B"/>
          <w:lang w:val="en-US"/>
        </w:rPr>
        <w:t>f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>- Количество показателей – Y.</w:t>
      </w:r>
      <w:r>
        <w:rPr>
          <w:rFonts w:ascii="Georgia" w:hAnsi="Georgia"/>
          <w:color w:val="3B3B3B"/>
        </w:rPr>
        <w:t xml:space="preserve"> </w:t>
      </w:r>
    </w:p>
    <w:p w14:paraId="6BD1DC1A" w14:textId="0A5AF9FC" w:rsidR="00750FF0" w:rsidRPr="00750FF0" w:rsidRDefault="00750FF0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  <w:r>
        <w:rPr>
          <w:rFonts w:ascii="Georgia" w:hAnsi="Georgia"/>
          <w:color w:val="3B3B3B"/>
        </w:rPr>
        <w:br/>
      </w:r>
    </w:p>
    <w:p w14:paraId="4813CDDF" w14:textId="7FD71815" w:rsidR="004A4332" w:rsidRPr="00750FF0" w:rsidRDefault="004A4332" w:rsidP="002D0145">
      <w:pPr>
        <w:rPr>
          <w:b/>
          <w:bCs/>
          <w:sz w:val="28"/>
          <w:szCs w:val="28"/>
        </w:rPr>
      </w:pPr>
    </w:p>
    <w:sectPr w:rsidR="004A4332" w:rsidRPr="00750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B6DF6"/>
    <w:rsid w:val="001E3E30"/>
    <w:rsid w:val="0026163B"/>
    <w:rsid w:val="002878FD"/>
    <w:rsid w:val="002A1B86"/>
    <w:rsid w:val="002D0145"/>
    <w:rsid w:val="003677CC"/>
    <w:rsid w:val="003E0CD4"/>
    <w:rsid w:val="0045292B"/>
    <w:rsid w:val="004930F1"/>
    <w:rsid w:val="004A4332"/>
    <w:rsid w:val="004F5A41"/>
    <w:rsid w:val="005B70B8"/>
    <w:rsid w:val="005C2079"/>
    <w:rsid w:val="00635283"/>
    <w:rsid w:val="00641329"/>
    <w:rsid w:val="006818B2"/>
    <w:rsid w:val="00725658"/>
    <w:rsid w:val="00726815"/>
    <w:rsid w:val="00750FF0"/>
    <w:rsid w:val="00777D5E"/>
    <w:rsid w:val="00797F7F"/>
    <w:rsid w:val="007F097B"/>
    <w:rsid w:val="008232C0"/>
    <w:rsid w:val="008B2A3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836BB"/>
    <w:rsid w:val="00BF482D"/>
    <w:rsid w:val="00D237DA"/>
    <w:rsid w:val="00D86290"/>
    <w:rsid w:val="00DF2606"/>
    <w:rsid w:val="00DF6D26"/>
    <w:rsid w:val="00DF75CB"/>
    <w:rsid w:val="00E60ECA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48</cp:revision>
  <dcterms:created xsi:type="dcterms:W3CDTF">2024-01-24T12:09:00Z</dcterms:created>
  <dcterms:modified xsi:type="dcterms:W3CDTF">2024-02-05T22:03:00Z</dcterms:modified>
</cp:coreProperties>
</file>