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Proyecto: NOMBRE DEL PROYECTO</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 xml:space="preserve">Ismail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rsidR="0047258F" w:rsidRDefault="0047258F">
      <w:pPr>
        <w:rPr>
          <w:b/>
          <w:bCs/>
          <w:sz w:val="28"/>
          <w:szCs w:val="28"/>
        </w:rPr>
      </w:pPr>
    </w:p>
    <w:p w:rsidR="00DF7177" w:rsidRDefault="00157CF7">
      <w:pPr>
        <w:pStyle w:val="TDC1"/>
        <w:tabs>
          <w:tab w:val="left" w:pos="407"/>
          <w:tab w:val="right" w:leader="dot" w:pos="8494"/>
        </w:tabs>
        <w:rPr>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Pr>
          <w:noProof/>
        </w:rPr>
        <w:fldChar w:fldCharType="begin"/>
      </w:r>
      <w:r w:rsidR="00DF7177">
        <w:rPr>
          <w:noProof/>
        </w:rPr>
        <w:instrText xml:space="preserve"> PAGEREF _Toc308697581 \h </w:instrText>
      </w:r>
      <w:r>
        <w:rPr>
          <w:noProof/>
        </w:rPr>
      </w:r>
      <w:r>
        <w:rPr>
          <w:noProof/>
        </w:rPr>
        <w:fldChar w:fldCharType="separate"/>
      </w:r>
      <w:r w:rsidR="0069327B">
        <w:rPr>
          <w:noProof/>
        </w:rPr>
        <w:t>1</w:t>
      </w:r>
      <w:r>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sidR="00157CF7">
        <w:rPr>
          <w:noProof/>
        </w:rPr>
        <w:fldChar w:fldCharType="begin"/>
      </w:r>
      <w:r>
        <w:rPr>
          <w:noProof/>
        </w:rPr>
        <w:instrText xml:space="preserve"> PAGEREF _Toc308697582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sidR="00157CF7">
        <w:rPr>
          <w:noProof/>
        </w:rPr>
        <w:fldChar w:fldCharType="begin"/>
      </w:r>
      <w:r>
        <w:rPr>
          <w:noProof/>
        </w:rPr>
        <w:instrText xml:space="preserve"> PAGEREF _Toc308697583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sidR="00157CF7">
        <w:rPr>
          <w:noProof/>
        </w:rPr>
        <w:fldChar w:fldCharType="begin"/>
      </w:r>
      <w:r>
        <w:rPr>
          <w:noProof/>
        </w:rPr>
        <w:instrText xml:space="preserve"> PAGEREF _Toc308697584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sidR="00157CF7">
        <w:rPr>
          <w:noProof/>
        </w:rPr>
        <w:fldChar w:fldCharType="begin"/>
      </w:r>
      <w:r>
        <w:rPr>
          <w:noProof/>
        </w:rPr>
        <w:instrText xml:space="preserve"> PAGEREF _Toc308697585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sidR="00157CF7">
        <w:rPr>
          <w:noProof/>
        </w:rPr>
        <w:fldChar w:fldCharType="begin"/>
      </w:r>
      <w:r>
        <w:rPr>
          <w:noProof/>
        </w:rPr>
        <w:instrText xml:space="preserve"> PAGEREF _Toc308697586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sidR="00157CF7">
        <w:rPr>
          <w:noProof/>
        </w:rPr>
        <w:fldChar w:fldCharType="begin"/>
      </w:r>
      <w:r>
        <w:rPr>
          <w:noProof/>
        </w:rPr>
        <w:instrText xml:space="preserve"> PAGEREF _Toc308697587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sidR="00157CF7">
        <w:rPr>
          <w:noProof/>
        </w:rPr>
        <w:fldChar w:fldCharType="begin"/>
      </w:r>
      <w:r>
        <w:rPr>
          <w:noProof/>
        </w:rPr>
        <w:instrText xml:space="preserve"> PAGEREF _Toc308697588 \h </w:instrText>
      </w:r>
      <w:r w:rsidR="00157CF7">
        <w:rPr>
          <w:noProof/>
        </w:rPr>
      </w:r>
      <w:r w:rsidR="00157CF7">
        <w:rPr>
          <w:noProof/>
        </w:rPr>
        <w:fldChar w:fldCharType="separate"/>
      </w:r>
      <w:r w:rsidR="0069327B">
        <w:rPr>
          <w:noProof/>
        </w:rPr>
        <w:t>1</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sidR="00157CF7">
        <w:rPr>
          <w:noProof/>
        </w:rPr>
        <w:fldChar w:fldCharType="begin"/>
      </w:r>
      <w:r>
        <w:rPr>
          <w:noProof/>
        </w:rPr>
        <w:instrText xml:space="preserve"> PAGEREF _Toc308697589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sidR="00157CF7">
        <w:rPr>
          <w:noProof/>
        </w:rPr>
        <w:fldChar w:fldCharType="begin"/>
      </w:r>
      <w:r>
        <w:rPr>
          <w:noProof/>
        </w:rPr>
        <w:instrText xml:space="preserve"> PAGEREF _Toc308697590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sidR="00157CF7">
        <w:rPr>
          <w:noProof/>
        </w:rPr>
        <w:fldChar w:fldCharType="begin"/>
      </w:r>
      <w:r>
        <w:rPr>
          <w:noProof/>
        </w:rPr>
        <w:instrText xml:space="preserve"> PAGEREF _Toc308697591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sidR="00157CF7">
        <w:rPr>
          <w:noProof/>
        </w:rPr>
        <w:fldChar w:fldCharType="begin"/>
      </w:r>
      <w:r>
        <w:rPr>
          <w:noProof/>
        </w:rPr>
        <w:instrText xml:space="preserve"> PAGEREF _Toc308697592 \h </w:instrText>
      </w:r>
      <w:r w:rsidR="00157CF7">
        <w:rPr>
          <w:noProof/>
        </w:rPr>
      </w:r>
      <w:r w:rsidR="00157CF7">
        <w:rPr>
          <w:noProof/>
        </w:rPr>
        <w:fldChar w:fldCharType="separate"/>
      </w:r>
      <w:r w:rsidR="0069327B">
        <w:rPr>
          <w:noProof/>
        </w:rPr>
        <w:t>2</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sidR="00157CF7">
        <w:rPr>
          <w:noProof/>
        </w:rPr>
        <w:fldChar w:fldCharType="begin"/>
      </w:r>
      <w:r>
        <w:rPr>
          <w:noProof/>
        </w:rPr>
        <w:instrText xml:space="preserve"> PAGEREF _Toc308697593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sidR="00157CF7">
        <w:rPr>
          <w:noProof/>
        </w:rPr>
        <w:fldChar w:fldCharType="begin"/>
      </w:r>
      <w:r>
        <w:rPr>
          <w:noProof/>
        </w:rPr>
        <w:instrText xml:space="preserve"> PAGEREF _Toc308697594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sidR="00157CF7">
        <w:rPr>
          <w:noProof/>
        </w:rPr>
        <w:fldChar w:fldCharType="begin"/>
      </w:r>
      <w:r>
        <w:rPr>
          <w:noProof/>
        </w:rPr>
        <w:instrText xml:space="preserve"> PAGEREF _Toc308697595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sidR="00157CF7">
        <w:rPr>
          <w:noProof/>
        </w:rPr>
        <w:fldChar w:fldCharType="begin"/>
      </w:r>
      <w:r>
        <w:rPr>
          <w:noProof/>
        </w:rPr>
        <w:instrText xml:space="preserve"> PAGEREF _Toc308697596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sidR="00157CF7">
        <w:rPr>
          <w:noProof/>
        </w:rPr>
        <w:fldChar w:fldCharType="begin"/>
      </w:r>
      <w:r>
        <w:rPr>
          <w:noProof/>
        </w:rPr>
        <w:instrText xml:space="preserve"> PAGEREF _Toc308697597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sidR="00157CF7">
        <w:rPr>
          <w:noProof/>
        </w:rPr>
        <w:fldChar w:fldCharType="begin"/>
      </w:r>
      <w:r>
        <w:rPr>
          <w:noProof/>
        </w:rPr>
        <w:instrText xml:space="preserve"> PAGEREF _Toc308697598 \h </w:instrText>
      </w:r>
      <w:r w:rsidR="00157CF7">
        <w:rPr>
          <w:noProof/>
        </w:rPr>
      </w:r>
      <w:r w:rsidR="00157CF7">
        <w:rPr>
          <w:noProof/>
        </w:rPr>
        <w:fldChar w:fldCharType="separate"/>
      </w:r>
      <w:r w:rsidR="0069327B">
        <w:rPr>
          <w:noProof/>
        </w:rPr>
        <w:t>3</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sidR="00157CF7">
        <w:rPr>
          <w:noProof/>
        </w:rPr>
        <w:fldChar w:fldCharType="begin"/>
      </w:r>
      <w:r>
        <w:rPr>
          <w:noProof/>
        </w:rPr>
        <w:instrText xml:space="preserve"> PAGEREF _Toc308697599 \h </w:instrText>
      </w:r>
      <w:r w:rsidR="00157CF7">
        <w:rPr>
          <w:noProof/>
        </w:rPr>
      </w:r>
      <w:r w:rsidR="00157CF7">
        <w:rPr>
          <w:noProof/>
        </w:rPr>
        <w:fldChar w:fldCharType="separate"/>
      </w:r>
      <w:r w:rsidR="0069327B">
        <w:rPr>
          <w:noProof/>
        </w:rPr>
        <w:t>4</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sidR="00157CF7">
        <w:rPr>
          <w:noProof/>
        </w:rPr>
        <w:fldChar w:fldCharType="begin"/>
      </w:r>
      <w:r>
        <w:rPr>
          <w:noProof/>
        </w:rPr>
        <w:instrText xml:space="preserve"> PAGEREF _Toc308697600 \h </w:instrText>
      </w:r>
      <w:r w:rsidR="00157CF7">
        <w:rPr>
          <w:noProof/>
        </w:rPr>
      </w:r>
      <w:r w:rsidR="00157CF7">
        <w:rPr>
          <w:noProof/>
        </w:rPr>
        <w:fldChar w:fldCharType="separate"/>
      </w:r>
      <w:r w:rsidR="0069327B">
        <w:rPr>
          <w:noProof/>
        </w:rPr>
        <w:t>4</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sidR="00157CF7">
        <w:rPr>
          <w:noProof/>
        </w:rPr>
        <w:fldChar w:fldCharType="begin"/>
      </w:r>
      <w:r>
        <w:rPr>
          <w:noProof/>
        </w:rPr>
        <w:instrText xml:space="preserve"> PAGEREF _Toc308697601 \h </w:instrText>
      </w:r>
      <w:r w:rsidR="00157CF7">
        <w:rPr>
          <w:noProof/>
        </w:rPr>
      </w:r>
      <w:r w:rsidR="00157CF7">
        <w:rPr>
          <w:noProof/>
        </w:rPr>
        <w:fldChar w:fldCharType="separate"/>
      </w:r>
      <w:r w:rsidR="0069327B">
        <w:rPr>
          <w:noProof/>
        </w:rPr>
        <w:t>4</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sidR="00157CF7">
        <w:rPr>
          <w:noProof/>
        </w:rPr>
        <w:fldChar w:fldCharType="begin"/>
      </w:r>
      <w:r>
        <w:rPr>
          <w:noProof/>
        </w:rPr>
        <w:instrText xml:space="preserve"> PAGEREF _Toc308697602 \h </w:instrText>
      </w:r>
      <w:r w:rsidR="00157CF7">
        <w:rPr>
          <w:noProof/>
        </w:rPr>
      </w:r>
      <w:r w:rsidR="00157CF7">
        <w:rPr>
          <w:noProof/>
        </w:rPr>
        <w:fldChar w:fldCharType="separate"/>
      </w:r>
      <w:r w:rsidR="0069327B">
        <w:rPr>
          <w:noProof/>
        </w:rPr>
        <w:t>5</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sidR="00157CF7">
        <w:rPr>
          <w:noProof/>
        </w:rPr>
        <w:fldChar w:fldCharType="begin"/>
      </w:r>
      <w:r>
        <w:rPr>
          <w:noProof/>
        </w:rPr>
        <w:instrText xml:space="preserve"> PAGEREF _Toc308697603 \h </w:instrText>
      </w:r>
      <w:r w:rsidR="00157CF7">
        <w:rPr>
          <w:noProof/>
        </w:rPr>
      </w:r>
      <w:r w:rsidR="00157CF7">
        <w:rPr>
          <w:noProof/>
        </w:rPr>
        <w:fldChar w:fldCharType="separate"/>
      </w:r>
      <w:r w:rsidR="0069327B">
        <w:rPr>
          <w:noProof/>
        </w:rPr>
        <w:t>5</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sidR="00157CF7">
        <w:rPr>
          <w:noProof/>
        </w:rPr>
        <w:fldChar w:fldCharType="begin"/>
      </w:r>
      <w:r>
        <w:rPr>
          <w:noProof/>
        </w:rPr>
        <w:instrText xml:space="preserve"> PAGEREF _Toc308697604 \h </w:instrText>
      </w:r>
      <w:r w:rsidR="00157CF7">
        <w:rPr>
          <w:noProof/>
        </w:rPr>
      </w:r>
      <w:r w:rsidR="00157CF7">
        <w:rPr>
          <w:noProof/>
        </w:rPr>
        <w:fldChar w:fldCharType="separate"/>
      </w:r>
      <w:r w:rsidR="0069327B">
        <w:rPr>
          <w:noProof/>
        </w:rPr>
        <w:t>6</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sidR="00157CF7">
        <w:rPr>
          <w:noProof/>
        </w:rPr>
        <w:fldChar w:fldCharType="begin"/>
      </w:r>
      <w:r>
        <w:rPr>
          <w:noProof/>
        </w:rPr>
        <w:instrText xml:space="preserve"> PAGEREF _Toc308697605 \h </w:instrText>
      </w:r>
      <w:r w:rsidR="00157CF7">
        <w:rPr>
          <w:noProof/>
        </w:rPr>
      </w:r>
      <w:r w:rsidR="00157CF7">
        <w:rPr>
          <w:noProof/>
        </w:rPr>
        <w:fldChar w:fldCharType="separate"/>
      </w:r>
      <w:r w:rsidR="0069327B">
        <w:rPr>
          <w:noProof/>
        </w:rPr>
        <w:t>6</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sidR="00157CF7">
        <w:rPr>
          <w:noProof/>
        </w:rPr>
        <w:fldChar w:fldCharType="begin"/>
      </w:r>
      <w:r>
        <w:rPr>
          <w:noProof/>
        </w:rPr>
        <w:instrText xml:space="preserve"> PAGEREF _Toc308697606 \h </w:instrText>
      </w:r>
      <w:r w:rsidR="00157CF7">
        <w:rPr>
          <w:noProof/>
        </w:rPr>
      </w:r>
      <w:r w:rsidR="00157CF7">
        <w:rPr>
          <w:noProof/>
        </w:rPr>
        <w:fldChar w:fldCharType="separate"/>
      </w:r>
      <w:r w:rsidR="0069327B">
        <w:rPr>
          <w:noProof/>
        </w:rPr>
        <w:t>6</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sidR="00157CF7">
        <w:rPr>
          <w:noProof/>
        </w:rPr>
        <w:fldChar w:fldCharType="begin"/>
      </w:r>
      <w:r>
        <w:rPr>
          <w:noProof/>
        </w:rPr>
        <w:instrText xml:space="preserve"> PAGEREF _Toc308697607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sidR="00157CF7">
        <w:rPr>
          <w:noProof/>
        </w:rPr>
        <w:fldChar w:fldCharType="begin"/>
      </w:r>
      <w:r>
        <w:rPr>
          <w:noProof/>
        </w:rPr>
        <w:instrText xml:space="preserve"> PAGEREF _Toc308697608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sidR="00157CF7">
        <w:rPr>
          <w:noProof/>
        </w:rPr>
        <w:fldChar w:fldCharType="begin"/>
      </w:r>
      <w:r>
        <w:rPr>
          <w:noProof/>
        </w:rPr>
        <w:instrText xml:space="preserve"> PAGEREF _Toc308697609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sidR="00157CF7">
        <w:rPr>
          <w:noProof/>
        </w:rPr>
        <w:fldChar w:fldCharType="begin"/>
      </w:r>
      <w:r>
        <w:rPr>
          <w:noProof/>
        </w:rPr>
        <w:instrText xml:space="preserve"> PAGEREF _Toc308697610 \h </w:instrText>
      </w:r>
      <w:r w:rsidR="00157CF7">
        <w:rPr>
          <w:noProof/>
        </w:rPr>
      </w:r>
      <w:r w:rsidR="00157CF7">
        <w:rPr>
          <w:noProof/>
        </w:rPr>
        <w:fldChar w:fldCharType="separate"/>
      </w:r>
      <w:r w:rsidR="0069327B">
        <w:rPr>
          <w:noProof/>
        </w:rPr>
        <w:t>7</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sidR="00157CF7">
        <w:rPr>
          <w:noProof/>
        </w:rPr>
        <w:fldChar w:fldCharType="begin"/>
      </w:r>
      <w:r>
        <w:rPr>
          <w:noProof/>
        </w:rPr>
        <w:instrText xml:space="preserve"> PAGEREF _Toc308697611 \h </w:instrText>
      </w:r>
      <w:r w:rsidR="00157CF7">
        <w:rPr>
          <w:noProof/>
        </w:rPr>
      </w:r>
      <w:r w:rsidR="00157CF7">
        <w:rPr>
          <w:noProof/>
        </w:rPr>
        <w:fldChar w:fldCharType="separate"/>
      </w:r>
      <w:r w:rsidR="0069327B">
        <w:rPr>
          <w:noProof/>
        </w:rPr>
        <w:t>8</w:t>
      </w:r>
      <w:r w:rsidR="00157CF7">
        <w:rPr>
          <w:noProof/>
        </w:rPr>
        <w:fldChar w:fldCharType="end"/>
      </w:r>
    </w:p>
    <w:p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sidR="00157CF7">
        <w:rPr>
          <w:noProof/>
        </w:rPr>
        <w:fldChar w:fldCharType="begin"/>
      </w:r>
      <w:r>
        <w:rPr>
          <w:noProof/>
        </w:rPr>
        <w:instrText xml:space="preserve"> PAGEREF _Toc308697612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157CF7">
        <w:rPr>
          <w:noProof/>
        </w:rPr>
        <w:fldChar w:fldCharType="begin"/>
      </w:r>
      <w:r>
        <w:rPr>
          <w:noProof/>
        </w:rPr>
        <w:instrText xml:space="preserve"> PAGEREF _Toc308697613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sidR="00157CF7">
        <w:rPr>
          <w:noProof/>
        </w:rPr>
        <w:fldChar w:fldCharType="begin"/>
      </w:r>
      <w:r>
        <w:rPr>
          <w:noProof/>
        </w:rPr>
        <w:instrText xml:space="preserve"> PAGEREF _Toc308697614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sidR="00157CF7">
        <w:rPr>
          <w:noProof/>
        </w:rPr>
        <w:fldChar w:fldCharType="begin"/>
      </w:r>
      <w:r>
        <w:rPr>
          <w:noProof/>
        </w:rPr>
        <w:instrText xml:space="preserve"> PAGEREF _Toc308697615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sidR="00157CF7">
        <w:rPr>
          <w:noProof/>
        </w:rPr>
        <w:fldChar w:fldCharType="begin"/>
      </w:r>
      <w:r>
        <w:rPr>
          <w:noProof/>
        </w:rPr>
        <w:instrText xml:space="preserve"> PAGEREF _Toc308697616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sidR="00157CF7">
        <w:rPr>
          <w:noProof/>
        </w:rPr>
        <w:fldChar w:fldCharType="begin"/>
      </w:r>
      <w:r>
        <w:rPr>
          <w:noProof/>
        </w:rPr>
        <w:instrText xml:space="preserve"> PAGEREF _Toc308697617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sidR="00157CF7">
        <w:rPr>
          <w:noProof/>
        </w:rPr>
        <w:fldChar w:fldCharType="begin"/>
      </w:r>
      <w:r>
        <w:rPr>
          <w:noProof/>
        </w:rPr>
        <w:instrText xml:space="preserve"> PAGEREF _Toc308697618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sidR="00157CF7">
        <w:rPr>
          <w:noProof/>
        </w:rPr>
        <w:fldChar w:fldCharType="begin"/>
      </w:r>
      <w:r>
        <w:rPr>
          <w:noProof/>
        </w:rPr>
        <w:instrText xml:space="preserve"> PAGEREF _Toc308697619 \h </w:instrText>
      </w:r>
      <w:r w:rsidR="00157CF7">
        <w:rPr>
          <w:noProof/>
        </w:rPr>
      </w:r>
      <w:r w:rsidR="00157CF7">
        <w:rPr>
          <w:noProof/>
        </w:rPr>
        <w:fldChar w:fldCharType="separate"/>
      </w:r>
      <w:r w:rsidR="0069327B">
        <w:rPr>
          <w:noProof/>
        </w:rPr>
        <w:t>8</w:t>
      </w:r>
      <w:r w:rsidR="00157CF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sidR="00157CF7">
        <w:rPr>
          <w:noProof/>
        </w:rPr>
        <w:fldChar w:fldCharType="begin"/>
      </w:r>
      <w:r>
        <w:rPr>
          <w:noProof/>
        </w:rPr>
        <w:instrText xml:space="preserve"> PAGEREF _Toc308697620 \h </w:instrText>
      </w:r>
      <w:r w:rsidR="00157CF7">
        <w:rPr>
          <w:noProof/>
        </w:rPr>
      </w:r>
      <w:r w:rsidR="00157CF7">
        <w:rPr>
          <w:noProof/>
        </w:rPr>
        <w:fldChar w:fldCharType="separate"/>
      </w:r>
      <w:r w:rsidR="0069327B">
        <w:rPr>
          <w:noProof/>
        </w:rPr>
        <w:t>9</w:t>
      </w:r>
      <w:r w:rsidR="00157CF7">
        <w:rPr>
          <w:noProof/>
        </w:rPr>
        <w:fldChar w:fldCharType="end"/>
      </w:r>
    </w:p>
    <w:p w:rsidR="0047258F" w:rsidRDefault="00157CF7">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rsidR="006A74D6" w:rsidRDefault="006A74D6" w:rsidP="0047258F">
      <w:pPr>
        <w:pStyle w:val="Estilo1"/>
      </w:pPr>
      <w:bookmarkStart w:id="0" w:name="_Toc308697581"/>
      <w:r w:rsidRPr="006A74D6">
        <w:lastRenderedPageBreak/>
        <w:t>Introducción</w:t>
      </w:r>
      <w:bookmarkEnd w:id="0"/>
    </w:p>
    <w:p w:rsidR="005266DB" w:rsidRPr="006A74D6" w:rsidRDefault="005266DB" w:rsidP="005266DB">
      <w:pPr>
        <w:pStyle w:val="Estilo1"/>
        <w:numPr>
          <w:ilvl w:val="0"/>
          <w:numId w:val="0"/>
        </w:numPr>
        <w:ind w:left="360"/>
      </w:pPr>
    </w:p>
    <w:p w:rsidR="005266DB" w:rsidRPr="00BD3225" w:rsidRDefault="006A74D6" w:rsidP="00BD3225">
      <w:pPr>
        <w:pStyle w:val="Estilo2"/>
        <w:ind w:left="420"/>
        <w:jc w:val="both"/>
      </w:pPr>
      <w:bookmarkStart w:id="1" w:name="_Toc308697582"/>
      <w:r w:rsidRPr="00BD3225">
        <w:t>Propósito del plan</w:t>
      </w:r>
      <w:bookmarkEnd w:id="1"/>
    </w:p>
    <w:p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BD3225" w:rsidRDefault="002D0D1E" w:rsidP="00BD3225">
      <w:pPr>
        <w:pStyle w:val="Estilo2"/>
        <w:ind w:left="357" w:hanging="357"/>
        <w:jc w:val="both"/>
      </w:pPr>
      <w:r w:rsidRPr="00BD3225">
        <w:t xml:space="preserve"> </w:t>
      </w:r>
      <w:bookmarkStart w:id="2" w:name="_Toc308697583"/>
      <w:r w:rsidR="006A74D6" w:rsidRPr="00BD3225">
        <w:t>Ámbito del proyecto y objetivos</w:t>
      </w:r>
      <w:bookmarkEnd w:id="2"/>
    </w:p>
    <w:p w:rsidR="00084D8F" w:rsidRPr="00BD3225" w:rsidRDefault="006A74D6" w:rsidP="00BD3225">
      <w:pPr>
        <w:pStyle w:val="Estilo3"/>
        <w:ind w:left="720"/>
        <w:jc w:val="both"/>
        <w:rPr>
          <w:sz w:val="24"/>
          <w:szCs w:val="24"/>
        </w:rPr>
      </w:pPr>
      <w:bookmarkStart w:id="3" w:name="_Toc308697584"/>
      <w:r w:rsidRPr="00BD3225">
        <w:rPr>
          <w:sz w:val="24"/>
          <w:szCs w:val="24"/>
        </w:rPr>
        <w:t>Declaración del ámbito</w:t>
      </w:r>
      <w:bookmarkEnd w:id="3"/>
      <w:r w:rsidR="00084D8F" w:rsidRPr="00BD3225">
        <w:rPr>
          <w:sz w:val="24"/>
          <w:szCs w:val="24"/>
        </w:rPr>
        <w:t xml:space="preserve"> </w:t>
      </w:r>
    </w:p>
    <w:p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BD3225" w:rsidRDefault="006A74D6" w:rsidP="00BD3225">
      <w:pPr>
        <w:pStyle w:val="Estilo3"/>
        <w:ind w:left="720"/>
        <w:jc w:val="both"/>
        <w:rPr>
          <w:sz w:val="24"/>
          <w:szCs w:val="24"/>
        </w:rPr>
      </w:pPr>
      <w:bookmarkStart w:id="4" w:name="_Toc308697585"/>
      <w:r w:rsidRPr="00BD3225">
        <w:rPr>
          <w:sz w:val="24"/>
          <w:szCs w:val="24"/>
        </w:rPr>
        <w:t>Funciones principales</w:t>
      </w:r>
      <w:bookmarkEnd w:id="4"/>
    </w:p>
    <w:p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bookmarkStart w:id="5" w:name="_GoBack"/>
      <w:bookmarkEnd w:id="5"/>
      <w:r w:rsidR="00C52338">
        <w:rPr>
          <w:b w:val="0"/>
          <w:sz w:val="24"/>
          <w:szCs w:val="24"/>
        </w:rPr>
        <w:t>.</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6" w:name="_Toc308697586"/>
      <w:r w:rsidRPr="00BD3225">
        <w:rPr>
          <w:sz w:val="24"/>
          <w:szCs w:val="24"/>
        </w:rPr>
        <w:t>Aspectos de rendimiento</w:t>
      </w:r>
      <w:bookmarkEnd w:id="6"/>
    </w:p>
    <w:p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7" w:name="_Toc308697587"/>
      <w:r w:rsidRPr="00BD3225">
        <w:rPr>
          <w:sz w:val="24"/>
          <w:szCs w:val="24"/>
        </w:rPr>
        <w:t>Restricciones y técnicas de gestión</w:t>
      </w:r>
      <w:bookmarkEnd w:id="7"/>
    </w:p>
    <w:p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BD3225" w:rsidRDefault="002D0D1E" w:rsidP="00BD3225">
      <w:pPr>
        <w:pStyle w:val="Estilo2"/>
        <w:ind w:left="357" w:hanging="357"/>
        <w:jc w:val="both"/>
      </w:pPr>
      <w:r w:rsidRPr="00BD3225">
        <w:t xml:space="preserve"> </w:t>
      </w:r>
      <w:bookmarkStart w:id="8" w:name="_Toc308697588"/>
      <w:r w:rsidR="006A74D6" w:rsidRPr="00BD3225">
        <w:t>Modelo de proceso</w:t>
      </w:r>
      <w:bookmarkEnd w:id="8"/>
    </w:p>
    <w:p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rsidR="004A0A82" w:rsidRDefault="00687CB9" w:rsidP="00BD3225">
      <w:pPr>
        <w:jc w:val="both"/>
        <w:rPr>
          <w:b/>
          <w:sz w:val="28"/>
          <w:szCs w:val="28"/>
        </w:rPr>
      </w:pPr>
      <w:r w:rsidRPr="00BD3225">
        <w:rPr>
          <w:sz w:val="24"/>
          <w:szCs w:val="24"/>
        </w:rPr>
        <w:t xml:space="preserve">Eso </w:t>
      </w:r>
      <w:proofErr w:type="spellStart"/>
      <w:r w:rsidRPr="00BD3225">
        <w:rPr>
          <w:sz w:val="24"/>
          <w:szCs w:val="24"/>
        </w:rPr>
        <w:t>si</w:t>
      </w:r>
      <w:proofErr w:type="spellEnd"/>
      <w:r w:rsidRPr="00BD3225">
        <w:rPr>
          <w:sz w:val="24"/>
          <w:szCs w:val="24"/>
        </w:rPr>
        <w:t>, nos guiaremos por los casos de uso y por diagramas UML.</w:t>
      </w:r>
      <w:r w:rsidR="004A0A82">
        <w:rPr>
          <w:b/>
          <w:sz w:val="28"/>
          <w:szCs w:val="28"/>
        </w:rPr>
        <w:br w:type="page"/>
      </w:r>
    </w:p>
    <w:p w:rsidR="006A74D6" w:rsidRPr="006A74D6" w:rsidRDefault="006A74D6" w:rsidP="0047258F">
      <w:pPr>
        <w:pStyle w:val="Estilo1"/>
      </w:pPr>
      <w:bookmarkStart w:id="9" w:name="_Toc308697589"/>
      <w:r w:rsidRPr="006A74D6">
        <w:lastRenderedPageBreak/>
        <w:t>Estimaciones del proyecto</w:t>
      </w:r>
      <w:bookmarkEnd w:id="9"/>
    </w:p>
    <w:p w:rsidR="007D21D4" w:rsidRDefault="006A74D6" w:rsidP="007D21D4">
      <w:pPr>
        <w:pStyle w:val="Estilo2"/>
        <w:ind w:left="420"/>
      </w:pPr>
      <w:bookmarkStart w:id="10" w:name="_Toc308697590"/>
      <w:r w:rsidRPr="004A0A82">
        <w:t>Datos históricos</w:t>
      </w:r>
      <w:bookmarkEnd w:id="10"/>
    </w:p>
    <w:p w:rsidR="00BF5031" w:rsidRDefault="00BF5031" w:rsidP="00BF5031">
      <w:pPr>
        <w:pStyle w:val="Estilo2"/>
        <w:numPr>
          <w:ilvl w:val="0"/>
          <w:numId w:val="0"/>
        </w:numPr>
        <w:ind w:left="420"/>
      </w:pPr>
    </w:p>
    <w:p w:rsidR="00BF5031" w:rsidRDefault="00BF5031" w:rsidP="00BF5031">
      <w:r>
        <w:t>Este proyecto tiene la intención de ofrecer una buena organización a las personas del mundo del cine/teatro, para poder con ella gestionar sus actividades y tener datos necesarios para el desarrollo de esta actividad artística.</w:t>
      </w:r>
    </w:p>
    <w:p w:rsidR="00BF5031" w:rsidRDefault="00BF5031" w:rsidP="00BF5031"/>
    <w:p w:rsidR="00BF5031" w:rsidRDefault="00BF5031" w:rsidP="007D21D4">
      <w:r>
        <w:t xml:space="preserve">Este software tendrá un buen uso en el sector por su alto rendimiento y lo que ayudara al sector, en la gestión de sus empresas, dando la posibilidad, de tener una mejor planificación de sus actividades y del rumbo de la empresa en sí. </w:t>
      </w:r>
    </w:p>
    <w:p w:rsidR="00BF5031" w:rsidRPr="004A0A82" w:rsidRDefault="00BF5031" w:rsidP="007D21D4"/>
    <w:p w:rsidR="007D21D4" w:rsidRDefault="006A74D6" w:rsidP="00BF5031">
      <w:pPr>
        <w:pStyle w:val="Estilo2"/>
        <w:ind w:left="426" w:hanging="426"/>
      </w:pPr>
      <w:bookmarkStart w:id="11" w:name="_Toc308697591"/>
      <w:r w:rsidRPr="004A0A82">
        <w:t>Técnicas de estimación</w:t>
      </w:r>
      <w:bookmarkEnd w:id="11"/>
    </w:p>
    <w:p w:rsidR="00BF5031" w:rsidRPr="00BF5031" w:rsidRDefault="00BF5031" w:rsidP="00BF5031">
      <w:pPr>
        <w:pStyle w:val="Estilo2"/>
        <w:numPr>
          <w:ilvl w:val="0"/>
          <w:numId w:val="0"/>
        </w:numPr>
        <w:ind w:left="765"/>
      </w:pPr>
    </w:p>
    <w:p w:rsidR="00BF5031" w:rsidRDefault="00BF5031" w:rsidP="00BF5031">
      <w:pPr>
        <w:pStyle w:val="Estilo2"/>
        <w:numPr>
          <w:ilvl w:val="0"/>
          <w:numId w:val="0"/>
        </w:numPr>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12" w:name="_Toc308697592"/>
    </w:p>
    <w:p w:rsidR="00BF5031" w:rsidRDefault="00BF5031" w:rsidP="00BF5031">
      <w:pPr>
        <w:pStyle w:val="Estilo2"/>
        <w:numPr>
          <w:ilvl w:val="0"/>
          <w:numId w:val="0"/>
        </w:numPr>
      </w:pPr>
    </w:p>
    <w:p w:rsidR="006A74D6" w:rsidRDefault="00BF5031" w:rsidP="00BF5031">
      <w:pPr>
        <w:pStyle w:val="Estilo2"/>
        <w:numPr>
          <w:ilvl w:val="0"/>
          <w:numId w:val="0"/>
        </w:numPr>
      </w:pPr>
      <w:r>
        <w:t xml:space="preserve">2.3 </w:t>
      </w:r>
      <w:r w:rsidR="006A74D6" w:rsidRPr="004A0A82">
        <w:t>Estimaciones de esfuerzo, coste y duración</w:t>
      </w:r>
      <w:bookmarkEnd w:id="12"/>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lastRenderedPageBreak/>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6A74D6" w:rsidRDefault="006A74D6" w:rsidP="0047258F">
      <w:pPr>
        <w:pStyle w:val="Estilo1"/>
      </w:pPr>
      <w:bookmarkStart w:id="13" w:name="_Toc308697593"/>
      <w:r w:rsidRPr="006A74D6">
        <w:t>Estrategia de gestión del riesgo</w:t>
      </w:r>
      <w:bookmarkEnd w:id="13"/>
    </w:p>
    <w:p w:rsidR="006A74D6" w:rsidRDefault="00063FC4" w:rsidP="0047258F">
      <w:pPr>
        <w:pStyle w:val="Estilo2"/>
        <w:ind w:left="420"/>
      </w:pPr>
      <w:bookmarkStart w:id="14" w:name="_Toc308697594"/>
      <w:r>
        <w:t>Introducción:</w:t>
      </w:r>
      <w:r w:rsidRPr="00063FC4">
        <w:t xml:space="preserve"> </w:t>
      </w:r>
      <w:r w:rsidRPr="004A0A82">
        <w:t>Estudio de los riesgos</w:t>
      </w:r>
      <w:bookmarkEnd w:id="14"/>
    </w:p>
    <w:p w:rsidR="0060613A" w:rsidRPr="004A0A82" w:rsidRDefault="0060613A" w:rsidP="0060613A"/>
    <w:p w:rsidR="006A74D6" w:rsidRDefault="00063FC4" w:rsidP="0047258F">
      <w:pPr>
        <w:pStyle w:val="Estilo2"/>
        <w:ind w:left="420"/>
      </w:pPr>
      <w:bookmarkStart w:id="15" w:name="_Toc308697595"/>
      <w:r>
        <w:t>Priorización de riesgos del proyecto</w:t>
      </w:r>
      <w:bookmarkEnd w:id="15"/>
      <w:r w:rsidRPr="004A0A82">
        <w:t xml:space="preserve"> </w:t>
      </w:r>
    </w:p>
    <w:p w:rsidR="0060613A" w:rsidRPr="004A0A82" w:rsidRDefault="0060613A" w:rsidP="0060613A"/>
    <w:p w:rsidR="006A74D6" w:rsidRDefault="006A74D6" w:rsidP="0047258F">
      <w:pPr>
        <w:pStyle w:val="Estilo2"/>
        <w:ind w:left="420"/>
      </w:pPr>
      <w:bookmarkStart w:id="16" w:name="_Toc308697596"/>
      <w:r w:rsidRPr="004A0A82">
        <w:t>Plan de gestión del riesgo</w:t>
      </w:r>
      <w:r w:rsidR="00063FC4">
        <w:t xml:space="preserve"> Reducción, supervisión y gestión del riesgo</w:t>
      </w:r>
      <w:bookmarkEnd w:id="16"/>
    </w:p>
    <w:p w:rsidR="0060613A" w:rsidRPr="00BF4AB3" w:rsidRDefault="00BF4AB3" w:rsidP="0060613A">
      <w:pPr>
        <w:rPr>
          <w:rFonts w:ascii="Courier New" w:hAnsi="Courier New" w:cs="Courier New"/>
          <w:u w:val="single"/>
        </w:rPr>
      </w:pPr>
      <w:r w:rsidRPr="00BF4AB3">
        <w:rPr>
          <w:rFonts w:ascii="Courier New" w:hAnsi="Courier New" w:cs="Courier New"/>
          <w:u w:val="single"/>
        </w:rPr>
        <w:t xml:space="preserve">   </w:t>
      </w:r>
      <w:r w:rsidR="0060613A" w:rsidRPr="00BF4AB3">
        <w:rPr>
          <w:rFonts w:ascii="Courier New" w:hAnsi="Courier New" w:cs="Courier New"/>
          <w:u w:val="single"/>
        </w:rPr>
        <w:t>PARA CADA RIESGO K importante según su gravedad:</w:t>
      </w:r>
    </w:p>
    <w:p w:rsidR="0060613A" w:rsidRPr="00AE17F2" w:rsidRDefault="0060613A" w:rsidP="0060613A">
      <w:pPr>
        <w:rPr>
          <w:b/>
        </w:rPr>
      </w:pPr>
      <w:r>
        <w:t xml:space="preserve">    </w:t>
      </w:r>
      <w:r w:rsidRPr="00AE17F2">
        <w:rPr>
          <w:b/>
        </w:rPr>
        <w:t>3.k. Riesgo k-</w:t>
      </w:r>
      <w:proofErr w:type="spellStart"/>
      <w:r w:rsidRPr="00AE17F2">
        <w:rPr>
          <w:b/>
        </w:rPr>
        <w:t>ésimo</w:t>
      </w:r>
      <w:proofErr w:type="spellEnd"/>
    </w:p>
    <w:p w:rsidR="0060613A" w:rsidRDefault="0060613A" w:rsidP="0060613A">
      <w:r>
        <w:t xml:space="preserve">          </w:t>
      </w:r>
      <w:r w:rsidRPr="00AE17F2">
        <w:rPr>
          <w:b/>
        </w:rPr>
        <w:t>3.k.1. Reducción:</w:t>
      </w:r>
      <w:r>
        <w:t xml:space="preserve"> </w:t>
      </w:r>
      <w:r w:rsidRPr="00A57C40">
        <w:rPr>
          <w:rFonts w:ascii="Courier New" w:hAnsi="Courier New" w:cs="Courier New"/>
        </w:rPr>
        <w:t>cómo evitar que suceda</w:t>
      </w:r>
      <w:r w:rsidR="00A57C40">
        <w:t xml:space="preserve">    </w:t>
      </w:r>
    </w:p>
    <w:p w:rsidR="00DD6C4D" w:rsidRDefault="00DD6C4D" w:rsidP="0060613A"/>
    <w:p w:rsidR="00A57C40" w:rsidRDefault="0060613A" w:rsidP="0060613A">
      <w:r>
        <w:t xml:space="preserve">          </w:t>
      </w:r>
      <w:r w:rsidRPr="00AE17F2">
        <w:rPr>
          <w:b/>
        </w:rPr>
        <w:t>3.k.2. Supervisión</w:t>
      </w:r>
      <w:r>
        <w:t xml:space="preserve">: </w:t>
      </w:r>
      <w:r w:rsidRPr="00A57C40">
        <w:rPr>
          <w:rFonts w:ascii="Courier New" w:hAnsi="Courier New" w:cs="Courier New"/>
        </w:rPr>
        <w:t>cómo comprobar</w:t>
      </w:r>
      <w:r w:rsidR="00BF4AB3" w:rsidRPr="00A57C40">
        <w:rPr>
          <w:rFonts w:ascii="Courier New" w:hAnsi="Courier New" w:cs="Courier New"/>
        </w:rPr>
        <w:t xml:space="preserve"> que</w:t>
      </w:r>
      <w:r w:rsidRPr="00A57C40">
        <w:rPr>
          <w:rFonts w:ascii="Courier New" w:hAnsi="Courier New" w:cs="Courier New"/>
        </w:rPr>
        <w:t>. . .</w:t>
      </w:r>
      <w:r w:rsidR="00A57C40">
        <w:t xml:space="preserve"> </w:t>
      </w:r>
    </w:p>
    <w:p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a) </w:t>
      </w:r>
      <w:r w:rsidRPr="00D22CB7">
        <w:rPr>
          <w:b/>
        </w:rPr>
        <w:t>Si el R. ha sucedido?</w:t>
      </w:r>
    </w:p>
    <w:p w:rsidR="00DD6C4D" w:rsidRDefault="00DD6C4D" w:rsidP="0060613A"/>
    <w:p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b) </w:t>
      </w:r>
      <w:r w:rsidRPr="00D22CB7">
        <w:rPr>
          <w:b/>
        </w:rPr>
        <w:t>Efectividad e implementación de reducción</w:t>
      </w:r>
    </w:p>
    <w:p w:rsidR="00DD6C4D" w:rsidRDefault="00DD6C4D" w:rsidP="0060613A"/>
    <w:p w:rsidR="0060613A" w:rsidRDefault="0060613A" w:rsidP="00DD6C4D">
      <w:r>
        <w:t xml:space="preserve">          </w:t>
      </w:r>
      <w:r w:rsidRPr="00D22CB7">
        <w:rPr>
          <w:b/>
        </w:rPr>
        <w:t xml:space="preserve">3.k.3. </w:t>
      </w:r>
      <w:r w:rsidR="00A57C40" w:rsidRPr="00D22CB7">
        <w:rPr>
          <w:b/>
        </w:rPr>
        <w:t>Plan de Contingencia:</w:t>
      </w:r>
      <w:r w:rsidR="00A57C40">
        <w:t xml:space="preserve"> </w:t>
      </w:r>
      <w:r w:rsidR="00A57C40" w:rsidRPr="00DD6C4D">
        <w:rPr>
          <w:rFonts w:ascii="Courier New" w:hAnsi="Courier New" w:cs="Courier New"/>
        </w:rPr>
        <w:t>Gestión si el Riesgo sucede</w:t>
      </w:r>
      <w:r w:rsidR="00A57C40">
        <w:t xml:space="preserve">   </w:t>
      </w:r>
      <w:r>
        <w:t xml:space="preserve"> </w:t>
      </w:r>
    </w:p>
    <w:p w:rsidR="0060613A" w:rsidRDefault="0060613A" w:rsidP="0060613A"/>
    <w:p w:rsidR="0060613A" w:rsidRDefault="0060613A" w:rsidP="0060613A"/>
    <w:p w:rsidR="0060613A" w:rsidRDefault="0060613A" w:rsidP="0060613A">
      <w:pPr>
        <w:pStyle w:val="Estilo2"/>
        <w:ind w:left="420"/>
      </w:pPr>
      <w:bookmarkStart w:id="17" w:name="_Toc308697597"/>
      <w:r>
        <w:t>Planificación temporal del Control de Riesgos</w:t>
      </w:r>
      <w:bookmarkEnd w:id="17"/>
      <w:r>
        <w:t xml:space="preserve"> </w:t>
      </w:r>
    </w:p>
    <w:p w:rsidR="00A57C40" w:rsidRPr="00A57C40" w:rsidRDefault="00A57C40" w:rsidP="00A57C40">
      <w:pPr>
        <w:rPr>
          <w:rFonts w:ascii="Courier New" w:hAnsi="Courier New" w:cs="Courier New"/>
        </w:rPr>
      </w:pPr>
      <w:r>
        <w:rPr>
          <w:rFonts w:ascii="Courier New" w:hAnsi="Courier New" w:cs="Courier New"/>
        </w:rPr>
        <w:t xml:space="preserve">        </w:t>
      </w:r>
      <w:r w:rsidRPr="00A57C40">
        <w:rPr>
          <w:rFonts w:ascii="Courier New" w:hAnsi="Courier New" w:cs="Courier New"/>
        </w:rPr>
        <w:t>(cuándo hacer las tareas de control de riesgos)</w:t>
      </w:r>
    </w:p>
    <w:p w:rsidR="0060613A" w:rsidRPr="00A57C40" w:rsidRDefault="0060613A" w:rsidP="00A57C40">
      <w:r>
        <w:tab/>
      </w:r>
      <w:r>
        <w:tab/>
      </w:r>
    </w:p>
    <w:p w:rsidR="0060613A" w:rsidRPr="004A0A82" w:rsidRDefault="0060613A" w:rsidP="0047258F">
      <w:pPr>
        <w:pStyle w:val="Estilo2"/>
        <w:ind w:left="420"/>
      </w:pPr>
      <w:bookmarkStart w:id="18" w:name="_Toc308697598"/>
      <w:r>
        <w:t>Resumen</w:t>
      </w:r>
      <w:bookmarkEnd w:id="18"/>
    </w:p>
    <w:p w:rsidR="004A0A82" w:rsidRDefault="004A0A82">
      <w:pPr>
        <w:rPr>
          <w:b/>
          <w:sz w:val="28"/>
          <w:szCs w:val="28"/>
        </w:rPr>
      </w:pPr>
      <w:r>
        <w:rPr>
          <w:b/>
          <w:sz w:val="28"/>
          <w:szCs w:val="28"/>
        </w:rPr>
        <w:br w:type="page"/>
      </w:r>
    </w:p>
    <w:p w:rsidR="006A74D6" w:rsidRDefault="006A74D6" w:rsidP="0047258F">
      <w:pPr>
        <w:pStyle w:val="Estilo1"/>
      </w:pPr>
      <w:bookmarkStart w:id="19" w:name="_Toc308697599"/>
      <w:r w:rsidRPr="006A74D6">
        <w:lastRenderedPageBreak/>
        <w:t>Planificación temporal</w:t>
      </w:r>
      <w:bookmarkEnd w:id="19"/>
    </w:p>
    <w:p w:rsidR="00AB313E" w:rsidRPr="006A74D6" w:rsidRDefault="00AB313E" w:rsidP="00AB313E">
      <w:pPr>
        <w:pStyle w:val="Estilo1"/>
        <w:numPr>
          <w:ilvl w:val="0"/>
          <w:numId w:val="0"/>
        </w:numPr>
        <w:ind w:left="360"/>
      </w:pPr>
    </w:p>
    <w:p w:rsidR="00AB313E" w:rsidRPr="00BD3225" w:rsidRDefault="006A74D6" w:rsidP="00AB313E">
      <w:pPr>
        <w:pStyle w:val="Estilo2"/>
        <w:ind w:left="420"/>
        <w:rPr>
          <w:rFonts w:cstheme="minorHAnsi"/>
        </w:rPr>
      </w:pPr>
      <w:bookmarkStart w:id="20" w:name="_Toc308697600"/>
      <w:r w:rsidRPr="00BD3225">
        <w:rPr>
          <w:rFonts w:cstheme="minorHAnsi"/>
        </w:rPr>
        <w:t>Estructura de descomposición del trabajo/Planificación temporal</w:t>
      </w:r>
      <w:bookmarkEnd w:id="20"/>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Pr="00BD3225" w:rsidRDefault="000C454B" w:rsidP="000C454B">
      <w:pPr>
        <w:rPr>
          <w:rFonts w:cstheme="minorHAnsi"/>
          <w:sz w:val="24"/>
          <w:szCs w:val="24"/>
        </w:rPr>
      </w:pPr>
    </w:p>
    <w:p w:rsidR="006A74D6" w:rsidRPr="00BD3225" w:rsidRDefault="006A74D6" w:rsidP="0047258F">
      <w:pPr>
        <w:pStyle w:val="Estilo2"/>
        <w:ind w:left="420"/>
        <w:rPr>
          <w:rFonts w:cstheme="minorHAnsi"/>
        </w:rPr>
      </w:pPr>
      <w:bookmarkStart w:id="21" w:name="_Toc308697601"/>
      <w:r w:rsidRPr="00BD3225">
        <w:rPr>
          <w:rFonts w:cstheme="minorHAnsi"/>
        </w:rPr>
        <w:t>Gráfico Gantt</w:t>
      </w:r>
      <w:bookmarkEnd w:id="21"/>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AB313E" w:rsidRDefault="00AB313E" w:rsidP="00BD3225">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r w:rsidRPr="00BD3225">
        <w:rPr>
          <w:rFonts w:cstheme="minorHAnsi"/>
          <w:sz w:val="24"/>
          <w:szCs w:val="24"/>
        </w:rPr>
        <w:t>diagramaDeGantt.mpp</w:t>
      </w:r>
      <w:r w:rsidRPr="00BD3225">
        <w:rPr>
          <w:rFonts w:cstheme="minorHAnsi"/>
          <w:b w:val="0"/>
          <w:sz w:val="24"/>
          <w:szCs w:val="24"/>
        </w:rPr>
        <w:t>).</w:t>
      </w:r>
    </w:p>
    <w:p w:rsidR="00BD3225" w:rsidRPr="00BD3225" w:rsidRDefault="00BD3225" w:rsidP="00BD3225">
      <w:pPr>
        <w:spacing w:after="200"/>
        <w:rPr>
          <w:rFonts w:cstheme="minorHAnsi"/>
          <w:sz w:val="24"/>
          <w:szCs w:val="24"/>
        </w:rPr>
      </w:pPr>
      <w:r>
        <w:rPr>
          <w:rFonts w:cstheme="minorHAnsi"/>
          <w:b/>
          <w:sz w:val="24"/>
          <w:szCs w:val="24"/>
        </w:rPr>
        <w:br w:type="page"/>
      </w:r>
    </w:p>
    <w:p w:rsidR="00C9766D" w:rsidRPr="00BD3225" w:rsidRDefault="006A74D6" w:rsidP="00AB313E">
      <w:pPr>
        <w:pStyle w:val="Estilo2"/>
        <w:ind w:left="420"/>
        <w:rPr>
          <w:rFonts w:cstheme="minorHAnsi"/>
        </w:rPr>
      </w:pPr>
      <w:bookmarkStart w:id="22" w:name="_Toc308697602"/>
      <w:r w:rsidRPr="00BD3225">
        <w:rPr>
          <w:rFonts w:cstheme="minorHAnsi"/>
        </w:rPr>
        <w:lastRenderedPageBreak/>
        <w:t>Red de tareas</w:t>
      </w:r>
      <w:bookmarkEnd w:id="22"/>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BD3225" w:rsidRDefault="006A74D6" w:rsidP="000C454B">
      <w:pPr>
        <w:pStyle w:val="Estilo2"/>
        <w:ind w:left="420"/>
        <w:rPr>
          <w:rFonts w:cstheme="minorHAnsi"/>
        </w:rPr>
      </w:pPr>
      <w:bookmarkStart w:id="23" w:name="_Toc308697603"/>
      <w:r w:rsidRPr="00BD3225">
        <w:rPr>
          <w:rFonts w:cstheme="minorHAnsi"/>
        </w:rPr>
        <w:t>Tabla de uso de recursos</w:t>
      </w:r>
      <w:bookmarkEnd w:id="23"/>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6A74D6" w:rsidRDefault="006A74D6" w:rsidP="0047258F">
      <w:pPr>
        <w:pStyle w:val="Estilo1"/>
      </w:pPr>
      <w:bookmarkStart w:id="24" w:name="_Toc308697604"/>
      <w:r w:rsidRPr="006A74D6">
        <w:lastRenderedPageBreak/>
        <w:t>Recursos del proyecto</w:t>
      </w:r>
      <w:bookmarkEnd w:id="24"/>
    </w:p>
    <w:p w:rsidR="0049382C" w:rsidRDefault="006A74D6" w:rsidP="0049382C">
      <w:pPr>
        <w:pStyle w:val="Estilo2"/>
        <w:ind w:left="420"/>
      </w:pPr>
      <w:bookmarkStart w:id="25" w:name="_Toc308697605"/>
      <w:r w:rsidRPr="004A0A82">
        <w:t>Personal</w:t>
      </w:r>
      <w:bookmarkEnd w:id="25"/>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Pr="00BD3225"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p>
    <w:p w:rsidR="00B01D81" w:rsidRPr="004A0A82" w:rsidRDefault="00B01D81" w:rsidP="00B01D81"/>
    <w:p w:rsidR="00B01D81" w:rsidRDefault="006A74D6" w:rsidP="00B01D81">
      <w:pPr>
        <w:pStyle w:val="Estilo2"/>
        <w:ind w:left="420"/>
      </w:pPr>
      <w:bookmarkStart w:id="26" w:name="_Toc308697606"/>
      <w:r w:rsidRPr="004A0A82">
        <w:t>Hardware y software</w:t>
      </w:r>
      <w:bookmarkEnd w:id="26"/>
    </w:p>
    <w:p w:rsidR="0049382C" w:rsidRDefault="0049382C" w:rsidP="0049382C">
      <w:pPr>
        <w:pStyle w:val="Estilo2"/>
        <w:numPr>
          <w:ilvl w:val="0"/>
          <w:numId w:val="0"/>
        </w:numPr>
      </w:pPr>
    </w:p>
    <w:p w:rsidR="0049382C" w:rsidRPr="0092011C" w:rsidRDefault="0049382C" w:rsidP="0049382C">
      <w:pPr>
        <w:pStyle w:val="Estilo3"/>
        <w:rPr>
          <w:sz w:val="24"/>
          <w:szCs w:val="24"/>
        </w:rPr>
      </w:pPr>
      <w:r w:rsidRPr="0092011C">
        <w:rPr>
          <w:sz w:val="24"/>
          <w:szCs w:val="24"/>
        </w:rPr>
        <w:t>Hardware</w:t>
      </w:r>
    </w:p>
    <w:p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BD3225">
      <w:pPr>
        <w:pStyle w:val="Estilo3"/>
        <w:jc w:val="both"/>
        <w:rPr>
          <w:sz w:val="24"/>
          <w:szCs w:val="24"/>
        </w:rPr>
      </w:pPr>
      <w:r w:rsidRPr="0092011C">
        <w:rPr>
          <w:sz w:val="24"/>
          <w:szCs w:val="24"/>
        </w:rPr>
        <w:t>Software</w:t>
      </w:r>
    </w:p>
    <w:p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Pr="0049382C" w:rsidRDefault="0049382C" w:rsidP="0049382C">
      <w:pPr>
        <w:pStyle w:val="Estilo3"/>
        <w:numPr>
          <w:ilvl w:val="0"/>
          <w:numId w:val="0"/>
        </w:numPr>
        <w:ind w:left="1395"/>
        <w:rPr>
          <w:sz w:val="24"/>
          <w:szCs w:val="24"/>
        </w:rPr>
      </w:pPr>
    </w:p>
    <w:p w:rsidR="006A74D6" w:rsidRPr="00BD3225" w:rsidRDefault="006A74D6" w:rsidP="0047258F">
      <w:pPr>
        <w:pStyle w:val="Estilo2"/>
        <w:ind w:left="420"/>
      </w:pPr>
      <w:bookmarkStart w:id="27" w:name="_Toc308697607"/>
      <w:r w:rsidRPr="00BD3225">
        <w:t>Lista de recursos</w:t>
      </w:r>
      <w:bookmarkEnd w:id="27"/>
    </w:p>
    <w:p w:rsidR="0049382C" w:rsidRPr="00BD3225" w:rsidRDefault="0049382C" w:rsidP="0049382C">
      <w:pPr>
        <w:pStyle w:val="Estilo3"/>
        <w:rPr>
          <w:sz w:val="24"/>
          <w:szCs w:val="24"/>
        </w:rPr>
      </w:pPr>
      <w:r w:rsidRPr="00BD3225">
        <w:rPr>
          <w:sz w:val="24"/>
          <w:szCs w:val="24"/>
        </w:rPr>
        <w:t>Fungibles</w:t>
      </w:r>
    </w:p>
    <w:p w:rsidR="0049382C" w:rsidRPr="00BD3225" w:rsidRDefault="0049382C" w:rsidP="0049382C">
      <w:pPr>
        <w:pStyle w:val="Estilo3"/>
        <w:numPr>
          <w:ilvl w:val="0"/>
          <w:numId w:val="31"/>
        </w:numPr>
        <w:rPr>
          <w:b w:val="0"/>
          <w:sz w:val="24"/>
          <w:szCs w:val="24"/>
        </w:rPr>
      </w:pPr>
      <w:r w:rsidRPr="00BD3225">
        <w:rPr>
          <w:b w:val="0"/>
          <w:sz w:val="24"/>
          <w:szCs w:val="24"/>
        </w:rPr>
        <w:t>Papel</w:t>
      </w:r>
    </w:p>
    <w:p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rsidR="0049382C" w:rsidRPr="00BD3225" w:rsidRDefault="0049382C" w:rsidP="0049382C">
      <w:pPr>
        <w:pStyle w:val="Estilo3"/>
        <w:numPr>
          <w:ilvl w:val="0"/>
          <w:numId w:val="31"/>
        </w:numPr>
        <w:rPr>
          <w:sz w:val="24"/>
          <w:szCs w:val="24"/>
        </w:rPr>
      </w:pPr>
      <w:r w:rsidRPr="00BD3225">
        <w:rPr>
          <w:b w:val="0"/>
          <w:sz w:val="24"/>
          <w:szCs w:val="24"/>
        </w:rPr>
        <w:t>Tinta de impresora</w:t>
      </w:r>
    </w:p>
    <w:p w:rsidR="0049382C" w:rsidRPr="00BD3225" w:rsidRDefault="0049382C" w:rsidP="0049382C">
      <w:pPr>
        <w:pStyle w:val="Estilo3"/>
        <w:numPr>
          <w:ilvl w:val="0"/>
          <w:numId w:val="31"/>
        </w:numPr>
        <w:rPr>
          <w:sz w:val="24"/>
          <w:szCs w:val="24"/>
        </w:rPr>
      </w:pPr>
      <w:r w:rsidRPr="00BD3225">
        <w:rPr>
          <w:b w:val="0"/>
          <w:sz w:val="24"/>
          <w:szCs w:val="24"/>
        </w:rPr>
        <w:t>Carpetas y portafolios</w:t>
      </w:r>
    </w:p>
    <w:p w:rsidR="0049382C" w:rsidRPr="00BD3225" w:rsidRDefault="0049382C" w:rsidP="0049382C">
      <w:pPr>
        <w:pStyle w:val="Estilo3"/>
        <w:rPr>
          <w:sz w:val="24"/>
          <w:szCs w:val="24"/>
        </w:rPr>
      </w:pPr>
      <w:r w:rsidRPr="00BD3225">
        <w:rPr>
          <w:sz w:val="24"/>
          <w:szCs w:val="24"/>
        </w:rPr>
        <w:t>No Fungibles</w:t>
      </w:r>
    </w:p>
    <w:p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rsidR="0049382C" w:rsidRPr="00BD3225" w:rsidRDefault="0049382C" w:rsidP="0049382C">
      <w:pPr>
        <w:pStyle w:val="Estilo3"/>
        <w:numPr>
          <w:ilvl w:val="0"/>
          <w:numId w:val="30"/>
        </w:numPr>
        <w:rPr>
          <w:b w:val="0"/>
          <w:sz w:val="24"/>
          <w:szCs w:val="24"/>
        </w:rPr>
      </w:pPr>
      <w:r w:rsidRPr="00BD3225">
        <w:rPr>
          <w:b w:val="0"/>
          <w:sz w:val="24"/>
          <w:szCs w:val="24"/>
        </w:rPr>
        <w:t>Impresoras</w:t>
      </w:r>
    </w:p>
    <w:p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rsidR="0049382C" w:rsidRDefault="0049382C" w:rsidP="0049382C">
      <w:pPr>
        <w:pStyle w:val="Estilo3"/>
        <w:numPr>
          <w:ilvl w:val="0"/>
          <w:numId w:val="0"/>
        </w:numPr>
        <w:ind w:left="1410" w:hanging="720"/>
        <w:rPr>
          <w:b w:val="0"/>
          <w:sz w:val="22"/>
          <w:szCs w:val="22"/>
        </w:rPr>
      </w:pPr>
    </w:p>
    <w:p w:rsidR="0049382C" w:rsidRPr="0049382C" w:rsidRDefault="0049382C" w:rsidP="0049382C">
      <w:pPr>
        <w:pStyle w:val="Estilo3"/>
        <w:numPr>
          <w:ilvl w:val="0"/>
          <w:numId w:val="0"/>
        </w:numPr>
        <w:ind w:left="1410" w:hanging="720"/>
        <w:rPr>
          <w:b w:val="0"/>
          <w:sz w:val="22"/>
          <w:szCs w:val="22"/>
        </w:rPr>
      </w:pPr>
    </w:p>
    <w:p w:rsidR="006A74D6" w:rsidRPr="006A74D6" w:rsidRDefault="006A74D6" w:rsidP="0047258F">
      <w:pPr>
        <w:pStyle w:val="Estilo1"/>
      </w:pPr>
      <w:bookmarkStart w:id="28" w:name="_Toc308697608"/>
      <w:r w:rsidRPr="006A74D6">
        <w:t>Organización del personal</w:t>
      </w:r>
      <w:r w:rsidR="00E13A90">
        <w:t xml:space="preserve"> (Gestión del Equipo)</w:t>
      </w:r>
      <w:bookmarkEnd w:id="28"/>
    </w:p>
    <w:p w:rsidR="0049382C" w:rsidRDefault="006A74D6" w:rsidP="0049382C">
      <w:pPr>
        <w:pStyle w:val="Estilo2"/>
        <w:ind w:left="420"/>
      </w:pPr>
      <w:bookmarkStart w:id="29" w:name="_Toc308697609"/>
      <w:r w:rsidRPr="004A0A82">
        <w:t>Estructura de equipo (si procede)</w:t>
      </w:r>
      <w:bookmarkEnd w:id="29"/>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Default="006A74D6" w:rsidP="0047258F">
      <w:pPr>
        <w:pStyle w:val="Estilo2"/>
        <w:ind w:left="420"/>
      </w:pPr>
      <w:bookmarkStart w:id="30" w:name="_Toc308697610"/>
      <w:r w:rsidRPr="004A0A82">
        <w:t>Informes de gestión</w:t>
      </w:r>
      <w:bookmarkEnd w:id="30"/>
    </w:p>
    <w:p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EB7189" w:rsidRDefault="00EB7189" w:rsidP="00EB7189">
      <w:pPr>
        <w:pStyle w:val="Estilo2"/>
        <w:numPr>
          <w:ilvl w:val="0"/>
          <w:numId w:val="0"/>
        </w:numPr>
      </w:pPr>
    </w:p>
    <w:p w:rsidR="004A0A82" w:rsidRDefault="004A0A82">
      <w:pPr>
        <w:rPr>
          <w:b/>
          <w:sz w:val="28"/>
          <w:szCs w:val="28"/>
        </w:rPr>
      </w:pPr>
    </w:p>
    <w:p w:rsidR="000B60A7" w:rsidRDefault="006A74D6" w:rsidP="0047258F">
      <w:pPr>
        <w:pStyle w:val="Estilo1"/>
      </w:pPr>
      <w:bookmarkStart w:id="31" w:name="_Toc308697611"/>
      <w:r w:rsidRPr="006A74D6">
        <w:lastRenderedPageBreak/>
        <w:t>Mecanismos de seguimiento y control</w:t>
      </w:r>
      <w:bookmarkEnd w:id="31"/>
      <w:r w:rsidR="00EB7189">
        <w:t xml:space="preserve">  </w:t>
      </w:r>
    </w:p>
    <w:p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rsidR="006A74D6" w:rsidRDefault="006A74D6" w:rsidP="0047258F">
      <w:pPr>
        <w:pStyle w:val="Estilo2"/>
        <w:ind w:left="420"/>
      </w:pPr>
      <w:bookmarkStart w:id="32" w:name="_Toc308697612"/>
      <w:r w:rsidRPr="004A0A82">
        <w:t>Garantía de calidad y control</w:t>
      </w:r>
      <w:r w:rsidR="00EB7189">
        <w:t xml:space="preserve"> (Plan de Calidad)</w:t>
      </w:r>
      <w:bookmarkEnd w:id="32"/>
    </w:p>
    <w:p w:rsidR="000670F7" w:rsidRPr="000670F7" w:rsidRDefault="000670F7" w:rsidP="000670F7">
      <w:pPr>
        <w:pStyle w:val="Estilo3"/>
        <w:rPr>
          <w:sz w:val="22"/>
        </w:rPr>
      </w:pPr>
      <w:r w:rsidRPr="000670F7">
        <w:rPr>
          <w:sz w:val="22"/>
        </w:rPr>
        <w:t xml:space="preserve">Introducción: Qué Gestión de calidad </w:t>
      </w:r>
      <w:proofErr w:type="spellStart"/>
      <w:r w:rsidRPr="000670F7">
        <w:rPr>
          <w:sz w:val="22"/>
        </w:rPr>
        <w:t>haces:quien</w:t>
      </w:r>
      <w:proofErr w:type="spellEnd"/>
      <w:r w:rsidRPr="000670F7">
        <w:rPr>
          <w:sz w:val="22"/>
        </w:rPr>
        <w:t>, roles y tareas</w:t>
      </w:r>
    </w:p>
    <w:p w:rsidR="000670F7" w:rsidRPr="000670F7" w:rsidRDefault="000670F7" w:rsidP="000670F7">
      <w:pPr>
        <w:pStyle w:val="Estilo3"/>
        <w:numPr>
          <w:ilvl w:val="0"/>
          <w:numId w:val="0"/>
        </w:numPr>
        <w:ind w:left="1410"/>
        <w:rPr>
          <w:sz w:val="22"/>
        </w:rPr>
      </w:pPr>
    </w:p>
    <w:p w:rsidR="000670F7" w:rsidRDefault="000670F7" w:rsidP="000670F7">
      <w:pPr>
        <w:pStyle w:val="Estilo3"/>
        <w:rPr>
          <w:sz w:val="22"/>
        </w:rPr>
      </w:pPr>
      <w:r w:rsidRPr="000670F7">
        <w:rPr>
          <w:sz w:val="22"/>
        </w:rPr>
        <w:t>Qué Tecnologías de IS: Métodos y herramientas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Revisiones Técnicas Formales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Estrategia de pruebas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Control de la documentación y de cambios</w:t>
      </w:r>
    </w:p>
    <w:p w:rsidR="000670F7" w:rsidRPr="000670F7" w:rsidRDefault="000670F7" w:rsidP="000670F7">
      <w:pPr>
        <w:pStyle w:val="Estilo3"/>
        <w:numPr>
          <w:ilvl w:val="0"/>
          <w:numId w:val="0"/>
        </w:numPr>
        <w:rPr>
          <w:sz w:val="22"/>
        </w:rPr>
      </w:pPr>
    </w:p>
    <w:p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r w:rsidRPr="000670F7">
        <w:rPr>
          <w:sz w:val="22"/>
        </w:rPr>
        <w:t>desajustes,desviaciones</w:t>
      </w:r>
      <w:proofErr w:type="spellEnd"/>
      <w:r w:rsidRPr="000670F7">
        <w:rPr>
          <w:sz w:val="22"/>
        </w:rPr>
        <w:t>, métricas</w:t>
      </w:r>
    </w:p>
    <w:p w:rsidR="00EB7189" w:rsidRPr="000670F7" w:rsidRDefault="00EB7189" w:rsidP="00EB7189"/>
    <w:p w:rsidR="00EB7189" w:rsidRDefault="006A74D6" w:rsidP="00EB7189">
      <w:pPr>
        <w:pStyle w:val="Estilo2"/>
        <w:ind w:left="420"/>
      </w:pPr>
      <w:bookmarkStart w:id="33" w:name="_Toc308697613"/>
      <w:r w:rsidRPr="004A0A82">
        <w:t>Gestión y control de cambios</w:t>
      </w:r>
      <w:r w:rsidR="00EB7189">
        <w:t xml:space="preserve"> (Plan GCS)</w:t>
      </w:r>
      <w:bookmarkEnd w:id="33"/>
    </w:p>
    <w:p w:rsidR="00EB7189" w:rsidRPr="00D855B8" w:rsidRDefault="00EB7189" w:rsidP="00EB7189">
      <w:pPr>
        <w:pStyle w:val="Estilo3"/>
        <w:rPr>
          <w:sz w:val="24"/>
          <w:szCs w:val="24"/>
        </w:rPr>
      </w:pPr>
      <w:bookmarkStart w:id="34" w:name="_Toc308697614"/>
      <w:r w:rsidRPr="00D855B8">
        <w:rPr>
          <w:sz w:val="24"/>
          <w:szCs w:val="24"/>
        </w:rPr>
        <w:t>Introducción: Propósito, Alcance, Definiciones,  Referencias</w:t>
      </w:r>
      <w:bookmarkEnd w:id="34"/>
    </w:p>
    <w:p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proofErr w:type="gramStart"/>
      <w:r w:rsidR="00D44398" w:rsidRPr="00D855B8">
        <w:rPr>
          <w:sz w:val="24"/>
          <w:szCs w:val="24"/>
        </w:rPr>
        <w:t>necesidades</w:t>
      </w:r>
      <w:r w:rsidR="000A66CE" w:rsidRPr="00D855B8">
        <w:rPr>
          <w:sz w:val="24"/>
          <w:szCs w:val="24"/>
        </w:rPr>
        <w:t xml:space="preserve"> ,</w:t>
      </w:r>
      <w:proofErr w:type="gramEnd"/>
      <w:r w:rsidR="000A66CE" w:rsidRPr="00D855B8">
        <w:rPr>
          <w:sz w:val="24"/>
          <w:szCs w:val="24"/>
        </w:rPr>
        <w:t xml:space="preserve"> fallos</w:t>
      </w:r>
      <w:r w:rsidR="00D44398" w:rsidRPr="00D855B8">
        <w:rPr>
          <w:sz w:val="24"/>
          <w:szCs w:val="24"/>
        </w:rPr>
        <w:t xml:space="preserve"> ,</w:t>
      </w:r>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w:t>
      </w:r>
      <w:proofErr w:type="spellStart"/>
      <w:r w:rsidRPr="00D855B8">
        <w:rPr>
          <w:sz w:val="24"/>
          <w:szCs w:val="24"/>
        </w:rPr>
        <w:t>etc</w:t>
      </w:r>
      <w:proofErr w:type="spellEnd"/>
      <w:r w:rsidRPr="00D855B8">
        <w:rPr>
          <w:sz w:val="24"/>
          <w:szCs w:val="24"/>
        </w:rPr>
        <w:t>…</w:t>
      </w:r>
    </w:p>
    <w:p w:rsidR="00EB7189" w:rsidRPr="00D855B8" w:rsidRDefault="00EB7189" w:rsidP="00EB7189">
      <w:pPr>
        <w:pStyle w:val="Estilo3"/>
        <w:rPr>
          <w:sz w:val="24"/>
          <w:szCs w:val="24"/>
        </w:rPr>
      </w:pPr>
      <w:bookmarkStart w:id="35" w:name="_Toc308697616"/>
      <w:r w:rsidRPr="00D855B8">
        <w:rPr>
          <w:sz w:val="24"/>
          <w:szCs w:val="24"/>
        </w:rPr>
        <w:t xml:space="preserve">Criterios y protocolos para  Nombrar los </w:t>
      </w:r>
      <w:proofErr w:type="spellStart"/>
      <w:r w:rsidRPr="00D855B8">
        <w:rPr>
          <w:sz w:val="24"/>
          <w:szCs w:val="24"/>
        </w:rPr>
        <w:t>ECSs</w:t>
      </w:r>
      <w:bookmarkEnd w:id="35"/>
      <w:proofErr w:type="spellEnd"/>
    </w:p>
    <w:p w:rsidR="00EB7189" w:rsidRPr="00D855B8" w:rsidRDefault="00D44398" w:rsidP="00EB7189">
      <w:pPr>
        <w:rPr>
          <w:sz w:val="24"/>
          <w:szCs w:val="24"/>
        </w:rPr>
      </w:pPr>
      <w:r w:rsidRPr="00D855B8">
        <w:rPr>
          <w:sz w:val="24"/>
          <w:szCs w:val="24"/>
        </w:rPr>
        <w:t xml:space="preserve">Para nombrar los </w:t>
      </w:r>
      <w:proofErr w:type="spellStart"/>
      <w:r w:rsidRPr="00D855B8">
        <w:rPr>
          <w:sz w:val="24"/>
          <w:szCs w:val="24"/>
        </w:rPr>
        <w:t>ECSs</w:t>
      </w:r>
      <w:proofErr w:type="spellEnd"/>
      <w:r w:rsidRPr="00D855B8">
        <w:rPr>
          <w:sz w:val="24"/>
          <w:szCs w:val="24"/>
        </w:rPr>
        <w:t xml:space="preserve"> hemos llegado a un acuerdo entre los integrantes del equipo en poner </w:t>
      </w:r>
      <w:proofErr w:type="spellStart"/>
      <w:proofErr w:type="gramStart"/>
      <w:r w:rsidRPr="00D855B8">
        <w:rPr>
          <w:sz w:val="24"/>
          <w:szCs w:val="24"/>
        </w:rPr>
        <w:t>Sxxx</w:t>
      </w:r>
      <w:proofErr w:type="spellEnd"/>
      <w:r w:rsidRPr="00D855B8">
        <w:rPr>
          <w:sz w:val="24"/>
          <w:szCs w:val="24"/>
        </w:rPr>
        <w:t>(</w:t>
      </w:r>
      <w:proofErr w:type="gramEnd"/>
      <w:r w:rsidRPr="00D855B8">
        <w:rPr>
          <w:sz w:val="24"/>
          <w:szCs w:val="24"/>
        </w:rPr>
        <w:t>abreviatura de</w:t>
      </w:r>
      <w:r w:rsidR="00DD1B96" w:rsidRPr="00D855B8">
        <w:rPr>
          <w:sz w:val="24"/>
          <w:szCs w:val="24"/>
        </w:rPr>
        <w:t xml:space="preserve"> la sección)_</w:t>
      </w:r>
      <w:proofErr w:type="spellStart"/>
      <w:r w:rsidR="00DD1B96" w:rsidRPr="00D855B8">
        <w:rPr>
          <w:sz w:val="24"/>
          <w:szCs w:val="24"/>
        </w:rPr>
        <w:t>CRC_xxx</w:t>
      </w:r>
      <w:proofErr w:type="spellEnd"/>
      <w:r w:rsidR="00DD1B96" w:rsidRPr="00D855B8">
        <w:rPr>
          <w:sz w:val="24"/>
          <w:szCs w:val="24"/>
        </w:rPr>
        <w:t>(nombre de la clase).</w:t>
      </w:r>
    </w:p>
    <w:p w:rsidR="00EB7189" w:rsidRPr="00D855B8" w:rsidRDefault="006E7201" w:rsidP="00EB7189">
      <w:pPr>
        <w:pStyle w:val="Estilo3"/>
        <w:rPr>
          <w:sz w:val="24"/>
          <w:szCs w:val="24"/>
        </w:rPr>
      </w:pPr>
      <w:bookmarkStart w:id="36" w:name="_Toc308697617"/>
      <w:r w:rsidRPr="00D855B8">
        <w:rPr>
          <w:sz w:val="24"/>
          <w:szCs w:val="24"/>
        </w:rPr>
        <w:t>R</w:t>
      </w:r>
      <w:r w:rsidR="00EB7189" w:rsidRPr="00D855B8">
        <w:rPr>
          <w:sz w:val="24"/>
          <w:szCs w:val="24"/>
        </w:rPr>
        <w:t>esponsable de los procedimientos de GCS y de la creación de Líneas Base.</w:t>
      </w:r>
      <w:bookmarkEnd w:id="36"/>
    </w:p>
    <w:p w:rsidR="00EB7189" w:rsidRPr="00D855B8" w:rsidRDefault="00EB7189" w:rsidP="00EB7189">
      <w:pPr>
        <w:rPr>
          <w:sz w:val="24"/>
          <w:szCs w:val="24"/>
        </w:rPr>
      </w:pPr>
    </w:p>
    <w:p w:rsidR="00EB7189" w:rsidRPr="00D855B8" w:rsidRDefault="00EB7189" w:rsidP="00EB7189">
      <w:pPr>
        <w:pStyle w:val="Estilo3"/>
        <w:rPr>
          <w:sz w:val="24"/>
          <w:szCs w:val="24"/>
        </w:rPr>
      </w:pPr>
      <w:bookmarkStart w:id="37" w:name="_Toc308697618"/>
      <w:r w:rsidRPr="00D855B8">
        <w:rPr>
          <w:sz w:val="24"/>
          <w:szCs w:val="24"/>
        </w:rPr>
        <w:t>Políticas para el Control de Cambios y la Gestión de Versiones</w:t>
      </w:r>
      <w:bookmarkEnd w:id="37"/>
    </w:p>
    <w:p w:rsidR="007047E3" w:rsidRPr="00D855B8" w:rsidRDefault="007047E3" w:rsidP="00EB7189">
      <w:pPr>
        <w:ind w:left="1410"/>
        <w:rPr>
          <w:rFonts w:cstheme="minorHAnsi"/>
          <w:b/>
          <w:sz w:val="24"/>
          <w:szCs w:val="24"/>
        </w:rPr>
      </w:pPr>
      <w:r w:rsidRPr="00D855B8">
        <w:rPr>
          <w:rFonts w:cstheme="minorHAnsi"/>
          <w:b/>
          <w:sz w:val="24"/>
          <w:szCs w:val="24"/>
        </w:rPr>
        <w:t>- Estándares:</w:t>
      </w:r>
    </w:p>
    <w:p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DD1B96">
      <w:pPr>
        <w:ind w:left="2832"/>
        <w:rPr>
          <w:rFonts w:cstheme="minorHAnsi"/>
          <w:b/>
          <w:sz w:val="24"/>
          <w:szCs w:val="24"/>
        </w:rPr>
      </w:pPr>
      <w:r w:rsidRPr="00D855B8">
        <w:rPr>
          <w:rFonts w:cstheme="minorHAnsi"/>
          <w:sz w:val="24"/>
          <w:szCs w:val="24"/>
        </w:rPr>
        <w:t xml:space="preserve">-En casos de </w:t>
      </w:r>
      <w:proofErr w:type="gramStart"/>
      <w:r w:rsidRPr="00D855B8">
        <w:rPr>
          <w:rFonts w:cstheme="minorHAnsi"/>
          <w:sz w:val="24"/>
          <w:szCs w:val="24"/>
        </w:rPr>
        <w:t>CRC,CU</w:t>
      </w:r>
      <w:proofErr w:type="gramEnd"/>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-Para las pantallas hemos decidido usar  una plantilla como se ve en la siguiente foto.</w:t>
      </w:r>
    </w:p>
    <w:p w:rsidR="00DD1B96" w:rsidRPr="00D855B8" w:rsidRDefault="00DD1B96" w:rsidP="007047E3">
      <w:pPr>
        <w:ind w:left="1416" w:firstLine="708"/>
        <w:rPr>
          <w:rFonts w:cstheme="minorHAnsi"/>
          <w:sz w:val="24"/>
          <w:szCs w:val="24"/>
        </w:rPr>
      </w:pPr>
    </w:p>
    <w:p w:rsidR="00DD1B96" w:rsidRDefault="00DD1B96" w:rsidP="007047E3">
      <w:pPr>
        <w:ind w:left="1416" w:firstLine="708"/>
        <w:rPr>
          <w:rFonts w:cstheme="minorHAnsi"/>
          <w:sz w:val="20"/>
        </w:rPr>
      </w:pPr>
    </w:p>
    <w:p w:rsidR="00DD1B96" w:rsidRPr="00DD1B96" w:rsidRDefault="00DD1B96" w:rsidP="007047E3">
      <w:pPr>
        <w:ind w:left="1416" w:firstLine="708"/>
        <w:rPr>
          <w:rFonts w:cstheme="minorHAnsi"/>
          <w:sz w:val="20"/>
        </w:rPr>
      </w:pPr>
      <w:r>
        <w:rPr>
          <w:noProof/>
          <w:lang w:eastAsia="es-ES"/>
        </w:rPr>
        <w:lastRenderedPageBreak/>
        <w:drawing>
          <wp:anchor distT="0" distB="0" distL="114300" distR="114300" simplePos="0" relativeHeight="251658240" behindDoc="0" locked="0" layoutInCell="1" allowOverlap="1">
            <wp:simplePos x="0" y="0"/>
            <wp:positionH relativeFrom="column">
              <wp:posOffset>-49429</wp:posOffset>
            </wp:positionH>
            <wp:positionV relativeFrom="paragraph">
              <wp:posOffset>-256032</wp:posOffset>
            </wp:positionV>
            <wp:extent cx="5490845" cy="3924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anchor>
        </w:drawing>
      </w: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7047E3">
      <w:pPr>
        <w:ind w:left="1410"/>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EB7189" w:rsidP="007047E3">
      <w:pPr>
        <w:ind w:left="2118" w:firstLine="6"/>
        <w:rPr>
          <w:rFonts w:cstheme="minorHAnsi"/>
          <w:sz w:val="24"/>
          <w:szCs w:val="24"/>
        </w:rPr>
      </w:pPr>
      <w:r w:rsidRPr="00D855B8">
        <w:rPr>
          <w:rFonts w:cstheme="minorHAnsi"/>
          <w:sz w:val="24"/>
          <w:szCs w:val="24"/>
        </w:rPr>
        <w:t xml:space="preserve">– Repositorios </w:t>
      </w:r>
    </w:p>
    <w:p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rsidR="00A140E2" w:rsidRPr="00D855B8" w:rsidRDefault="00A140E2" w:rsidP="00A140E2">
      <w:pPr>
        <w:ind w:left="1410" w:firstLine="708"/>
        <w:rPr>
          <w:rFonts w:cstheme="minorHAnsi"/>
          <w:sz w:val="24"/>
          <w:szCs w:val="24"/>
        </w:rPr>
      </w:pPr>
      <w:r w:rsidRPr="00D855B8">
        <w:rPr>
          <w:rFonts w:cstheme="minorHAnsi"/>
          <w:sz w:val="24"/>
          <w:szCs w:val="24"/>
        </w:rPr>
        <w:t>-Google Drive</w:t>
      </w:r>
    </w:p>
    <w:p w:rsidR="00EB7189" w:rsidRPr="00D855B8" w:rsidRDefault="00EB7189" w:rsidP="00EB7189">
      <w:pPr>
        <w:pStyle w:val="Estilo3"/>
        <w:rPr>
          <w:sz w:val="24"/>
          <w:szCs w:val="24"/>
        </w:rPr>
      </w:pPr>
      <w:bookmarkStart w:id="38" w:name="_Toc308697619"/>
      <w:r w:rsidRPr="00D855B8">
        <w:rPr>
          <w:sz w:val="24"/>
          <w:szCs w:val="24"/>
        </w:rPr>
        <w:t>Registros para mantener el rastro de los cambios</w:t>
      </w:r>
      <w:bookmarkEnd w:id="38"/>
      <w:r w:rsidRPr="00D855B8">
        <w:rPr>
          <w:sz w:val="24"/>
          <w:szCs w:val="24"/>
        </w:rPr>
        <w:t xml:space="preserve"> </w:t>
      </w:r>
    </w:p>
    <w:p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EB7189" w:rsidRDefault="00EB7189" w:rsidP="00EB7189"/>
    <w:p w:rsidR="00EB7189" w:rsidRPr="004A0A82" w:rsidRDefault="00EB7189" w:rsidP="00EB7189"/>
    <w:p w:rsidR="004A0A82" w:rsidRDefault="004A0A82">
      <w:pPr>
        <w:rPr>
          <w:b/>
          <w:sz w:val="28"/>
          <w:szCs w:val="28"/>
        </w:rPr>
      </w:pPr>
      <w:r>
        <w:rPr>
          <w:b/>
          <w:sz w:val="28"/>
          <w:szCs w:val="28"/>
        </w:rPr>
        <w:lastRenderedPageBreak/>
        <w:br w:type="page"/>
      </w:r>
    </w:p>
    <w:p w:rsidR="006A74D6" w:rsidRPr="006A74D6" w:rsidRDefault="006A74D6" w:rsidP="0047258F">
      <w:pPr>
        <w:pStyle w:val="Estilo1"/>
      </w:pPr>
      <w:bookmarkStart w:id="39" w:name="_Toc308697620"/>
      <w:r w:rsidRPr="006A74D6">
        <w:lastRenderedPageBreak/>
        <w:t>Apéndices</w:t>
      </w:r>
      <w:bookmarkEnd w:id="39"/>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3DE" w:rsidRDefault="002233DE" w:rsidP="00D62BCA">
      <w:pPr>
        <w:spacing w:line="240" w:lineRule="auto"/>
      </w:pPr>
      <w:r>
        <w:separator/>
      </w:r>
    </w:p>
  </w:endnote>
  <w:endnote w:type="continuationSeparator" w:id="0">
    <w:p w:rsidR="002233DE" w:rsidRDefault="002233DE"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400802"/>
      <w:docPartObj>
        <w:docPartGallery w:val="Page Numbers (Bottom of Page)"/>
        <w:docPartUnique/>
      </w:docPartObj>
    </w:sdtPr>
    <w:sdtContent>
      <w:p w:rsidR="00C52338" w:rsidRDefault="00C52338">
        <w:pPr>
          <w:pStyle w:val="Piedepgina"/>
          <w:jc w:val="right"/>
        </w:pPr>
        <w:r>
          <w:fldChar w:fldCharType="begin"/>
        </w:r>
        <w:r>
          <w:instrText>PAGE   \* MERGEFORMAT</w:instrText>
        </w:r>
        <w:r>
          <w:fldChar w:fldCharType="separate"/>
        </w:r>
        <w:r>
          <w:rPr>
            <w:noProof/>
          </w:rPr>
          <w:t>i</w:t>
        </w:r>
        <w:r>
          <w:rPr>
            <w:noProof/>
          </w:rPr>
          <w:fldChar w:fldCharType="end"/>
        </w:r>
      </w:p>
    </w:sdtContent>
  </w:sdt>
  <w:p w:rsidR="00C52338" w:rsidRDefault="00C523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669"/>
      <w:docPartObj>
        <w:docPartGallery w:val="Page Numbers (Bottom of Page)"/>
        <w:docPartUnique/>
      </w:docPartObj>
    </w:sdtPr>
    <w:sdtContent>
      <w:p w:rsidR="00C52338" w:rsidRDefault="00C52338">
        <w:pPr>
          <w:pStyle w:val="Piedepgina"/>
          <w:jc w:val="right"/>
        </w:pPr>
        <w:r>
          <w:fldChar w:fldCharType="begin"/>
        </w:r>
        <w:r>
          <w:instrText>PAGE   \* MERGEFORMAT</w:instrText>
        </w:r>
        <w:r>
          <w:fldChar w:fldCharType="separate"/>
        </w:r>
        <w:r>
          <w:rPr>
            <w:noProof/>
          </w:rPr>
          <w:t>12</w:t>
        </w:r>
        <w:r>
          <w:rPr>
            <w:noProof/>
          </w:rPr>
          <w:fldChar w:fldCharType="end"/>
        </w:r>
      </w:p>
    </w:sdtContent>
  </w:sdt>
  <w:p w:rsidR="00C52338" w:rsidRDefault="00C523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3DE" w:rsidRDefault="002233DE" w:rsidP="00D62BCA">
      <w:pPr>
        <w:spacing w:line="240" w:lineRule="auto"/>
      </w:pPr>
      <w:r>
        <w:separator/>
      </w:r>
    </w:p>
  </w:footnote>
  <w:footnote w:type="continuationSeparator" w:id="0">
    <w:p w:rsidR="002233DE" w:rsidRDefault="002233DE"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7027"/>
    <w:rsid w:val="00063FC4"/>
    <w:rsid w:val="000670F7"/>
    <w:rsid w:val="00084D8F"/>
    <w:rsid w:val="000A66CE"/>
    <w:rsid w:val="000B60A7"/>
    <w:rsid w:val="000B7D01"/>
    <w:rsid w:val="000C454B"/>
    <w:rsid w:val="000D0427"/>
    <w:rsid w:val="000F08BB"/>
    <w:rsid w:val="00157CF7"/>
    <w:rsid w:val="00186F1D"/>
    <w:rsid w:val="001D39F0"/>
    <w:rsid w:val="00207A5A"/>
    <w:rsid w:val="00221B9D"/>
    <w:rsid w:val="002233DE"/>
    <w:rsid w:val="0022609A"/>
    <w:rsid w:val="002A004C"/>
    <w:rsid w:val="002C488A"/>
    <w:rsid w:val="002D0D1E"/>
    <w:rsid w:val="002E49F6"/>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7047E3"/>
    <w:rsid w:val="00721B0B"/>
    <w:rsid w:val="007D21D4"/>
    <w:rsid w:val="007F1D0E"/>
    <w:rsid w:val="008016A2"/>
    <w:rsid w:val="00817BC1"/>
    <w:rsid w:val="00863ACC"/>
    <w:rsid w:val="008C7E08"/>
    <w:rsid w:val="0090613A"/>
    <w:rsid w:val="009106EB"/>
    <w:rsid w:val="009D6F42"/>
    <w:rsid w:val="00A140E2"/>
    <w:rsid w:val="00A57C40"/>
    <w:rsid w:val="00AB313E"/>
    <w:rsid w:val="00AE17F2"/>
    <w:rsid w:val="00B01D81"/>
    <w:rsid w:val="00B24869"/>
    <w:rsid w:val="00B2722B"/>
    <w:rsid w:val="00B34799"/>
    <w:rsid w:val="00BD3225"/>
    <w:rsid w:val="00BF4AB3"/>
    <w:rsid w:val="00BF5031"/>
    <w:rsid w:val="00C16481"/>
    <w:rsid w:val="00C348DA"/>
    <w:rsid w:val="00C37ADE"/>
    <w:rsid w:val="00C51EA3"/>
    <w:rsid w:val="00C52338"/>
    <w:rsid w:val="00C53BD5"/>
    <w:rsid w:val="00C74DBA"/>
    <w:rsid w:val="00C9766D"/>
    <w:rsid w:val="00CB46DF"/>
    <w:rsid w:val="00D05097"/>
    <w:rsid w:val="00D13B64"/>
    <w:rsid w:val="00D22CB7"/>
    <w:rsid w:val="00D341D9"/>
    <w:rsid w:val="00D44398"/>
    <w:rsid w:val="00D46314"/>
    <w:rsid w:val="00D62BCA"/>
    <w:rsid w:val="00D855B8"/>
    <w:rsid w:val="00D86D0D"/>
    <w:rsid w:val="00DD1B96"/>
    <w:rsid w:val="00DD6C4D"/>
    <w:rsid w:val="00DE6492"/>
    <w:rsid w:val="00DF7177"/>
    <w:rsid w:val="00E13A90"/>
    <w:rsid w:val="00E75276"/>
    <w:rsid w:val="00EB01F9"/>
    <w:rsid w:val="00EB0715"/>
    <w:rsid w:val="00EB7189"/>
    <w:rsid w:val="00EC1587"/>
    <w:rsid w:val="00EE7806"/>
    <w:rsid w:val="00F07027"/>
    <w:rsid w:val="00F22FB6"/>
    <w:rsid w:val="00F55909"/>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E3DF60"/>
  <w15:docId w15:val="{BD834391-D5AA-4F08-99B1-CC5DC170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56A92-9D67-4816-A434-544B44D7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16</Pages>
  <Words>2246</Words>
  <Characters>12353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Daniel Alfaro</cp:lastModifiedBy>
  <cp:revision>49</cp:revision>
  <cp:lastPrinted>2018-10-25T18:42:00Z</cp:lastPrinted>
  <dcterms:created xsi:type="dcterms:W3CDTF">2015-11-06T11:59:00Z</dcterms:created>
  <dcterms:modified xsi:type="dcterms:W3CDTF">2018-11-19T16:39:00Z</dcterms:modified>
</cp:coreProperties>
</file>