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Confirmación de la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RLG_CR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El propósito de la pantalla es mostrar al cliente la confirmación de su reserva y darle la posibilidad de descargar un .</w:t>
      </w:r>
      <w:proofErr w:type="spellStart"/>
      <w:r w:rsidRPr="00F873CB">
        <w:rPr>
          <w:sz w:val="24"/>
          <w:szCs w:val="24"/>
        </w:rPr>
        <w:t>pdf</w:t>
      </w:r>
      <w:proofErr w:type="spellEnd"/>
      <w:r w:rsidRPr="00F873CB">
        <w:rPr>
          <w:sz w:val="24"/>
          <w:szCs w:val="24"/>
        </w:rPr>
        <w:t xml:space="preserve"> con los datos.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Se asume que el cliente este </w:t>
      </w:r>
      <w:proofErr w:type="spellStart"/>
      <w:r w:rsidRPr="00F873CB">
        <w:rPr>
          <w:sz w:val="24"/>
          <w:szCs w:val="24"/>
        </w:rPr>
        <w:t>logueado</w:t>
      </w:r>
      <w:proofErr w:type="spellEnd"/>
      <w:r w:rsidRPr="00F873CB">
        <w:rPr>
          <w:sz w:val="24"/>
          <w:szCs w:val="24"/>
        </w:rPr>
        <w:t xml:space="preserve"> y se haya confirmado su pago por parte de la entidad bancaria.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actualiza </w:t>
      </w:r>
      <w:proofErr w:type="gramStart"/>
      <w:r w:rsidRPr="00F873CB">
        <w:rPr>
          <w:sz w:val="24"/>
          <w:szCs w:val="24"/>
        </w:rPr>
        <w:t>la BD</w:t>
      </w:r>
      <w:proofErr w:type="gramEnd"/>
      <w:r w:rsidRPr="00F873CB">
        <w:rPr>
          <w:sz w:val="24"/>
          <w:szCs w:val="24"/>
        </w:rPr>
        <w:t xml:space="preserve"> con la información de la nueva reserva y se envía SMS informativo al cliente.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F873CB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>en “Descargar” y se descarga un documento .</w:t>
      </w:r>
      <w:proofErr w:type="spellStart"/>
      <w:r w:rsidR="00F873CB" w:rsidRPr="00F873CB">
        <w:rPr>
          <w:sz w:val="24"/>
          <w:szCs w:val="24"/>
        </w:rPr>
        <w:t>pdf</w:t>
      </w:r>
      <w:proofErr w:type="spellEnd"/>
      <w:r w:rsidR="00F873CB" w:rsidRPr="00F873CB">
        <w:rPr>
          <w:sz w:val="24"/>
          <w:szCs w:val="24"/>
        </w:rPr>
        <w:t xml:space="preserve"> con los datos de la reserva.</w:t>
      </w:r>
    </w:p>
    <w:p w:rsidR="00560DF8" w:rsidRPr="00F873CB" w:rsidRDefault="00F873CB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</w:t>
      </w:r>
      <w:r w:rsidRPr="00F873CB">
        <w:rPr>
          <w:sz w:val="24"/>
          <w:szCs w:val="24"/>
        </w:rPr>
        <w:t>2</w:t>
      </w:r>
      <w:r w:rsidRPr="00F873CB">
        <w:rPr>
          <w:sz w:val="24"/>
          <w:szCs w:val="24"/>
        </w:rPr>
        <w:t>. El usuario pulsa arriba a la izquierda y puede ver su cuenta y pasar a otros subsistemas.</w:t>
      </w:r>
    </w:p>
    <w:p w:rsidR="00560DF8" w:rsidRDefault="00F873CB">
      <w:pPr>
        <w:pStyle w:val="Prrafodelista"/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-876300</wp:posOffset>
            </wp:positionV>
            <wp:extent cx="4160520" cy="5915660"/>
            <wp:effectExtent l="0" t="1270" r="0" b="0"/>
            <wp:wrapTight wrapText="bothSides">
              <wp:wrapPolygon edited="0">
                <wp:start x="-7" y="21595"/>
                <wp:lineTo x="21455" y="21595"/>
                <wp:lineTo x="21455" y="102"/>
                <wp:lineTo x="-7" y="102"/>
                <wp:lineTo x="-7" y="21595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052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BB" w:rsidRDefault="00D602BB" w:rsidP="00560DF8">
      <w:pPr>
        <w:spacing w:after="0" w:line="240" w:lineRule="auto"/>
      </w:pPr>
      <w:r>
        <w:separator/>
      </w:r>
    </w:p>
  </w:endnote>
  <w:endnote w:type="continuationSeparator" w:id="0">
    <w:p w:rsidR="00D602BB" w:rsidRDefault="00D602BB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BB" w:rsidRDefault="00D602BB" w:rsidP="00560DF8">
      <w:pPr>
        <w:spacing w:after="0" w:line="240" w:lineRule="auto"/>
      </w:pPr>
      <w:r>
        <w:separator/>
      </w:r>
    </w:p>
  </w:footnote>
  <w:footnote w:type="continuationSeparator" w:id="0">
    <w:p w:rsidR="00D602BB" w:rsidRDefault="00D602BB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8"/>
    <w:rsid w:val="003704F1"/>
    <w:rsid w:val="00560DF8"/>
    <w:rsid w:val="00591323"/>
    <w:rsid w:val="00A20E6F"/>
    <w:rsid w:val="00AF22D7"/>
    <w:rsid w:val="00CC580A"/>
    <w:rsid w:val="00D602BB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6C12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3</cp:revision>
  <dcterms:created xsi:type="dcterms:W3CDTF">2018-10-09T21:44:00Z</dcterms:created>
  <dcterms:modified xsi:type="dcterms:W3CDTF">2018-10-09T21:51:00Z</dcterms:modified>
</cp:coreProperties>
</file>