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64" w:lineRule="auto"/>
        <w:ind w:left="120" w:right="0" w:firstLine="1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585858"/>
          <w:sz w:val="44"/>
          <w:szCs w:val="44"/>
          <w:u w:val="none"/>
          <w:shd w:fill="auto" w:val="clear"/>
          <w:vertAlign w:val="baseline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8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11085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765"/>
        <w:tblGridChange w:id="0">
          <w:tblGrid>
            <w:gridCol w:w="1335"/>
            <w:gridCol w:w="3135"/>
            <w:gridCol w:w="2850"/>
            <w:gridCol w:w="3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05-11-2024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20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21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0"/>
        <w:gridCol w:w="2700"/>
        <w:gridCol w:w="1575"/>
        <w:gridCol w:w="1440"/>
        <w:tblGridChange w:id="0">
          <w:tblGrid>
            <w:gridCol w:w="5400"/>
            <w:gridCol w:w="2700"/>
            <w:gridCol w:w="157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 equipó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Reunión  con el cliente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Fase3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20.30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Muestra de avances de los documentos entregables,  muestra del mockup y presentación de los costos del proyecto.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Muestra mockup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Presentación de costo al cliente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Muestra de avances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Reunión  con el cliente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hablar con el cliente, se estipula que si el cliente no quiere comunicarse con el equipo, no insistiremos y seguiremos adelante con el proyecto para el capstone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sprint3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 avanzado una parte del proyecto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 equipó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Saber cómo está el equipó de trabajo. 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4470"/>
        <w:gridCol w:w="2640"/>
        <w:gridCol w:w="3435"/>
        <w:tblGridChange w:id="0">
          <w:tblGrid>
            <w:gridCol w:w="4470"/>
            <w:gridCol w:w="2640"/>
            <w:gridCol w:w="3435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Contactar con el cliente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06-11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12-11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da por decisión de equipo, que si el cliente no quiere contactarse con nosotros no insistiremos en contactarlo y seguiremos con  el proyecto para el capstone, también se comenta en como vamos con la sprint3 y como lo seguiremos haciendo. 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Baja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3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Reunion con el cliente fecha por determinar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1" w:line="240" w:lineRule="auto"/>
        <w:ind w:left="700" w:right="0" w:hanging="47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71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concluye con la reunion en que se debe contactar con el cliente para saber de los costos del proyecto o determinar nuevamente otro costo, ademas se muestra como vamos con el sprint3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491"/>
        </w:tabs>
        <w:spacing w:after="6" w:lineRule="auto"/>
        <w:ind w:left="228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0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ayOiXW+xIXKkXrRPpfaYUSlAQ==">CgMxLjA4AHIhMVJtSTVyd0tkQnlOeENybUplck5tZkFOeWFQZzhibHpp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