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608" w:rsidRPr="00013424" w:rsidRDefault="00013424" w:rsidP="00013424">
      <w:pPr>
        <w:pStyle w:val="Ttulo1"/>
        <w:rPr>
          <w:color w:val="385623" w:themeColor="accent6" w:themeShade="80"/>
        </w:rPr>
      </w:pPr>
      <w:r w:rsidRPr="00013424">
        <w:rPr>
          <w:color w:val="385623" w:themeColor="accent6" w:themeShade="80"/>
        </w:rPr>
        <w:t xml:space="preserve">Proyecto </w:t>
      </w:r>
      <w:r w:rsidR="000D4B70">
        <w:rPr>
          <w:color w:val="385623" w:themeColor="accent6" w:themeShade="80"/>
        </w:rPr>
        <w:t>Visual Basic Interfaz gráfica</w:t>
      </w:r>
      <w:r w:rsidR="00712608" w:rsidRPr="00013424">
        <w:rPr>
          <w:color w:val="385623" w:themeColor="accent6" w:themeShade="80"/>
        </w:rPr>
        <w:t>.</w:t>
      </w:r>
    </w:p>
    <w:p w:rsidR="00712608" w:rsidRDefault="00712608" w:rsidP="00712608">
      <w:pPr>
        <w:pStyle w:val="Sinespaciado"/>
        <w:rPr>
          <w:rFonts w:ascii="Times New Roman" w:hAnsi="Times New Roman" w:cs="Times New Roman"/>
        </w:rPr>
      </w:pPr>
    </w:p>
    <w:p w:rsidR="00013424" w:rsidRDefault="00013424" w:rsidP="00712608">
      <w:pPr>
        <w:pStyle w:val="Sinespaciado"/>
        <w:rPr>
          <w:rFonts w:ascii="Times New Roman" w:hAnsi="Times New Roman" w:cs="Times New Roman"/>
        </w:rPr>
      </w:pPr>
      <w:r>
        <w:rPr>
          <w:rFonts w:ascii="Times New Roman" w:hAnsi="Times New Roman" w:cs="Times New Roman"/>
        </w:rPr>
        <w:t>El proyecto debe contener los siguientes puntos a calificar, y una ventana de información (Acerca de…) que muestre los nombres de los integrantes de equipo y otros datos a su consideración.</w:t>
      </w:r>
    </w:p>
    <w:p w:rsidR="00013424" w:rsidRDefault="00013424" w:rsidP="00712608">
      <w:pPr>
        <w:pStyle w:val="Sinespaciado"/>
        <w:rPr>
          <w:rFonts w:ascii="Times New Roman" w:hAnsi="Times New Roman" w:cs="Times New Roman"/>
        </w:rPr>
      </w:pPr>
    </w:p>
    <w:p w:rsidR="00712608" w:rsidRDefault="00712608" w:rsidP="00712608">
      <w:pPr>
        <w:pStyle w:val="Sinespaciado"/>
        <w:rPr>
          <w:rFonts w:ascii="Times New Roman" w:hAnsi="Times New Roman" w:cs="Times New Roman"/>
        </w:rPr>
      </w:pPr>
      <w:r>
        <w:rPr>
          <w:rFonts w:ascii="Times New Roman" w:hAnsi="Times New Roman" w:cs="Times New Roman"/>
        </w:rPr>
        <w:t>Realizar un proyecto de libre elección con las siguientes características:</w:t>
      </w:r>
    </w:p>
    <w:p w:rsidR="00712608" w:rsidRDefault="00712608" w:rsidP="00712608">
      <w:pPr>
        <w:pStyle w:val="Sinespaciado"/>
        <w:rPr>
          <w:rFonts w:ascii="Times New Roman" w:hAnsi="Times New Roman" w:cs="Times New Roman"/>
        </w:rPr>
      </w:pPr>
    </w:p>
    <w:p w:rsidR="00712608" w:rsidRDefault="00712608" w:rsidP="00FD200F">
      <w:pPr>
        <w:pStyle w:val="Sinespaciado"/>
        <w:numPr>
          <w:ilvl w:val="0"/>
          <w:numId w:val="1"/>
        </w:numPr>
        <w:jc w:val="both"/>
        <w:rPr>
          <w:rFonts w:ascii="Times New Roman" w:hAnsi="Times New Roman" w:cs="Times New Roman"/>
        </w:rPr>
      </w:pPr>
      <w:r w:rsidRPr="00712608">
        <w:rPr>
          <w:rFonts w:ascii="Times New Roman" w:hAnsi="Times New Roman" w:cs="Times New Roman"/>
          <w:b/>
        </w:rPr>
        <w:t>Objetivo</w:t>
      </w:r>
      <w:r>
        <w:rPr>
          <w:rFonts w:ascii="Times New Roman" w:hAnsi="Times New Roman" w:cs="Times New Roman"/>
        </w:rPr>
        <w:t>: Buscar un problema de la vida real, con la idea de optimizar el procedimiento de ese problema. Por ejemplo, acortar el tiempo de espera de un cliente, hacer la menor cantidad de clics de un software existente, calcular datos de productos en menor tiempo, etc.</w:t>
      </w:r>
    </w:p>
    <w:p w:rsidR="00712608" w:rsidRDefault="00712608" w:rsidP="00C97FDF">
      <w:pPr>
        <w:pStyle w:val="Sinespaciado"/>
        <w:ind w:left="720"/>
        <w:jc w:val="both"/>
        <w:rPr>
          <w:rFonts w:ascii="Times New Roman" w:hAnsi="Times New Roman" w:cs="Times New Roman"/>
        </w:rPr>
      </w:pPr>
    </w:p>
    <w:p w:rsidR="00FD200F" w:rsidRPr="00FD200F" w:rsidRDefault="00712608" w:rsidP="00C97FDF">
      <w:pPr>
        <w:pStyle w:val="Sinespaciado"/>
        <w:numPr>
          <w:ilvl w:val="0"/>
          <w:numId w:val="1"/>
        </w:numPr>
        <w:jc w:val="both"/>
        <w:rPr>
          <w:rFonts w:ascii="Times New Roman" w:hAnsi="Times New Roman" w:cs="Times New Roman"/>
        </w:rPr>
      </w:pPr>
      <w:r>
        <w:rPr>
          <w:rFonts w:ascii="Times New Roman" w:hAnsi="Times New Roman" w:cs="Times New Roman"/>
          <w:b/>
        </w:rPr>
        <w:t>Diseño</w:t>
      </w:r>
      <w:r w:rsidRPr="00712608">
        <w:rPr>
          <w:rFonts w:ascii="Times New Roman" w:hAnsi="Times New Roman" w:cs="Times New Roman"/>
        </w:rPr>
        <w:t>:</w:t>
      </w:r>
      <w:r>
        <w:rPr>
          <w:rFonts w:ascii="Times New Roman" w:hAnsi="Times New Roman" w:cs="Times New Roman"/>
        </w:rPr>
        <w:t xml:space="preserve"> Es muy importante que el usuario identifique a primera vista lo que el software realizara a esto se le llama software intuitivo, </w:t>
      </w:r>
      <w:r w:rsidR="00FD200F">
        <w:rPr>
          <w:rFonts w:ascii="Times New Roman" w:hAnsi="Times New Roman" w:cs="Times New Roman"/>
        </w:rPr>
        <w:t>buscar opciones de diseño agradables a la vista con buena combinación de colores, por ejemplo, si es un software que se utilizara por la noche para evitar fatigar la vista se utilizan colores oscuros, para aplicaciones que utilizaran niños se utilizan colores llamativos y dibujos que asocien la función de la aplicación</w:t>
      </w:r>
    </w:p>
    <w:p w:rsidR="00FD200F" w:rsidRDefault="00FD200F" w:rsidP="00C97FDF">
      <w:pPr>
        <w:pStyle w:val="Sinespaciado"/>
        <w:ind w:left="720"/>
        <w:jc w:val="both"/>
        <w:rPr>
          <w:rFonts w:ascii="Times New Roman" w:hAnsi="Times New Roman" w:cs="Times New Roman"/>
        </w:rPr>
      </w:pPr>
    </w:p>
    <w:p w:rsidR="00712608" w:rsidRDefault="00FD200F" w:rsidP="00C97FDF">
      <w:pPr>
        <w:pStyle w:val="Sinespaciado"/>
        <w:numPr>
          <w:ilvl w:val="0"/>
          <w:numId w:val="1"/>
        </w:numPr>
        <w:jc w:val="both"/>
        <w:rPr>
          <w:rFonts w:ascii="Times New Roman" w:hAnsi="Times New Roman" w:cs="Times New Roman"/>
        </w:rPr>
      </w:pPr>
      <w:r w:rsidRPr="00FD200F">
        <w:rPr>
          <w:rFonts w:ascii="Times New Roman" w:hAnsi="Times New Roman" w:cs="Times New Roman"/>
          <w:b/>
        </w:rPr>
        <w:t>Documentación</w:t>
      </w:r>
      <w:r>
        <w:rPr>
          <w:rFonts w:ascii="Times New Roman" w:hAnsi="Times New Roman" w:cs="Times New Roman"/>
          <w:b/>
        </w:rPr>
        <w:t xml:space="preserve"> para usuario</w:t>
      </w:r>
      <w:r>
        <w:rPr>
          <w:rFonts w:ascii="Times New Roman" w:hAnsi="Times New Roman" w:cs="Times New Roman"/>
        </w:rPr>
        <w:t>: El IDE Visual Studio te permite generar un software para usuario final empaquetándolo con un instalador listo para distribuirlo a tus clientes, por ello se debe pensar en realizar un manual de usuario especificando las funciones y el diseño de cada ventana relevante del software.</w:t>
      </w:r>
    </w:p>
    <w:p w:rsidR="00FD200F" w:rsidRDefault="00FD200F" w:rsidP="00C97FDF">
      <w:pPr>
        <w:pStyle w:val="Sinespaciado"/>
        <w:jc w:val="both"/>
        <w:rPr>
          <w:rFonts w:ascii="Times New Roman" w:hAnsi="Times New Roman" w:cs="Times New Roman"/>
        </w:rPr>
      </w:pPr>
    </w:p>
    <w:p w:rsidR="00C97FDF" w:rsidRDefault="00FD200F" w:rsidP="00C97FDF">
      <w:pPr>
        <w:pStyle w:val="Sinespaciado"/>
        <w:numPr>
          <w:ilvl w:val="0"/>
          <w:numId w:val="2"/>
        </w:numPr>
        <w:jc w:val="both"/>
        <w:rPr>
          <w:rFonts w:ascii="Times New Roman" w:hAnsi="Times New Roman" w:cs="Times New Roman"/>
        </w:rPr>
      </w:pPr>
      <w:r w:rsidRPr="00FD200F">
        <w:rPr>
          <w:rFonts w:ascii="Times New Roman" w:hAnsi="Times New Roman" w:cs="Times New Roman"/>
          <w:b/>
        </w:rPr>
        <w:t>Documentación de Software</w:t>
      </w:r>
      <w:r>
        <w:rPr>
          <w:rFonts w:ascii="Times New Roman" w:hAnsi="Times New Roman" w:cs="Times New Roman"/>
        </w:rPr>
        <w:t xml:space="preserve">: </w:t>
      </w:r>
      <w:r w:rsidRPr="00C97FDF">
        <w:rPr>
          <w:rFonts w:ascii="Times New Roman" w:hAnsi="Times New Roman" w:cs="Times New Roman"/>
        </w:rPr>
        <w:t xml:space="preserve">Por lo contrario, a la documentación de usuario, este va dirigido hacia la parte interna para el grupo de desarrollo y/o empresa, en </w:t>
      </w:r>
      <w:r w:rsidR="00C97FDF" w:rsidRPr="00C97FDF">
        <w:rPr>
          <w:rFonts w:ascii="Times New Roman" w:hAnsi="Times New Roman" w:cs="Times New Roman"/>
        </w:rPr>
        <w:t>él</w:t>
      </w:r>
      <w:r w:rsidR="00C97FDF">
        <w:rPr>
          <w:rFonts w:ascii="Times New Roman" w:hAnsi="Times New Roman" w:cs="Times New Roman"/>
        </w:rPr>
        <w:t xml:space="preserve"> se incluyen: </w:t>
      </w:r>
    </w:p>
    <w:p w:rsidR="00C97FDF" w:rsidRDefault="00C97FDF" w:rsidP="00C97FDF">
      <w:pPr>
        <w:pStyle w:val="Sinespaciado"/>
        <w:ind w:left="720"/>
        <w:jc w:val="both"/>
        <w:rPr>
          <w:rFonts w:ascii="Times New Roman" w:hAnsi="Times New Roman" w:cs="Times New Roman"/>
        </w:rPr>
      </w:pPr>
    </w:p>
    <w:p w:rsidR="00C97FDF" w:rsidRDefault="00C97FDF" w:rsidP="00C97FDF">
      <w:pPr>
        <w:pStyle w:val="Sinespaciado"/>
        <w:numPr>
          <w:ilvl w:val="1"/>
          <w:numId w:val="3"/>
        </w:numPr>
        <w:jc w:val="both"/>
        <w:rPr>
          <w:rFonts w:ascii="Times New Roman" w:hAnsi="Times New Roman" w:cs="Times New Roman"/>
        </w:rPr>
      </w:pPr>
      <w:bookmarkStart w:id="0" w:name="_GoBack"/>
      <w:bookmarkEnd w:id="0"/>
      <w:r>
        <w:rPr>
          <w:rFonts w:ascii="Times New Roman" w:hAnsi="Times New Roman" w:cs="Times New Roman"/>
        </w:rPr>
        <w:t>F</w:t>
      </w:r>
      <w:r w:rsidR="00FD200F" w:rsidRPr="00C97FDF">
        <w:rPr>
          <w:rFonts w:ascii="Times New Roman" w:hAnsi="Times New Roman" w:cs="Times New Roman"/>
        </w:rPr>
        <w:t>unciones</w:t>
      </w:r>
      <w:r>
        <w:rPr>
          <w:rFonts w:ascii="Times New Roman" w:hAnsi="Times New Roman" w:cs="Times New Roman"/>
        </w:rPr>
        <w:t xml:space="preserve"> que se añadieron.</w:t>
      </w:r>
    </w:p>
    <w:p w:rsidR="00C97FDF" w:rsidRDefault="00C97FDF" w:rsidP="00C97FDF">
      <w:pPr>
        <w:pStyle w:val="Sinespaciado"/>
        <w:numPr>
          <w:ilvl w:val="1"/>
          <w:numId w:val="3"/>
        </w:numPr>
        <w:jc w:val="both"/>
        <w:rPr>
          <w:rFonts w:ascii="Times New Roman" w:hAnsi="Times New Roman" w:cs="Times New Roman"/>
        </w:rPr>
      </w:pPr>
      <w:r>
        <w:rPr>
          <w:rFonts w:ascii="Times New Roman" w:hAnsi="Times New Roman" w:cs="Times New Roman"/>
        </w:rPr>
        <w:t>F</w:t>
      </w:r>
      <w:r w:rsidRPr="00C97FDF">
        <w:rPr>
          <w:rFonts w:ascii="Times New Roman" w:hAnsi="Times New Roman" w:cs="Times New Roman"/>
        </w:rPr>
        <w:t>uncionali</w:t>
      </w:r>
      <w:r>
        <w:rPr>
          <w:rFonts w:ascii="Times New Roman" w:hAnsi="Times New Roman" w:cs="Times New Roman"/>
        </w:rPr>
        <w:t>dades que no se pudieron añadir.</w:t>
      </w:r>
    </w:p>
    <w:p w:rsidR="00FD200F" w:rsidRDefault="00C97FDF" w:rsidP="00C97FDF">
      <w:pPr>
        <w:pStyle w:val="Sinespaciado"/>
        <w:numPr>
          <w:ilvl w:val="1"/>
          <w:numId w:val="3"/>
        </w:numPr>
        <w:jc w:val="both"/>
        <w:rPr>
          <w:rFonts w:ascii="Times New Roman" w:hAnsi="Times New Roman" w:cs="Times New Roman"/>
        </w:rPr>
      </w:pPr>
      <w:r>
        <w:rPr>
          <w:rFonts w:ascii="Times New Roman" w:hAnsi="Times New Roman" w:cs="Times New Roman"/>
        </w:rPr>
        <w:t>Posibles nuevas funcionalidades.</w:t>
      </w:r>
    </w:p>
    <w:p w:rsidR="00C97FDF" w:rsidRDefault="00C97FDF" w:rsidP="00C97FDF">
      <w:pPr>
        <w:pStyle w:val="Sinespaciado"/>
        <w:numPr>
          <w:ilvl w:val="1"/>
          <w:numId w:val="3"/>
        </w:numPr>
        <w:jc w:val="both"/>
        <w:rPr>
          <w:rFonts w:ascii="Times New Roman" w:hAnsi="Times New Roman" w:cs="Times New Roman"/>
        </w:rPr>
      </w:pPr>
      <w:r>
        <w:rPr>
          <w:rFonts w:ascii="Times New Roman" w:hAnsi="Times New Roman" w:cs="Times New Roman"/>
        </w:rPr>
        <w:t>Costos de producción</w:t>
      </w:r>
    </w:p>
    <w:p w:rsidR="00C97FDF" w:rsidRDefault="00C97FDF" w:rsidP="00C97FDF">
      <w:pPr>
        <w:pStyle w:val="Sinespaciado"/>
        <w:numPr>
          <w:ilvl w:val="1"/>
          <w:numId w:val="3"/>
        </w:numPr>
        <w:jc w:val="both"/>
        <w:rPr>
          <w:rFonts w:ascii="Times New Roman" w:hAnsi="Times New Roman" w:cs="Times New Roman"/>
        </w:rPr>
      </w:pPr>
      <w:r>
        <w:rPr>
          <w:rFonts w:ascii="Times New Roman" w:hAnsi="Times New Roman" w:cs="Times New Roman"/>
        </w:rPr>
        <w:t>Costos de venta</w:t>
      </w:r>
    </w:p>
    <w:p w:rsidR="00C97FDF" w:rsidRDefault="00C97FDF" w:rsidP="00C97FDF">
      <w:pPr>
        <w:pStyle w:val="Sinespaciado"/>
        <w:ind w:left="708"/>
        <w:jc w:val="both"/>
        <w:rPr>
          <w:rFonts w:ascii="Times New Roman" w:hAnsi="Times New Roman" w:cs="Times New Roman"/>
        </w:rPr>
      </w:pPr>
    </w:p>
    <w:p w:rsidR="00C97FDF" w:rsidRPr="00C97FDF" w:rsidRDefault="00C97FDF" w:rsidP="00013424">
      <w:pPr>
        <w:pStyle w:val="Sinespaciado"/>
        <w:ind w:left="708"/>
        <w:jc w:val="both"/>
        <w:rPr>
          <w:rFonts w:ascii="Times New Roman" w:hAnsi="Times New Roman" w:cs="Times New Roman"/>
        </w:rPr>
      </w:pPr>
      <w:r>
        <w:rPr>
          <w:rFonts w:ascii="Times New Roman" w:hAnsi="Times New Roman" w:cs="Times New Roman"/>
        </w:rPr>
        <w:t xml:space="preserve">En nuestro caso </w:t>
      </w:r>
      <w:r w:rsidR="00013424">
        <w:rPr>
          <w:rFonts w:ascii="Times New Roman" w:hAnsi="Times New Roman" w:cs="Times New Roman"/>
        </w:rPr>
        <w:t>en el punto de nuevas funcionalidades lo asociaremos a las funciones que podremos añadirles cuando conozcan los siguientes módulos de la carrera técnico desarrollador de software.</w:t>
      </w:r>
    </w:p>
    <w:p w:rsidR="00712608" w:rsidRDefault="00712608" w:rsidP="00712608">
      <w:pPr>
        <w:pStyle w:val="Sinespaciado"/>
        <w:rPr>
          <w:rFonts w:ascii="Times New Roman" w:hAnsi="Times New Roman" w:cs="Times New Roman"/>
        </w:rPr>
      </w:pPr>
    </w:p>
    <w:p w:rsidR="00013424" w:rsidRPr="00712608" w:rsidRDefault="00013424" w:rsidP="00712608">
      <w:pPr>
        <w:pStyle w:val="Sinespaciado"/>
        <w:rPr>
          <w:rFonts w:ascii="Times New Roman" w:hAnsi="Times New Roman" w:cs="Times New Roman"/>
        </w:rPr>
      </w:pPr>
    </w:p>
    <w:sectPr w:rsidR="00013424" w:rsidRPr="0071260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FCA" w:rsidRDefault="008B0FCA" w:rsidP="00712608">
      <w:pPr>
        <w:spacing w:after="0" w:line="240" w:lineRule="auto"/>
      </w:pPr>
      <w:r>
        <w:separator/>
      </w:r>
    </w:p>
  </w:endnote>
  <w:endnote w:type="continuationSeparator" w:id="0">
    <w:p w:rsidR="008B0FCA" w:rsidRDefault="008B0FCA" w:rsidP="00712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FCA" w:rsidRDefault="008B0FCA" w:rsidP="00712608">
      <w:pPr>
        <w:spacing w:after="0" w:line="240" w:lineRule="auto"/>
      </w:pPr>
      <w:r>
        <w:separator/>
      </w:r>
    </w:p>
  </w:footnote>
  <w:footnote w:type="continuationSeparator" w:id="0">
    <w:p w:rsidR="008B0FCA" w:rsidRDefault="008B0FCA" w:rsidP="00712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608" w:rsidRDefault="00013424" w:rsidP="00712608">
    <w:pPr>
      <w:pStyle w:val="Sinespaciado"/>
      <w:rPr>
        <w:rFonts w:ascii="Times New Roman" w:hAnsi="Times New Roman" w:cs="Times New Roman"/>
      </w:rPr>
    </w:pPr>
    <w:r>
      <w:rPr>
        <w:noProof/>
        <w:lang w:eastAsia="es-MX"/>
      </w:rPr>
      <w:drawing>
        <wp:anchor distT="0" distB="0" distL="114300" distR="114300" simplePos="0" relativeHeight="251658240" behindDoc="1" locked="0" layoutInCell="1" allowOverlap="1" wp14:anchorId="7104F8CC" wp14:editId="66C9AD02">
          <wp:simplePos x="0" y="0"/>
          <wp:positionH relativeFrom="column">
            <wp:posOffset>-41910</wp:posOffset>
          </wp:positionH>
          <wp:positionV relativeFrom="paragraph">
            <wp:posOffset>-87630</wp:posOffset>
          </wp:positionV>
          <wp:extent cx="489585" cy="657225"/>
          <wp:effectExtent l="0" t="0" r="5715" b="9525"/>
          <wp:wrapTight wrapText="bothSides">
            <wp:wrapPolygon edited="0">
              <wp:start x="5043" y="0"/>
              <wp:lineTo x="0" y="626"/>
              <wp:lineTo x="0" y="16278"/>
              <wp:lineTo x="3362" y="20035"/>
              <wp:lineTo x="5883" y="21287"/>
              <wp:lineTo x="14288" y="21287"/>
              <wp:lineTo x="17650" y="20035"/>
              <wp:lineTo x="21012" y="15026"/>
              <wp:lineTo x="21012" y="4383"/>
              <wp:lineTo x="15128" y="0"/>
              <wp:lineTo x="5043" y="0"/>
            </wp:wrapPolygon>
          </wp:wrapTight>
          <wp:docPr id="1" name="Imagen 1" descr="http://posgrado.uanl.mx/wp-content/uploads/2016/06/logo_fime-112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sgrado.uanl.mx/wp-content/uploads/2016/06/logo_fime-112x15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958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608">
      <w:rPr>
        <w:rFonts w:ascii="Times New Roman" w:hAnsi="Times New Roman" w:cs="Times New Roman"/>
      </w:rPr>
      <w:t>UNIVERSIDAD AUTONOMA DE NUEVO LEON</w:t>
    </w:r>
  </w:p>
  <w:p w:rsidR="00712608" w:rsidRPr="00712608" w:rsidRDefault="00712608" w:rsidP="00712608">
    <w:pPr>
      <w:pStyle w:val="Sinespaciado"/>
      <w:rPr>
        <w:rFonts w:ascii="Times New Roman" w:hAnsi="Times New Roman" w:cs="Times New Roman"/>
      </w:rPr>
    </w:pPr>
    <w:r w:rsidRPr="00712608">
      <w:rPr>
        <w:rFonts w:ascii="Times New Roman" w:hAnsi="Times New Roman" w:cs="Times New Roman"/>
      </w:rPr>
      <w:t>FACULTAD DE INGEIERIA MECANICA Y ELECTRICA</w:t>
    </w:r>
  </w:p>
  <w:p w:rsidR="00712608" w:rsidRDefault="00712608" w:rsidP="00712608">
    <w:pPr>
      <w:pStyle w:val="Sinespaciado"/>
      <w:rPr>
        <w:rFonts w:ascii="Times New Roman" w:hAnsi="Times New Roman" w:cs="Times New Roman"/>
      </w:rPr>
    </w:pPr>
    <w:r w:rsidRPr="00712608">
      <w:rPr>
        <w:rFonts w:ascii="Times New Roman" w:hAnsi="Times New Roman" w:cs="Times New Roman"/>
      </w:rPr>
      <w:t>COORDINACION DE EDUCACION CONTINUA</w:t>
    </w:r>
  </w:p>
  <w:p w:rsidR="00712608" w:rsidRDefault="007126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95B57"/>
    <w:multiLevelType w:val="hybridMultilevel"/>
    <w:tmpl w:val="D5F82B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836BBF"/>
    <w:multiLevelType w:val="hybridMultilevel"/>
    <w:tmpl w:val="57A6D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1D58F2"/>
    <w:multiLevelType w:val="hybridMultilevel"/>
    <w:tmpl w:val="E93C3928"/>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08"/>
    <w:rsid w:val="00013424"/>
    <w:rsid w:val="000D4B70"/>
    <w:rsid w:val="002B66EB"/>
    <w:rsid w:val="00712608"/>
    <w:rsid w:val="008B0FCA"/>
    <w:rsid w:val="009954FA"/>
    <w:rsid w:val="00C97FDF"/>
    <w:rsid w:val="00FD20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F877"/>
  <w15:chartTrackingRefBased/>
  <w15:docId w15:val="{F6289523-13BC-47CA-87D3-E314B922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34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12608"/>
    <w:pPr>
      <w:spacing w:after="0" w:line="240" w:lineRule="auto"/>
    </w:pPr>
  </w:style>
  <w:style w:type="paragraph" w:styleId="Encabezado">
    <w:name w:val="header"/>
    <w:basedOn w:val="Normal"/>
    <w:link w:val="EncabezadoCar"/>
    <w:uiPriority w:val="99"/>
    <w:unhideWhenUsed/>
    <w:rsid w:val="007126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2608"/>
  </w:style>
  <w:style w:type="paragraph" w:styleId="Piedepgina">
    <w:name w:val="footer"/>
    <w:basedOn w:val="Normal"/>
    <w:link w:val="PiedepginaCar"/>
    <w:uiPriority w:val="99"/>
    <w:unhideWhenUsed/>
    <w:rsid w:val="007126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2608"/>
  </w:style>
  <w:style w:type="paragraph" w:styleId="Prrafodelista">
    <w:name w:val="List Paragraph"/>
    <w:basedOn w:val="Normal"/>
    <w:uiPriority w:val="34"/>
    <w:qFormat/>
    <w:rsid w:val="00FD200F"/>
    <w:pPr>
      <w:ind w:left="720"/>
      <w:contextualSpacing/>
    </w:pPr>
  </w:style>
  <w:style w:type="character" w:customStyle="1" w:styleId="Ttulo1Car">
    <w:name w:val="Título 1 Car"/>
    <w:basedOn w:val="Fuentedeprrafopredeter"/>
    <w:link w:val="Ttulo1"/>
    <w:uiPriority w:val="9"/>
    <w:rsid w:val="000134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 Adán García Ramos</cp:lastModifiedBy>
  <cp:revision>2</cp:revision>
  <dcterms:created xsi:type="dcterms:W3CDTF">2016-10-30T15:13:00Z</dcterms:created>
  <dcterms:modified xsi:type="dcterms:W3CDTF">2016-10-30T15:13:00Z</dcterms:modified>
</cp:coreProperties>
</file>