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FE" w:rsidRPr="007D0AFE" w:rsidRDefault="007D0AFE" w:rsidP="007D0AFE">
      <w:pPr>
        <w:spacing w:after="0"/>
        <w:rPr>
          <w:sz w:val="8"/>
        </w:rPr>
      </w:pPr>
      <w:r w:rsidRPr="007D0AFE">
        <w:rPr>
          <w:rFonts w:ascii="ComicSansMS-Bold" w:hAnsi="ComicSansMS-Bold" w:cs="ComicSansMS-Bold"/>
          <w:b/>
          <w:bCs/>
          <w:color w:val="0070C1"/>
          <w:sz w:val="14"/>
          <w:szCs w:val="28"/>
        </w:rPr>
        <w:t>Problema dell’albero ricoprente di peso minimo, Kruscal e Prim-Dijkstra</w:t>
      </w:r>
    </w:p>
    <w:p w:rsidR="007D0AFE" w:rsidRPr="006E2708" w:rsidRDefault="007D0AFE" w:rsidP="006E2708">
      <w:pPr>
        <w:spacing w:after="0"/>
        <w:rPr>
          <w:sz w:val="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1. Un </w:t>
      </w:r>
      <w:r w:rsidRPr="007D0AFE">
        <w:rPr>
          <w:rFonts w:ascii="ComicSansMS" w:hAnsi="ComicSansMS" w:cs="ComicSansMS"/>
          <w:color w:val="00B150"/>
          <w:sz w:val="14"/>
          <w:szCs w:val="28"/>
        </w:rPr>
        <w:t xml:space="preserve">albero ricoprente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di un grafo connesso è un albero che collega</w:t>
      </w:r>
      <w:r w:rsidR="006E2708">
        <w:rPr>
          <w:sz w:val="8"/>
        </w:rPr>
        <w:t xml:space="preserve">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tutti i nodi del grafo; si vuole individuare un albero ricoprente tale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che la somma dei pesi degli archi appartenenti all’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sia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minimizzata.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2.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Taglio fondamentale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dato un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grafo connesso ed un suo albero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ricoprente si può notare che la rimozione di un qualunque arco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dall’albero ricoprente generi due sott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oalberi. Un albero contiene n-1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archi e quindi ci saranno n-1 tagli fo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ndamentali. Aggiungendo un arco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appartenente al taglio si ottiene nuovamente un albero ricoprente.</w:t>
      </w:r>
    </w:p>
    <w:p w:rsidR="006E2708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Condizioni di ottimalità sui tagli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sia 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* un albero ricoprente di costo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minimo, un arco e apparterrà all’albero ricoprente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di costo minimo se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e solo se esiste un taglio fondamentale in G tale che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arco 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minimizzi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il costo degli archi tagliati.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e: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archi appartenenti all’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(ce =costo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arco).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f: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archi non appartenenti all’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(cf = costo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arco).</w:t>
      </w:r>
    </w:p>
    <w:p w:rsidR="007D0AFE" w:rsidRPr="006E2708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6"/>
          <w:szCs w:val="30"/>
          <w:u w:val="single"/>
        </w:rPr>
      </w:pPr>
      <w:r w:rsidRPr="006E2708">
        <w:rPr>
          <w:rFonts w:ascii="ComicSansMS" w:hAnsi="ComicSansMS" w:cs="ComicSansMS"/>
          <w:color w:val="000000"/>
          <w:sz w:val="16"/>
          <w:szCs w:val="30"/>
          <w:u w:val="single"/>
        </w:rPr>
        <w:t>Dimostrazione: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Supponiamo per assurdo che es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ista un arco e che minimizza un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taglio, ma che tale arco non appartenga all’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ricoprente di costo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minimo. Aggiungendo all’albero ricoprente l’arco e si otterrà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un ciclo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fondamentale, e ci sarà almeno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un altro arco che appartiene al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taglio, sia questo arco f. Varr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à la condizione cf &gt; ce, quindi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rimuovendo f dall’albero di cost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o minimo si avrebbe un albero 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costo inferiore segue l’assurdo.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Dato T* dobbiamo mostrare come si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 possibile costruire un taglio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tale che l’arco e sia l’arco di costo mi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nimo tra gli archi appartenenti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al taglio. A tal fine consideriamo nell’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insieme S una delle due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componenti connesse che si verr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ebbe a generare a seguito della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rimozione dell’arco e. L’arco e q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uindi appartiene ad un taglio 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necessariamente sarà il minimo in quel taglio altrimenti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T*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non sarebbe una soluzione ottima.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Condizioni di ottimalità sui cammini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un albero ricoprente T* è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minimo se e solo se soddisfa ce &lt;= cf per ogni arco 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f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di G e per ogni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arco 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contenuto nel cammino che connette i due nodi terminali di f.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Supponiamo per assurdo che T* sia ot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timo e che esista un arco e nel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cammino tra i nodi terminali dell’arco f che non soddisfi la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condizione. Se vale ce &gt;= cf allora introdurre l’arco f nell’albe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ricoprente al posto dell’arco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e produrrebbe un albero a costo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inferiore di T*, contraddicendo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ipotesi iniziale.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Siano S e S generati dal taglio legato alla rimozione di e, sia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arco f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nel taglio [S, V − S]. Visto che 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* contiene un unico cammino che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unisce le estremità di f, tale cammino dovrà passare per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arco e.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L’ipotesi implica ce &lt;= cf. Consider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ando che questa condizione deve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essere valida per ogni arco 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f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nel taglio [S, S] , allora T* soddisfa le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condizioni di ottimalità dei tagli da cui T* deve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essere un albero 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costo minimo.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B150"/>
          <w:sz w:val="16"/>
          <w:szCs w:val="30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3.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Algoritmo di Kruscal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a. Albero ricoprente vuoto.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b. Si ordinano gli archi in ordine crescente di lista.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c. Si scorre la lista prendendo ad ogni passo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arco con peso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minore: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i. Se l’arco aggiunto genere un ciclo, non si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aggiunge un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albero ricoprente.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ii. Se l’arco congiunge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due componenti a costo minimo,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apparterrà all’albero.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d. Si ottiene un albero ricoprente di costo minimo.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La complessità dell’algoritmo è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O(n log(n)+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</w:t>
      </w:r>
      <w:r w:rsidRPr="007D0AFE">
        <w:rPr>
          <w:rFonts w:ascii="ComicSansMS" w:hAnsi="ComicSansMS" w:cs="ComicSansMS"/>
          <w:color w:val="000000"/>
          <w:sz w:val="8"/>
          <w:szCs w:val="18"/>
        </w:rPr>
        <w:t>2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).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B150"/>
          <w:sz w:val="16"/>
          <w:szCs w:val="30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4.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Algoritmo di Prim-Dijkstra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a. Albero ricoprente vuoto.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b. Si considera un taglio fondamentale differente.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c. Si cerca l’arco che minimizza il 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peso tra gli archi appartenenti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al taglio corrente.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d. Si aggiorna il taglio corrente con l’arco selezionato nell’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albero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ricoprente.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e. L’iterazione verrà ripetuta finché non si è costruito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intero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albero.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La complessità dell’algoritmo è di O(n</w:t>
      </w:r>
      <w:r w:rsidRPr="007D0AFE">
        <w:rPr>
          <w:rFonts w:ascii="ComicSansMS" w:hAnsi="ComicSansMS" w:cs="ComicSansMS"/>
          <w:color w:val="000000"/>
          <w:sz w:val="8"/>
          <w:szCs w:val="18"/>
        </w:rPr>
        <w:t>3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).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70C1"/>
          <w:sz w:val="14"/>
          <w:szCs w:val="28"/>
        </w:rPr>
      </w:pPr>
      <w:r w:rsidRPr="007D0AFE">
        <w:rPr>
          <w:rFonts w:ascii="ComicSansMS-Bold" w:hAnsi="ComicSansMS-Bold" w:cs="ComicSansMS-Bold"/>
          <w:b/>
          <w:bCs/>
          <w:color w:val="0070C1"/>
          <w:sz w:val="14"/>
          <w:szCs w:val="28"/>
        </w:rPr>
        <w:t>Problema di cammino minimo e Floyd-Warshall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1. Definire il problema di cammino minimo.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lastRenderedPageBreak/>
        <w:t>2. Illustrare un algoritmo noto per r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isolverlo nel caso in cui siano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presenti archi di peso negativo.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3. Dimostrare il teorema di Floyd-Warshall.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B150"/>
          <w:sz w:val="16"/>
          <w:szCs w:val="30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Soluzione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1. Il </w:t>
      </w:r>
      <w:r w:rsidRPr="007D0AFE">
        <w:rPr>
          <w:rFonts w:ascii="ComicSansMS" w:hAnsi="ComicSansMS" w:cs="ComicSansMS"/>
          <w:color w:val="00B150"/>
          <w:sz w:val="14"/>
          <w:szCs w:val="28"/>
        </w:rPr>
        <w:t xml:space="preserve">problema di cammino minimo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nsiste nel trovare una sequenza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senza ripetizioni di vertici ed archi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in un grafo orientato e pesato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tale che sia minimizzato il costo della sequenza.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2. Un algoritmo per risolvere il caso in c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ui siano presenti archi di peso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negativo (ammesso sempre che non esistono cicli a peso negativo) è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l’algoritmo di Floyd-Warshall.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Enunciato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: il cammino minimo da un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nodo i ad un nodo j è composto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dal cammino ottimo da i a k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e dal cammino ottimo da k a j.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L’algoritmo è corretto perché ad ogni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iterazione aggiunge un nodo al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sotto-grafo indotto considerato e valuta l’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operazione triangolare 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partire da quel nodo verso tu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tte le altre coppie di nodi già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considerat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e; al crescere del sotto-grafo,aggiorno i cammini). Al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termine avremo un ciclo a peso neg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ativo o la matrice corretta dei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costi dei cammini minimi.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6"/>
          <w:szCs w:val="30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3.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Dimostrazione</w:t>
      </w:r>
      <w:r w:rsidRPr="007D0AFE">
        <w:rPr>
          <w:rFonts w:ascii="ComicSansMS" w:hAnsi="ComicSansMS" w:cs="ComicSansMS"/>
          <w:color w:val="000000"/>
          <w:sz w:val="16"/>
          <w:szCs w:val="30"/>
        </w:rPr>
        <w:t>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a. L’operazione triangolare: per ogn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i coppia di nodi i,j si vede se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per passare da i a j, conviene passare per k.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b. Si procede per induzione:</w:t>
      </w:r>
    </w:p>
    <w:p w:rsidR="007D0AFE" w:rsidRPr="007D0AFE" w:rsidRDefault="00B612A1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>
        <w:rPr>
          <w:rFonts w:ascii="ComicSansMS" w:hAnsi="ComicSansMS" w:cs="ComicSansMS"/>
          <w:color w:val="000000"/>
          <w:sz w:val="14"/>
          <w:szCs w:val="28"/>
        </w:rPr>
        <w:t xml:space="preserve">i. Passo base: per k=0,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c[i,j] è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il costo effettivo del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cammino da i</w:t>
      </w:r>
      <w:r w:rsidR="006E2708">
        <w:rPr>
          <w:rFonts w:ascii="ComicSansMS" w:hAnsi="ComicSansMS" w:cs="ComicSansMS"/>
          <w:color w:val="000000"/>
          <w:sz w:val="14"/>
          <w:szCs w:val="28"/>
        </w:rPr>
        <w:t xml:space="preserve"> a j nel sotto-grafo indotto da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{i,j}.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ii. Passo induttivo: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supponiamo che la proprietà sia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verificata all’iterazione k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-1 e si considera un cammino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minimo P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da i a j nel sottografo indotto da {1, …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, k} U {i,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j} e sia c(P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) il suo c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osto. A questo punto si possono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verificare due casi: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1. P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non passa dal vertice k, allora c(P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) = c[i, j] per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l’ipotesi induttiva;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2. P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passa dal vertice k, allora Pij = P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ik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 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kj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c(P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) = C[i,k] + c[k,j]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-&gt; c(P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)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= min {c[i,j], c[i,k] + c[k,j]}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e dopo l’operazi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one triangolare su k si ha che: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c[i,j] = c(P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).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70C1"/>
          <w:sz w:val="14"/>
          <w:szCs w:val="28"/>
        </w:rPr>
      </w:pPr>
      <w:r w:rsidRPr="007D0AFE">
        <w:rPr>
          <w:rFonts w:ascii="ComicSansMS-Bold" w:hAnsi="ComicSansMS-Bold" w:cs="ComicSansMS-Bold"/>
          <w:b/>
          <w:bCs/>
          <w:color w:val="0070C1"/>
          <w:sz w:val="14"/>
          <w:szCs w:val="28"/>
        </w:rPr>
        <w:t>Problema di massimo flusso e Ford-Fulkerson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1. Definire il problema di massimo flusso.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2. Illustrare un algoritmo noto per risolverlo.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3. Dimostrare il teorema di Ford-Fulkerson.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B150"/>
          <w:sz w:val="16"/>
          <w:szCs w:val="30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Soluzione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1. Il </w:t>
      </w:r>
      <w:r w:rsidRPr="007D0AFE">
        <w:rPr>
          <w:rFonts w:ascii="ComicSansMS" w:hAnsi="ComicSansMS" w:cs="ComicSansMS"/>
          <w:color w:val="00B150"/>
          <w:sz w:val="14"/>
          <w:szCs w:val="28"/>
        </w:rPr>
        <w:t xml:space="preserve">problema di massimo flusso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consis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te nel trovare il modo migliore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per trasferire entità da un punto ad un altro in una rete; ogni arco è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caratterizzato da una capacità massi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ma, ovvero da un limite massimo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di entità che possono attraversarlo. Nei problemi di flusso il grafo è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capacitato, ovvero gli archi hanno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una portata massima che non può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essere superata, mentre nei problemi di cammino minimo gli archi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hanno un loro peso.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2. Cammino aumentante: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è un cammino da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S a P in cui gli archi diretti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non sono saturi e gli 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rchi inversi non sono scarichi.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Flusso massimo corrisponde capacità minima di taglio.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Rete residua: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è un grafo con n nodi, e per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ogni arco (i,J) del grafo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originale definisco: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SymbolMT" w:hAnsi="SymbolMT" w:cs="SymbolMT"/>
          <w:color w:val="000000"/>
          <w:sz w:val="14"/>
          <w:szCs w:val="28"/>
        </w:rPr>
        <w:t xml:space="preserve">•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Arco diretto: (i,j) con capacità residua K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 X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SymbolMT" w:hAnsi="SymbolMT" w:cs="SymbolMT"/>
          <w:color w:val="000000"/>
          <w:sz w:val="14"/>
          <w:szCs w:val="28"/>
        </w:rPr>
        <w:t xml:space="preserve">•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Arco inverso: (i,j) con capacità residua X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Se nella rete residua c’è un cammino aumentante è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possibile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aumentare il flusso di una quantità pari alla minima capacità residua.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Se non esiste un cammino aumentante,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esiste un taglio che separa la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sorgente dal pozzo.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Tutti gli archi del taglio diretto sono saturi.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Tutti gli archi del taglio inverso sono scarichi.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3. 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Dimostrazione: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per assurdo, dico che: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il taglio non esiste -&gt; pos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so raggiungere un nuovo nodo.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Così via fino a raggiungere il pozzo; quanto l’ho raggiunto ho trovato</w:t>
      </w:r>
    </w:p>
    <w:p w:rsidR="007D0AFE" w:rsidRPr="007D0AFE" w:rsidRDefault="00B612A1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>
        <w:rPr>
          <w:rFonts w:ascii="ComicSansMS" w:hAnsi="ComicSansMS" w:cs="ComicSansMS"/>
          <w:color w:val="000000"/>
          <w:sz w:val="14"/>
          <w:szCs w:val="28"/>
        </w:rPr>
        <w:t xml:space="preserve">un cammino aumentante.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Ma il cammino aumentante non può esistere dal momento che h</w:t>
      </w:r>
      <w:r>
        <w:rPr>
          <w:rFonts w:ascii="ComicSansMS" w:hAnsi="ComicSansMS" w:cs="ComicSansMS"/>
          <w:color w:val="000000"/>
          <w:sz w:val="14"/>
          <w:szCs w:val="28"/>
        </w:rPr>
        <w:t xml:space="preserve">o un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taglio.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-Bold" w:hAnsi="ComicSansMS-Bold" w:cs="ComicSansMS-Bold"/>
          <w:b/>
          <w:bCs/>
          <w:color w:val="0070C1"/>
          <w:sz w:val="14"/>
          <w:szCs w:val="28"/>
        </w:rPr>
      </w:pPr>
      <w:r w:rsidRPr="007D0AFE">
        <w:rPr>
          <w:rFonts w:ascii="ComicSansMS-Bold" w:hAnsi="ComicSansMS-Bold" w:cs="ComicSansMS-Bold"/>
          <w:b/>
          <w:bCs/>
          <w:color w:val="0070C1"/>
          <w:sz w:val="14"/>
          <w:szCs w:val="28"/>
        </w:rPr>
        <w:t>Problema di flusso di costo minimo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1. Definire il problema di flusso di costo minimo.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2. Illustrare un algoritmo noto per risolverlo.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3. Dimostrare che una base della matric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e dei coefficienti del problema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in forma standard corrisponde a un albero ricoprente della rete di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flusso. Dimostrare la struttura grafic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a di una base della matrice dei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coefficienti del problema in forma standard.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B150"/>
          <w:sz w:val="16"/>
          <w:szCs w:val="30"/>
        </w:rPr>
      </w:pPr>
      <w:r w:rsidRPr="007D0AFE">
        <w:rPr>
          <w:rFonts w:ascii="ComicSansMS" w:hAnsi="ComicSansMS" w:cs="ComicSansMS"/>
          <w:color w:val="00B150"/>
          <w:sz w:val="16"/>
          <w:szCs w:val="30"/>
        </w:rPr>
        <w:t>Soluzione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1. Il </w:t>
      </w:r>
      <w:r w:rsidRPr="007D0AFE">
        <w:rPr>
          <w:rFonts w:ascii="ComicSansMS" w:hAnsi="ComicSansMS" w:cs="ComicSansMS"/>
          <w:color w:val="00B150"/>
          <w:sz w:val="14"/>
          <w:szCs w:val="28"/>
        </w:rPr>
        <w:t xml:space="preserve">problema di flusso di costo minimo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consiste nel far giungere il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“prodotto” realizzato nei nodi sorgente ai nodi destinazione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lastRenderedPageBreak/>
        <w:t>facendolo viaggiare attraverso la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rete e cercando di spendere il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meno possibile per il trasporto. Ciò che viene prodotto nei nodi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sorgente è esattamente pari a c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iò che viene consumato nei nodi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destinazione.</w:t>
      </w:r>
    </w:p>
    <w:p w:rsidR="007D0AFE" w:rsidRPr="007D0AFE" w:rsidRDefault="00B612A1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>
        <w:rPr>
          <w:rFonts w:ascii="ComicSansMS" w:hAnsi="ComicSansMS" w:cs="ComicSansMS"/>
          <w:color w:val="000000"/>
          <w:sz w:val="14"/>
          <w:szCs w:val="28"/>
        </w:rPr>
        <w:t xml:space="preserve">2. </w:t>
      </w:r>
      <w:r w:rsidR="007D0AFE" w:rsidRPr="007D0AFE">
        <w:rPr>
          <w:rFonts w:ascii="ComicSansMS" w:hAnsi="ComicSansMS" w:cs="ComicSansMS"/>
          <w:color w:val="000000"/>
          <w:sz w:val="14"/>
          <w:szCs w:val="28"/>
        </w:rPr>
        <w:t>Un algoritmo per risolverlo è il simplesso su reti.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HP: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il grafo è connesso con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n nodi (ne potrei eliminare 1).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Base di A &lt;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-&gt; Albero ricoprente del grado.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Imposto il duale: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a. Trovo u risolvendo: u</w:t>
      </w:r>
      <w:r w:rsidRPr="007D0AFE">
        <w:rPr>
          <w:rFonts w:ascii="ComicSansMS" w:hAnsi="ComicSansMS" w:cs="ComicSansMS"/>
          <w:color w:val="000000"/>
          <w:sz w:val="8"/>
          <w:szCs w:val="18"/>
        </w:rPr>
        <w:t>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-u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= C</w:t>
      </w:r>
      <w:r w:rsidRPr="007D0AFE">
        <w:rPr>
          <w:rFonts w:ascii="ComicSansMS" w:hAnsi="ComicSansMS" w:cs="ComicSansMS"/>
          <w:color w:val="000000"/>
          <w:sz w:val="8"/>
          <w:szCs w:val="18"/>
        </w:rPr>
        <w:t>ij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, pe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r ogni (i,j) in base e fissando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1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= 0.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b. Verifico l’ammissibilità duale di u: u</w:t>
      </w:r>
      <w:r w:rsidRPr="007D0AFE">
        <w:rPr>
          <w:rFonts w:ascii="ComicSansMS" w:hAnsi="ComicSansMS" w:cs="ComicSansMS"/>
          <w:color w:val="000000"/>
          <w:sz w:val="8"/>
          <w:szCs w:val="18"/>
        </w:rPr>
        <w:t>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-u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&lt;= C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per ogni (i,j) fuori base.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Se u</w:t>
      </w:r>
      <w:r w:rsidRPr="007D0AFE">
        <w:rPr>
          <w:rFonts w:ascii="ComicSansMS" w:hAnsi="ComicSansMS" w:cs="ComicSansMS"/>
          <w:color w:val="000000"/>
          <w:sz w:val="8"/>
          <w:szCs w:val="18"/>
        </w:rPr>
        <w:t>j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-u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&gt; C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allora x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entra in base, esce l’arco discorde con il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minimo flusso presente nel ciclo formato da x</w:t>
      </w:r>
      <w:r w:rsidRPr="007D0AFE">
        <w:rPr>
          <w:rFonts w:ascii="ComicSansMS" w:hAnsi="ComicSansMS" w:cs="ComicSansMS"/>
          <w:color w:val="000000"/>
          <w:sz w:val="8"/>
          <w:szCs w:val="18"/>
        </w:rPr>
        <w:t xml:space="preserve">ij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entrante.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3.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Teorema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: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se un grafo G è connesso, la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 xml:space="preserve">base di A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è un albero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ricoprente di G.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Dimostrazione: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una base di 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contiene necessariamente (n-1)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colonne di A; (n-1) colonne di A che non formino una base dell’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albero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ricoprente devono necessariamente co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ntenere un ciclo. Le colonne di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 sono linearmente dipendenti, ovv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ero che esiste una combinazione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lineare delle colonne con coefficienti non tutti nulli, a somma 0. Dato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un ciclo, i coefficienti della combina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zione lineare possono ottenersi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semplicemente percorrendo il ciclo in un verso q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ualsiasi e fissando il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coefficiente dell’arco (i,j) del ciclo: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SymbolMT" w:hAnsi="SymbolMT" w:cs="SymbolMT"/>
          <w:color w:val="000000"/>
          <w:sz w:val="14"/>
          <w:szCs w:val="28"/>
        </w:rPr>
        <w:t xml:space="preserve">•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1 se l’arco è concorde al verso di percorrenza del ciclo;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SymbolMT" w:hAnsi="SymbolMT" w:cs="SymbolMT"/>
          <w:color w:val="000000"/>
          <w:sz w:val="14"/>
          <w:szCs w:val="28"/>
        </w:rPr>
        <w:t xml:space="preserve">•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-1 se l’arco è discorde al verso di percorrenza.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Sommando le colonne si ottiene una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colonna nulla, il che dimostra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che queste tre colonne sono linearmente dipendenti e quindi non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possono far parte contemporaneamente di una base di 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4. </w:t>
      </w:r>
      <w:r w:rsidRPr="007D0AFE">
        <w:rPr>
          <w:rFonts w:ascii="ComicSansMS" w:hAnsi="ComicSansMS" w:cs="ComicSansMS"/>
          <w:color w:val="00B150"/>
          <w:sz w:val="16"/>
          <w:szCs w:val="30"/>
        </w:rPr>
        <w:t>Teorema</w:t>
      </w: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: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un grafo G è connesso se e s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olo se il rango di A è uguale a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n-1.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6"/>
          <w:szCs w:val="30"/>
        </w:rPr>
        <w:t xml:space="preserve">Dimostrazione: 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albero ricoprente =&gt;base di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A.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Sempre per le motivazioni di prima,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 essendo le colonne linearmente </w:t>
      </w:r>
      <w:r w:rsidRPr="007D0AFE">
        <w:rPr>
          <w:rFonts w:ascii="ComicSansMS" w:hAnsi="ComicSansMS" w:cs="ComicSansMS"/>
          <w:color w:val="000000"/>
          <w:sz w:val="14"/>
          <w:szCs w:val="28"/>
        </w:rPr>
        <w:t>dipendenti, il rango non può essere massimo, ma solo n-1, ma dal</w:t>
      </w:r>
    </w:p>
    <w:p w:rsidR="007D0AFE" w:rsidRPr="007D0AFE" w:rsidRDefault="007D0AFE" w:rsidP="007D0AFE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color w:val="000000"/>
          <w:sz w:val="14"/>
          <w:szCs w:val="2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fatto che la dispo</w:t>
      </w:r>
      <w:r w:rsidR="00B612A1">
        <w:rPr>
          <w:rFonts w:ascii="ComicSansMS" w:hAnsi="ComicSansMS" w:cs="ComicSansMS"/>
          <w:color w:val="000000"/>
          <w:sz w:val="14"/>
          <w:szCs w:val="28"/>
        </w:rPr>
        <w:t xml:space="preserve">nibilità totale di tutti i nodi sorgente è uguale alla </w:t>
      </w:r>
      <w:bookmarkStart w:id="0" w:name="_GoBack"/>
      <w:bookmarkEnd w:id="0"/>
      <w:r w:rsidRPr="007D0AFE">
        <w:rPr>
          <w:rFonts w:ascii="ComicSansMS" w:hAnsi="ComicSansMS" w:cs="ComicSansMS"/>
          <w:color w:val="000000"/>
          <w:sz w:val="14"/>
          <w:szCs w:val="28"/>
        </w:rPr>
        <w:t>domanda totale di tutti i nodi pozzo, il problema ammetterà sempre</w:t>
      </w:r>
    </w:p>
    <w:p w:rsidR="007D0AFE" w:rsidRPr="007D0AFE" w:rsidRDefault="007D0AFE" w:rsidP="007D0AFE">
      <w:pPr>
        <w:spacing w:after="0"/>
        <w:rPr>
          <w:sz w:val="8"/>
        </w:rPr>
      </w:pPr>
      <w:r w:rsidRPr="007D0AFE">
        <w:rPr>
          <w:rFonts w:ascii="ComicSansMS" w:hAnsi="ComicSansMS" w:cs="ComicSansMS"/>
          <w:color w:val="000000"/>
          <w:sz w:val="14"/>
          <w:szCs w:val="28"/>
        </w:rPr>
        <w:t>soluzione e una delle equazioni può essere cancellata.</w:t>
      </w:r>
    </w:p>
    <w:sectPr w:rsidR="007D0AFE" w:rsidRPr="007D0AFE" w:rsidSect="007D0AFE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87"/>
    <w:rsid w:val="002F7187"/>
    <w:rsid w:val="006E2708"/>
    <w:rsid w:val="007D0AFE"/>
    <w:rsid w:val="00B612A1"/>
    <w:rsid w:val="00E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2</cp:revision>
  <dcterms:created xsi:type="dcterms:W3CDTF">2012-06-14T13:06:00Z</dcterms:created>
  <dcterms:modified xsi:type="dcterms:W3CDTF">2012-06-14T13:31:00Z</dcterms:modified>
</cp:coreProperties>
</file>