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40359A">
        <w:tc>
          <w:tcPr>
            <w:tcW w:w="5764" w:type="dxa"/>
          </w:tcPr>
          <w:p w:rsidR="0040359A" w:rsidRDefault="00403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</w:p>
        </w:tc>
      </w:tr>
    </w:tbl>
    <w:p w:rsidR="0040359A" w:rsidRDefault="000F30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:rsidR="0040359A" w:rsidRDefault="000F308C">
      <w:pPr>
        <w:ind w:left="0" w:hanging="2"/>
        <w:jc w:val="center"/>
        <w:rPr>
          <w:rFonts w:ascii="Times New Roman" w:eastAsia="Times New Roman" w:hAnsi="Times New Roman" w:cs="Times New Roman"/>
          <w:sz w:val="24"/>
        </w:rPr>
      </w:pPr>
      <w:r>
        <w:rPr>
          <w:b/>
          <w:sz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B01D0">
        <w:rPr>
          <w:rFonts w:ascii="Times New Roman" w:eastAsia="Times New Roman" w:hAnsi="Times New Roman" w:cs="Times New Roman"/>
          <w:b/>
          <w:color w:val="548DD4" w:themeColor="text2" w:themeTint="99"/>
          <w:sz w:val="24"/>
        </w:rPr>
        <w:t xml:space="preserve">Inscripciones </w:t>
      </w:r>
      <w:proofErr w:type="spellStart"/>
      <w:r w:rsidR="009B01D0">
        <w:rPr>
          <w:rFonts w:ascii="Times New Roman" w:eastAsia="Times New Roman" w:hAnsi="Times New Roman" w:cs="Times New Roman"/>
          <w:b/>
          <w:color w:val="548DD4" w:themeColor="text2" w:themeTint="99"/>
          <w:sz w:val="24"/>
        </w:rPr>
        <w:t>Ipcam</w:t>
      </w:r>
      <w:proofErr w:type="spellEnd"/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 w:val="22"/>
          <w:szCs w:val="22"/>
        </w:rPr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40359A">
        <w:tc>
          <w:tcPr>
            <w:tcW w:w="2125" w:type="dxa"/>
            <w:vAlign w:val="center"/>
          </w:tcPr>
          <w:p w:rsidR="0040359A" w:rsidRDefault="000F308C">
            <w:pPr>
              <w:widowControl w:val="0"/>
              <w:ind w:left="0" w:hanging="2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:rsidR="0040359A" w:rsidRDefault="0040359A">
            <w:pPr>
              <w:widowControl w:val="0"/>
              <w:ind w:left="0" w:hanging="2"/>
              <w:jc w:val="center"/>
            </w:pPr>
          </w:p>
        </w:tc>
        <w:tc>
          <w:tcPr>
            <w:tcW w:w="2994" w:type="dxa"/>
          </w:tcPr>
          <w:p w:rsidR="0040359A" w:rsidRDefault="0040359A">
            <w:pPr>
              <w:widowControl w:val="0"/>
              <w:ind w:left="0" w:hanging="2"/>
              <w:jc w:val="right"/>
              <w:rPr>
                <w:sz w:val="18"/>
                <w:szCs w:val="18"/>
              </w:rPr>
            </w:pPr>
          </w:p>
          <w:p w:rsidR="0040359A" w:rsidRDefault="000F308C">
            <w:pPr>
              <w:widowControl w:val="0"/>
              <w:ind w:left="0" w:hanging="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</w:t>
            </w:r>
          </w:p>
        </w:tc>
      </w:tr>
    </w:tbl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  <w:sectPr w:rsidR="0040359A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heading=h.gjdgxs" w:colFirst="0" w:colLast="0"/>
      <w:bookmarkEnd w:id="0"/>
    </w:p>
    <w:p w:rsidR="0040359A" w:rsidRDefault="000F30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40359A" w:rsidRDefault="000F30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365F91"/>
          <w:szCs w:val="20"/>
        </w:rPr>
      </w:pPr>
      <w:r>
        <w:rPr>
          <w:i/>
          <w:color w:val="365F91"/>
          <w:szCs w:val="20"/>
        </w:rPr>
        <w:t>Este formato es una plantilla tipo para documentos de requisitos del software.</w:t>
      </w: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365F91"/>
          <w:szCs w:val="20"/>
        </w:rPr>
      </w:pPr>
    </w:p>
    <w:p w:rsidR="0040359A" w:rsidRDefault="000F30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365F91"/>
          <w:szCs w:val="20"/>
        </w:rPr>
      </w:pPr>
      <w:r>
        <w:rPr>
          <w:i/>
          <w:color w:val="365F91"/>
          <w:szCs w:val="20"/>
        </w:rPr>
        <w:t xml:space="preserve">Está basado y es conforme con el estándar IEEE </w:t>
      </w:r>
      <w:proofErr w:type="spellStart"/>
      <w:r>
        <w:rPr>
          <w:i/>
          <w:color w:val="365F91"/>
          <w:szCs w:val="20"/>
        </w:rPr>
        <w:t>Std</w:t>
      </w:r>
      <w:proofErr w:type="spellEnd"/>
      <w:r>
        <w:rPr>
          <w:i/>
          <w:color w:val="365F91"/>
          <w:szCs w:val="20"/>
        </w:rPr>
        <w:t xml:space="preserve"> 830-1998.</w:t>
      </w: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365F91"/>
          <w:szCs w:val="20"/>
        </w:rPr>
      </w:pPr>
    </w:p>
    <w:p w:rsidR="0040359A" w:rsidRDefault="000F30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365F91"/>
          <w:szCs w:val="20"/>
        </w:rPr>
        <w:t>Los textos en color azul son indicaciones que deben eliminarse y, en su caso, sustituirse por los contenidos descritos en cada apartado</w:t>
      </w:r>
      <w:r>
        <w:rPr>
          <w:i/>
          <w:color w:val="000000"/>
          <w:szCs w:val="20"/>
        </w:rPr>
        <w:t>.</w:t>
      </w: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365F91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365F91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0F30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  <w:sectPr w:rsidR="0040359A"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heading=h.30j0zll" w:colFirst="0" w:colLast="0"/>
      <w:bookmarkEnd w:id="1"/>
      <w:r>
        <w:rPr>
          <w:color w:val="000000"/>
          <w:sz w:val="16"/>
          <w:szCs w:val="16"/>
        </w:rPr>
        <w:t>.</w:t>
      </w:r>
    </w:p>
    <w:p w:rsidR="0040359A" w:rsidRDefault="000F308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tbl>
      <w:tblPr>
        <w:tblStyle w:val="a1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3060"/>
        <w:gridCol w:w="3316"/>
      </w:tblGrid>
      <w:tr w:rsidR="0040359A">
        <w:tc>
          <w:tcPr>
            <w:tcW w:w="1188" w:type="dxa"/>
            <w:shd w:val="clear" w:color="auto" w:fill="E6E6E6"/>
          </w:tcPr>
          <w:p w:rsidR="0040359A" w:rsidRDefault="000F308C">
            <w:pPr>
              <w:widowControl w:val="0"/>
              <w:ind w:left="0" w:hanging="2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40359A" w:rsidRDefault="000F308C">
            <w:pPr>
              <w:widowControl w:val="0"/>
              <w:ind w:left="0" w:hanging="2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40359A" w:rsidRDefault="000F308C">
            <w:pPr>
              <w:widowControl w:val="0"/>
              <w:ind w:left="0" w:hanging="2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40359A" w:rsidRDefault="000F308C">
            <w:pPr>
              <w:widowControl w:val="0"/>
              <w:ind w:left="0" w:hanging="2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40359A">
        <w:trPr>
          <w:trHeight w:val="1134"/>
        </w:trPr>
        <w:tc>
          <w:tcPr>
            <w:tcW w:w="1188" w:type="dxa"/>
            <w:vAlign w:val="center"/>
          </w:tcPr>
          <w:p w:rsidR="0040359A" w:rsidRDefault="00EC1BFF">
            <w:pPr>
              <w:widowControl w:val="0"/>
              <w:ind w:left="0" w:hanging="2"/>
            </w:pPr>
            <w:r>
              <w:t>05/2022</w:t>
            </w:r>
          </w:p>
        </w:tc>
        <w:tc>
          <w:tcPr>
            <w:tcW w:w="1080" w:type="dxa"/>
            <w:vAlign w:val="center"/>
          </w:tcPr>
          <w:p w:rsidR="0040359A" w:rsidRDefault="0040359A">
            <w:pPr>
              <w:widowControl w:val="0"/>
              <w:ind w:left="0" w:hanging="2"/>
            </w:pPr>
          </w:p>
        </w:tc>
        <w:tc>
          <w:tcPr>
            <w:tcW w:w="3060" w:type="dxa"/>
            <w:vAlign w:val="center"/>
          </w:tcPr>
          <w:p w:rsidR="0040359A" w:rsidRDefault="0040359A">
            <w:pPr>
              <w:widowControl w:val="0"/>
              <w:ind w:left="0" w:hanging="2"/>
              <w:jc w:val="center"/>
            </w:pPr>
          </w:p>
        </w:tc>
        <w:tc>
          <w:tcPr>
            <w:tcW w:w="3316" w:type="dxa"/>
            <w:vAlign w:val="center"/>
          </w:tcPr>
          <w:p w:rsidR="0040359A" w:rsidRDefault="0040359A">
            <w:pPr>
              <w:widowControl w:val="0"/>
              <w:ind w:left="0" w:hanging="2"/>
              <w:jc w:val="center"/>
            </w:pPr>
          </w:p>
        </w:tc>
      </w:tr>
    </w:tbl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  <w:sectPr w:rsidR="0040359A">
          <w:head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:rsidR="0040359A" w:rsidRDefault="000F308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" w:hanging="3"/>
        <w:rPr>
          <w:b/>
          <w:color w:val="000000"/>
          <w:sz w:val="32"/>
          <w:szCs w:val="32"/>
        </w:rPr>
      </w:pPr>
      <w:bookmarkStart w:id="2" w:name="_heading=h.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-1440985857"/>
        <w:docPartObj>
          <w:docPartGallery w:val="Table of Contents"/>
          <w:docPartUnique/>
        </w:docPartObj>
      </w:sdtPr>
      <w:sdtEndPr/>
      <w:sdtContent>
        <w:p w:rsidR="0040359A" w:rsidRDefault="000F3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b/>
                <w:smallCaps/>
                <w:color w:val="0000FF"/>
                <w:szCs w:val="20"/>
                <w:u w:val="single"/>
              </w:rPr>
              <w:t>FICHA DEL DOCUMENTO</w:t>
            </w:r>
          </w:hyperlink>
          <w:hyperlink w:anchor="_heading=h.30j0zll">
            <w:r>
              <w:rPr>
                <w:b/>
                <w:smallCaps/>
                <w:color w:val="000000"/>
                <w:szCs w:val="20"/>
              </w:rPr>
              <w:tab/>
              <w:t>3</w:t>
            </w:r>
          </w:hyperlink>
        </w:p>
        <w:p w:rsidR="0040359A" w:rsidRDefault="00A26E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 w:rsidR="000F308C">
              <w:rPr>
                <w:b/>
                <w:smallCaps/>
                <w:color w:val="0000FF"/>
                <w:szCs w:val="20"/>
                <w:u w:val="single"/>
              </w:rPr>
              <w:t>CONTENIDO</w:t>
            </w:r>
          </w:hyperlink>
          <w:hyperlink w:anchor="_heading=h.1fob9te">
            <w:r w:rsidR="000F308C">
              <w:rPr>
                <w:b/>
                <w:smallCaps/>
                <w:color w:val="000000"/>
                <w:szCs w:val="20"/>
              </w:rPr>
              <w:tab/>
              <w:t>4</w:t>
            </w:r>
          </w:hyperlink>
        </w:p>
        <w:p w:rsidR="0040359A" w:rsidRDefault="00A26E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jxsxqh">
            <w:r w:rsidR="000F308C">
              <w:rPr>
                <w:b/>
                <w:smallCaps/>
                <w:color w:val="0000FF"/>
                <w:szCs w:val="20"/>
                <w:u w:val="single"/>
              </w:rPr>
              <w:t>1</w:t>
            </w:r>
          </w:hyperlink>
          <w:hyperlink w:anchor="_heading=h.2jxsxqh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_heading=h.2jxsxqh \h </w:instrText>
          </w:r>
          <w:r w:rsidR="000F308C">
            <w:fldChar w:fldCharType="separate"/>
          </w:r>
          <w:r w:rsidR="000F308C">
            <w:rPr>
              <w:b/>
              <w:smallCaps/>
              <w:color w:val="0000FF"/>
              <w:szCs w:val="20"/>
              <w:u w:val="single"/>
            </w:rPr>
            <w:t>INTRODUCCIÓN</w:t>
          </w:r>
          <w:r w:rsidR="000F308C">
            <w:rPr>
              <w:b/>
              <w:smallCaps/>
              <w:color w:val="000000"/>
              <w:szCs w:val="20"/>
            </w:rPr>
            <w:tab/>
            <w:t>6</w:t>
          </w:r>
          <w:r w:rsidR="000F308C">
            <w:fldChar w:fldCharType="end"/>
          </w:r>
        </w:p>
        <w:p w:rsidR="0040359A" w:rsidRDefault="00A26E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 w:rsidR="000F308C">
              <w:rPr>
                <w:b/>
                <w:color w:val="0000FF"/>
                <w:szCs w:val="20"/>
                <w:u w:val="single"/>
              </w:rPr>
              <w:t>1.1</w:t>
            </w:r>
          </w:hyperlink>
          <w:hyperlink w:anchor="_heading=h.2et92p0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_heading=h.2et92p0 \h </w:instrText>
          </w:r>
          <w:r w:rsidR="000F308C">
            <w:fldChar w:fldCharType="separate"/>
          </w:r>
          <w:r w:rsidR="000F308C">
            <w:rPr>
              <w:b/>
              <w:color w:val="0000FF"/>
              <w:szCs w:val="20"/>
              <w:u w:val="single"/>
            </w:rPr>
            <w:t>Propósito</w:t>
          </w:r>
          <w:r w:rsidR="000F308C">
            <w:rPr>
              <w:b/>
              <w:color w:val="000000"/>
              <w:szCs w:val="20"/>
            </w:rPr>
            <w:tab/>
            <w:t>6</w:t>
          </w:r>
          <w:r w:rsidR="000F308C">
            <w:fldChar w:fldCharType="end"/>
          </w:r>
        </w:p>
        <w:p w:rsidR="0040359A" w:rsidRDefault="00A26E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 w:rsidR="000F308C">
              <w:rPr>
                <w:b/>
                <w:color w:val="0000FF"/>
                <w:szCs w:val="20"/>
                <w:u w:val="single"/>
              </w:rPr>
              <w:t>1.2</w:t>
            </w:r>
          </w:hyperlink>
          <w:hyperlink w:anchor="_heading=h.tyjcwt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_heading=h.tyjcwt \h </w:instrText>
          </w:r>
          <w:r w:rsidR="000F308C">
            <w:fldChar w:fldCharType="separate"/>
          </w:r>
          <w:r w:rsidR="000F308C">
            <w:rPr>
              <w:b/>
              <w:color w:val="0000FF"/>
              <w:szCs w:val="20"/>
              <w:u w:val="single"/>
            </w:rPr>
            <w:t>Alcance</w:t>
          </w:r>
          <w:r w:rsidR="000F308C">
            <w:rPr>
              <w:b/>
              <w:color w:val="000000"/>
              <w:szCs w:val="20"/>
            </w:rPr>
            <w:tab/>
            <w:t>6</w:t>
          </w:r>
          <w:r w:rsidR="000F308C">
            <w:fldChar w:fldCharType="end"/>
          </w:r>
        </w:p>
        <w:p w:rsidR="0040359A" w:rsidRDefault="00A26E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z337ya">
            <w:r w:rsidR="000F308C">
              <w:rPr>
                <w:b/>
                <w:color w:val="0000FF"/>
                <w:szCs w:val="20"/>
                <w:u w:val="single"/>
              </w:rPr>
              <w:t>1.3</w:t>
            </w:r>
          </w:hyperlink>
          <w:hyperlink w:anchor="_heading=h.z337ya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_heading=h.z337ya \h </w:instrText>
          </w:r>
          <w:r w:rsidR="000F308C">
            <w:fldChar w:fldCharType="separate"/>
          </w:r>
          <w:r w:rsidR="000F308C">
            <w:rPr>
              <w:b/>
              <w:color w:val="0000FF"/>
              <w:szCs w:val="20"/>
              <w:u w:val="single"/>
            </w:rPr>
            <w:t>Personal involucrado</w:t>
          </w:r>
          <w:r w:rsidR="000F308C">
            <w:rPr>
              <w:b/>
              <w:color w:val="000000"/>
              <w:szCs w:val="20"/>
            </w:rPr>
            <w:tab/>
            <w:t>6</w:t>
          </w:r>
          <w:r w:rsidR="000F308C">
            <w:fldChar w:fldCharType="end"/>
          </w:r>
        </w:p>
        <w:p w:rsidR="0040359A" w:rsidRDefault="00A26E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 w:rsidR="000F308C">
              <w:rPr>
                <w:b/>
                <w:color w:val="0000FF"/>
                <w:szCs w:val="20"/>
                <w:u w:val="single"/>
              </w:rPr>
              <w:t>1.4</w:t>
            </w:r>
          </w:hyperlink>
          <w:hyperlink w:anchor="_heading=h.3j2qqm3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_heading=h.3j2qqm3 \h </w:instrText>
          </w:r>
          <w:r w:rsidR="000F308C">
            <w:fldChar w:fldCharType="separate"/>
          </w:r>
          <w:r w:rsidR="000F308C">
            <w:rPr>
              <w:b/>
              <w:color w:val="0000FF"/>
              <w:szCs w:val="20"/>
              <w:u w:val="single"/>
            </w:rPr>
            <w:t>Definiciones, acrónimos y abreviaturas</w:t>
          </w:r>
          <w:r w:rsidR="000F308C">
            <w:rPr>
              <w:b/>
              <w:color w:val="000000"/>
              <w:szCs w:val="20"/>
            </w:rPr>
            <w:tab/>
            <w:t>7</w:t>
          </w:r>
          <w:r w:rsidR="000F308C">
            <w:fldChar w:fldCharType="end"/>
          </w:r>
        </w:p>
        <w:p w:rsidR="0040359A" w:rsidRDefault="00A26E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y810tw">
            <w:r w:rsidR="000F308C">
              <w:rPr>
                <w:b/>
                <w:color w:val="0000FF"/>
                <w:szCs w:val="20"/>
                <w:u w:val="single"/>
              </w:rPr>
              <w:t>1.5</w:t>
            </w:r>
          </w:hyperlink>
          <w:hyperlink w:anchor="_heading=h.1y810tw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_heading=h.1y810tw \h </w:instrText>
          </w:r>
          <w:r w:rsidR="000F308C">
            <w:fldChar w:fldCharType="separate"/>
          </w:r>
          <w:r w:rsidR="000F308C">
            <w:rPr>
              <w:b/>
              <w:color w:val="0000FF"/>
              <w:szCs w:val="20"/>
              <w:u w:val="single"/>
            </w:rPr>
            <w:t>Referencias</w:t>
          </w:r>
          <w:r w:rsidR="000F308C">
            <w:rPr>
              <w:b/>
              <w:color w:val="000000"/>
              <w:szCs w:val="20"/>
            </w:rPr>
            <w:tab/>
            <w:t>7</w:t>
          </w:r>
          <w:r w:rsidR="000F308C">
            <w:fldChar w:fldCharType="end"/>
          </w:r>
        </w:p>
        <w:p w:rsidR="0040359A" w:rsidRDefault="00A26E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 w:rsidR="000F308C">
              <w:rPr>
                <w:b/>
                <w:color w:val="0000FF"/>
                <w:szCs w:val="20"/>
                <w:u w:val="single"/>
              </w:rPr>
              <w:t>1.6</w:t>
            </w:r>
          </w:hyperlink>
          <w:hyperlink w:anchor="_heading=h.17dp8vu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_heading=h.17dp8vu \h </w:instrText>
          </w:r>
          <w:r w:rsidR="000F308C">
            <w:fldChar w:fldCharType="separate"/>
          </w:r>
          <w:r w:rsidR="000F308C">
            <w:rPr>
              <w:b/>
              <w:color w:val="0000FF"/>
              <w:szCs w:val="20"/>
              <w:u w:val="single"/>
            </w:rPr>
            <w:t>Resumen</w:t>
          </w:r>
          <w:r w:rsidR="000F308C">
            <w:rPr>
              <w:b/>
              <w:color w:val="000000"/>
              <w:szCs w:val="20"/>
            </w:rPr>
            <w:tab/>
            <w:t>7</w:t>
          </w:r>
          <w:r w:rsidR="000F308C">
            <w:fldChar w:fldCharType="end"/>
          </w:r>
        </w:p>
        <w:p w:rsidR="0040359A" w:rsidRDefault="00A26E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 w:rsidR="000F308C">
              <w:rPr>
                <w:b/>
                <w:smallCaps/>
                <w:color w:val="0000FF"/>
                <w:szCs w:val="20"/>
                <w:u w:val="single"/>
              </w:rPr>
              <w:t>2</w:t>
            </w:r>
          </w:hyperlink>
          <w:hyperlink w:anchor="_heading=h.26in1rg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_heading=h.26in1rg \h </w:instrText>
          </w:r>
          <w:r w:rsidR="000F308C">
            <w:fldChar w:fldCharType="separate"/>
          </w:r>
          <w:r w:rsidR="000F308C">
            <w:rPr>
              <w:b/>
              <w:smallCaps/>
              <w:color w:val="0000FF"/>
              <w:szCs w:val="20"/>
              <w:u w:val="single"/>
            </w:rPr>
            <w:t>DESCRIPCIÓN GENERAL</w:t>
          </w:r>
          <w:r w:rsidR="000F308C">
            <w:rPr>
              <w:b/>
              <w:smallCaps/>
              <w:color w:val="000000"/>
              <w:szCs w:val="20"/>
            </w:rPr>
            <w:tab/>
            <w:t>7</w:t>
          </w:r>
          <w:r w:rsidR="000F308C">
            <w:fldChar w:fldCharType="end"/>
          </w:r>
        </w:p>
        <w:p w:rsidR="0040359A" w:rsidRDefault="00A26E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 w:rsidR="000F308C">
              <w:rPr>
                <w:b/>
                <w:color w:val="0000FF"/>
                <w:szCs w:val="20"/>
                <w:u w:val="single"/>
              </w:rPr>
              <w:t>2.1</w:t>
            </w:r>
          </w:hyperlink>
          <w:hyperlink w:anchor="_heading=h.4i7ojhp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_heading=h.4i7ojhp \h </w:instrText>
          </w:r>
          <w:r w:rsidR="000F308C">
            <w:fldChar w:fldCharType="separate"/>
          </w:r>
          <w:r w:rsidR="000F308C">
            <w:rPr>
              <w:b/>
              <w:color w:val="0000FF"/>
              <w:szCs w:val="20"/>
              <w:u w:val="single"/>
            </w:rPr>
            <w:t>Perspectiva del producto</w:t>
          </w:r>
          <w:r w:rsidR="000F308C">
            <w:rPr>
              <w:b/>
              <w:color w:val="000000"/>
              <w:szCs w:val="20"/>
            </w:rPr>
            <w:tab/>
            <w:t>7</w:t>
          </w:r>
          <w:r w:rsidR="000F308C">
            <w:fldChar w:fldCharType="end"/>
          </w:r>
        </w:p>
        <w:p w:rsidR="0040359A" w:rsidRDefault="00A26E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xcytpi">
            <w:r w:rsidR="000F308C">
              <w:rPr>
                <w:b/>
                <w:color w:val="0000FF"/>
                <w:szCs w:val="20"/>
                <w:u w:val="single"/>
              </w:rPr>
              <w:t>2.3</w:t>
            </w:r>
          </w:hyperlink>
          <w:hyperlink w:anchor="_heading=h.2xcytpi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_heading=h.2xcytpi \h </w:instrText>
          </w:r>
          <w:r w:rsidR="000F308C">
            <w:fldChar w:fldCharType="separate"/>
          </w:r>
          <w:r w:rsidR="000F308C">
            <w:rPr>
              <w:b/>
              <w:color w:val="0000FF"/>
              <w:szCs w:val="20"/>
              <w:u w:val="single"/>
            </w:rPr>
            <w:t>Características de los usuarios</w:t>
          </w:r>
          <w:r w:rsidR="000F308C">
            <w:rPr>
              <w:b/>
              <w:color w:val="000000"/>
              <w:szCs w:val="20"/>
            </w:rPr>
            <w:tab/>
            <w:t>8</w:t>
          </w:r>
          <w:r w:rsidR="000F308C">
            <w:fldChar w:fldCharType="end"/>
          </w:r>
        </w:p>
        <w:p w:rsidR="0040359A" w:rsidRDefault="00A26E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ci93xb">
            <w:r w:rsidR="000F308C">
              <w:rPr>
                <w:b/>
                <w:color w:val="0000FF"/>
                <w:szCs w:val="20"/>
                <w:u w:val="single"/>
              </w:rPr>
              <w:t>2.4</w:t>
            </w:r>
          </w:hyperlink>
          <w:hyperlink w:anchor="_heading=h.1ci93xb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_heading=h.1ci93xb \h </w:instrText>
          </w:r>
          <w:r w:rsidR="000F308C">
            <w:fldChar w:fldCharType="separate"/>
          </w:r>
          <w:r w:rsidR="000F308C">
            <w:rPr>
              <w:b/>
              <w:color w:val="0000FF"/>
              <w:szCs w:val="20"/>
              <w:u w:val="single"/>
            </w:rPr>
            <w:t>Restricciones</w:t>
          </w:r>
          <w:r w:rsidR="000F308C">
            <w:rPr>
              <w:b/>
              <w:color w:val="000000"/>
              <w:szCs w:val="20"/>
            </w:rPr>
            <w:tab/>
            <w:t>9</w:t>
          </w:r>
          <w:r w:rsidR="000F308C">
            <w:fldChar w:fldCharType="end"/>
          </w:r>
        </w:p>
        <w:p w:rsidR="0040359A" w:rsidRDefault="00A26E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whwml4">
            <w:r w:rsidR="000F308C">
              <w:rPr>
                <w:b/>
                <w:smallCaps/>
                <w:color w:val="0000FF"/>
                <w:szCs w:val="20"/>
                <w:u w:val="single"/>
              </w:rPr>
              <w:t>3</w:t>
            </w:r>
          </w:hyperlink>
          <w:hyperlink w:anchor="_heading=h.3whwml4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_heading=h.3whwml4 \h </w:instrText>
          </w:r>
          <w:r w:rsidR="000F308C">
            <w:fldChar w:fldCharType="separate"/>
          </w:r>
          <w:r w:rsidR="000F308C">
            <w:rPr>
              <w:b/>
              <w:smallCaps/>
              <w:color w:val="0000FF"/>
              <w:szCs w:val="20"/>
              <w:u w:val="single"/>
            </w:rPr>
            <w:t>REQUISITOS ESPECÍFICOS</w:t>
          </w:r>
          <w:r w:rsidR="000F308C">
            <w:rPr>
              <w:b/>
              <w:smallCaps/>
              <w:color w:val="000000"/>
              <w:szCs w:val="20"/>
            </w:rPr>
            <w:tab/>
            <w:t>9</w:t>
          </w:r>
          <w:r w:rsidR="000F308C">
            <w:fldChar w:fldCharType="end"/>
          </w:r>
        </w:p>
        <w:p w:rsidR="0040359A" w:rsidRDefault="00A26E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bn6wsx">
            <w:r w:rsidR="000F308C">
              <w:rPr>
                <w:b/>
                <w:color w:val="0000FF"/>
                <w:szCs w:val="20"/>
                <w:u w:val="single"/>
              </w:rPr>
              <w:t>3.2</w:t>
            </w:r>
          </w:hyperlink>
          <w:hyperlink w:anchor="_heading=h.2bn6wsx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_heading=h.2bn6wsx \h </w:instrText>
          </w:r>
          <w:r w:rsidR="000F308C">
            <w:fldChar w:fldCharType="separate"/>
          </w:r>
          <w:r w:rsidR="000F308C">
            <w:rPr>
              <w:b/>
              <w:color w:val="0000FF"/>
              <w:szCs w:val="20"/>
              <w:u w:val="single"/>
            </w:rPr>
            <w:t>Product Backlog</w:t>
          </w:r>
          <w:r w:rsidR="000F308C">
            <w:rPr>
              <w:b/>
              <w:color w:val="000000"/>
              <w:szCs w:val="20"/>
            </w:rPr>
            <w:tab/>
            <w:t>17</w:t>
          </w:r>
          <w:r w:rsidR="000F308C">
            <w:fldChar w:fldCharType="end"/>
          </w:r>
        </w:p>
        <w:p w:rsidR="0040359A" w:rsidRDefault="00A26E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qsh70q">
            <w:r w:rsidR="000F308C">
              <w:rPr>
                <w:color w:val="0000FF"/>
                <w:szCs w:val="20"/>
                <w:u w:val="single"/>
              </w:rPr>
              <w:t>3.2.1</w:t>
            </w:r>
          </w:hyperlink>
          <w:hyperlink w:anchor="_heading=h.qsh70q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_heading=h.qsh70q \h </w:instrText>
          </w:r>
          <w:r w:rsidR="000F308C">
            <w:fldChar w:fldCharType="separate"/>
          </w:r>
          <w:r w:rsidR="000F308C">
            <w:rPr>
              <w:color w:val="0000FF"/>
              <w:szCs w:val="20"/>
              <w:u w:val="single"/>
            </w:rPr>
            <w:t>Product Backlog</w:t>
          </w:r>
          <w:r w:rsidR="000F308C">
            <w:rPr>
              <w:color w:val="000000"/>
              <w:szCs w:val="20"/>
            </w:rPr>
            <w:tab/>
            <w:t>17</w:t>
          </w:r>
          <w:r w:rsidR="000F308C">
            <w:fldChar w:fldCharType="end"/>
          </w:r>
        </w:p>
        <w:p w:rsidR="0040359A" w:rsidRDefault="00A26E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as4poj">
            <w:r w:rsidR="000F308C">
              <w:rPr>
                <w:b/>
                <w:color w:val="0000FF"/>
                <w:szCs w:val="20"/>
                <w:u w:val="single"/>
              </w:rPr>
              <w:t>3.3</w:t>
            </w:r>
          </w:hyperlink>
          <w:hyperlink w:anchor="_heading=h.3as4poj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_heading=h.3as4poj \h </w:instrText>
          </w:r>
          <w:r w:rsidR="000F308C">
            <w:fldChar w:fldCharType="separate"/>
          </w:r>
          <w:r w:rsidR="000F308C">
            <w:rPr>
              <w:b/>
              <w:color w:val="0000FF"/>
              <w:szCs w:val="20"/>
              <w:u w:val="single"/>
            </w:rPr>
            <w:t>Sprints</w:t>
          </w:r>
          <w:r w:rsidR="000F308C">
            <w:rPr>
              <w:b/>
              <w:color w:val="000000"/>
              <w:szCs w:val="20"/>
            </w:rPr>
            <w:tab/>
            <w:t>19</w:t>
          </w:r>
          <w:r w:rsidR="000F308C">
            <w:fldChar w:fldCharType="end"/>
          </w:r>
        </w:p>
        <w:p w:rsidR="0040359A" w:rsidRDefault="00A26E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pxezwc">
            <w:r w:rsidR="000F308C">
              <w:rPr>
                <w:color w:val="0000FF"/>
                <w:szCs w:val="20"/>
                <w:u w:val="single"/>
              </w:rPr>
              <w:t>3.3.1</w:t>
            </w:r>
          </w:hyperlink>
          <w:hyperlink w:anchor="_heading=h.1pxezwc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_heading=h.1pxezwc \h </w:instrText>
          </w:r>
          <w:r w:rsidR="000F308C">
            <w:fldChar w:fldCharType="separate"/>
          </w:r>
          <w:r w:rsidR="000F308C">
            <w:rPr>
              <w:color w:val="0000FF"/>
              <w:szCs w:val="20"/>
              <w:u w:val="single"/>
            </w:rPr>
            <w:t>Sprint 1</w:t>
          </w:r>
          <w:r w:rsidR="000F308C">
            <w:rPr>
              <w:color w:val="000000"/>
              <w:szCs w:val="20"/>
            </w:rPr>
            <w:tab/>
            <w:t>19</w:t>
          </w:r>
          <w:r w:rsidR="000F308C">
            <w:fldChar w:fldCharType="end"/>
          </w:r>
        </w:p>
        <w:p w:rsidR="0040359A" w:rsidRDefault="00A26E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9x2ik5">
            <w:r w:rsidR="000F308C">
              <w:rPr>
                <w:color w:val="0000FF"/>
                <w:szCs w:val="20"/>
                <w:u w:val="single"/>
              </w:rPr>
              <w:t>3.3.2</w:t>
            </w:r>
          </w:hyperlink>
          <w:hyperlink w:anchor="_heading=h.49x2ik5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_heading=h.49x2ik5 \h </w:instrText>
          </w:r>
          <w:r w:rsidR="000F308C">
            <w:fldChar w:fldCharType="separate"/>
          </w:r>
          <w:r w:rsidR="000F308C">
            <w:rPr>
              <w:color w:val="0000FF"/>
              <w:szCs w:val="20"/>
              <w:u w:val="single"/>
            </w:rPr>
            <w:t>Spint 2</w:t>
          </w:r>
          <w:r w:rsidR="000F308C">
            <w:rPr>
              <w:color w:val="000000"/>
              <w:szCs w:val="20"/>
            </w:rPr>
            <w:tab/>
            <w:t>20</w:t>
          </w:r>
          <w:r w:rsidR="000F308C">
            <w:fldChar w:fldCharType="end"/>
          </w:r>
        </w:p>
        <w:p w:rsidR="0040359A" w:rsidRDefault="000F3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40359A" w:rsidRDefault="0040359A">
      <w:pPr>
        <w:widowControl w:val="0"/>
        <w:spacing w:before="40" w:after="40"/>
        <w:ind w:left="0" w:hanging="2"/>
      </w:pPr>
      <w:bookmarkStart w:id="3" w:name="_heading=h.3znysh7" w:colFirst="0" w:colLast="0"/>
      <w:bookmarkEnd w:id="3"/>
    </w:p>
    <w:p w:rsidR="0040359A" w:rsidRDefault="000F308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:rsidR="0040359A" w:rsidRDefault="004035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40359A" w:rsidRDefault="000F308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40" w:lineRule="auto"/>
        <w:ind w:left="0" w:hanging="2"/>
        <w:jc w:val="both"/>
        <w:rPr>
          <w:color w:val="365F91"/>
          <w:szCs w:val="20"/>
        </w:rPr>
      </w:pPr>
      <w:r>
        <w:rPr>
          <w:color w:val="365F91"/>
          <w:szCs w:val="20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365F91"/>
          <w:szCs w:val="20"/>
          <w:shd w:val="clear" w:color="auto" w:fill="F5F5F5"/>
        </w:rPr>
        <w:t xml:space="preserve">Práctica Recomendada para Especificaciones de Requisitos Software </w:t>
      </w:r>
      <w:r>
        <w:rPr>
          <w:color w:val="365F91"/>
          <w:szCs w:val="20"/>
        </w:rPr>
        <w:t>ANSI/IEEE 830, 1998.</w:t>
      </w:r>
    </w:p>
    <w:p w:rsidR="0040359A" w:rsidRDefault="0040359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40" w:lineRule="auto"/>
        <w:ind w:left="0" w:hanging="2"/>
        <w:jc w:val="both"/>
        <w:rPr>
          <w:color w:val="000000"/>
          <w:szCs w:val="20"/>
        </w:rPr>
      </w:pPr>
      <w:bookmarkStart w:id="4" w:name="_heading=h.2et92p0" w:colFirst="0" w:colLast="0"/>
      <w:bookmarkEnd w:id="4"/>
    </w:p>
    <w:p w:rsidR="0040359A" w:rsidRDefault="000F308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:rsidR="0040359A" w:rsidRDefault="004035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365F91"/>
          <w:szCs w:val="20"/>
        </w:rPr>
      </w:pPr>
    </w:p>
    <w:p w:rsidR="0040359A" w:rsidRDefault="000F308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r>
        <w:rPr>
          <w:color w:val="365F91"/>
          <w:sz w:val="22"/>
          <w:szCs w:val="22"/>
        </w:rPr>
        <w:tab/>
      </w:r>
      <w:r>
        <w:rPr>
          <w:color w:val="365F91"/>
          <w:szCs w:val="20"/>
        </w:rPr>
        <w:t>El presente documento tiene como propósito definir las especificaciones funcionales, para el desarrollo de un sistema de info</w:t>
      </w:r>
      <w:r w:rsidR="00EC1BFF">
        <w:rPr>
          <w:color w:val="365F91"/>
          <w:szCs w:val="20"/>
        </w:rPr>
        <w:t>rmación web que permitirá realizar</w:t>
      </w:r>
      <w:r w:rsidR="00DB088B">
        <w:rPr>
          <w:color w:val="365F91"/>
          <w:szCs w:val="20"/>
        </w:rPr>
        <w:t xml:space="preserve"> la inscripción</w:t>
      </w:r>
      <w:r w:rsidR="009820B0">
        <w:rPr>
          <w:color w:val="365F91"/>
          <w:szCs w:val="20"/>
        </w:rPr>
        <w:t xml:space="preserve"> desde los distintos municipios</w:t>
      </w:r>
      <w:r w:rsidR="00DB088B">
        <w:rPr>
          <w:color w:val="365F91"/>
          <w:szCs w:val="20"/>
        </w:rPr>
        <w:t xml:space="preserve"> </w:t>
      </w:r>
      <w:bookmarkStart w:id="5" w:name="_heading=h.tyjcwt" w:colFirst="0" w:colLast="0"/>
      <w:bookmarkEnd w:id="5"/>
      <w:r w:rsidR="009820B0">
        <w:rPr>
          <w:color w:val="365F91"/>
          <w:szCs w:val="20"/>
        </w:rPr>
        <w:t>a las capacitaciones ofrecidas por el área de capacitación y formación.</w:t>
      </w:r>
    </w:p>
    <w:p w:rsidR="0040359A" w:rsidRDefault="000F308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:rsidR="0040359A" w:rsidRDefault="004035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6" w:name="bookmark=id.3dy6vkm" w:colFirst="0" w:colLast="0"/>
      <w:bookmarkEnd w:id="6"/>
    </w:p>
    <w:p w:rsidR="0040359A" w:rsidRDefault="000F30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365F91"/>
          <w:szCs w:val="20"/>
          <w:highlight w:val="white"/>
        </w:rPr>
      </w:pPr>
      <w:r>
        <w:rPr>
          <w:color w:val="365F91"/>
          <w:szCs w:val="20"/>
          <w:highlight w:val="white"/>
        </w:rPr>
        <w:t xml:space="preserve">Esta especificación de requisitos está dirigida al usuario del sistema, </w:t>
      </w:r>
      <w:r w:rsidR="00EC1BFF">
        <w:rPr>
          <w:color w:val="365F91"/>
          <w:szCs w:val="20"/>
          <w:highlight w:val="white"/>
        </w:rPr>
        <w:t xml:space="preserve">en el área de capacitación a distancia, </w:t>
      </w:r>
      <w:r w:rsidR="009820B0">
        <w:rPr>
          <w:color w:val="365F91"/>
          <w:szCs w:val="20"/>
          <w:highlight w:val="white"/>
        </w:rPr>
        <w:t>a los agentes de otros mun</w:t>
      </w:r>
      <w:bookmarkStart w:id="7" w:name="_GoBack"/>
      <w:bookmarkEnd w:id="7"/>
      <w:r w:rsidR="009820B0">
        <w:rPr>
          <w:color w:val="365F91"/>
          <w:szCs w:val="20"/>
          <w:highlight w:val="white"/>
        </w:rPr>
        <w:t>icipios</w:t>
      </w:r>
      <w:r w:rsidR="00EC1BFF">
        <w:rPr>
          <w:color w:val="365F91"/>
          <w:szCs w:val="20"/>
          <w:highlight w:val="white"/>
        </w:rPr>
        <w:t xml:space="preserve"> que utilicen el servicio ofrecido por dicha área.</w:t>
      </w: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FF0000"/>
          <w:szCs w:val="20"/>
        </w:rPr>
      </w:pPr>
      <w:bookmarkStart w:id="8" w:name="_heading=h.1t3h5sf" w:colFirst="0" w:colLast="0"/>
      <w:bookmarkEnd w:id="8"/>
    </w:p>
    <w:p w:rsidR="0040359A" w:rsidRDefault="000F308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:rsidR="0040359A" w:rsidRDefault="004035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40359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59A" w:rsidRDefault="00600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Guevara, Andrés</w:t>
            </w:r>
          </w:p>
        </w:tc>
      </w:tr>
      <w:tr w:rsidR="0040359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59A" w:rsidRDefault="00403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  <w:tr w:rsidR="0040359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59A" w:rsidRDefault="00403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  <w:tr w:rsidR="0040359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59A" w:rsidRDefault="00403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  <w:tr w:rsidR="0040359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59A" w:rsidRDefault="009F6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</w:t>
            </w:r>
            <w:r w:rsidR="000F308C">
              <w:rPr>
                <w:color w:val="000000"/>
                <w:szCs w:val="20"/>
              </w:rPr>
              <w:t>ail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color w:val="5F6368"/>
                <w:spacing w:val="3"/>
                <w:sz w:val="21"/>
                <w:szCs w:val="21"/>
                <w:shd w:val="clear" w:color="auto" w:fill="F1F3F4"/>
              </w:rPr>
              <w:t>andresguevaraolivera@gmail.com</w:t>
            </w:r>
          </w:p>
        </w:tc>
      </w:tr>
    </w:tbl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  <w:color w:val="000000"/>
          <w:szCs w:val="2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0063E" w:rsidTr="00246DC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Lanzeti</w:t>
            </w:r>
            <w:proofErr w:type="spellEnd"/>
            <w:r>
              <w:rPr>
                <w:color w:val="000000"/>
                <w:szCs w:val="20"/>
              </w:rPr>
              <w:t>, Juan</w:t>
            </w:r>
          </w:p>
        </w:tc>
      </w:tr>
      <w:tr w:rsidR="0060063E" w:rsidTr="00246DC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  <w:tr w:rsidR="0060063E" w:rsidTr="00246DC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  <w:tr w:rsidR="0060063E" w:rsidTr="00246DC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  <w:tr w:rsidR="0060063E" w:rsidTr="00246DC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9F63F9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</w:t>
            </w:r>
            <w:r w:rsidR="0060063E">
              <w:rPr>
                <w:color w:val="000000"/>
                <w:szCs w:val="20"/>
              </w:rPr>
              <w:t>ail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color w:val="5F6368"/>
                <w:spacing w:val="3"/>
                <w:sz w:val="21"/>
                <w:szCs w:val="21"/>
                <w:shd w:val="clear" w:color="auto" w:fill="F1F3F4"/>
              </w:rPr>
              <w:t>lanzettijuanpablo@gmail.com</w:t>
            </w:r>
          </w:p>
        </w:tc>
      </w:tr>
    </w:tbl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0063E" w:rsidTr="00246DC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Carballo, Nicolás</w:t>
            </w:r>
          </w:p>
        </w:tc>
      </w:tr>
      <w:tr w:rsidR="0060063E" w:rsidTr="00246DC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  <w:tr w:rsidR="0060063E" w:rsidTr="00246DC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  <w:tr w:rsidR="0060063E" w:rsidTr="00246DC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  <w:tr w:rsidR="0060063E" w:rsidTr="00246DC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9F63F9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</w:t>
            </w:r>
            <w:r w:rsidR="0060063E">
              <w:rPr>
                <w:color w:val="000000"/>
                <w:szCs w:val="20"/>
              </w:rPr>
              <w:t>ail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color w:val="5F6368"/>
                <w:spacing w:val="3"/>
                <w:sz w:val="21"/>
                <w:szCs w:val="21"/>
                <w:shd w:val="clear" w:color="auto" w:fill="F1F3F4"/>
              </w:rPr>
              <w:t>rncargow@gmail.com</w:t>
            </w:r>
          </w:p>
        </w:tc>
      </w:tr>
    </w:tbl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0063E" w:rsidTr="00246DC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bookmarkStart w:id="9" w:name="_heading=h.4d34og8" w:colFirst="0" w:colLast="0"/>
            <w:bookmarkEnd w:id="9"/>
            <w:r>
              <w:rPr>
                <w:b/>
                <w:color w:val="00000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9F63F9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Aré</w:t>
            </w:r>
            <w:r w:rsidR="0060063E">
              <w:rPr>
                <w:color w:val="000000"/>
                <w:szCs w:val="20"/>
              </w:rPr>
              <w:t>valo, Carla</w:t>
            </w:r>
          </w:p>
        </w:tc>
      </w:tr>
      <w:tr w:rsidR="0060063E" w:rsidTr="00246DC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  <w:tr w:rsidR="0060063E" w:rsidTr="00246DC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  <w:tr w:rsidR="0060063E" w:rsidTr="00246DC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  <w:tr w:rsidR="0060063E" w:rsidTr="00246DC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9F6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mail</w:t>
            </w:r>
            <w:r w:rsidR="009F63F9">
              <w:rPr>
                <w:color w:val="000000"/>
                <w:szCs w:val="20"/>
              </w:rPr>
              <w:t xml:space="preserve"> </w:t>
            </w:r>
            <w:r w:rsidR="009F63F9">
              <w:rPr>
                <w:color w:val="5F6368"/>
                <w:spacing w:val="3"/>
                <w:sz w:val="21"/>
                <w:szCs w:val="21"/>
                <w:shd w:val="clear" w:color="auto" w:fill="F1F3F4"/>
              </w:rPr>
              <w:t>arevalocarlaelizabeth@gmail.com</w:t>
            </w:r>
          </w:p>
        </w:tc>
      </w:tr>
    </w:tbl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40359A" w:rsidRDefault="000F308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:rsidR="0040359A" w:rsidRDefault="004035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40359A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365F91"/>
                <w:szCs w:val="20"/>
              </w:rPr>
            </w:pPr>
            <w:r>
              <w:rPr>
                <w:b/>
                <w:i/>
                <w:color w:val="365F91"/>
                <w:szCs w:val="20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365F91"/>
                <w:szCs w:val="20"/>
              </w:rPr>
            </w:pPr>
            <w:r>
              <w:rPr>
                <w:b/>
                <w:i/>
                <w:color w:val="365F91"/>
                <w:szCs w:val="20"/>
              </w:rPr>
              <w:t>Descripción</w:t>
            </w:r>
          </w:p>
        </w:tc>
      </w:tr>
      <w:tr w:rsidR="0040359A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365F91"/>
                <w:szCs w:val="20"/>
              </w:rPr>
            </w:pPr>
            <w:r>
              <w:rPr>
                <w:b/>
                <w:color w:val="365F91"/>
                <w:szCs w:val="20"/>
              </w:rPr>
              <w:lastRenderedPageBreak/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365F91"/>
                <w:szCs w:val="20"/>
              </w:rPr>
            </w:pPr>
            <w:r>
              <w:rPr>
                <w:color w:val="365F91"/>
                <w:szCs w:val="20"/>
              </w:rPr>
              <w:t>Persona que usará el sistema para gestionar procesos</w:t>
            </w:r>
          </w:p>
        </w:tc>
      </w:tr>
      <w:tr w:rsidR="0040359A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365F91"/>
                <w:szCs w:val="20"/>
              </w:rPr>
            </w:pPr>
            <w:r>
              <w:rPr>
                <w:b/>
                <w:color w:val="365F91"/>
                <w:szCs w:val="20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365F91"/>
                <w:szCs w:val="20"/>
              </w:rPr>
            </w:pPr>
            <w:r>
              <w:rPr>
                <w:color w:val="365F91"/>
                <w:szCs w:val="20"/>
              </w:rPr>
              <w:t>Sistema de Información Web para la Gestión de Procesos Administrativos y Académicos</w:t>
            </w:r>
          </w:p>
        </w:tc>
      </w:tr>
      <w:tr w:rsidR="0040359A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365F91"/>
                <w:szCs w:val="20"/>
              </w:rPr>
            </w:pPr>
            <w:r>
              <w:rPr>
                <w:b/>
                <w:color w:val="365F91"/>
                <w:szCs w:val="20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40" w:lineRule="auto"/>
              <w:ind w:left="0" w:hanging="2"/>
              <w:jc w:val="both"/>
              <w:rPr>
                <w:color w:val="365F91"/>
                <w:szCs w:val="20"/>
              </w:rPr>
            </w:pPr>
            <w:r>
              <w:rPr>
                <w:color w:val="365F91"/>
                <w:szCs w:val="20"/>
              </w:rPr>
              <w:t>Especificación de Requisitos Software</w:t>
            </w:r>
          </w:p>
        </w:tc>
      </w:tr>
      <w:tr w:rsidR="0040359A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365F91"/>
                <w:szCs w:val="20"/>
              </w:rPr>
            </w:pPr>
            <w:r>
              <w:rPr>
                <w:b/>
                <w:color w:val="365F91"/>
                <w:szCs w:val="20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365F91"/>
                <w:szCs w:val="20"/>
              </w:rPr>
            </w:pPr>
            <w:r>
              <w:rPr>
                <w:color w:val="365F91"/>
                <w:szCs w:val="20"/>
              </w:rPr>
              <w:t>Requerimiento Funcional</w:t>
            </w:r>
          </w:p>
        </w:tc>
      </w:tr>
      <w:tr w:rsidR="0040359A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365F91"/>
                <w:szCs w:val="20"/>
              </w:rPr>
            </w:pPr>
            <w:r>
              <w:rPr>
                <w:b/>
                <w:color w:val="365F91"/>
                <w:szCs w:val="20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365F91"/>
                <w:szCs w:val="20"/>
              </w:rPr>
            </w:pPr>
            <w:r>
              <w:rPr>
                <w:color w:val="365F91"/>
                <w:szCs w:val="20"/>
              </w:rPr>
              <w:t>Requerimiento No Funcional</w:t>
            </w:r>
          </w:p>
        </w:tc>
      </w:tr>
      <w:tr w:rsidR="0040359A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365F91"/>
                <w:szCs w:val="20"/>
              </w:rPr>
            </w:pPr>
            <w:r>
              <w:rPr>
                <w:b/>
                <w:color w:val="365F91"/>
                <w:szCs w:val="20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365F91"/>
                <w:szCs w:val="20"/>
              </w:rPr>
            </w:pPr>
            <w:r>
              <w:rPr>
                <w:color w:val="365F91"/>
                <w:szCs w:val="20"/>
              </w:rPr>
              <w:t>Protocolo de Transferencia de Archivos</w:t>
            </w:r>
          </w:p>
        </w:tc>
      </w:tr>
      <w:tr w:rsidR="0040359A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365F91"/>
                <w:szCs w:val="20"/>
              </w:rPr>
            </w:pPr>
            <w:r>
              <w:rPr>
                <w:b/>
                <w:color w:val="365F91"/>
                <w:szCs w:val="20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365F91"/>
                <w:szCs w:val="20"/>
              </w:rPr>
            </w:pPr>
            <w:r>
              <w:rPr>
                <w:color w:val="365F91"/>
                <w:szCs w:val="20"/>
              </w:rPr>
              <w:t xml:space="preserve">Aula Virtual </w:t>
            </w:r>
          </w:p>
        </w:tc>
      </w:tr>
    </w:tbl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0" w:name="_heading=h.2s8eyo1" w:colFirst="0" w:colLast="0"/>
      <w:bookmarkEnd w:id="10"/>
    </w:p>
    <w:p w:rsidR="0040359A" w:rsidRDefault="000F308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:rsidR="0040359A" w:rsidRDefault="004035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40359A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b/>
                <w:color w:val="000000"/>
                <w:szCs w:val="20"/>
              </w:rPr>
              <w:t>Titulo</w:t>
            </w:r>
            <w:proofErr w:type="spellEnd"/>
            <w:r>
              <w:rPr>
                <w:b/>
                <w:color w:val="000000"/>
                <w:szCs w:val="2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Referencia</w:t>
            </w:r>
          </w:p>
        </w:tc>
      </w:tr>
      <w:tr w:rsidR="0040359A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IEEE </w:t>
            </w:r>
          </w:p>
        </w:tc>
      </w:tr>
    </w:tbl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1" w:name="_heading=h.17dp8vu" w:colFirst="0" w:colLast="0"/>
      <w:bookmarkEnd w:id="11"/>
    </w:p>
    <w:p w:rsidR="0040359A" w:rsidRDefault="000F308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:rsidR="0040359A" w:rsidRDefault="004035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12" w:name="_heading=h.3rdcrjn" w:colFirst="0" w:colLast="0"/>
      <w:bookmarkEnd w:id="12"/>
    </w:p>
    <w:p w:rsidR="0040359A" w:rsidRDefault="000F308C">
      <w:pPr>
        <w:ind w:left="0" w:hanging="2"/>
        <w:jc w:val="both"/>
        <w:rPr>
          <w:color w:val="365F91"/>
        </w:rPr>
      </w:pPr>
      <w:bookmarkStart w:id="13" w:name="_heading=h.26in1rg" w:colFirst="0" w:colLast="0"/>
      <w:bookmarkEnd w:id="13"/>
      <w:r>
        <w:rPr>
          <w:color w:val="365F91"/>
        </w:rPr>
        <w:t>Breve resumen de las secciones del documento.</w:t>
      </w:r>
    </w:p>
    <w:p w:rsidR="0040359A" w:rsidRDefault="000F308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:rsidR="0040359A" w:rsidRDefault="004035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14" w:name="_heading=h.lnxbz9" w:colFirst="0" w:colLast="0"/>
      <w:bookmarkEnd w:id="14"/>
    </w:p>
    <w:p w:rsidR="0040359A" w:rsidRDefault="000F308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:rsidR="0040359A" w:rsidRDefault="000F308C">
      <w:pPr>
        <w:ind w:left="0" w:hanging="2"/>
        <w:jc w:val="both"/>
        <w:rPr>
          <w:color w:val="365F91"/>
        </w:rPr>
      </w:pPr>
      <w:r>
        <w:rPr>
          <w:color w:val="365F91"/>
        </w:rPr>
        <w:t>El sistema ……….   será un producto diseñado para trabajar en entornos WEB, lo que permitirá su utilización de forma rápida y eficaz, además ……</w:t>
      </w: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5" w:name="_heading=h.35nkun2" w:colFirst="0" w:colLast="0"/>
      <w:bookmarkEnd w:id="15"/>
    </w:p>
    <w:p w:rsidR="0040359A" w:rsidRDefault="000F308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4035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0359A" w:rsidRDefault="000F3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0359A" w:rsidRDefault="000F3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Administrador</w:t>
            </w:r>
          </w:p>
        </w:tc>
      </w:tr>
      <w:tr w:rsidR="004035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0359A" w:rsidRDefault="000F3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0359A" w:rsidRDefault="000F3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Mabejo</w:t>
            </w:r>
            <w:proofErr w:type="spellEnd"/>
            <w:r>
              <w:rPr>
                <w:color w:val="000000"/>
                <w:szCs w:val="20"/>
              </w:rPr>
              <w:t xml:space="preserve"> de herramientas </w:t>
            </w:r>
            <w:proofErr w:type="spellStart"/>
            <w:r>
              <w:rPr>
                <w:color w:val="000000"/>
                <w:szCs w:val="20"/>
              </w:rPr>
              <w:t>informaticas</w:t>
            </w:r>
            <w:proofErr w:type="spellEnd"/>
          </w:p>
        </w:tc>
      </w:tr>
      <w:tr w:rsidR="004035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0359A" w:rsidRDefault="000F3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0359A" w:rsidRDefault="000F3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Control y manejo del sistema en general</w:t>
            </w:r>
          </w:p>
        </w:tc>
      </w:tr>
    </w:tbl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4035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0359A" w:rsidRDefault="000F3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0359A" w:rsidRDefault="000F3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Visitante</w:t>
            </w:r>
          </w:p>
        </w:tc>
      </w:tr>
      <w:tr w:rsidR="004035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0359A" w:rsidRDefault="000F3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0359A" w:rsidRDefault="000F3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Manejo de entornos web</w:t>
            </w:r>
          </w:p>
        </w:tc>
      </w:tr>
      <w:tr w:rsidR="004035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0359A" w:rsidRDefault="000F3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0359A" w:rsidRDefault="000F3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Observa e indaga información de ……</w:t>
            </w:r>
          </w:p>
        </w:tc>
      </w:tr>
    </w:tbl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:rsidR="0040359A" w:rsidRDefault="000F30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6" w:name="_heading=h.1ksv4uv" w:colFirst="0" w:colLast="0"/>
      <w:bookmarkEnd w:id="16"/>
      <w:r>
        <w:rPr>
          <w:i/>
          <w:color w:val="FF0000"/>
          <w:szCs w:val="20"/>
        </w:rPr>
        <w:t>.</w:t>
      </w:r>
    </w:p>
    <w:p w:rsidR="0040359A" w:rsidRDefault="000F308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:rsidR="0040359A" w:rsidRDefault="000F308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365F91"/>
          <w:szCs w:val="20"/>
        </w:rPr>
      </w:pPr>
      <w:r>
        <w:rPr>
          <w:color w:val="365F91"/>
          <w:szCs w:val="20"/>
        </w:rPr>
        <w:t>Interfaz para ser usada con internet (solamente o puede ser de escritorio).</w:t>
      </w:r>
    </w:p>
    <w:p w:rsidR="0040359A" w:rsidRDefault="000F308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365F91"/>
          <w:szCs w:val="20"/>
        </w:rPr>
      </w:pPr>
      <w:r>
        <w:rPr>
          <w:color w:val="365F91"/>
          <w:szCs w:val="20"/>
        </w:rPr>
        <w:t xml:space="preserve">Lenguajes y tecnologías en uso: HTML, </w:t>
      </w:r>
      <w:r>
        <w:rPr>
          <w:color w:val="365F91"/>
        </w:rPr>
        <w:t>JavaScript</w:t>
      </w:r>
      <w:proofErr w:type="gramStart"/>
      <w:r>
        <w:rPr>
          <w:color w:val="365F91"/>
          <w:szCs w:val="20"/>
        </w:rPr>
        <w:t>…….</w:t>
      </w:r>
      <w:proofErr w:type="gramEnd"/>
      <w:r>
        <w:rPr>
          <w:color w:val="365F91"/>
          <w:szCs w:val="20"/>
        </w:rPr>
        <w:t>.</w:t>
      </w:r>
    </w:p>
    <w:p w:rsidR="0040359A" w:rsidRDefault="000F30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r>
        <w:rPr>
          <w:i/>
          <w:color w:val="FF0000"/>
          <w:szCs w:val="20"/>
        </w:rPr>
        <w:t>.</w:t>
      </w: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7" w:name="_heading=h.44sinio" w:colFirst="0" w:colLast="0"/>
      <w:bookmarkEnd w:id="17"/>
    </w:p>
    <w:p w:rsidR="0040359A" w:rsidRDefault="000F308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:rsidR="0040359A" w:rsidRDefault="004035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40359A" w:rsidRDefault="004035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</w:rPr>
      </w:pPr>
    </w:p>
    <w:p w:rsidR="0040359A" w:rsidRDefault="000F308C">
      <w:pPr>
        <w:ind w:left="0" w:hanging="2"/>
      </w:pPr>
      <w:proofErr w:type="spellStart"/>
      <w:r>
        <w:rPr>
          <w:b/>
          <w:sz w:val="24"/>
        </w:rPr>
        <w:t>Product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Backlog</w:t>
      </w:r>
      <w:proofErr w:type="spellEnd"/>
    </w:p>
    <w:p w:rsidR="0040359A" w:rsidRDefault="0040359A">
      <w:pPr>
        <w:ind w:left="0" w:hanging="2"/>
      </w:pPr>
    </w:p>
    <w:p w:rsidR="0040359A" w:rsidRDefault="0040359A">
      <w:pPr>
        <w:ind w:left="0" w:hanging="2"/>
      </w:pPr>
    </w:p>
    <w:p w:rsidR="0040359A" w:rsidRDefault="000F308C">
      <w:pPr>
        <w:ind w:left="0" w:hanging="2"/>
        <w:rPr>
          <w:color w:val="365F91"/>
        </w:rPr>
      </w:pPr>
      <w:r>
        <w:rPr>
          <w:color w:val="365F91"/>
        </w:rPr>
        <w:t>Escribir todas las historias de Usuarios encontradas para el proyecto</w:t>
      </w:r>
    </w:p>
    <w:p w:rsidR="0040359A" w:rsidRDefault="0040359A">
      <w:pPr>
        <w:ind w:left="0" w:hanging="2"/>
      </w:pPr>
    </w:p>
    <w:p w:rsidR="0040359A" w:rsidRDefault="0040359A">
      <w:pPr>
        <w:ind w:left="0" w:hanging="2"/>
      </w:pPr>
    </w:p>
    <w:p w:rsidR="0040359A" w:rsidRDefault="0040359A">
      <w:pPr>
        <w:ind w:left="0" w:hanging="2"/>
      </w:pPr>
    </w:p>
    <w:p w:rsidR="0040359A" w:rsidRDefault="0040359A">
      <w:pPr>
        <w:ind w:left="0" w:hanging="2"/>
      </w:pPr>
    </w:p>
    <w:p w:rsidR="0040359A" w:rsidRDefault="0040359A">
      <w:pPr>
        <w:ind w:left="0" w:hanging="2"/>
      </w:pPr>
    </w:p>
    <w:p w:rsidR="0040359A" w:rsidRDefault="0040359A">
      <w:pPr>
        <w:ind w:left="0" w:hanging="2"/>
      </w:pPr>
    </w:p>
    <w:p w:rsidR="0040359A" w:rsidRDefault="0040359A">
      <w:pPr>
        <w:ind w:left="0" w:hanging="2"/>
      </w:pPr>
    </w:p>
    <w:p w:rsidR="0040359A" w:rsidRDefault="0040359A">
      <w:pPr>
        <w:ind w:left="0" w:hanging="2"/>
      </w:pPr>
    </w:p>
    <w:p w:rsidR="0040359A" w:rsidRDefault="0040359A">
      <w:pPr>
        <w:ind w:left="0" w:hanging="2"/>
        <w:rPr>
          <w:sz w:val="24"/>
        </w:rPr>
      </w:pPr>
    </w:p>
    <w:p w:rsidR="0040359A" w:rsidRDefault="0040359A">
      <w:pPr>
        <w:ind w:left="0" w:hanging="2"/>
        <w:rPr>
          <w:sz w:val="24"/>
        </w:rPr>
      </w:pPr>
    </w:p>
    <w:p w:rsidR="0040359A" w:rsidRDefault="0040359A">
      <w:pPr>
        <w:ind w:left="0" w:hanging="2"/>
        <w:rPr>
          <w:sz w:val="24"/>
        </w:rPr>
      </w:pPr>
    </w:p>
    <w:p w:rsidR="0040359A" w:rsidRDefault="000F308C">
      <w:pPr>
        <w:ind w:left="0" w:hanging="2"/>
        <w:rPr>
          <w:sz w:val="24"/>
        </w:rPr>
      </w:pPr>
      <w:proofErr w:type="spellStart"/>
      <w:r>
        <w:rPr>
          <w:b/>
          <w:sz w:val="24"/>
        </w:rPr>
        <w:t>Sprints</w:t>
      </w:r>
      <w:proofErr w:type="spellEnd"/>
      <w:r>
        <w:rPr>
          <w:b/>
          <w:sz w:val="24"/>
        </w:rPr>
        <w:t>.</w:t>
      </w:r>
    </w:p>
    <w:p w:rsidR="0040359A" w:rsidRDefault="0040359A">
      <w:pPr>
        <w:ind w:left="0" w:hanging="2"/>
        <w:jc w:val="center"/>
        <w:rPr>
          <w:sz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40359A">
        <w:tc>
          <w:tcPr>
            <w:tcW w:w="2039" w:type="dxa"/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N° de sprint</w:t>
            </w:r>
          </w:p>
        </w:tc>
        <w:tc>
          <w:tcPr>
            <w:tcW w:w="6693" w:type="dxa"/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01</w:t>
            </w:r>
          </w:p>
        </w:tc>
      </w:tr>
      <w:tr w:rsidR="0040359A">
        <w:tc>
          <w:tcPr>
            <w:tcW w:w="2039" w:type="dxa"/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Sprint </w:t>
            </w:r>
            <w:proofErr w:type="spellStart"/>
            <w:r>
              <w:rPr>
                <w:b/>
                <w:color w:val="000000"/>
                <w:szCs w:val="20"/>
              </w:rPr>
              <w:t>Backlog</w:t>
            </w:r>
            <w:proofErr w:type="spellEnd"/>
          </w:p>
        </w:tc>
        <w:tc>
          <w:tcPr>
            <w:tcW w:w="6693" w:type="dxa"/>
          </w:tcPr>
          <w:p w:rsidR="0040359A" w:rsidRDefault="00403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:rsidR="0040359A" w:rsidRDefault="00403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:rsidR="0040359A" w:rsidRDefault="00403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:rsidR="0040359A" w:rsidRDefault="00403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</w:tr>
      <w:tr w:rsidR="0040359A">
        <w:tc>
          <w:tcPr>
            <w:tcW w:w="2039" w:type="dxa"/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Responsabilidades </w:t>
            </w:r>
          </w:p>
        </w:tc>
        <w:tc>
          <w:tcPr>
            <w:tcW w:w="6693" w:type="dxa"/>
          </w:tcPr>
          <w:p w:rsidR="0040359A" w:rsidRDefault="00403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:rsidR="0040359A" w:rsidRDefault="00403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:rsidR="0040359A" w:rsidRDefault="00403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:rsidR="0040359A" w:rsidRDefault="00403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:rsidR="0040359A" w:rsidRDefault="00403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:rsidR="0040359A" w:rsidRDefault="00403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:rsidR="0040359A" w:rsidRDefault="00403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:rsidR="0040359A" w:rsidRDefault="00403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</w:tr>
      <w:tr w:rsidR="0040359A">
        <w:tc>
          <w:tcPr>
            <w:tcW w:w="2039" w:type="dxa"/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Calendario</w:t>
            </w:r>
          </w:p>
        </w:tc>
        <w:tc>
          <w:tcPr>
            <w:tcW w:w="6693" w:type="dxa"/>
          </w:tcPr>
          <w:p w:rsidR="0040359A" w:rsidRDefault="0040359A">
            <w:pPr>
              <w:ind w:left="0" w:hanging="2"/>
              <w:jc w:val="both"/>
            </w:pPr>
          </w:p>
          <w:p w:rsidR="0040359A" w:rsidRDefault="0040359A">
            <w:pPr>
              <w:ind w:left="0" w:hanging="2"/>
              <w:jc w:val="both"/>
            </w:pPr>
          </w:p>
          <w:p w:rsidR="0040359A" w:rsidRDefault="0040359A">
            <w:pPr>
              <w:ind w:left="0" w:hanging="2"/>
              <w:jc w:val="both"/>
            </w:pPr>
          </w:p>
          <w:p w:rsidR="0040359A" w:rsidRDefault="0040359A">
            <w:pPr>
              <w:ind w:left="0" w:hanging="2"/>
              <w:jc w:val="both"/>
            </w:pPr>
          </w:p>
          <w:p w:rsidR="0040359A" w:rsidRDefault="0040359A">
            <w:pPr>
              <w:ind w:left="0" w:hanging="2"/>
              <w:jc w:val="both"/>
            </w:pPr>
          </w:p>
        </w:tc>
      </w:tr>
      <w:tr w:rsidR="0040359A">
        <w:tc>
          <w:tcPr>
            <w:tcW w:w="8732" w:type="dxa"/>
            <w:gridSpan w:val="2"/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Inconvenientes:</w:t>
            </w:r>
          </w:p>
          <w:p w:rsidR="0040359A" w:rsidRDefault="000F308C">
            <w:pPr>
              <w:tabs>
                <w:tab w:val="left" w:pos="1410"/>
              </w:tabs>
              <w:ind w:left="0" w:hanging="2"/>
            </w:pPr>
            <w:r>
              <w:tab/>
            </w:r>
          </w:p>
        </w:tc>
      </w:tr>
    </w:tbl>
    <w:p w:rsidR="0040359A" w:rsidRDefault="0040359A">
      <w:pPr>
        <w:ind w:left="0" w:hanging="2"/>
      </w:pPr>
    </w:p>
    <w:p w:rsidR="0040359A" w:rsidRDefault="0040359A">
      <w:pPr>
        <w:ind w:left="0" w:hanging="2"/>
        <w:rPr>
          <w:color w:val="365F91"/>
        </w:rPr>
      </w:pPr>
    </w:p>
    <w:p w:rsidR="0040359A" w:rsidRDefault="000F308C">
      <w:pPr>
        <w:ind w:left="0" w:hanging="2"/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p w:rsidR="0040359A" w:rsidRDefault="0040359A">
      <w:pPr>
        <w:ind w:left="0" w:hanging="2"/>
      </w:pPr>
    </w:p>
    <w:p w:rsidR="0040359A" w:rsidRDefault="0040359A">
      <w:pPr>
        <w:ind w:left="0" w:hanging="2"/>
        <w:jc w:val="center"/>
      </w:pPr>
    </w:p>
    <w:p w:rsidR="0040359A" w:rsidRDefault="0040359A">
      <w:pPr>
        <w:ind w:left="0" w:hanging="2"/>
      </w:pPr>
    </w:p>
    <w:p w:rsidR="0040359A" w:rsidRDefault="0040359A">
      <w:pPr>
        <w:ind w:left="0" w:hanging="2"/>
      </w:pPr>
    </w:p>
    <w:p w:rsidR="0040359A" w:rsidRDefault="0040359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</w:p>
    <w:sectPr w:rsidR="0040359A">
      <w:headerReference w:type="first" r:id="rId16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E00" w:rsidRDefault="00A26E00">
      <w:pPr>
        <w:spacing w:line="240" w:lineRule="auto"/>
        <w:ind w:left="0" w:hanging="2"/>
      </w:pPr>
      <w:r>
        <w:separator/>
      </w:r>
    </w:p>
  </w:endnote>
  <w:endnote w:type="continuationSeparator" w:id="0">
    <w:p w:rsidR="00A26E00" w:rsidRDefault="00A26E0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Blk B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59A" w:rsidRDefault="000F308C">
    <w:pPr>
      <w:ind w:left="0" w:right="260" w:hanging="2"/>
      <w:rPr>
        <w:color w:val="0F243E"/>
        <w:sz w:val="26"/>
        <w:szCs w:val="26"/>
      </w:rPr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028" name="Rectángulo 10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40359A" w:rsidRDefault="000F308C">
                          <w:pPr>
                            <w:spacing w:line="240" w:lineRule="auto"/>
                            <w:ind w:left="1" w:hanging="3"/>
                            <w:jc w:val="center"/>
                          </w:pPr>
                          <w:proofErr w:type="gramStart"/>
                          <w:r>
                            <w:rPr>
                              <w:color w:val="0F243E"/>
                              <w:sz w:val="26"/>
                            </w:rPr>
                            <w:t>PAGE  \</w:t>
                          </w:r>
                          <w:proofErr w:type="gramEnd"/>
                          <w:r>
                            <w:rPr>
                              <w:color w:val="0F243E"/>
                              <w:sz w:val="26"/>
                            </w:rPr>
                            <w:t xml:space="preserve">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:rsidR="0040359A" w:rsidRDefault="0040359A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02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6240" cy="290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40359A" w:rsidRDefault="004035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59A" w:rsidRDefault="004035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59A" w:rsidRDefault="004035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E00" w:rsidRDefault="00A26E00">
      <w:pPr>
        <w:spacing w:line="240" w:lineRule="auto"/>
        <w:ind w:left="0" w:hanging="2"/>
      </w:pPr>
      <w:r>
        <w:separator/>
      </w:r>
    </w:p>
  </w:footnote>
  <w:footnote w:type="continuationSeparator" w:id="0">
    <w:p w:rsidR="00A26E00" w:rsidRDefault="00A26E0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59A" w:rsidRDefault="0040359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4"/>
      <w:gridCol w:w="1183"/>
    </w:tblGrid>
    <w:tr w:rsidR="0040359A">
      <w:tc>
        <w:tcPr>
          <w:tcW w:w="0" w:type="auto"/>
          <w:tcMar>
            <w:top w:w="68" w:type="dxa"/>
            <w:bottom w:w="68" w:type="dxa"/>
          </w:tcMar>
        </w:tcPr>
        <w:p w:rsidR="0040359A" w:rsidRDefault="000F3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  <w:lang w:val="es-AR" w:eastAsia="es-AR"/>
            </w:rPr>
            <w:drawing>
              <wp:inline distT="0" distB="0" distL="114300" distR="114300">
                <wp:extent cx="1147445" cy="467360"/>
                <wp:effectExtent l="0" t="0" r="0" b="0"/>
                <wp:docPr id="102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40359A" w:rsidRDefault="000F3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  <w:r>
            <w:rPr>
              <w:b/>
              <w:color w:val="241A61"/>
              <w:szCs w:val="20"/>
            </w:rPr>
            <w:t>Modelo de ingeniería</w:t>
          </w:r>
        </w:p>
        <w:p w:rsidR="0040359A" w:rsidRDefault="000F3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[Nombre documento]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40359A" w:rsidRDefault="000F3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>0.3</w:t>
          </w:r>
        </w:p>
        <w:p w:rsidR="0040359A" w:rsidRDefault="000F3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end"/>
          </w:r>
        </w:p>
      </w:tc>
    </w:tr>
  </w:tbl>
  <w:p w:rsidR="0040359A" w:rsidRDefault="004035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59A" w:rsidRDefault="004035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59A" w:rsidRDefault="004035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59A" w:rsidRDefault="0040359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40359A">
      <w:tc>
        <w:tcPr>
          <w:tcW w:w="2125" w:type="dxa"/>
          <w:tcMar>
            <w:top w:w="68" w:type="dxa"/>
            <w:bottom w:w="68" w:type="dxa"/>
          </w:tcMar>
        </w:tcPr>
        <w:p w:rsidR="0040359A" w:rsidRDefault="000F3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Cs w:val="20"/>
              <w:lang w:val="es-AR" w:eastAsia="es-AR"/>
            </w:rPr>
            <w:drawing>
              <wp:inline distT="0" distB="0" distL="114300" distR="114300">
                <wp:extent cx="1257300" cy="861046"/>
                <wp:effectExtent l="0" t="0" r="0" b="0"/>
                <wp:docPr id="1031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6104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:rsidR="0040359A" w:rsidRDefault="000F308C">
          <w:pPr>
            <w:spacing w:line="360" w:lineRule="auto"/>
            <w:ind w:left="0" w:hanging="2"/>
            <w:jc w:val="center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sz w:val="24"/>
            </w:rPr>
            <w:t xml:space="preserve"> </w:t>
          </w:r>
          <w:r>
            <w:t xml:space="preserve">Practica </w:t>
          </w:r>
          <w:proofErr w:type="spellStart"/>
          <w:r>
            <w:t>Profesionalizante</w:t>
          </w:r>
          <w:proofErr w:type="spellEnd"/>
        </w:p>
        <w:p w:rsidR="0040359A" w:rsidRDefault="000F3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000000"/>
              <w:szCs w:val="2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:rsidR="0040359A" w:rsidRDefault="004035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</w:p>
      </w:tc>
    </w:tr>
  </w:tbl>
  <w:p w:rsidR="0040359A" w:rsidRDefault="004035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59A" w:rsidRDefault="004035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59A" w:rsidRDefault="0040359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40359A">
      <w:tc>
        <w:tcPr>
          <w:tcW w:w="0" w:type="auto"/>
          <w:tcMar>
            <w:top w:w="68" w:type="dxa"/>
            <w:bottom w:w="68" w:type="dxa"/>
          </w:tcMar>
        </w:tcPr>
        <w:p w:rsidR="0040359A" w:rsidRDefault="000F3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  <w:lang w:val="es-AR" w:eastAsia="es-AR"/>
            </w:rPr>
            <w:drawing>
              <wp:inline distT="0" distB="0" distL="114300" distR="114300">
                <wp:extent cx="1147445" cy="467360"/>
                <wp:effectExtent l="0" t="0" r="0" b="0"/>
                <wp:docPr id="1030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40359A" w:rsidRDefault="004035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</w:p>
        <w:p w:rsidR="0040359A" w:rsidRDefault="000F3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40359A" w:rsidRDefault="000F3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</w:p>
        <w:p w:rsidR="0040359A" w:rsidRDefault="000F3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end"/>
          </w:r>
        </w:p>
      </w:tc>
    </w:tr>
  </w:tbl>
  <w:p w:rsidR="0040359A" w:rsidRDefault="004035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D635E"/>
    <w:multiLevelType w:val="multilevel"/>
    <w:tmpl w:val="CBDAF474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" w15:restartNumberingAfterBreak="0">
    <w:nsid w:val="594159FF"/>
    <w:multiLevelType w:val="multilevel"/>
    <w:tmpl w:val="AD60DC06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59A"/>
    <w:rsid w:val="000F308C"/>
    <w:rsid w:val="0040359A"/>
    <w:rsid w:val="0060063E"/>
    <w:rsid w:val="0076010A"/>
    <w:rsid w:val="009820B0"/>
    <w:rsid w:val="009B01D0"/>
    <w:rsid w:val="009F63F9"/>
    <w:rsid w:val="00A26E00"/>
    <w:rsid w:val="00A65E3A"/>
    <w:rsid w:val="00DB088B"/>
    <w:rsid w:val="00EC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5814D8"/>
  <w15:docId w15:val="{13D0B83D-F0E0-4806-95E1-C4B083AE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eastAsia="es-ES"/>
    </w:rPr>
  </w:style>
  <w:style w:type="paragraph" w:styleId="Ttulo1">
    <w:name w:val="heading 1"/>
    <w:basedOn w:val="Normal"/>
    <w:next w:val="Normalindentado1"/>
    <w:pPr>
      <w:keepNext/>
      <w:numPr>
        <w:numId w:val="1"/>
      </w:numPr>
      <w:spacing w:before="240" w:after="60"/>
      <w:ind w:left="-1" w:hanging="1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pPr>
      <w:keepNext/>
      <w:numPr>
        <w:ilvl w:val="1"/>
        <w:numId w:val="1"/>
      </w:numPr>
      <w:spacing w:before="240" w:after="60"/>
      <w:ind w:left="-1" w:hanging="1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spacing w:before="240" w:after="60"/>
      <w:jc w:val="center"/>
    </w:pPr>
    <w:rPr>
      <w:b/>
      <w:bCs/>
      <w:kern w:val="28"/>
      <w:sz w:val="32"/>
      <w:szCs w:val="32"/>
    </w:rPr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pPr>
      <w:spacing w:before="240"/>
    </w:pPr>
    <w:rPr>
      <w:b/>
      <w:bCs/>
    </w:rPr>
  </w:style>
  <w:style w:type="paragraph" w:styleId="TDC3">
    <w:name w:val="toc 3"/>
    <w:basedOn w:val="Normal"/>
    <w:next w:val="Normal"/>
    <w:pPr>
      <w:ind w:left="240"/>
    </w:pPr>
  </w:style>
  <w:style w:type="paragraph" w:styleId="TDC4">
    <w:name w:val="toc 4"/>
    <w:basedOn w:val="Normal"/>
    <w:next w:val="Normal"/>
    <w:pPr>
      <w:ind w:left="480"/>
    </w:pPr>
  </w:style>
  <w:style w:type="paragraph" w:styleId="TDC5">
    <w:name w:val="toc 5"/>
    <w:basedOn w:val="Normal"/>
    <w:next w:val="Normal"/>
    <w:pPr>
      <w:ind w:left="720"/>
    </w:pPr>
  </w:style>
  <w:style w:type="paragraph" w:styleId="TDC6">
    <w:name w:val="toc 6"/>
    <w:basedOn w:val="Normal"/>
    <w:next w:val="Normal"/>
    <w:pPr>
      <w:ind w:left="96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40"/>
    </w:pPr>
  </w:style>
  <w:style w:type="paragraph" w:styleId="TDC9">
    <w:name w:val="toc 9"/>
    <w:basedOn w:val="Normal"/>
    <w:next w:val="Normal"/>
    <w:pPr>
      <w:ind w:left="1680"/>
    </w:p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szCs w:val="20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Space="141" w:wrap="auto" w:vAnchor="page" w:hAnchor="text" w:xAlign="center" w:yAlign="bottom"/>
      <w:ind w:left="2880"/>
    </w:pPr>
  </w:style>
  <w:style w:type="paragraph" w:styleId="Encabezadodelista">
    <w:name w:val="toa heading"/>
    <w:basedOn w:val="Normal"/>
    <w:next w:val="Normal"/>
    <w:pPr>
      <w:spacing w:before="120"/>
    </w:pPr>
    <w:rPr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customStyle="1" w:styleId="Epgrafe">
    <w:name w:val="Epígrafe"/>
    <w:basedOn w:val="Normal"/>
    <w:next w:val="Normal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pPr>
      <w:ind w:left="960" w:hanging="240"/>
    </w:pPr>
  </w:style>
  <w:style w:type="paragraph" w:styleId="ndice5">
    <w:name w:val="index 5"/>
    <w:basedOn w:val="Normal"/>
    <w:next w:val="Normal"/>
    <w:pPr>
      <w:ind w:left="1200" w:hanging="240"/>
    </w:pPr>
  </w:style>
  <w:style w:type="paragraph" w:styleId="ndice6">
    <w:name w:val="index 6"/>
    <w:basedOn w:val="Normal"/>
    <w:next w:val="Normal"/>
    <w:pPr>
      <w:ind w:left="1440" w:hanging="240"/>
    </w:pPr>
  </w:style>
  <w:style w:type="paragraph" w:styleId="ndice7">
    <w:name w:val="index 7"/>
    <w:basedOn w:val="Normal"/>
    <w:next w:val="Normal"/>
    <w:pPr>
      <w:ind w:left="1680" w:hanging="240"/>
    </w:pPr>
  </w:style>
  <w:style w:type="paragraph" w:styleId="ndice8">
    <w:name w:val="index 8"/>
    <w:basedOn w:val="Normal"/>
    <w:next w:val="Normal"/>
    <w:pPr>
      <w:ind w:left="1920" w:hanging="240"/>
    </w:pPr>
  </w:style>
  <w:style w:type="paragraph" w:styleId="ndice9">
    <w:name w:val="index 9"/>
    <w:basedOn w:val="Normal"/>
    <w:next w:val="Normal"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Sangradetextonormal1">
    <w:name w:val="Sangría de texto normal1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comentario">
    <w:name w:val="annotation text"/>
    <w:basedOn w:val="Normal"/>
    <w:rPr>
      <w:szCs w:val="20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1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  <w:lang w:eastAsia="es-ES"/>
    </w:rPr>
  </w:style>
  <w:style w:type="paragraph" w:styleId="Textonotaalfinal">
    <w:name w:val="endnote text"/>
    <w:basedOn w:val="Normal"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dendice">
    <w:name w:val="index heading"/>
    <w:basedOn w:val="Normal"/>
    <w:next w:val="ndice1"/>
    <w:rPr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pPr>
      <w:tabs>
        <w:tab w:val="left" w:pos="709"/>
      </w:tabs>
      <w:spacing w:after="200" w:line="276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DejaVu Sans" w:hAnsi="Calibri"/>
      <w:position w:val="-1"/>
      <w:sz w:val="22"/>
      <w:szCs w:val="22"/>
      <w:lang w:val="es-VE" w:eastAsia="en-US"/>
    </w:rPr>
  </w:style>
  <w:style w:type="paragraph" w:styleId="Prrafodelista">
    <w:name w:val="List Paragraph"/>
    <w:basedOn w:val="Default"/>
    <w:rPr>
      <w:rFonts w:cs="Times New Roman"/>
    </w:r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  <w:lang w:eastAsia="en-US"/>
    </w:rPr>
  </w:style>
  <w:style w:type="character" w:customStyle="1" w:styleId="hps">
    <w:name w:val="hps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PiedepginaCar">
    <w:name w:val="Pie de página Car"/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val="es-ES" w:eastAsia="es-ES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s-ES" w:eastAsia="es-ES"/>
    </w:rPr>
  </w:style>
  <w:style w:type="character" w:customStyle="1" w:styleId="SinespaciadoCar">
    <w:name w:val="Sin espaciado Car"/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val="es-ES" w:eastAsia="en-US"/>
    </w:rPr>
  </w:style>
  <w:style w:type="character" w:customStyle="1" w:styleId="EncabezadoCar">
    <w:name w:val="Encabezado Car"/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val="es-ES" w:eastAsia="es-ES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fYBk2zSZnaSUt/cU9vMyoxUj8w==">AMUW2mXO3DtRuS1TaRi3VFHTwDqF7S8FSrBbhQF3nRbeIyMvPankJz6SoLQCNVVQUSvW3Yq9Gzn0w9tXR7wPYTXkF9KzA+rEX8TJq5DV5EQcvGbUuiuiHhLBNbozzG522Zh+xB9RecHQgCxavbZsXdyR8jLO4slfJp+Ty9OSmO/q6i4Qj1+HHIci7yJeFjAEnkQvUlF8LFakjRzChsK5RvV464QZxqAqfi1zZcX8RfOe9kY614JErhHTdzBKrPICTXE3zhA2Rh0V5NnzhVlhvCV6uAlVkLWSkIddtoFw5L+RZnVznKanb98MphN0I2/UmZ/FIL7jCUGjeuXPTsoBrNvpWLDReIME06Vn39inIQjbkkXMDFF15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930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Usuario</cp:lastModifiedBy>
  <cp:revision>2</cp:revision>
  <dcterms:created xsi:type="dcterms:W3CDTF">2022-05-26T21:49:00Z</dcterms:created>
  <dcterms:modified xsi:type="dcterms:W3CDTF">2022-05-26T21:49:00Z</dcterms:modified>
</cp:coreProperties>
</file>