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Ensayo expositivo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existir un lenguaje de programación universal?</w:t>
      </w:r>
    </w:p>
    <w:p w:rsidR="00000000" w:rsidDel="00000000" w:rsidP="00000000" w:rsidRDefault="00000000" w:rsidRPr="00000000" w14:paraId="00000004">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Alyssa Rohana Korponai Cordero</w:t>
      </w:r>
    </w:p>
    <w:p w:rsidR="00000000" w:rsidDel="00000000" w:rsidP="00000000" w:rsidRDefault="00000000" w:rsidRPr="00000000" w14:paraId="00000005">
      <w:pPr>
        <w:pStyle w:val="Heading1"/>
        <w:keepNext w:val="0"/>
        <w:keepLines w:val="0"/>
        <w:spacing w:before="480" w:lineRule="auto"/>
        <w:ind w:firstLine="720"/>
        <w:jc w:val="center"/>
        <w:rPr>
          <w:rFonts w:ascii="Times New Roman" w:cs="Times New Roman" w:eastAsia="Times New Roman" w:hAnsi="Times New Roman"/>
          <w:b w:val="1"/>
          <w:sz w:val="46"/>
          <w:szCs w:val="46"/>
        </w:rPr>
      </w:pPr>
      <w:bookmarkStart w:colFirst="0" w:colLast="0" w:name="_u4i32nvnqpjj" w:id="0"/>
      <w:bookmarkEnd w:id="0"/>
      <w:r w:rsidDel="00000000" w:rsidR="00000000" w:rsidRPr="00000000">
        <w:rPr>
          <w:rFonts w:ascii="Times New Roman" w:cs="Times New Roman" w:eastAsia="Times New Roman" w:hAnsi="Times New Roman"/>
          <w:sz w:val="24"/>
          <w:szCs w:val="24"/>
          <w:rtl w:val="0"/>
        </w:rPr>
        <w:t xml:space="preserve">Los lenguajes de programación: El acercamiento más exitoso a la comunicación técnica global</w:t>
      </w:r>
      <w:r w:rsidDel="00000000" w:rsidR="00000000" w:rsidRPr="00000000">
        <w:rPr>
          <w:rtl w:val="0"/>
        </w:rPr>
      </w:r>
    </w:p>
    <w:p w:rsidR="00000000" w:rsidDel="00000000" w:rsidP="00000000" w:rsidRDefault="00000000" w:rsidRPr="00000000" w14:paraId="0000000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siglos, la humanidad ha explorado diferentes formas de crear sistemas de comunicación que trascienden las barreras lingüísticas y culturales. Desde el uso del latín como lengua académica hasta experimentos modernos como el esperanto, estos intentos han enfrentado diversos desafíos relacionados con el uso mundial y la preservación de la identidad cultural. En las últimas décadas, un fenómeno particular ha llamado la atención de investigadores en comunicación y tecnología, el desarrollo y expansión global de los lenguajes de programación como sistema de comunicación técnica. Los lenguajes de programación presentan características únicas que los distinguen de otros sistemas de comunicación. A diferencia de los idiomas naturales o los intentos de crear lenguajes universales, la programación surge de la necesidad de la comunicación entre humanos y máquinas. Este contexto particular ha generado un ambiente de comunicación con características distintivas. Este ensayo examina las características de los lenguajes de programación como sistema de comunicación, analiza su alcance global actual, y describe las implicaciones de su expansión en el contexto de la comunicación humana contemporánea.</w:t>
      </w:r>
    </w:p>
    <w:p w:rsidR="00000000" w:rsidDel="00000000" w:rsidP="00000000" w:rsidRDefault="00000000" w:rsidRPr="00000000" w14:paraId="0000000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lenguajes de programación comparten elementos estructurales fundamentales a pesar de sus diferencias superficiales. Estructuras como las declaraciones condicionales (</w:t>
      </w:r>
      <w:r w:rsidDel="00000000" w:rsidR="00000000" w:rsidRPr="00000000">
        <w:rPr>
          <w:rFonts w:ascii="Times New Roman" w:cs="Times New Roman" w:eastAsia="Times New Roman" w:hAnsi="Times New Roman"/>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los bucles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y las operaciones de entrada y salida (</w:t>
      </w: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aparecen consistentemente a través de diferentes lenguajes con variaciones principalmente sintácticas. La diferencia principal radica en los elementos sintácticos como las llaves y la indentación, pero el concepto lógico subyacente permanece muy similar. Esta consistencia conceptual se extiende a través de docenas de lenguajes de programación utilizados globalmente. Los lenguajes de programación también comparten un vocabulario técnico predominantemente basado en inglés. Palabras clave como </w:t>
      </w: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se mantienen consistentes independientemente del país de origen del lenguaje o su comunidad de usuarios. Esta característica contrasta con los idiomas naturales, donde conceptos similares se expresan con palabras completamente diferentes. La precisión semántica constituye otra característica distintiva. Mientras que los idiomas naturales permiten ambigüedad e interpretación múltiple, los lenguajes de programación requieren especificidad absoluta. Una instrucción debe tener un significado único e invariable para funcionar correctamente, eliminando la posibilidad de malentendidos interpretativos.</w:t>
      </w:r>
    </w:p>
    <w:p w:rsidR="00000000" w:rsidDel="00000000" w:rsidP="00000000" w:rsidRDefault="00000000" w:rsidRPr="00000000" w14:paraId="00000008">
      <w:pPr>
        <w:spacing w:after="240" w:before="240" w:lineRule="auto"/>
        <w:ind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Los datos sobre el uso global de lenguajes de programación revelan un fenómeno de alcance considerable. Según estadísticas de GitHub de 2023, la plataforma alberga más de 100 millones de desarrolladores distribuidos globalmente, con presencia significativa en todos los continentes. La distribución geográfica muestra concentraciones importantes en Estados Unidos, India, China, Brasil, y países europeos, aunque con representación en prácticamente todos los países del mundo. La colaboración internacional en proyectos de código abierto ilustra la naturaleza transnacional de este fenómeno. El kernel de Linux, por ejemplo, recibe contribuciones de desarrolladores de más de 60 países diferentes. El proyecto Apache HTTP Server cuenta con colaboradores de diversas nacionalidades que trabajan conjuntamente sin requerir un idioma natural común más allá del inglés técnico utilizado en comentarios y documentación. Las estadísticas de adopción de diferentes lenguajes de programación también revelan patrones globales. JavaScript, Python, Java, y C++ mantienen popularidad consistente a través de diferentes regiones geográficas, aunque con variaciones según las industrias locales y las tradiciones educativas de cada país. Sin embargo, es importante contextualizar estas cifras. Los 100 millones de programadores representan aproximadamente el 1.3% de la población mundial, concentrados principalmente en áreas urbanas de países con infraestructura tecnológica desarrollada. La distribución no es uniforme, existe una diferencia significativa entre países desarrollados y en desarrollo en términos de acceso a educación en programación y oportunidades profesionales en el sector tecnológico.</w:t>
      </w:r>
      <w:r w:rsidDel="00000000" w:rsidR="00000000" w:rsidRPr="00000000">
        <w:rPr>
          <w:rtl w:val="0"/>
        </w:rPr>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su alcance global, los lenguajes de programación enfrentan limitaciones significativas como sistema de comunicación. La barrera más evidente es la brecha digital que consiste en el acceso a computadoras, internet estable, y educación técnica y que no están uniformemente distribuidas globalmente. Esta limitación excluye automáticamente a grandes segmentos de la población mundial. </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dominancia del inglés en la sintaxis de programación presenta otra limitación. Aunque los conceptos lógicos son universales, la nomenclatura específica refleja un sesgo cultural hacia el idioma inglés. Esto puede crear barreras de entrada para hablantes de otros idiomas, especialmente en las etapas iniciales del aprendizaje. Los diferentes paradigmas de programación </w:t>
        <w:tab/>
        <w:t xml:space="preserve">(orientado a objetos, funcional, procedural) también reflejan diferentes filosofías de resolución de problemas. Estas diferencias pueden generar incompatibilidades conceptuales que van más allá de las diferencias sintácticas, creando comunidades con enfoques divergentes dentro del mismo ecosistema de programación. El alcance funcional de los lenguajes de programación es inherentemente limitado. Están diseñados específicamente para la comunicación técnica relacionada con la computación y no pueden expresar la gama completa de experiencias humanas que requieren otros tipos de comunicación. Expresar emociones, sentimientos profundos y matices culturales resulta difícil o incluso imposible para estos sistemas, ya que su estructura se basa en reglas lógicas y datos concretos más que en la subjetividad humana.</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lenguajes de programación han generado comunidades globales distintivas que funcionan con dinámicas particulares. Plataformas como GitHub, Stack Overflow, y foros especializados facilitan la colaboración y el intercambio de conocimientos entre programadores de diferentes países y culturas. Estas comunidades desarrollan sus propias normas, convenciones, y culturas. Los estándares de documentación, las prácticas de revisión de código, y los protocolos de colaboración en proyectos open source han evolucionado orgánicamente dentro de estas comunidades, creando un marco de interacción que trasciende las diferencias culturales tradicionales. Los eventos globales como hackathons, conferencias técnicas, y competencias de programación demuestran la capacidad de estos lenguajes para facilitar la colaboración internacional en tiempo real. Programadores de diferentes continentes pueden trabajar conjuntamente en soluciones técnicas complejas utilizando únicamente código como medio de comunicación principal.</w:t>
      </w:r>
    </w:p>
    <w:p w:rsidR="00000000" w:rsidDel="00000000" w:rsidP="00000000" w:rsidRDefault="00000000" w:rsidRPr="00000000" w14:paraId="0000000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lenguajes de programación muestran una capacidad de evolución y adaptación que los distingue de otros intentos de crear sistemas de comunicación universales. Nuevos lenguajes emergen regularmente para abordar necesidades específicas, mientras que los lenguajes existentes se actualizan constantemente para incorporar nuevos paradigmas y tecnologías. Esta evolución constante contrasta con los enfoques históricos de crear lenguajes universales, que típicamente intentaban establecer sistemas estáticos y completos desde su inicio. La programación ha demostrado que los sistemas de comunicación técnica pueden desarrollarse de manera distribuida y evolutiva. La influencia mutua entre diferentes lenguajes de programación también ilustra un proceso de desarrollo colaborativo global. Características exitosas de un lenguaje frecuentemente se adoptan en otros, creando una convergencia gradual hacia soluciones técnicas optimizadas.</w:t>
      </w:r>
    </w:p>
    <w:p w:rsidR="00000000" w:rsidDel="00000000" w:rsidP="00000000" w:rsidRDefault="00000000" w:rsidRPr="00000000" w14:paraId="0000000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fenómeno de los lenguajes de programación como sistema de comunicación técnica global tiene implicaciones más amplias para la comprensión de la comunicación humana en el siglo XXI. Demuestra que la comunicación especializada puede desarrollar características universales cuando se basa en necesidades prácticas específicas y principios lógicos compartidos. Este desarrollo también plantea preguntas sobre el futuro de la comunicación técnica en otros campos. La medicina, la ingeniería, y las ciencias ya utilizan nomenclaturas técnicas internacionales, pero ninguna ha desarrollado un ecosistema de colaboración tan integrado como el de la programación. La relación entre lenguajes de programación e inteligencia artificial añade otra dimensión al fenómeno. Conforme las máquinas desarrollan capacidades más sofisticadas de procesamiento de lenguaje natural, la frontera entre comunicación humanos y máquinas y comunicación entre humanos mediada por tecnología continúa evolucionando. Sus características estructurales compartidas, combinadas con su precisión semántica y su capacidad de evolución, han facilitado la creación de comunidades de colaboración que trascienden fronteras geográficas y culturales. Sin embargo, este fenómeno mantiene limitaciones importantes en términos de acceso, inclusión cultural, y alcance funcional. Su éxito se circunscribe a dominios técnicos específicos y a poblaciones con acceso a tecnología y educación especializada. La comprensión de este fenómeno ofrece perspectivas valiosas sobre cómo evolucionan los sistemas de comunicación en la era digital, ilustrando tanto las posibilidades como las limitaciones de la comunicación técnica global en el contexto contemporáneo. Los lenguajes de programación no resuelven la búsqueda histórica de un lenguaje universal, pero sí demuestran cómo pueden desarrollarse sistemas de comunicación especializada con alcance global bajo circunstancias específicas.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