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391705" w:rsidR="00A457AE" w:rsidP="266B6EFE" w:rsidRDefault="00A457AE" w14:paraId="3DCB4C56" w14:textId="3B3C51E4">
      <w:pPr>
        <w:pStyle w:val="NormalWeb"/>
        <w:numPr>
          <w:ilvl w:val="0"/>
          <w:numId w:val="5"/>
        </w:numPr>
        <w:rPr>
          <w:rFonts w:ascii="Calibri" w:hAnsi="Calibri" w:cs="Calibri" w:asciiTheme="minorAscii" w:hAnsiTheme="minorAscii" w:cstheme="minorAscii"/>
          <w:i w:val="1"/>
          <w:iCs w:val="1"/>
        </w:rPr>
      </w:pPr>
      <w:r w:rsidRPr="266B6EFE" w:rsidR="266B6EFE">
        <w:rPr>
          <w:rFonts w:ascii="Calibri" w:hAnsi="Calibri" w:cs="Calibri" w:asciiTheme="minorAscii" w:hAnsiTheme="minorAscii" w:cstheme="minorAscii"/>
          <w:i w:val="1"/>
          <w:iCs w:val="1"/>
          <w:color w:val="333333"/>
          <w:sz w:val="26"/>
          <w:szCs w:val="26"/>
        </w:rPr>
        <w:t xml:space="preserve">What does it do? (600 words) What is the state of the art of this new technology? What can be done now? What is likely to be able to do be done soon (say in the next 3 years)? What technological or other developments make this possible? </w:t>
      </w:r>
    </w:p>
    <w:p w:rsidRPr="00391705" w:rsidR="00A457AE" w:rsidP="00A457AE" w:rsidRDefault="00A457AE" w14:paraId="141E58B8" w14:textId="6B3E49DB">
      <w:pPr>
        <w:pStyle w:val="NormalWeb"/>
        <w:rPr>
          <w:rFonts w:asciiTheme="minorHAnsi" w:hAnsiTheme="minorHAnsi" w:cstheme="minorHAnsi"/>
        </w:rPr>
      </w:pPr>
    </w:p>
    <w:p w:rsidR="00A457AE" w:rsidP="01432413" w:rsidRDefault="01432413" w14:paraId="4FA44D8B" w14:textId="13FBBE9F">
      <w:pPr>
        <w:pStyle w:val="NormalWeb"/>
        <w:rPr>
          <w:rFonts w:asciiTheme="minorHAnsi" w:hAnsiTheme="minorHAnsi" w:cstheme="minorBidi"/>
          <w:b/>
          <w:bCs/>
        </w:rPr>
      </w:pPr>
      <w:r w:rsidRPr="01432413">
        <w:rPr>
          <w:rFonts w:asciiTheme="minorHAnsi" w:hAnsiTheme="minorHAnsi" w:cstheme="minorBidi"/>
          <w:b/>
          <w:bCs/>
        </w:rPr>
        <w:t>Cloud, Services, Servers.</w:t>
      </w:r>
    </w:p>
    <w:p w:rsidR="0057362A" w:rsidP="00A457AE" w:rsidRDefault="00B72917" w14:paraId="6455BEAD" w14:textId="0977C6D4">
      <w:pPr>
        <w:pStyle w:val="NormalWeb"/>
        <w:rPr>
          <w:rFonts w:asciiTheme="minorHAnsi" w:hAnsiTheme="minorHAnsi" w:cstheme="minorHAnsi"/>
        </w:rPr>
      </w:pPr>
      <w:r>
        <w:rPr>
          <w:rFonts w:asciiTheme="minorHAnsi" w:hAnsiTheme="minorHAnsi" w:cstheme="minorHAnsi"/>
        </w:rPr>
        <w:t xml:space="preserve">The </w:t>
      </w:r>
      <w:r w:rsidR="00DC7A3A">
        <w:rPr>
          <w:rFonts w:asciiTheme="minorHAnsi" w:hAnsiTheme="minorHAnsi" w:cstheme="minorHAnsi"/>
        </w:rPr>
        <w:t>C</w:t>
      </w:r>
      <w:r>
        <w:rPr>
          <w:rFonts w:asciiTheme="minorHAnsi" w:hAnsiTheme="minorHAnsi" w:cstheme="minorHAnsi"/>
        </w:rPr>
        <w:t>loud, a word that</w:t>
      </w:r>
      <w:r w:rsidR="00C80A22">
        <w:rPr>
          <w:rFonts w:asciiTheme="minorHAnsi" w:hAnsiTheme="minorHAnsi" w:cstheme="minorHAnsi"/>
        </w:rPr>
        <w:t xml:space="preserve"> has taken over our I.T world in the last </w:t>
      </w:r>
      <w:r w:rsidR="00A845F5">
        <w:rPr>
          <w:rFonts w:asciiTheme="minorHAnsi" w:hAnsiTheme="minorHAnsi" w:cstheme="minorHAnsi"/>
        </w:rPr>
        <w:t>decade, but what is it?</w:t>
      </w:r>
    </w:p>
    <w:p w:rsidR="00DC7A3A" w:rsidP="01432413" w:rsidRDefault="01432413" w14:paraId="43EFA7AE" w14:textId="004A2303">
      <w:pPr>
        <w:pStyle w:val="NormalWeb"/>
        <w:rPr>
          <w:rFonts w:asciiTheme="minorHAnsi" w:hAnsiTheme="minorHAnsi" w:cstheme="minorBidi"/>
        </w:rPr>
      </w:pPr>
      <w:r w:rsidRPr="01432413">
        <w:rPr>
          <w:rFonts w:asciiTheme="minorHAnsi" w:hAnsiTheme="minorHAnsi" w:cstheme="minorBidi"/>
        </w:rPr>
        <w:t>Fundamentally, cloud computing is the delivery of on-demand computing services over the internet. These services include Networking, analytics, software, databases, intelligence, storage and servers. Cloud computing is elastic, scalable, fast, secure, reliable and cost-effective without sacrificing performance. Some examples of companies which use cloud computing are Netflix, Facebook, Apple, Google and Instagram.</w:t>
      </w:r>
    </w:p>
    <w:p w:rsidR="01432413" w:rsidP="01432413" w:rsidRDefault="01432413" w14:paraId="1336FE3F" w14:textId="77BD2330">
      <w:pPr>
        <w:pStyle w:val="NormalWeb"/>
        <w:rPr>
          <w:rFonts w:asciiTheme="minorHAnsi" w:hAnsiTheme="minorHAnsi" w:cstheme="minorBidi"/>
        </w:rPr>
      </w:pPr>
    </w:p>
    <w:p w:rsidR="00171037" w:rsidP="00A457AE" w:rsidRDefault="01432413" w14:paraId="177EB47F" w14:textId="77777777">
      <w:pPr>
        <w:pStyle w:val="NormalWeb"/>
        <w:rPr>
          <w:rFonts w:asciiTheme="minorHAnsi" w:hAnsiTheme="minorHAnsi" w:cstheme="minorHAnsi"/>
        </w:rPr>
      </w:pPr>
      <w:r w:rsidRPr="01432413">
        <w:rPr>
          <w:rFonts w:asciiTheme="minorHAnsi" w:hAnsiTheme="minorHAnsi" w:cstheme="minorBidi"/>
        </w:rPr>
        <w:t xml:space="preserve">The cloud computing has 3 main tiers of structure, Infrastructure as a service (IaaS), Platform as a service (PaaS), and Software as a service (SaaS). </w:t>
      </w:r>
    </w:p>
    <w:p w:rsidR="01432413" w:rsidP="01432413" w:rsidRDefault="01432413" w14:paraId="05C9E076" w14:textId="2A8406C3">
      <w:pPr>
        <w:pStyle w:val="NormalWeb"/>
        <w:rPr>
          <w:rFonts w:asciiTheme="minorHAnsi" w:hAnsiTheme="minorHAnsi" w:cstheme="minorBidi"/>
        </w:rPr>
      </w:pPr>
    </w:p>
    <w:p w:rsidR="01432413" w:rsidP="01432413" w:rsidRDefault="01432413" w14:paraId="791328BA" w14:textId="799B9CB8">
      <w:pPr>
        <w:pStyle w:val="NormalWeb"/>
      </w:pPr>
      <w:r>
        <w:drawing>
          <wp:inline wp14:editId="2A4E800A" wp14:anchorId="5B6EFC8A">
            <wp:extent cx="5744306" cy="1412142"/>
            <wp:effectExtent l="0" t="0" r="0" b="0"/>
            <wp:docPr id="2021530693" name="Picture 665793936" title=""/>
            <wp:cNvGraphicFramePr>
              <a:graphicFrameLocks noChangeAspect="1"/>
            </wp:cNvGraphicFramePr>
            <a:graphic>
              <a:graphicData uri="http://schemas.openxmlformats.org/drawingml/2006/picture">
                <pic:pic>
                  <pic:nvPicPr>
                    <pic:cNvPr id="0" name="Picture 665793936"/>
                    <pic:cNvPicPr/>
                  </pic:nvPicPr>
                  <pic:blipFill>
                    <a:blip r:embed="R1b36c7e13603496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44306" cy="1412142"/>
                    </a:xfrm>
                    <a:prstGeom prst="rect">
                      <a:avLst/>
                    </a:prstGeom>
                  </pic:spPr>
                </pic:pic>
              </a:graphicData>
            </a:graphic>
          </wp:inline>
        </w:drawing>
      </w:r>
    </w:p>
    <w:p w:rsidR="01432413" w:rsidP="01432413" w:rsidRDefault="01432413" w14:paraId="4B98C14D" w14:textId="6D20ABB7">
      <w:pPr>
        <w:pStyle w:val="NormalWeb"/>
        <w:rPr>
          <w:rFonts w:asciiTheme="minorHAnsi" w:hAnsiTheme="minorHAnsi" w:cstheme="minorBidi"/>
          <w:b/>
          <w:bCs/>
        </w:rPr>
      </w:pPr>
    </w:p>
    <w:p w:rsidR="00B5705C" w:rsidP="00A457AE" w:rsidRDefault="01432413" w14:paraId="71AA22AD" w14:textId="4CB3E060">
      <w:pPr>
        <w:pStyle w:val="NormalWeb"/>
        <w:rPr>
          <w:rFonts w:asciiTheme="minorHAnsi" w:hAnsiTheme="minorHAnsi" w:cstheme="minorHAnsi"/>
        </w:rPr>
      </w:pPr>
      <w:r w:rsidRPr="01432413">
        <w:rPr>
          <w:rFonts w:asciiTheme="minorHAnsi" w:hAnsiTheme="minorHAnsi" w:cstheme="minorBidi"/>
          <w:b/>
          <w:bCs/>
        </w:rPr>
        <w:t>IaaS</w:t>
      </w:r>
      <w:r w:rsidRPr="01432413">
        <w:rPr>
          <w:rFonts w:asciiTheme="minorHAnsi" w:hAnsiTheme="minorHAnsi" w:cstheme="minorBidi"/>
        </w:rPr>
        <w:t xml:space="preserve"> is a computing infrastructure supplied and managed over the internet. This is made up of servers, networks, storage and operating systems. The service is elastic which means it can be scaled up and down based on demand, the pay per usage system in place helps businesses circumvent the need of buying and managing physical servers. Examples of these service providers are AWS EC2, Rackspace and Google Compute Engine.</w:t>
      </w:r>
    </w:p>
    <w:p w:rsidR="01432413" w:rsidP="01432413" w:rsidRDefault="01432413" w14:paraId="1D19C432" w14:textId="173CBB11">
      <w:pPr>
        <w:pStyle w:val="NormalWeb"/>
        <w:rPr>
          <w:rFonts w:asciiTheme="minorHAnsi" w:hAnsiTheme="minorHAnsi" w:cstheme="minorBidi"/>
        </w:rPr>
      </w:pPr>
    </w:p>
    <w:p w:rsidR="0019597D" w:rsidP="01432413" w:rsidRDefault="01432413" w14:paraId="14FB27F9" w14:textId="1C189BC0">
      <w:pPr>
        <w:pStyle w:val="NormalWeb"/>
        <w:rPr>
          <w:rFonts w:asciiTheme="minorHAnsi" w:hAnsiTheme="minorHAnsi" w:cstheme="minorBidi"/>
        </w:rPr>
      </w:pPr>
      <w:r w:rsidRPr="01432413">
        <w:rPr>
          <w:rFonts w:asciiTheme="minorHAnsi" w:hAnsiTheme="minorHAnsi" w:cstheme="minorBidi"/>
        </w:rPr>
        <w:t>This service is generally used for,</w:t>
      </w:r>
    </w:p>
    <w:p w:rsidR="0019597D" w:rsidP="0019597D" w:rsidRDefault="0019597D" w14:paraId="684E30BD" w14:textId="1030D9AE">
      <w:pPr>
        <w:pStyle w:val="NormalWeb"/>
        <w:numPr>
          <w:ilvl w:val="0"/>
          <w:numId w:val="10"/>
        </w:numPr>
        <w:rPr>
          <w:rFonts w:asciiTheme="minorHAnsi" w:hAnsiTheme="minorHAnsi" w:cstheme="minorHAnsi"/>
        </w:rPr>
      </w:pPr>
      <w:r>
        <w:rPr>
          <w:rFonts w:asciiTheme="minorHAnsi" w:hAnsiTheme="minorHAnsi" w:cstheme="minorHAnsi"/>
        </w:rPr>
        <w:t>Website hosting,</w:t>
      </w:r>
    </w:p>
    <w:p w:rsidR="0019597D" w:rsidP="0019597D" w:rsidRDefault="0019597D" w14:paraId="59B0165F" w14:textId="3D1BA19B">
      <w:pPr>
        <w:pStyle w:val="NormalWeb"/>
        <w:numPr>
          <w:ilvl w:val="0"/>
          <w:numId w:val="10"/>
        </w:numPr>
        <w:rPr>
          <w:rFonts w:asciiTheme="minorHAnsi" w:hAnsiTheme="minorHAnsi" w:cstheme="minorHAnsi"/>
        </w:rPr>
      </w:pPr>
      <w:r>
        <w:rPr>
          <w:rFonts w:asciiTheme="minorHAnsi" w:hAnsiTheme="minorHAnsi" w:cstheme="minorHAnsi"/>
        </w:rPr>
        <w:t>Storage and Backup,</w:t>
      </w:r>
    </w:p>
    <w:p w:rsidR="0019597D" w:rsidP="0019597D" w:rsidRDefault="0019597D" w14:paraId="66FF7653" w14:textId="68139664">
      <w:pPr>
        <w:pStyle w:val="NormalWeb"/>
        <w:numPr>
          <w:ilvl w:val="0"/>
          <w:numId w:val="10"/>
        </w:numPr>
        <w:rPr>
          <w:rFonts w:asciiTheme="minorHAnsi" w:hAnsiTheme="minorHAnsi" w:cstheme="minorHAnsi"/>
        </w:rPr>
      </w:pPr>
      <w:r>
        <w:rPr>
          <w:rFonts w:asciiTheme="minorHAnsi" w:hAnsiTheme="minorHAnsi" w:cstheme="minorHAnsi"/>
        </w:rPr>
        <w:t>Testing and Development,</w:t>
      </w:r>
    </w:p>
    <w:p w:rsidR="0019597D" w:rsidP="0019597D" w:rsidRDefault="0019597D" w14:paraId="29927914" w14:textId="2FF5860F">
      <w:pPr>
        <w:pStyle w:val="NormalWeb"/>
        <w:numPr>
          <w:ilvl w:val="0"/>
          <w:numId w:val="10"/>
        </w:numPr>
        <w:rPr>
          <w:rFonts w:asciiTheme="minorHAnsi" w:hAnsiTheme="minorHAnsi" w:cstheme="minorHAnsi"/>
        </w:rPr>
      </w:pPr>
      <w:r>
        <w:rPr>
          <w:rFonts w:asciiTheme="minorHAnsi" w:hAnsiTheme="minorHAnsi" w:cstheme="minorHAnsi"/>
        </w:rPr>
        <w:t>Big data analysis,</w:t>
      </w:r>
    </w:p>
    <w:p w:rsidR="0019597D" w:rsidP="0019597D" w:rsidRDefault="0019597D" w14:paraId="20BD553B" w14:textId="1F3E96F9">
      <w:pPr>
        <w:pStyle w:val="NormalWeb"/>
        <w:numPr>
          <w:ilvl w:val="0"/>
          <w:numId w:val="10"/>
        </w:numPr>
        <w:rPr>
          <w:rFonts w:asciiTheme="minorHAnsi" w:hAnsiTheme="minorHAnsi" w:cstheme="minorHAnsi"/>
        </w:rPr>
      </w:pPr>
      <w:r>
        <w:rPr>
          <w:rFonts w:asciiTheme="minorHAnsi" w:hAnsiTheme="minorHAnsi" w:cstheme="minorHAnsi"/>
        </w:rPr>
        <w:t>High Performance computing.</w:t>
      </w:r>
    </w:p>
    <w:p w:rsidR="00226589" w:rsidP="00A457AE" w:rsidRDefault="00226589" w14:paraId="7B7CDF4A" w14:textId="77777777">
      <w:pPr>
        <w:pStyle w:val="NormalWeb"/>
        <w:rPr>
          <w:rFonts w:asciiTheme="minorHAnsi" w:hAnsiTheme="minorHAnsi" w:cstheme="minorHAnsi"/>
        </w:rPr>
      </w:pPr>
    </w:p>
    <w:p w:rsidR="003C5EBE" w:rsidP="01432413" w:rsidRDefault="01432413" w14:paraId="25644246" w14:textId="612E396A">
      <w:pPr>
        <w:pStyle w:val="NormalWeb"/>
        <w:rPr>
          <w:rFonts w:asciiTheme="minorHAnsi" w:hAnsiTheme="minorHAnsi" w:cstheme="minorBidi"/>
        </w:rPr>
      </w:pPr>
      <w:r w:rsidRPr="01432413">
        <w:rPr>
          <w:rFonts w:asciiTheme="minorHAnsi" w:hAnsiTheme="minorHAnsi" w:cstheme="minorBidi"/>
        </w:rPr>
        <w:t>Some advantages of IaaS are,</w:t>
      </w:r>
    </w:p>
    <w:p w:rsidR="00D46DD8" w:rsidP="00D46DD8" w:rsidRDefault="00BF5CAD" w14:paraId="586CED78" w14:textId="1762E3E7">
      <w:pPr>
        <w:pStyle w:val="NormalWeb"/>
        <w:numPr>
          <w:ilvl w:val="0"/>
          <w:numId w:val="7"/>
        </w:numPr>
        <w:rPr>
          <w:rFonts w:asciiTheme="minorHAnsi" w:hAnsiTheme="minorHAnsi" w:cstheme="minorHAnsi"/>
        </w:rPr>
      </w:pPr>
      <w:r>
        <w:rPr>
          <w:rFonts w:asciiTheme="minorHAnsi" w:hAnsiTheme="minorHAnsi" w:cstheme="minorHAnsi"/>
        </w:rPr>
        <w:t>Eliminates capital expense</w:t>
      </w:r>
      <w:r w:rsidR="00F04D5C">
        <w:rPr>
          <w:rFonts w:asciiTheme="minorHAnsi" w:hAnsiTheme="minorHAnsi" w:cstheme="minorHAnsi"/>
        </w:rPr>
        <w:t>,</w:t>
      </w:r>
    </w:p>
    <w:p w:rsidR="00BF5CAD" w:rsidP="00D46DD8" w:rsidRDefault="00BF5CAD" w14:paraId="264AD509" w14:textId="47CDD222">
      <w:pPr>
        <w:pStyle w:val="NormalWeb"/>
        <w:numPr>
          <w:ilvl w:val="0"/>
          <w:numId w:val="7"/>
        </w:numPr>
        <w:rPr>
          <w:rFonts w:asciiTheme="minorHAnsi" w:hAnsiTheme="minorHAnsi" w:cstheme="minorHAnsi"/>
        </w:rPr>
      </w:pPr>
      <w:r>
        <w:rPr>
          <w:rFonts w:asciiTheme="minorHAnsi" w:hAnsiTheme="minorHAnsi" w:cstheme="minorHAnsi"/>
        </w:rPr>
        <w:t>Improves business continuity and disaster recovery</w:t>
      </w:r>
      <w:r w:rsidR="00F04D5C">
        <w:rPr>
          <w:rFonts w:asciiTheme="minorHAnsi" w:hAnsiTheme="minorHAnsi" w:cstheme="minorHAnsi"/>
        </w:rPr>
        <w:t>,</w:t>
      </w:r>
    </w:p>
    <w:p w:rsidR="00BF5CAD" w:rsidP="00D46DD8" w:rsidRDefault="00802288" w14:paraId="64E0DFE0" w14:textId="1F763AF7">
      <w:pPr>
        <w:pStyle w:val="NormalWeb"/>
        <w:numPr>
          <w:ilvl w:val="0"/>
          <w:numId w:val="7"/>
        </w:numPr>
        <w:rPr>
          <w:rFonts w:asciiTheme="minorHAnsi" w:hAnsiTheme="minorHAnsi" w:cstheme="minorHAnsi"/>
        </w:rPr>
      </w:pPr>
      <w:r>
        <w:rPr>
          <w:rFonts w:asciiTheme="minorHAnsi" w:hAnsiTheme="minorHAnsi" w:cstheme="minorHAnsi"/>
        </w:rPr>
        <w:t>Innovate rapidly</w:t>
      </w:r>
      <w:r w:rsidR="00F04D5C">
        <w:rPr>
          <w:rFonts w:asciiTheme="minorHAnsi" w:hAnsiTheme="minorHAnsi" w:cstheme="minorHAnsi"/>
        </w:rPr>
        <w:t>,</w:t>
      </w:r>
    </w:p>
    <w:p w:rsidR="00802288" w:rsidP="00D46DD8" w:rsidRDefault="00802288" w14:paraId="0C611DA2" w14:textId="1FC2EA20">
      <w:pPr>
        <w:pStyle w:val="NormalWeb"/>
        <w:numPr>
          <w:ilvl w:val="0"/>
          <w:numId w:val="7"/>
        </w:numPr>
        <w:rPr>
          <w:rFonts w:asciiTheme="minorHAnsi" w:hAnsiTheme="minorHAnsi" w:cstheme="minorHAnsi"/>
        </w:rPr>
      </w:pPr>
      <w:r>
        <w:rPr>
          <w:rFonts w:asciiTheme="minorHAnsi" w:hAnsiTheme="minorHAnsi" w:cstheme="minorHAnsi"/>
        </w:rPr>
        <w:t xml:space="preserve">Act quickly when </w:t>
      </w:r>
      <w:r w:rsidR="0027285F">
        <w:rPr>
          <w:rFonts w:asciiTheme="minorHAnsi" w:hAnsiTheme="minorHAnsi" w:cstheme="minorHAnsi"/>
        </w:rPr>
        <w:t>the business conditions change</w:t>
      </w:r>
      <w:r w:rsidR="00F04D5C">
        <w:rPr>
          <w:rFonts w:asciiTheme="minorHAnsi" w:hAnsiTheme="minorHAnsi" w:cstheme="minorHAnsi"/>
        </w:rPr>
        <w:t>,</w:t>
      </w:r>
    </w:p>
    <w:p w:rsidR="0027285F" w:rsidP="00D46DD8" w:rsidRDefault="0027285F" w14:paraId="60F1620E" w14:textId="7AC03E2F">
      <w:pPr>
        <w:pStyle w:val="NormalWeb"/>
        <w:numPr>
          <w:ilvl w:val="0"/>
          <w:numId w:val="7"/>
        </w:numPr>
        <w:rPr>
          <w:rFonts w:asciiTheme="minorHAnsi" w:hAnsiTheme="minorHAnsi" w:cstheme="minorHAnsi"/>
        </w:rPr>
      </w:pPr>
      <w:r>
        <w:rPr>
          <w:rFonts w:asciiTheme="minorHAnsi" w:hAnsiTheme="minorHAnsi" w:cstheme="minorHAnsi"/>
        </w:rPr>
        <w:t xml:space="preserve">Frees up </w:t>
      </w:r>
      <w:r w:rsidR="00E83834">
        <w:rPr>
          <w:rFonts w:asciiTheme="minorHAnsi" w:hAnsiTheme="minorHAnsi" w:cstheme="minorHAnsi"/>
        </w:rPr>
        <w:t>workforce to focus on the core of the business</w:t>
      </w:r>
      <w:r w:rsidR="00F04D5C">
        <w:rPr>
          <w:rFonts w:asciiTheme="minorHAnsi" w:hAnsiTheme="minorHAnsi" w:cstheme="minorHAnsi"/>
        </w:rPr>
        <w:t>,</w:t>
      </w:r>
    </w:p>
    <w:p w:rsidR="00E83834" w:rsidP="00D46DD8" w:rsidRDefault="00E83834" w14:paraId="6E8B4558" w14:textId="074FBB8A">
      <w:pPr>
        <w:pStyle w:val="NormalWeb"/>
        <w:numPr>
          <w:ilvl w:val="0"/>
          <w:numId w:val="7"/>
        </w:numPr>
        <w:rPr>
          <w:rFonts w:asciiTheme="minorHAnsi" w:hAnsiTheme="minorHAnsi" w:cstheme="minorHAnsi"/>
        </w:rPr>
      </w:pPr>
      <w:r>
        <w:rPr>
          <w:rFonts w:asciiTheme="minorHAnsi" w:hAnsiTheme="minorHAnsi" w:cstheme="minorHAnsi"/>
        </w:rPr>
        <w:t>Increased stability, reliability and supportability</w:t>
      </w:r>
      <w:r w:rsidR="00F04D5C">
        <w:rPr>
          <w:rFonts w:asciiTheme="minorHAnsi" w:hAnsiTheme="minorHAnsi" w:cstheme="minorHAnsi"/>
        </w:rPr>
        <w:t>,</w:t>
      </w:r>
    </w:p>
    <w:p w:rsidR="00F04D5C" w:rsidP="01432413" w:rsidRDefault="01432413" w14:paraId="18DA61FF" w14:textId="5F6CF6CC">
      <w:pPr>
        <w:pStyle w:val="NormalWeb"/>
        <w:numPr>
          <w:ilvl w:val="0"/>
          <w:numId w:val="7"/>
        </w:numPr>
        <w:rPr>
          <w:rFonts w:asciiTheme="minorHAnsi" w:hAnsiTheme="minorHAnsi" w:cstheme="minorBidi"/>
        </w:rPr>
      </w:pPr>
      <w:r w:rsidRPr="01432413">
        <w:rPr>
          <w:rFonts w:asciiTheme="minorHAnsi" w:hAnsiTheme="minorHAnsi" w:cstheme="minorBidi"/>
        </w:rPr>
        <w:t>Better security.</w:t>
      </w:r>
    </w:p>
    <w:p w:rsidR="01432413" w:rsidP="01432413" w:rsidRDefault="01432413" w14:paraId="06A294C0" w14:textId="2086BF01">
      <w:pPr>
        <w:pStyle w:val="NormalWeb"/>
        <w:jc w:val="both"/>
        <w:rPr>
          <w:rFonts w:asciiTheme="minorHAnsi" w:hAnsiTheme="minorHAnsi" w:cstheme="minorBidi"/>
          <w:b/>
          <w:bCs/>
        </w:rPr>
      </w:pPr>
    </w:p>
    <w:p w:rsidR="00EC769B" w:rsidP="266B6EFE" w:rsidRDefault="01432413" w14:paraId="7244D8EE" w14:textId="515AF3E6">
      <w:pPr>
        <w:pStyle w:val="NormalWeb"/>
        <w:jc w:val="both"/>
        <w:rPr>
          <w:rFonts w:ascii="Calibri" w:hAnsi="Calibri" w:cs="Arial" w:asciiTheme="minorAscii" w:hAnsiTheme="minorAscii" w:cstheme="minorBidi"/>
        </w:rPr>
      </w:pPr>
      <w:r w:rsidRPr="266B6EFE" w:rsidR="266B6EFE">
        <w:rPr>
          <w:rFonts w:ascii="Calibri" w:hAnsi="Calibri" w:cs="Arial" w:asciiTheme="minorAscii" w:hAnsiTheme="minorAscii" w:cstheme="minorBidi"/>
          <w:b w:val="1"/>
          <w:bCs w:val="1"/>
        </w:rPr>
        <w:t>PaaS</w:t>
      </w:r>
      <w:r w:rsidRPr="266B6EFE" w:rsidR="266B6EFE">
        <w:rPr>
          <w:rFonts w:ascii="Calibri" w:hAnsi="Calibri" w:cs="Arial" w:asciiTheme="minorAscii" w:hAnsiTheme="minorAscii" w:cstheme="minorBidi"/>
        </w:rPr>
        <w:t xml:space="preserve"> is a cloud computing service which is a complete development and deployment environment, like the IaaS the PaaS includes the infrastructure supplied </w:t>
      </w:r>
      <w:r w:rsidRPr="266B6EFE" w:rsidR="266B6EFE">
        <w:rPr>
          <w:rFonts w:ascii="Calibri" w:hAnsi="Calibri" w:cs="Arial" w:asciiTheme="minorAscii" w:hAnsiTheme="minorAscii" w:cstheme="minorBidi"/>
        </w:rPr>
        <w:t xml:space="preserve">and managed by the provider </w:t>
      </w:r>
      <w:r w:rsidRPr="266B6EFE" w:rsidR="266B6EFE">
        <w:rPr>
          <w:rFonts w:ascii="Calibri" w:hAnsi="Calibri" w:cs="Arial" w:asciiTheme="minorAscii" w:hAnsiTheme="minorAscii" w:cstheme="minorBidi"/>
        </w:rPr>
        <w:t xml:space="preserve">although it now includes the development tools, data base management system and business intelligence services, examples of this service are AWS Elastic Beanstalk , Windows Azure and Apache Stratos. PaaS helps businesses circumvent the need of buying and managing software licences and the </w:t>
      </w:r>
      <w:r w:rsidRPr="266B6EFE" w:rsidR="266B6EFE">
        <w:rPr>
          <w:rFonts w:ascii="Calibri" w:hAnsi="Calibri" w:cs="Arial" w:asciiTheme="minorAscii" w:hAnsiTheme="minorAscii" w:cstheme="minorBidi"/>
        </w:rPr>
        <w:t>infrastructure</w:t>
      </w:r>
      <w:r w:rsidRPr="266B6EFE" w:rsidR="266B6EFE">
        <w:rPr>
          <w:rFonts w:ascii="Calibri" w:hAnsi="Calibri" w:cs="Arial" w:asciiTheme="minorAscii" w:hAnsiTheme="minorAscii" w:cstheme="minorBidi"/>
        </w:rPr>
        <w:t xml:space="preserve"> which the software is running on.</w:t>
      </w:r>
    </w:p>
    <w:p w:rsidR="01432413" w:rsidP="01432413" w:rsidRDefault="01432413" w14:paraId="70AC6022" w14:textId="6F5BE658">
      <w:pPr>
        <w:pStyle w:val="NormalWeb"/>
        <w:jc w:val="both"/>
        <w:rPr>
          <w:rFonts w:asciiTheme="minorHAnsi" w:hAnsiTheme="minorHAnsi" w:cstheme="minorBidi"/>
        </w:rPr>
      </w:pPr>
    </w:p>
    <w:p w:rsidR="009924D1" w:rsidP="00EC769B" w:rsidRDefault="000F2727" w14:paraId="68FD7815" w14:textId="7E0274DE">
      <w:pPr>
        <w:pStyle w:val="NormalWeb"/>
        <w:jc w:val="both"/>
        <w:rPr>
          <w:rFonts w:asciiTheme="minorHAnsi" w:hAnsiTheme="minorHAnsi" w:cstheme="minorHAnsi"/>
        </w:rPr>
      </w:pPr>
      <w:r>
        <w:rPr>
          <w:rFonts w:asciiTheme="minorHAnsi" w:hAnsiTheme="minorHAnsi" w:cstheme="minorHAnsi"/>
        </w:rPr>
        <w:t>This service</w:t>
      </w:r>
      <w:r w:rsidR="00B9035A">
        <w:rPr>
          <w:rFonts w:asciiTheme="minorHAnsi" w:hAnsiTheme="minorHAnsi" w:cstheme="minorHAnsi"/>
        </w:rPr>
        <w:t xml:space="preserve"> uses are,</w:t>
      </w:r>
    </w:p>
    <w:p w:rsidR="009924D1" w:rsidP="009924D1" w:rsidRDefault="009E025E" w14:paraId="736C7FBA" w14:textId="7648DC52">
      <w:pPr>
        <w:pStyle w:val="NormalWeb"/>
        <w:numPr>
          <w:ilvl w:val="0"/>
          <w:numId w:val="8"/>
        </w:numPr>
        <w:jc w:val="both"/>
        <w:rPr>
          <w:rFonts w:asciiTheme="minorHAnsi" w:hAnsiTheme="minorHAnsi" w:cstheme="minorHAnsi"/>
        </w:rPr>
      </w:pPr>
      <w:r>
        <w:rPr>
          <w:rFonts w:asciiTheme="minorHAnsi" w:hAnsiTheme="minorHAnsi" w:cstheme="minorHAnsi"/>
        </w:rPr>
        <w:t>Development Framework</w:t>
      </w:r>
      <w:r w:rsidR="00B9035A">
        <w:rPr>
          <w:rFonts w:asciiTheme="minorHAnsi" w:hAnsiTheme="minorHAnsi" w:cstheme="minorHAnsi"/>
        </w:rPr>
        <w:t>,</w:t>
      </w:r>
    </w:p>
    <w:p w:rsidR="00B9035A" w:rsidP="00B9035A" w:rsidRDefault="0066190A" w14:paraId="683E0F2C" w14:textId="030CB543">
      <w:pPr>
        <w:pStyle w:val="NormalWeb"/>
        <w:numPr>
          <w:ilvl w:val="0"/>
          <w:numId w:val="8"/>
        </w:numPr>
        <w:jc w:val="both"/>
        <w:rPr>
          <w:rFonts w:asciiTheme="minorHAnsi" w:hAnsiTheme="minorHAnsi" w:cstheme="minorHAnsi"/>
        </w:rPr>
      </w:pPr>
      <w:r>
        <w:rPr>
          <w:rFonts w:asciiTheme="minorHAnsi" w:hAnsiTheme="minorHAnsi" w:cstheme="minorHAnsi"/>
        </w:rPr>
        <w:t>Business Intelligence</w:t>
      </w:r>
      <w:r w:rsidR="00B9035A">
        <w:rPr>
          <w:rFonts w:asciiTheme="minorHAnsi" w:hAnsiTheme="minorHAnsi" w:cstheme="minorHAnsi"/>
        </w:rPr>
        <w:t>/Analytics,</w:t>
      </w:r>
    </w:p>
    <w:p w:rsidR="000F2727" w:rsidP="000F2727" w:rsidRDefault="000F2727" w14:paraId="65B56436" w14:textId="1C928FC5">
      <w:pPr>
        <w:pStyle w:val="NormalWeb"/>
        <w:numPr>
          <w:ilvl w:val="0"/>
          <w:numId w:val="8"/>
        </w:numPr>
        <w:jc w:val="both"/>
        <w:rPr>
          <w:rFonts w:asciiTheme="minorHAnsi" w:hAnsiTheme="minorHAnsi" w:cstheme="minorHAnsi"/>
        </w:rPr>
      </w:pPr>
      <w:r>
        <w:rPr>
          <w:rFonts w:asciiTheme="minorHAnsi" w:hAnsiTheme="minorHAnsi" w:cstheme="minorHAnsi"/>
        </w:rPr>
        <w:t>Application enhancement.</w:t>
      </w:r>
    </w:p>
    <w:p w:rsidRPr="000F2727" w:rsidR="000F2727" w:rsidP="000F2727" w:rsidRDefault="000F2727" w14:paraId="3DA22D2B" w14:textId="77777777">
      <w:pPr>
        <w:pStyle w:val="NormalWeb"/>
        <w:jc w:val="both"/>
        <w:rPr>
          <w:rFonts w:asciiTheme="minorHAnsi" w:hAnsiTheme="minorHAnsi" w:cstheme="minorHAnsi"/>
        </w:rPr>
      </w:pPr>
    </w:p>
    <w:p w:rsidR="00C80A22" w:rsidP="01432413" w:rsidRDefault="01432413" w14:paraId="54B66E48" w14:textId="0DB75FD9">
      <w:pPr>
        <w:pStyle w:val="NormalWeb"/>
        <w:rPr>
          <w:rFonts w:asciiTheme="minorHAnsi" w:hAnsiTheme="minorHAnsi" w:cstheme="minorBidi"/>
        </w:rPr>
      </w:pPr>
      <w:r w:rsidRPr="01432413">
        <w:rPr>
          <w:rFonts w:asciiTheme="minorHAnsi" w:hAnsiTheme="minorHAnsi" w:cstheme="minorBidi"/>
        </w:rPr>
        <w:t>Some advantages of PaaS are,</w:t>
      </w:r>
    </w:p>
    <w:p w:rsidR="00503EA6" w:rsidP="00503EA6" w:rsidRDefault="00A81692" w14:paraId="6351AD17" w14:textId="21BA4360">
      <w:pPr>
        <w:pStyle w:val="NormalWeb"/>
        <w:numPr>
          <w:ilvl w:val="0"/>
          <w:numId w:val="9"/>
        </w:numPr>
        <w:rPr>
          <w:rFonts w:asciiTheme="minorHAnsi" w:hAnsiTheme="minorHAnsi" w:cstheme="minorHAnsi"/>
        </w:rPr>
      </w:pPr>
      <w:r>
        <w:rPr>
          <w:rFonts w:asciiTheme="minorHAnsi" w:hAnsiTheme="minorHAnsi" w:cstheme="minorHAnsi"/>
        </w:rPr>
        <w:t xml:space="preserve">Use </w:t>
      </w:r>
      <w:r w:rsidR="002F14BB">
        <w:rPr>
          <w:rFonts w:asciiTheme="minorHAnsi" w:hAnsiTheme="minorHAnsi" w:cstheme="minorHAnsi"/>
        </w:rPr>
        <w:t>advanced</w:t>
      </w:r>
      <w:r w:rsidR="00AD12B8">
        <w:rPr>
          <w:rFonts w:asciiTheme="minorHAnsi" w:hAnsiTheme="minorHAnsi" w:cstheme="minorHAnsi"/>
        </w:rPr>
        <w:t xml:space="preserve"> development</w:t>
      </w:r>
      <w:r w:rsidR="002F14BB">
        <w:rPr>
          <w:rFonts w:asciiTheme="minorHAnsi" w:hAnsiTheme="minorHAnsi" w:cstheme="minorHAnsi"/>
        </w:rPr>
        <w:t xml:space="preserve"> tools</w:t>
      </w:r>
      <w:r w:rsidR="0019597D">
        <w:rPr>
          <w:rFonts w:asciiTheme="minorHAnsi" w:hAnsiTheme="minorHAnsi" w:cstheme="minorHAnsi"/>
        </w:rPr>
        <w:t>,</w:t>
      </w:r>
    </w:p>
    <w:p w:rsidR="002F14BB" w:rsidP="00503EA6" w:rsidRDefault="00AD12B8" w14:paraId="71A857DB" w14:textId="01B784E2">
      <w:pPr>
        <w:pStyle w:val="NormalWeb"/>
        <w:numPr>
          <w:ilvl w:val="0"/>
          <w:numId w:val="9"/>
        </w:numPr>
        <w:rPr>
          <w:rFonts w:asciiTheme="minorHAnsi" w:hAnsiTheme="minorHAnsi" w:cstheme="minorHAnsi"/>
        </w:rPr>
      </w:pPr>
      <w:r>
        <w:rPr>
          <w:rFonts w:asciiTheme="minorHAnsi" w:hAnsiTheme="minorHAnsi" w:cstheme="minorHAnsi"/>
        </w:rPr>
        <w:t>Ease of use for overseas development teams</w:t>
      </w:r>
      <w:r w:rsidR="0019597D">
        <w:rPr>
          <w:rFonts w:asciiTheme="minorHAnsi" w:hAnsiTheme="minorHAnsi" w:cstheme="minorHAnsi"/>
        </w:rPr>
        <w:t>,</w:t>
      </w:r>
    </w:p>
    <w:p w:rsidR="00AD12B8" w:rsidP="00503EA6" w:rsidRDefault="00AD12B8" w14:paraId="5C660C52" w14:textId="78717EC1">
      <w:pPr>
        <w:pStyle w:val="NormalWeb"/>
        <w:numPr>
          <w:ilvl w:val="0"/>
          <w:numId w:val="9"/>
        </w:numPr>
        <w:rPr>
          <w:rFonts w:asciiTheme="minorHAnsi" w:hAnsiTheme="minorHAnsi" w:cstheme="minorHAnsi"/>
        </w:rPr>
      </w:pPr>
      <w:r>
        <w:rPr>
          <w:rFonts w:asciiTheme="minorHAnsi" w:hAnsiTheme="minorHAnsi" w:cstheme="minorHAnsi"/>
        </w:rPr>
        <w:t>Reduces coding time</w:t>
      </w:r>
      <w:r w:rsidR="0019597D">
        <w:rPr>
          <w:rFonts w:asciiTheme="minorHAnsi" w:hAnsiTheme="minorHAnsi" w:cstheme="minorHAnsi"/>
        </w:rPr>
        <w:t>,</w:t>
      </w:r>
    </w:p>
    <w:p w:rsidR="00AD12B8" w:rsidP="00503EA6" w:rsidRDefault="002F1669" w14:paraId="74B27230" w14:textId="3518BC36">
      <w:pPr>
        <w:pStyle w:val="NormalWeb"/>
        <w:numPr>
          <w:ilvl w:val="0"/>
          <w:numId w:val="9"/>
        </w:numPr>
        <w:rPr>
          <w:rFonts w:asciiTheme="minorHAnsi" w:hAnsiTheme="minorHAnsi" w:cstheme="minorHAnsi"/>
        </w:rPr>
      </w:pPr>
      <w:r>
        <w:rPr>
          <w:rFonts w:asciiTheme="minorHAnsi" w:hAnsiTheme="minorHAnsi" w:cstheme="minorHAnsi"/>
        </w:rPr>
        <w:t>Manage the applications life cycle</w:t>
      </w:r>
      <w:r w:rsidR="0019597D">
        <w:rPr>
          <w:rFonts w:asciiTheme="minorHAnsi" w:hAnsiTheme="minorHAnsi" w:cstheme="minorHAnsi"/>
        </w:rPr>
        <w:t>,</w:t>
      </w:r>
    </w:p>
    <w:p w:rsidR="002F1669" w:rsidP="00503EA6" w:rsidRDefault="00816739" w14:paraId="6577D1FD" w14:textId="10F92508">
      <w:pPr>
        <w:pStyle w:val="NormalWeb"/>
        <w:numPr>
          <w:ilvl w:val="0"/>
          <w:numId w:val="9"/>
        </w:numPr>
        <w:rPr>
          <w:rFonts w:asciiTheme="minorHAnsi" w:hAnsiTheme="minorHAnsi" w:cstheme="minorHAnsi"/>
        </w:rPr>
      </w:pPr>
      <w:r>
        <w:rPr>
          <w:rFonts w:asciiTheme="minorHAnsi" w:hAnsiTheme="minorHAnsi" w:cstheme="minorHAnsi"/>
        </w:rPr>
        <w:t>Develop for multiple platforms</w:t>
      </w:r>
      <w:r w:rsidR="0019597D">
        <w:rPr>
          <w:rFonts w:asciiTheme="minorHAnsi" w:hAnsiTheme="minorHAnsi" w:cstheme="minorHAnsi"/>
        </w:rPr>
        <w:t>,</w:t>
      </w:r>
    </w:p>
    <w:p w:rsidR="00C51004" w:rsidP="00503EA6" w:rsidRDefault="00C51004" w14:paraId="4D890D9E" w14:textId="410E6D56">
      <w:pPr>
        <w:pStyle w:val="NormalWeb"/>
        <w:numPr>
          <w:ilvl w:val="0"/>
          <w:numId w:val="9"/>
        </w:numPr>
        <w:rPr>
          <w:rFonts w:asciiTheme="minorHAnsi" w:hAnsiTheme="minorHAnsi" w:cstheme="minorHAnsi"/>
        </w:rPr>
      </w:pPr>
      <w:r>
        <w:rPr>
          <w:rFonts w:asciiTheme="minorHAnsi" w:hAnsiTheme="minorHAnsi" w:cstheme="minorHAnsi"/>
        </w:rPr>
        <w:t>Gain the development benefits without requiring extra staff</w:t>
      </w:r>
      <w:r w:rsidR="0019597D">
        <w:rPr>
          <w:rFonts w:asciiTheme="minorHAnsi" w:hAnsiTheme="minorHAnsi" w:cstheme="minorHAnsi"/>
        </w:rPr>
        <w:t>,</w:t>
      </w:r>
    </w:p>
    <w:p w:rsidR="005647BB" w:rsidP="01432413" w:rsidRDefault="01432413" w14:paraId="553F8249" w14:textId="166FC578">
      <w:pPr>
        <w:pStyle w:val="NormalWeb"/>
        <w:numPr>
          <w:ilvl w:val="0"/>
          <w:numId w:val="9"/>
        </w:numPr>
        <w:rPr>
          <w:rFonts w:asciiTheme="minorHAnsi" w:hAnsiTheme="minorHAnsi" w:cstheme="minorBidi"/>
        </w:rPr>
      </w:pPr>
      <w:r w:rsidRPr="01432413">
        <w:rPr>
          <w:rFonts w:asciiTheme="minorHAnsi" w:hAnsiTheme="minorHAnsi" w:cstheme="minorBidi"/>
        </w:rPr>
        <w:t>Includes all advantages mentioned in IaaS.</w:t>
      </w:r>
    </w:p>
    <w:p w:rsidR="01432413" w:rsidP="01432413" w:rsidRDefault="01432413" w14:paraId="4016B52C" w14:textId="744A4594">
      <w:pPr>
        <w:pStyle w:val="NormalWeb"/>
        <w:rPr>
          <w:rFonts w:asciiTheme="minorHAnsi" w:hAnsiTheme="minorHAnsi" w:cstheme="minorBidi"/>
          <w:b/>
          <w:bCs/>
        </w:rPr>
      </w:pPr>
    </w:p>
    <w:p w:rsidR="01432413" w:rsidP="01432413" w:rsidRDefault="01432413" w14:paraId="1619EA30" w14:textId="4B6CB218">
      <w:pPr>
        <w:pStyle w:val="NormalWeb"/>
        <w:rPr>
          <w:rFonts w:asciiTheme="minorHAnsi" w:hAnsiTheme="minorHAnsi" w:cstheme="minorBidi"/>
        </w:rPr>
      </w:pPr>
      <w:r w:rsidRPr="01432413">
        <w:rPr>
          <w:rFonts w:asciiTheme="minorHAnsi" w:hAnsiTheme="minorHAnsi" w:cstheme="minorBidi"/>
          <w:b/>
          <w:bCs/>
        </w:rPr>
        <w:t xml:space="preserve">SaaS </w:t>
      </w:r>
      <w:r w:rsidRPr="01432413">
        <w:rPr>
          <w:rFonts w:asciiTheme="minorHAnsi" w:hAnsiTheme="minorHAnsi" w:cstheme="minorBidi"/>
        </w:rPr>
        <w:t>this is a service for delivering software applications over the internet, normally on a subscription basis. The cloud providers manage the infrastructure, software and maintenance of the SaaS, examples of this service is software like Google Apps, Slack and  DropBox. This allows consumers to rent on a pay-as-you-go basis the users will connected to the service over the internet, SaaS is used for most web-based email services.</w:t>
      </w:r>
    </w:p>
    <w:p w:rsidR="01432413" w:rsidP="01432413" w:rsidRDefault="01432413" w14:paraId="08B25559" w14:textId="0E1E2723">
      <w:pPr>
        <w:pStyle w:val="NormalWeb"/>
        <w:rPr>
          <w:rFonts w:asciiTheme="minorHAnsi" w:hAnsiTheme="minorHAnsi" w:cstheme="minorBidi"/>
        </w:rPr>
      </w:pPr>
    </w:p>
    <w:p w:rsidR="01432413" w:rsidP="01432413" w:rsidRDefault="01432413" w14:paraId="4DEE8B7E" w14:textId="54DB7804">
      <w:pPr>
        <w:pStyle w:val="NormalWeb"/>
        <w:rPr>
          <w:rFonts w:asciiTheme="minorHAnsi" w:hAnsiTheme="minorHAnsi" w:cstheme="minorBidi"/>
        </w:rPr>
      </w:pPr>
      <w:r w:rsidRPr="01432413">
        <w:rPr>
          <w:rFonts w:asciiTheme="minorHAnsi" w:hAnsiTheme="minorHAnsi" w:cstheme="minorBidi"/>
        </w:rPr>
        <w:t>Some advantages of SaaS are,</w:t>
      </w:r>
    </w:p>
    <w:p w:rsidR="01432413" w:rsidP="01432413" w:rsidRDefault="01432413" w14:paraId="246D3526" w14:textId="5F78F536">
      <w:pPr>
        <w:pStyle w:val="NormalWeb"/>
        <w:numPr>
          <w:ilvl w:val="0"/>
          <w:numId w:val="3"/>
        </w:numPr>
      </w:pPr>
      <w:r w:rsidRPr="01432413">
        <w:rPr>
          <w:rFonts w:asciiTheme="minorHAnsi" w:hAnsiTheme="minorHAnsi" w:cstheme="minorBidi"/>
        </w:rPr>
        <w:t>Only pay for what you use,</w:t>
      </w:r>
    </w:p>
    <w:p w:rsidR="01432413" w:rsidP="01432413" w:rsidRDefault="01432413" w14:paraId="4FE614C3" w14:textId="6C24EC8B">
      <w:pPr>
        <w:pStyle w:val="NormalWeb"/>
        <w:numPr>
          <w:ilvl w:val="0"/>
          <w:numId w:val="3"/>
        </w:numPr>
      </w:pPr>
      <w:r w:rsidRPr="01432413">
        <w:rPr>
          <w:rFonts w:asciiTheme="minorHAnsi" w:hAnsiTheme="minorHAnsi" w:cstheme="minorBidi"/>
        </w:rPr>
        <w:t>Client based software (no need to install the program),</w:t>
      </w:r>
    </w:p>
    <w:p w:rsidR="01432413" w:rsidP="01432413" w:rsidRDefault="01432413" w14:paraId="7E684936" w14:textId="3379B130">
      <w:pPr>
        <w:pStyle w:val="NormalWeb"/>
        <w:numPr>
          <w:ilvl w:val="0"/>
          <w:numId w:val="3"/>
        </w:numPr>
      </w:pPr>
      <w:r w:rsidRPr="01432413">
        <w:rPr>
          <w:rFonts w:asciiTheme="minorHAnsi" w:hAnsiTheme="minorHAnsi" w:cstheme="minorBidi"/>
        </w:rPr>
        <w:t>Access app Data from anywhere,</w:t>
      </w:r>
    </w:p>
    <w:p w:rsidR="01432413" w:rsidP="01432413" w:rsidRDefault="01432413" w14:paraId="6A7B7E69" w14:textId="5515C4D4">
      <w:pPr>
        <w:pStyle w:val="NormalWeb"/>
        <w:numPr>
          <w:ilvl w:val="0"/>
          <w:numId w:val="3"/>
        </w:numPr>
      </w:pPr>
      <w:r w:rsidRPr="01432413">
        <w:rPr>
          <w:rFonts w:asciiTheme="minorHAnsi" w:hAnsiTheme="minorHAnsi" w:cstheme="minorBidi"/>
        </w:rPr>
        <w:t>Mobile workforce capabilities.</w:t>
      </w:r>
    </w:p>
    <w:p w:rsidR="01432413" w:rsidP="01432413" w:rsidRDefault="01432413" w14:paraId="0A6B4765" w14:textId="76949538">
      <w:pPr>
        <w:pStyle w:val="NormalWeb"/>
        <w:rPr>
          <w:rFonts w:asciiTheme="minorHAnsi" w:hAnsiTheme="minorHAnsi" w:cstheme="minorBidi"/>
        </w:rPr>
      </w:pPr>
    </w:p>
    <w:p w:rsidR="01432413" w:rsidP="01432413" w:rsidRDefault="01432413" w14:paraId="5B7BF8E0" w14:textId="4E91FD24">
      <w:pPr>
        <w:pStyle w:val="NormalWeb"/>
        <w:rPr>
          <w:rFonts w:asciiTheme="minorHAnsi" w:hAnsiTheme="minorHAnsi" w:cstheme="minorBidi"/>
        </w:rPr>
      </w:pPr>
      <w:r w:rsidRPr="01432413">
        <w:rPr>
          <w:rFonts w:asciiTheme="minorHAnsi" w:hAnsiTheme="minorHAnsi" w:cstheme="minorBidi"/>
        </w:rPr>
        <w:t>Currently the disadvantages that come with cloud computing are,</w:t>
      </w:r>
    </w:p>
    <w:p w:rsidR="01432413" w:rsidP="01432413" w:rsidRDefault="01432413" w14:paraId="28E9203E" w14:textId="0468FD99">
      <w:pPr>
        <w:pStyle w:val="NormalWeb"/>
        <w:numPr>
          <w:ilvl w:val="0"/>
          <w:numId w:val="2"/>
        </w:numPr>
      </w:pPr>
      <w:r w:rsidRPr="01432413">
        <w:rPr>
          <w:rFonts w:asciiTheme="minorHAnsi" w:hAnsiTheme="minorHAnsi" w:cstheme="minorBidi"/>
        </w:rPr>
        <w:t xml:space="preserve">Requires internet connectivity, </w:t>
      </w:r>
    </w:p>
    <w:p w:rsidR="01432413" w:rsidP="01432413" w:rsidRDefault="01432413" w14:paraId="1505891A" w14:textId="7AB8182A">
      <w:pPr>
        <w:pStyle w:val="NormalWeb"/>
        <w:numPr>
          <w:ilvl w:val="0"/>
          <w:numId w:val="2"/>
        </w:numPr>
      </w:pPr>
      <w:r w:rsidRPr="01432413">
        <w:rPr>
          <w:rFonts w:asciiTheme="minorHAnsi" w:hAnsiTheme="minorHAnsi" w:cstheme="minorBidi"/>
        </w:rPr>
        <w:t>Requires high bandwidth,</w:t>
      </w:r>
    </w:p>
    <w:p w:rsidR="01432413" w:rsidP="01432413" w:rsidRDefault="01432413" w14:paraId="65BC6641" w14:textId="74656C90">
      <w:pPr>
        <w:pStyle w:val="NormalWeb"/>
        <w:numPr>
          <w:ilvl w:val="0"/>
          <w:numId w:val="2"/>
        </w:numPr>
      </w:pPr>
      <w:r w:rsidRPr="01432413">
        <w:rPr>
          <w:rFonts w:asciiTheme="minorHAnsi" w:hAnsiTheme="minorHAnsi" w:cstheme="minorBidi"/>
        </w:rPr>
        <w:t>Security vulnerabilities,</w:t>
      </w:r>
    </w:p>
    <w:p w:rsidR="01432413" w:rsidP="01432413" w:rsidRDefault="01432413" w14:paraId="78DE515D" w14:textId="698B564D">
      <w:pPr>
        <w:pStyle w:val="NormalWeb"/>
        <w:numPr>
          <w:ilvl w:val="0"/>
          <w:numId w:val="2"/>
        </w:numPr>
      </w:pPr>
      <w:r w:rsidRPr="01432413">
        <w:rPr>
          <w:rFonts w:asciiTheme="minorHAnsi" w:hAnsiTheme="minorHAnsi" w:cstheme="minorBidi"/>
        </w:rPr>
        <w:t>Variation of costs,</w:t>
      </w:r>
    </w:p>
    <w:p w:rsidR="01432413" w:rsidP="01432413" w:rsidRDefault="01432413" w14:paraId="5ACE6D66" w14:textId="08CBA865">
      <w:pPr>
        <w:pStyle w:val="NormalWeb"/>
        <w:numPr>
          <w:ilvl w:val="0"/>
          <w:numId w:val="2"/>
        </w:numPr>
      </w:pPr>
      <w:r w:rsidRPr="01432413">
        <w:rPr>
          <w:rFonts w:asciiTheme="minorHAnsi" w:hAnsiTheme="minorHAnsi" w:cstheme="minorBidi"/>
        </w:rPr>
        <w:t>Lack of support.</w:t>
      </w:r>
    </w:p>
    <w:p w:rsidR="01432413" w:rsidP="01432413" w:rsidRDefault="01432413" w14:paraId="1E4D72E1" w14:textId="16DF3DCB">
      <w:pPr>
        <w:pStyle w:val="NormalWeb"/>
        <w:rPr>
          <w:rFonts w:asciiTheme="minorHAnsi" w:hAnsiTheme="minorHAnsi" w:cstheme="minorBidi"/>
        </w:rPr>
      </w:pPr>
    </w:p>
    <w:p w:rsidR="01432413" w:rsidP="01432413" w:rsidRDefault="01432413" w14:paraId="6D9553E9" w14:textId="46B17B8E">
      <w:pPr>
        <w:pStyle w:val="NormalWeb"/>
        <w:rPr>
          <w:rFonts w:asciiTheme="minorHAnsi" w:hAnsiTheme="minorHAnsi" w:cstheme="minorBidi"/>
          <w:b/>
          <w:bCs/>
        </w:rPr>
      </w:pPr>
      <w:r w:rsidRPr="01432413">
        <w:rPr>
          <w:rFonts w:asciiTheme="minorHAnsi" w:hAnsiTheme="minorHAnsi" w:cstheme="minorBidi"/>
          <w:b/>
          <w:bCs/>
        </w:rPr>
        <w:t>What developments will we see in the next 3 years?</w:t>
      </w:r>
    </w:p>
    <w:p w:rsidR="01432413" w:rsidP="266B6EFE" w:rsidRDefault="01432413" w14:paraId="7FE151ED" w14:textId="4C6E952D">
      <w:pPr>
        <w:pStyle w:val="NormalWeb"/>
        <w:rPr>
          <w:rFonts w:ascii="Calibri" w:hAnsi="Calibri" w:cs="Arial" w:asciiTheme="minorAscii" w:hAnsiTheme="minorAscii" w:cstheme="minorBidi"/>
        </w:rPr>
      </w:pPr>
      <w:r w:rsidRPr="266B6EFE" w:rsidR="266B6EFE">
        <w:rPr>
          <w:rFonts w:ascii="Calibri" w:hAnsi="Calibri" w:cs="Arial" w:asciiTheme="minorAscii" w:hAnsiTheme="minorAscii" w:cstheme="minorBidi"/>
        </w:rPr>
        <w:t xml:space="preserve">Developments in cloud computing will change computing from a physical format into a virtual one, making a strenuous task that would require a lot of staff, expensive hardware and expensive software to complete </w:t>
      </w:r>
      <w:r w:rsidRPr="266B6EFE" w:rsidR="266B6EFE">
        <w:rPr>
          <w:rFonts w:ascii="Calibri" w:hAnsi="Calibri" w:cs="Arial" w:asciiTheme="minorAscii" w:hAnsiTheme="minorAscii" w:cstheme="minorBidi"/>
        </w:rPr>
        <w:t xml:space="preserve">can </w:t>
      </w:r>
      <w:r w:rsidRPr="266B6EFE" w:rsidR="266B6EFE">
        <w:rPr>
          <w:rFonts w:ascii="Calibri" w:hAnsi="Calibri" w:cs="Arial" w:asciiTheme="minorAscii" w:hAnsiTheme="minorAscii" w:cstheme="minorBidi"/>
        </w:rPr>
        <w:t>soon be available to everyone though a subscription-based service. This w</w:t>
      </w:r>
      <w:r w:rsidRPr="266B6EFE" w:rsidR="266B6EFE">
        <w:rPr>
          <w:rFonts w:ascii="Calibri" w:hAnsi="Calibri" w:cs="Arial" w:asciiTheme="minorAscii" w:hAnsiTheme="minorAscii" w:cstheme="minorBidi"/>
        </w:rPr>
        <w:t>ill be extremely</w:t>
      </w:r>
      <w:r w:rsidRPr="266B6EFE" w:rsidR="266B6EFE">
        <w:rPr>
          <w:rFonts w:ascii="Calibri" w:hAnsi="Calibri" w:cs="Arial" w:asciiTheme="minorAscii" w:hAnsiTheme="minorAscii" w:cstheme="minorBidi"/>
        </w:rPr>
        <w:t xml:space="preserve"> cost effective and provide a far more sustainable global I.T infrastructure. Cloud computing is becoming the centre point for innovation for a lot of the new technologies such as A.I, natural user interfaces, IoT, Quantum Computing, big data and analytics and more. These technologies and more like them will fuel this fire we know as “the cloud” and impact on most of our daily activities and requirements. For example, </w:t>
      </w:r>
    </w:p>
    <w:p w:rsidR="01432413" w:rsidP="01432413" w:rsidRDefault="01432413" w14:paraId="2FE2807F" w14:textId="438C143E">
      <w:pPr>
        <w:pStyle w:val="NormalWeb"/>
        <w:numPr>
          <w:ilvl w:val="0"/>
          <w:numId w:val="1"/>
        </w:numPr>
      </w:pPr>
      <w:r w:rsidRPr="01432413">
        <w:rPr>
          <w:rFonts w:asciiTheme="minorHAnsi" w:hAnsiTheme="minorHAnsi" w:cstheme="minorBidi"/>
        </w:rPr>
        <w:t>Transportation and services,</w:t>
      </w:r>
    </w:p>
    <w:p w:rsidR="01432413" w:rsidP="01432413" w:rsidRDefault="01432413" w14:paraId="0530F871" w14:textId="5A3684C3">
      <w:pPr>
        <w:pStyle w:val="NormalWeb"/>
        <w:numPr>
          <w:ilvl w:val="0"/>
          <w:numId w:val="1"/>
        </w:numPr>
      </w:pPr>
      <w:r w:rsidRPr="01432413">
        <w:rPr>
          <w:rFonts w:asciiTheme="minorHAnsi" w:hAnsiTheme="minorHAnsi" w:cstheme="minorBidi"/>
        </w:rPr>
        <w:t>Healthcare,</w:t>
      </w:r>
    </w:p>
    <w:p w:rsidR="01432413" w:rsidP="01432413" w:rsidRDefault="01432413" w14:paraId="3202A1F2" w14:textId="33769878">
      <w:pPr>
        <w:pStyle w:val="NormalWeb"/>
        <w:numPr>
          <w:ilvl w:val="0"/>
          <w:numId w:val="1"/>
        </w:numPr>
      </w:pPr>
      <w:r w:rsidRPr="01432413">
        <w:rPr>
          <w:rFonts w:asciiTheme="minorHAnsi" w:hAnsiTheme="minorHAnsi" w:cstheme="minorBidi"/>
        </w:rPr>
        <w:t>Autonomous vehicles,</w:t>
      </w:r>
    </w:p>
    <w:p w:rsidR="01432413" w:rsidP="01432413" w:rsidRDefault="01432413" w14:paraId="24A2449E" w14:textId="733C8970">
      <w:pPr>
        <w:pStyle w:val="NormalWeb"/>
        <w:numPr>
          <w:ilvl w:val="0"/>
          <w:numId w:val="1"/>
        </w:numPr>
      </w:pPr>
      <w:r w:rsidRPr="01432413">
        <w:rPr>
          <w:rFonts w:asciiTheme="minorHAnsi" w:hAnsiTheme="minorHAnsi" w:cstheme="minorBidi"/>
        </w:rPr>
        <w:t>Agriculture,</w:t>
      </w:r>
    </w:p>
    <w:p w:rsidR="01432413" w:rsidP="01432413" w:rsidRDefault="01432413" w14:paraId="2FF2A006" w14:textId="2C499791">
      <w:pPr>
        <w:pStyle w:val="NormalWeb"/>
        <w:numPr>
          <w:ilvl w:val="0"/>
          <w:numId w:val="1"/>
        </w:numPr>
      </w:pPr>
      <w:r w:rsidRPr="01432413">
        <w:rPr>
          <w:rFonts w:asciiTheme="minorHAnsi" w:hAnsiTheme="minorHAnsi" w:cstheme="minorBidi"/>
        </w:rPr>
        <w:t>Wearable IT,</w:t>
      </w:r>
    </w:p>
    <w:p w:rsidR="266B6EFE" w:rsidP="266B6EFE" w:rsidRDefault="266B6EFE" w14:paraId="7187997C" w14:textId="2CA0A154">
      <w:pPr>
        <w:pStyle w:val="NormalWeb"/>
        <w:numPr>
          <w:ilvl w:val="0"/>
          <w:numId w:val="1"/>
        </w:numPr>
        <w:rPr/>
      </w:pPr>
      <w:r w:rsidRPr="266B6EFE" w:rsidR="266B6EFE">
        <w:rPr>
          <w:rFonts w:ascii="Calibri" w:hAnsi="Calibri" w:cs="Arial" w:asciiTheme="minorAscii" w:hAnsiTheme="minorAscii" w:cstheme="minorBidi"/>
        </w:rPr>
        <w:t>Digital Currency.</w:t>
      </w:r>
    </w:p>
    <w:p w:rsidR="266B6EFE" w:rsidP="266B6EFE" w:rsidRDefault="266B6EFE" w14:paraId="7F6132DD" w14:textId="37BD7D3D">
      <w:pPr>
        <w:pStyle w:val="NormalWeb"/>
        <w:rPr>
          <w:rFonts w:ascii="Calibri" w:hAnsi="Calibri" w:cs="Arial" w:asciiTheme="minorAscii" w:hAnsiTheme="minorAscii" w:cstheme="minorBidi"/>
        </w:rPr>
      </w:pPr>
    </w:p>
    <w:p w:rsidR="266B6EFE" w:rsidP="266B6EFE" w:rsidRDefault="266B6EFE" w14:paraId="300DE568" w14:textId="1BD6EECE">
      <w:pPr>
        <w:pStyle w:val="NormalWeb"/>
        <w:rPr>
          <w:rFonts w:ascii="Calibri" w:hAnsi="Calibri" w:cs="Arial" w:asciiTheme="minorAscii" w:hAnsiTheme="minorAscii" w:cstheme="minorBidi"/>
        </w:rPr>
      </w:pPr>
    </w:p>
    <w:p w:rsidR="266B6EFE" w:rsidP="266B6EFE" w:rsidRDefault="266B6EFE" w14:paraId="27C0698A" w14:textId="0705EAAA">
      <w:pPr>
        <w:pStyle w:val="NormalWeb"/>
        <w:rPr>
          <w:rFonts w:ascii="Calibri" w:hAnsi="Calibri" w:cs="Arial" w:asciiTheme="minorAscii" w:hAnsiTheme="minorAscii" w:cstheme="minorBidi"/>
        </w:rPr>
      </w:pPr>
    </w:p>
    <w:p w:rsidR="266B6EFE" w:rsidP="266B6EFE" w:rsidRDefault="266B6EFE" w14:paraId="2E06A9D4" w14:textId="0CC5154F">
      <w:pPr>
        <w:pStyle w:val="NormalWeb"/>
        <w:rPr>
          <w:rFonts w:ascii="Calibri" w:hAnsi="Calibri" w:cs="Arial" w:asciiTheme="minorAscii" w:hAnsiTheme="minorAscii" w:cstheme="minorBidi"/>
        </w:rPr>
      </w:pPr>
    </w:p>
    <w:p w:rsidR="266B6EFE" w:rsidP="266B6EFE" w:rsidRDefault="266B6EFE" w14:paraId="081A8278" w14:textId="7626B823">
      <w:pPr>
        <w:pStyle w:val="NormalWeb"/>
        <w:rPr>
          <w:rFonts w:ascii="Calibri" w:hAnsi="Calibri" w:cs="Arial" w:asciiTheme="minorAscii" w:hAnsiTheme="minorAscii" w:cstheme="minorBidi"/>
        </w:rPr>
      </w:pPr>
      <w:r w:rsidRPr="266B6EFE" w:rsidR="266B6EFE">
        <w:rPr>
          <w:rFonts w:ascii="Calibri" w:hAnsi="Calibri" w:cs="Arial" w:asciiTheme="minorAscii" w:hAnsiTheme="minorAscii" w:cstheme="minorBidi"/>
          <w:b w:val="1"/>
          <w:bCs w:val="1"/>
        </w:rPr>
        <w:t>What is the likely impact?</w:t>
      </w:r>
    </w:p>
    <w:p w:rsidR="266B6EFE" w:rsidP="266B6EFE" w:rsidRDefault="266B6EFE" w14:paraId="18393577" w14:textId="52FE6905">
      <w:pPr>
        <w:pStyle w:val="NormalWeb"/>
        <w:rPr>
          <w:rFonts w:ascii="Calibri" w:hAnsi="Calibri" w:cs="Arial" w:asciiTheme="minorAscii" w:hAnsiTheme="minorAscii" w:cstheme="minorBidi"/>
          <w:b w:val="1"/>
          <w:bCs w:val="1"/>
        </w:rPr>
      </w:pPr>
    </w:p>
    <w:p w:rsidR="266B6EFE" w:rsidP="266B6EFE" w:rsidRDefault="266B6EFE" w14:paraId="7E178557" w14:textId="21326CFA">
      <w:pPr>
        <w:pStyle w:val="NormalWeb"/>
        <w:rPr>
          <w:rFonts w:ascii="Calibri" w:hAnsi="Calibri" w:cs="Arial" w:asciiTheme="minorAscii" w:hAnsiTheme="minorAscii" w:cstheme="minorBidi"/>
          <w:b w:val="1"/>
          <w:bCs w:val="1"/>
        </w:rPr>
      </w:pPr>
      <w:r w:rsidRPr="266B6EFE" w:rsidR="266B6EFE">
        <w:rPr>
          <w:rFonts w:ascii="Calibri" w:hAnsi="Calibri" w:cs="Arial" w:asciiTheme="minorAscii" w:hAnsiTheme="minorAscii" w:cstheme="minorBidi"/>
          <w:b w:val="0"/>
          <w:bCs w:val="0"/>
        </w:rPr>
        <w:t xml:space="preserve">My research has found there are predictions stating that public cloud spending in the US will reach $330B by 2022, IaaS grew 27.5% from 30.5B in 2018 to 38.9B in 2019. </w:t>
      </w:r>
    </w:p>
    <w:p w:rsidR="01432413" w:rsidP="266B6EFE" w:rsidRDefault="01432413" w14:paraId="0800EA1A" w14:textId="472C8624">
      <w:pPr>
        <w:pStyle w:val="NormalWeb"/>
        <w:rPr>
          <w:rFonts w:ascii="Calibri" w:hAnsi="Calibri" w:cs="Arial" w:asciiTheme="minorAscii" w:hAnsiTheme="minorAscii" w:cstheme="minorBidi"/>
        </w:rPr>
      </w:pPr>
    </w:p>
    <w:p w:rsidR="266B6EFE" w:rsidP="266B6EFE" w:rsidRDefault="266B6EFE" w14:paraId="64B0BF22" w14:textId="309885AF">
      <w:pPr>
        <w:pStyle w:val="NormalWeb"/>
        <w:rPr>
          <w:rFonts w:ascii="Calibri" w:hAnsi="Calibri" w:cs="Arial" w:asciiTheme="minorAscii" w:hAnsiTheme="minorAscii" w:cstheme="minorBidi"/>
        </w:rPr>
      </w:pPr>
      <w:r w:rsidRPr="266B6EFE" w:rsidR="266B6EFE">
        <w:rPr>
          <w:rFonts w:ascii="Calibri" w:hAnsi="Calibri" w:cs="Arial" w:asciiTheme="minorAscii" w:hAnsiTheme="minorAscii" w:cstheme="minorBidi"/>
        </w:rPr>
        <w:t>Predictions continue with IaaS revenue expected to grow from 30.5b in 2018 to 76.6b in 2022 and SaaS revenue expected to grow from 80b in 2018 to 143.7b in 2022.</w:t>
      </w:r>
    </w:p>
    <w:p w:rsidR="266B6EFE" w:rsidP="266B6EFE" w:rsidRDefault="266B6EFE" w14:paraId="3E26F659" w14:textId="6901E8E6">
      <w:pPr>
        <w:pStyle w:val="NormalWeb"/>
        <w:rPr>
          <w:rFonts w:ascii="Calibri" w:hAnsi="Calibri" w:cs="Arial" w:asciiTheme="minorAscii" w:hAnsiTheme="minorAscii" w:cstheme="minorBidi"/>
        </w:rPr>
      </w:pPr>
    </w:p>
    <w:p w:rsidR="266B6EFE" w:rsidP="266B6EFE" w:rsidRDefault="266B6EFE" w14:paraId="551B6BE0" w14:textId="466A211A">
      <w:pPr>
        <w:pStyle w:val="NormalWeb"/>
      </w:pPr>
      <w:r>
        <w:drawing>
          <wp:inline wp14:editId="77BC8CE6" wp14:anchorId="2A516DD3">
            <wp:extent cx="5582478" cy="3209925"/>
            <wp:effectExtent l="0" t="0" r="0" b="0"/>
            <wp:docPr id="2069069286" name="" title=""/>
            <wp:cNvGraphicFramePr>
              <a:graphicFrameLocks noChangeAspect="1"/>
            </wp:cNvGraphicFramePr>
            <a:graphic>
              <a:graphicData uri="http://schemas.openxmlformats.org/drawingml/2006/picture">
                <pic:pic>
                  <pic:nvPicPr>
                    <pic:cNvPr id="0" name=""/>
                    <pic:cNvPicPr/>
                  </pic:nvPicPr>
                  <pic:blipFill>
                    <a:blip r:embed="R37b4bf782dcf4098">
                      <a:extLst>
                        <a:ext xmlns:a="http://schemas.openxmlformats.org/drawingml/2006/main" uri="{28A0092B-C50C-407E-A947-70E740481C1C}">
                          <a14:useLocalDpi val="0"/>
                        </a:ext>
                      </a:extLst>
                    </a:blip>
                    <a:stretch>
                      <a:fillRect/>
                    </a:stretch>
                  </pic:blipFill>
                  <pic:spPr>
                    <a:xfrm>
                      <a:off x="0" y="0"/>
                      <a:ext cx="5582478" cy="3209925"/>
                    </a:xfrm>
                    <a:prstGeom prst="rect">
                      <a:avLst/>
                    </a:prstGeom>
                  </pic:spPr>
                </pic:pic>
              </a:graphicData>
            </a:graphic>
          </wp:inline>
        </w:drawing>
      </w:r>
    </w:p>
    <w:p w:rsidR="01432413" w:rsidP="01432413" w:rsidRDefault="01432413" w14:paraId="4270925E" w14:textId="6E57A5CC">
      <w:pPr>
        <w:pStyle w:val="NormalWeb"/>
        <w:rPr>
          <w:rFonts w:asciiTheme="minorHAnsi" w:hAnsiTheme="minorHAnsi" w:cstheme="minorBidi"/>
        </w:rPr>
      </w:pPr>
    </w:p>
    <w:p w:rsidRPr="00391705" w:rsidR="00B962D4" w:rsidP="266B6EFE" w:rsidRDefault="00B962D4" w14:paraId="01A1E4FD" w14:textId="72C141D0">
      <w:pPr>
        <w:pStyle w:val="NormalWeb"/>
        <w:rPr>
          <w:rFonts w:ascii="Calibri" w:hAnsi="Calibri" w:cs="Calibri" w:asciiTheme="minorAscii" w:hAnsiTheme="minorAscii" w:cstheme="minorAscii"/>
        </w:rPr>
      </w:pPr>
      <w:r w:rsidRPr="266B6EFE" w:rsidR="266B6EFE">
        <w:rPr>
          <w:rFonts w:ascii="Calibri" w:hAnsi="Calibri" w:cs="Calibri" w:asciiTheme="minorAscii" w:hAnsiTheme="minorAscii" w:cstheme="minorAscii"/>
        </w:rPr>
        <w:t>With these revenue predictions we will see large advancements in the I.T. world ranging from how businesses will manage their workflow, customer service and staff interactions.</w:t>
      </w:r>
    </w:p>
    <w:p w:rsidR="266B6EFE" w:rsidP="266B6EFE" w:rsidRDefault="266B6EFE" w14:paraId="0AC36ACA" w14:textId="04F171ED">
      <w:pPr>
        <w:pStyle w:val="NormalWeb"/>
        <w:rPr>
          <w:rFonts w:ascii="Calibri" w:hAnsi="Calibri" w:cs="Calibri" w:asciiTheme="minorAscii" w:hAnsiTheme="minorAscii" w:cstheme="minorAscii"/>
        </w:rPr>
      </w:pPr>
    </w:p>
    <w:p w:rsidR="266B6EFE" w:rsidP="266B6EFE" w:rsidRDefault="266B6EFE" w14:paraId="2EA5048E" w14:textId="10CBBC88">
      <w:pPr>
        <w:pStyle w:val="NormalWeb"/>
        <w:rPr>
          <w:rFonts w:ascii="Calibri" w:hAnsi="Calibri" w:cs="Calibri" w:asciiTheme="minorAscii" w:hAnsiTheme="minorAscii" w:cstheme="minorAscii"/>
        </w:rPr>
      </w:pPr>
      <w:r w:rsidRPr="266B6EFE" w:rsidR="266B6EFE">
        <w:rPr>
          <w:rFonts w:ascii="Calibri" w:hAnsi="Calibri" w:cs="Calibri" w:asciiTheme="minorAscii" w:hAnsiTheme="minorAscii" w:cstheme="minorAscii"/>
        </w:rPr>
        <w:t>If the end user or edge of the network will be opening their wallets for the latest and greatest new tech in this way, we will see a soar in new consumer technology – possibly wearable IoT like AR glasses which display all of your “Hey Google” queries without picking up your phone, Driverless cars will become more accepted across the masses.</w:t>
      </w:r>
    </w:p>
    <w:p w:rsidR="266B6EFE" w:rsidP="266B6EFE" w:rsidRDefault="266B6EFE" w14:paraId="654FE8B5" w14:textId="2C192661">
      <w:pPr>
        <w:pStyle w:val="NormalWeb"/>
        <w:rPr>
          <w:rFonts w:ascii="Calibri" w:hAnsi="Calibri" w:cs="Calibri" w:asciiTheme="minorAscii" w:hAnsiTheme="minorAscii" w:cstheme="minorAscii"/>
        </w:rPr>
      </w:pPr>
    </w:p>
    <w:p w:rsidR="266B6EFE" w:rsidP="266B6EFE" w:rsidRDefault="266B6EFE" w14:paraId="7D26F1DC" w14:textId="363AAFFC">
      <w:pPr>
        <w:pStyle w:val="NormalWeb"/>
        <w:rPr>
          <w:rFonts w:ascii="Calibri" w:hAnsi="Calibri" w:cs="Calibri" w:asciiTheme="minorAscii" w:hAnsiTheme="minorAscii" w:cstheme="minorAscii"/>
        </w:rPr>
      </w:pPr>
    </w:p>
    <w:p w:rsidR="01432413" w:rsidP="01432413" w:rsidRDefault="01432413" w14:paraId="75AB825E" w14:textId="2EE551CD">
      <w:pPr>
        <w:rPr>
          <w:rFonts w:ascii="Arial" w:hAnsi="Arial" w:eastAsia="Times New Roman" w:cs="Arial"/>
          <w:color w:val="000000" w:themeColor="text1"/>
          <w:sz w:val="20"/>
          <w:szCs w:val="20"/>
          <w:lang w:eastAsia="en-GB"/>
        </w:rPr>
      </w:pPr>
    </w:p>
    <w:p w:rsidR="000E7013" w:rsidP="000E7013" w:rsidRDefault="000E7013" w14:paraId="21B60524" w14:textId="74DFF0DB">
      <w:pPr>
        <w:rPr>
          <w:rFonts w:ascii="Arial" w:hAnsi="Arial" w:eastAsia="Times New Roman" w:cs="Arial"/>
          <w:color w:val="000000"/>
          <w:sz w:val="20"/>
          <w:szCs w:val="20"/>
          <w:shd w:val="clear" w:color="auto" w:fill="FFFFFF"/>
          <w:lang w:eastAsia="en-GB"/>
        </w:rPr>
      </w:pPr>
      <w:r w:rsidRPr="000E7013">
        <w:rPr>
          <w:rFonts w:ascii="Arial" w:hAnsi="Arial" w:eastAsia="Times New Roman" w:cs="Arial"/>
          <w:color w:val="000000"/>
          <w:sz w:val="20"/>
          <w:szCs w:val="20"/>
          <w:shd w:val="clear" w:color="auto" w:fill="FFFFFF"/>
          <w:lang w:eastAsia="en-GB"/>
        </w:rPr>
        <w:t>Azure.microsoft.com. (2019). </w:t>
      </w:r>
      <w:r w:rsidRPr="000E7013">
        <w:rPr>
          <w:rFonts w:ascii="Arial" w:hAnsi="Arial" w:eastAsia="Times New Roman" w:cs="Arial"/>
          <w:i/>
          <w:iCs/>
          <w:color w:val="000000"/>
          <w:sz w:val="20"/>
          <w:szCs w:val="20"/>
          <w:shd w:val="clear" w:color="auto" w:fill="FFFFFF"/>
          <w:lang w:eastAsia="en-GB"/>
        </w:rPr>
        <w:t>What is cloud computing? A beginner’s guide | Microsoft Azure</w:t>
      </w:r>
      <w:r w:rsidRPr="000E7013">
        <w:rPr>
          <w:rFonts w:ascii="Arial" w:hAnsi="Arial" w:eastAsia="Times New Roman" w:cs="Arial"/>
          <w:color w:val="000000"/>
          <w:sz w:val="20"/>
          <w:szCs w:val="20"/>
          <w:shd w:val="clear" w:color="auto" w:fill="FFFFFF"/>
          <w:lang w:eastAsia="en-GB"/>
        </w:rPr>
        <w:t>. [online] Available at: https://azure.microsoft.com/en-au/overview/what-is-cloud-computing/ [Accessed 22 Dec. 2019].</w:t>
      </w:r>
    </w:p>
    <w:p w:rsidR="00B15F07" w:rsidP="000E7013" w:rsidRDefault="00B15F07" w14:paraId="4E27EA9C" w14:textId="71EE8337">
      <w:pPr>
        <w:rPr>
          <w:rFonts w:ascii="Arial" w:hAnsi="Arial" w:eastAsia="Times New Roman" w:cs="Arial"/>
          <w:color w:val="000000"/>
          <w:sz w:val="20"/>
          <w:szCs w:val="20"/>
          <w:shd w:val="clear" w:color="auto" w:fill="FFFFFF"/>
          <w:lang w:eastAsia="en-GB"/>
        </w:rPr>
      </w:pPr>
    </w:p>
    <w:p w:rsidRPr="00B962D4" w:rsidR="00B962D4" w:rsidP="000E7013" w:rsidRDefault="00B962D4" w14:paraId="662CD122" w14:textId="1B58B613">
      <w:pPr>
        <w:rPr>
          <w:rFonts w:ascii="Times New Roman" w:hAnsi="Times New Roman" w:eastAsia="Times New Roman" w:cs="Times New Roman"/>
          <w:lang w:eastAsia="en-GB"/>
        </w:rPr>
      </w:pPr>
      <w:r w:rsidRPr="00B962D4">
        <w:rPr>
          <w:rFonts w:ascii="Arial" w:hAnsi="Arial" w:eastAsia="Times New Roman" w:cs="Arial"/>
          <w:color w:val="000000"/>
          <w:sz w:val="20"/>
          <w:szCs w:val="20"/>
          <w:shd w:val="clear" w:color="auto" w:fill="FFFFFF"/>
          <w:lang w:eastAsia="en-GB"/>
        </w:rPr>
        <w:t>Azure.microsoft.com. (2019). </w:t>
      </w:r>
      <w:r w:rsidRPr="00B962D4">
        <w:rPr>
          <w:rFonts w:ascii="Arial" w:hAnsi="Arial" w:eastAsia="Times New Roman" w:cs="Arial"/>
          <w:i/>
          <w:iCs/>
          <w:color w:val="000000"/>
          <w:sz w:val="20"/>
          <w:szCs w:val="20"/>
          <w:shd w:val="clear" w:color="auto" w:fill="FFFFFF"/>
          <w:lang w:eastAsia="en-GB"/>
        </w:rPr>
        <w:t>What is IaaS? Infrastructure as a Service | Microsoft Azure</w:t>
      </w:r>
      <w:r w:rsidRPr="00B962D4">
        <w:rPr>
          <w:rFonts w:ascii="Arial" w:hAnsi="Arial" w:eastAsia="Times New Roman" w:cs="Arial"/>
          <w:color w:val="000000"/>
          <w:sz w:val="20"/>
          <w:szCs w:val="20"/>
          <w:shd w:val="clear" w:color="auto" w:fill="FFFFFF"/>
          <w:lang w:eastAsia="en-GB"/>
        </w:rPr>
        <w:t>. [online] Available at: https://azure.microsoft.com/en-au/overview/what-is-iaas/ [Accessed 22 Dec. 2019].</w:t>
      </w:r>
    </w:p>
    <w:p w:rsidR="00B15F07" w:rsidP="000E7013" w:rsidRDefault="00B15F07" w14:paraId="410FD582" w14:textId="77777777">
      <w:pPr>
        <w:rPr>
          <w:rFonts w:ascii="Arial" w:hAnsi="Arial" w:eastAsia="Times New Roman" w:cs="Arial"/>
          <w:color w:val="000000"/>
          <w:sz w:val="20"/>
          <w:szCs w:val="20"/>
          <w:shd w:val="clear" w:color="auto" w:fill="FFFFFF"/>
          <w:lang w:eastAsia="en-GB"/>
        </w:rPr>
      </w:pPr>
    </w:p>
    <w:p w:rsidR="009D166E" w:rsidP="000E7013" w:rsidRDefault="009D166E" w14:paraId="6DF26E62" w14:textId="08819ED7">
      <w:pPr>
        <w:rPr>
          <w:rFonts w:ascii="Arial" w:hAnsi="Arial" w:eastAsia="Times New Roman" w:cs="Arial"/>
          <w:color w:val="000000"/>
          <w:sz w:val="20"/>
          <w:szCs w:val="20"/>
          <w:shd w:val="clear" w:color="auto" w:fill="FFFFFF"/>
          <w:lang w:eastAsia="en-GB"/>
        </w:rPr>
      </w:pPr>
    </w:p>
    <w:p w:rsidR="00B15F07" w:rsidP="00B15F07" w:rsidRDefault="00B15F07" w14:paraId="13851E16" w14:textId="4AB96512">
      <w:pPr>
        <w:rPr>
          <w:rFonts w:ascii="Arial" w:hAnsi="Arial" w:eastAsia="Times New Roman" w:cs="Arial"/>
          <w:color w:val="000000"/>
          <w:sz w:val="20"/>
          <w:szCs w:val="20"/>
          <w:shd w:val="clear" w:color="auto" w:fill="FFFFFF"/>
          <w:lang w:eastAsia="en-GB"/>
        </w:rPr>
      </w:pPr>
      <w:r w:rsidRPr="00B15F07">
        <w:rPr>
          <w:rFonts w:ascii="Arial" w:hAnsi="Arial" w:eastAsia="Times New Roman" w:cs="Arial"/>
          <w:color w:val="000000"/>
          <w:sz w:val="20"/>
          <w:szCs w:val="20"/>
          <w:shd w:val="clear" w:color="auto" w:fill="FFFFFF"/>
          <w:lang w:eastAsia="en-GB"/>
        </w:rPr>
        <w:t>Azure.microsoft.com. (2019). </w:t>
      </w:r>
      <w:r w:rsidRPr="00B15F07">
        <w:rPr>
          <w:rFonts w:ascii="Arial" w:hAnsi="Arial" w:eastAsia="Times New Roman" w:cs="Arial"/>
          <w:i/>
          <w:iCs/>
          <w:color w:val="000000"/>
          <w:sz w:val="20"/>
          <w:szCs w:val="20"/>
          <w:shd w:val="clear" w:color="auto" w:fill="FFFFFF"/>
          <w:lang w:eastAsia="en-GB"/>
        </w:rPr>
        <w:t>What is PaaS? Platform as a Service | Microsoft Azure</w:t>
      </w:r>
      <w:r w:rsidRPr="00B15F07">
        <w:rPr>
          <w:rFonts w:ascii="Arial" w:hAnsi="Arial" w:eastAsia="Times New Roman" w:cs="Arial"/>
          <w:color w:val="000000"/>
          <w:sz w:val="20"/>
          <w:szCs w:val="20"/>
          <w:shd w:val="clear" w:color="auto" w:fill="FFFFFF"/>
          <w:lang w:eastAsia="en-GB"/>
        </w:rPr>
        <w:t>. [online] Available at: https://azure.microsoft.com/en-au/overview/what-is-paas/ [Accessed 22 Dec. 2019].</w:t>
      </w:r>
    </w:p>
    <w:p w:rsidR="00EE5FD5" w:rsidP="00B15F07" w:rsidRDefault="00EE5FD5" w14:paraId="45674B77" w14:textId="26C6EB99">
      <w:pPr>
        <w:rPr>
          <w:rFonts w:ascii="Arial" w:hAnsi="Arial" w:eastAsia="Times New Roman" w:cs="Arial"/>
          <w:color w:val="000000"/>
          <w:sz w:val="20"/>
          <w:szCs w:val="20"/>
          <w:shd w:val="clear" w:color="auto" w:fill="FFFFFF"/>
          <w:lang w:eastAsia="en-GB"/>
        </w:rPr>
      </w:pPr>
    </w:p>
    <w:p w:rsidRPr="00EE5FD5" w:rsidR="00EE5FD5" w:rsidP="00EE5FD5" w:rsidRDefault="00EE5FD5" w14:paraId="29B6D84B" w14:textId="77777777">
      <w:pPr>
        <w:rPr>
          <w:rFonts w:ascii="Times New Roman" w:hAnsi="Times New Roman" w:eastAsia="Times New Roman" w:cs="Times New Roman"/>
          <w:lang w:eastAsia="en-GB"/>
        </w:rPr>
      </w:pPr>
      <w:r w:rsidRPr="00EE5FD5">
        <w:rPr>
          <w:rFonts w:ascii="Arial" w:hAnsi="Arial" w:eastAsia="Times New Roman" w:cs="Arial"/>
          <w:color w:val="000000"/>
          <w:sz w:val="20"/>
          <w:szCs w:val="20"/>
          <w:shd w:val="clear" w:color="auto" w:fill="FFFFFF"/>
          <w:lang w:eastAsia="en-GB"/>
        </w:rPr>
        <w:t>Azure.microsoft.com. (2019). </w:t>
      </w:r>
      <w:r w:rsidRPr="00EE5FD5">
        <w:rPr>
          <w:rFonts w:ascii="Arial" w:hAnsi="Arial" w:eastAsia="Times New Roman" w:cs="Arial"/>
          <w:i/>
          <w:iCs/>
          <w:color w:val="000000"/>
          <w:sz w:val="20"/>
          <w:szCs w:val="20"/>
          <w:shd w:val="clear" w:color="auto" w:fill="FFFFFF"/>
          <w:lang w:eastAsia="en-GB"/>
        </w:rPr>
        <w:t>What is SaaS? Software as a Service | Microsoft Azure</w:t>
      </w:r>
      <w:r w:rsidRPr="00EE5FD5">
        <w:rPr>
          <w:rFonts w:ascii="Arial" w:hAnsi="Arial" w:eastAsia="Times New Roman" w:cs="Arial"/>
          <w:color w:val="000000"/>
          <w:sz w:val="20"/>
          <w:szCs w:val="20"/>
          <w:shd w:val="clear" w:color="auto" w:fill="FFFFFF"/>
          <w:lang w:eastAsia="en-GB"/>
        </w:rPr>
        <w:t>. [online] Available at: https://azure.microsoft.com/en-au/overview/what-is-saas/ [Accessed 22 Dec. 2019].</w:t>
      </w:r>
    </w:p>
    <w:p w:rsidR="000E7013" w:rsidP="753DF066" w:rsidRDefault="000E7013" w14:paraId="5DB0286B" w14:textId="5E149F64">
      <w:pPr>
        <w:rPr>
          <w:rFonts w:ascii="Arial" w:hAnsi="Arial" w:eastAsia="Arial" w:cs="Arial"/>
          <w:sz w:val="20"/>
          <w:szCs w:val="20"/>
          <w:lang w:eastAsia="en-GB"/>
        </w:rPr>
      </w:pPr>
    </w:p>
    <w:p w:rsidR="753DF066" w:rsidP="266B6EFE" w:rsidRDefault="753DF066" w14:paraId="31C3C6AC" w14:textId="50DFA00B">
      <w:pPr>
        <w:rPr>
          <w:rFonts w:ascii="Arial" w:hAnsi="Arial" w:eastAsia="Arial" w:cs="Arial"/>
          <w:sz w:val="20"/>
          <w:szCs w:val="20"/>
        </w:rPr>
      </w:pPr>
      <w:r w:rsidRPr="266B6EFE" w:rsidR="266B6EFE">
        <w:rPr>
          <w:rFonts w:ascii="Arial" w:hAnsi="Arial" w:eastAsia="Arial" w:cs="Arial"/>
          <w:sz w:val="20"/>
          <w:szCs w:val="20"/>
        </w:rPr>
        <w:t xml:space="preserve">Ieeexplore.ieee.org. (2019). </w:t>
      </w:r>
      <w:r w:rsidRPr="266B6EFE" w:rsidR="266B6EFE">
        <w:rPr>
          <w:rFonts w:ascii="Arial" w:hAnsi="Arial" w:eastAsia="Arial" w:cs="Arial"/>
          <w:i w:val="1"/>
          <w:iCs w:val="1"/>
          <w:sz w:val="20"/>
          <w:szCs w:val="20"/>
        </w:rPr>
        <w:t xml:space="preserve">IEEE Xplore Full-Text </w:t>
      </w:r>
      <w:proofErr w:type="gramStart"/>
      <w:r w:rsidRPr="266B6EFE" w:rsidR="266B6EFE">
        <w:rPr>
          <w:rFonts w:ascii="Arial" w:hAnsi="Arial" w:eastAsia="Arial" w:cs="Arial"/>
          <w:i w:val="1"/>
          <w:iCs w:val="1"/>
          <w:sz w:val="20"/>
          <w:szCs w:val="20"/>
        </w:rPr>
        <w:t>PDF:</w:t>
      </w:r>
      <w:r w:rsidRPr="266B6EFE" w:rsidR="266B6EFE">
        <w:rPr>
          <w:rFonts w:ascii="Arial" w:hAnsi="Arial" w:eastAsia="Arial" w:cs="Arial"/>
          <w:sz w:val="20"/>
          <w:szCs w:val="20"/>
        </w:rPr>
        <w:t>.</w:t>
      </w:r>
      <w:proofErr w:type="gramEnd"/>
      <w:r w:rsidRPr="266B6EFE" w:rsidR="266B6EFE">
        <w:rPr>
          <w:rFonts w:ascii="Arial" w:hAnsi="Arial" w:eastAsia="Arial" w:cs="Arial"/>
          <w:sz w:val="20"/>
          <w:szCs w:val="20"/>
        </w:rPr>
        <w:t xml:space="preserve"> [online] Available at: https://ieeexplore.ieee.org/stamp/stamp.jsp?arnumber=7063168 [Accessed 23 Dec. 2019].</w:t>
      </w:r>
    </w:p>
    <w:p w:rsidR="266B6EFE" w:rsidP="266B6EFE" w:rsidRDefault="266B6EFE" w14:paraId="7FAA194B" w14:textId="2570E577">
      <w:pPr>
        <w:pStyle w:val="Normal"/>
        <w:rPr>
          <w:rFonts w:ascii="Arial" w:hAnsi="Arial" w:eastAsia="Arial" w:cs="Arial"/>
          <w:sz w:val="20"/>
          <w:szCs w:val="20"/>
        </w:rPr>
      </w:pPr>
    </w:p>
    <w:p w:rsidR="266B6EFE" w:rsidP="266B6EFE" w:rsidRDefault="266B6EFE" w14:paraId="510A42B2" w14:textId="5D56EFE9">
      <w:pPr>
        <w:pStyle w:val="Normal"/>
      </w:pPr>
      <w:r w:rsidRPr="266B6EFE" w:rsidR="266B6EFE">
        <w:rPr>
          <w:rFonts w:ascii="Arial" w:hAnsi="Arial" w:eastAsia="Arial" w:cs="Arial"/>
          <w:noProof w:val="0"/>
          <w:color w:val="000000" w:themeColor="text1" w:themeTint="FF" w:themeShade="FF"/>
          <w:sz w:val="19"/>
          <w:szCs w:val="19"/>
          <w:lang w:val="en-AU"/>
        </w:rPr>
        <w:t xml:space="preserve">2022, A. (2019). </w:t>
      </w:r>
      <w:r w:rsidRPr="266B6EFE" w:rsidR="266B6EFE">
        <w:rPr>
          <w:rFonts w:ascii="Arial" w:hAnsi="Arial" w:eastAsia="Arial" w:cs="Arial"/>
          <w:i w:val="1"/>
          <w:iCs w:val="1"/>
          <w:noProof w:val="0"/>
          <w:color w:val="000000" w:themeColor="text1" w:themeTint="FF" w:themeShade="FF"/>
          <w:sz w:val="19"/>
          <w:szCs w:val="19"/>
          <w:lang w:val="en-AU"/>
        </w:rPr>
        <w:t>Australia public cloud services spending to hit $10B by 2022</w:t>
      </w:r>
      <w:r w:rsidRPr="266B6EFE" w:rsidR="266B6EFE">
        <w:rPr>
          <w:rFonts w:ascii="Arial" w:hAnsi="Arial" w:eastAsia="Arial" w:cs="Arial"/>
          <w:noProof w:val="0"/>
          <w:color w:val="000000" w:themeColor="text1" w:themeTint="FF" w:themeShade="FF"/>
          <w:sz w:val="19"/>
          <w:szCs w:val="19"/>
          <w:lang w:val="en-AU"/>
        </w:rPr>
        <w:t>. [online] ARN. Available at: https://www.arnnet.com.au/article/659610/australia-public-cloud-services-spending-hit-10b-by-2022/ [Accessed 24 Dec. 2019].</w:t>
      </w:r>
    </w:p>
    <w:sectPr w:rsidR="753DF066" w:rsidSect="00502F5B">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083C"/>
    <w:multiLevelType w:val="hybridMultilevel"/>
    <w:tmpl w:val="FFFFFFFF"/>
    <w:lvl w:ilvl="0" w:tplc="2D2E847E">
      <w:start w:val="1"/>
      <w:numFmt w:val="bullet"/>
      <w:lvlText w:val=""/>
      <w:lvlJc w:val="left"/>
      <w:pPr>
        <w:ind w:left="720" w:hanging="360"/>
      </w:pPr>
      <w:rPr>
        <w:rFonts w:hint="default" w:ascii="Symbol" w:hAnsi="Symbol"/>
      </w:rPr>
    </w:lvl>
    <w:lvl w:ilvl="1" w:tplc="60146944">
      <w:start w:val="1"/>
      <w:numFmt w:val="bullet"/>
      <w:lvlText w:val="o"/>
      <w:lvlJc w:val="left"/>
      <w:pPr>
        <w:ind w:left="1440" w:hanging="360"/>
      </w:pPr>
      <w:rPr>
        <w:rFonts w:hint="default" w:ascii="Courier New" w:hAnsi="Courier New"/>
      </w:rPr>
    </w:lvl>
    <w:lvl w:ilvl="2" w:tplc="AE2A2A86">
      <w:start w:val="1"/>
      <w:numFmt w:val="bullet"/>
      <w:lvlText w:val=""/>
      <w:lvlJc w:val="left"/>
      <w:pPr>
        <w:ind w:left="2160" w:hanging="360"/>
      </w:pPr>
      <w:rPr>
        <w:rFonts w:hint="default" w:ascii="Wingdings" w:hAnsi="Wingdings"/>
      </w:rPr>
    </w:lvl>
    <w:lvl w:ilvl="3" w:tplc="A73ADE92">
      <w:start w:val="1"/>
      <w:numFmt w:val="bullet"/>
      <w:lvlText w:val=""/>
      <w:lvlJc w:val="left"/>
      <w:pPr>
        <w:ind w:left="2880" w:hanging="360"/>
      </w:pPr>
      <w:rPr>
        <w:rFonts w:hint="default" w:ascii="Symbol" w:hAnsi="Symbol"/>
      </w:rPr>
    </w:lvl>
    <w:lvl w:ilvl="4" w:tplc="288CD102">
      <w:start w:val="1"/>
      <w:numFmt w:val="bullet"/>
      <w:lvlText w:val="o"/>
      <w:lvlJc w:val="left"/>
      <w:pPr>
        <w:ind w:left="3600" w:hanging="360"/>
      </w:pPr>
      <w:rPr>
        <w:rFonts w:hint="default" w:ascii="Courier New" w:hAnsi="Courier New"/>
      </w:rPr>
    </w:lvl>
    <w:lvl w:ilvl="5" w:tplc="B028622A">
      <w:start w:val="1"/>
      <w:numFmt w:val="bullet"/>
      <w:lvlText w:val=""/>
      <w:lvlJc w:val="left"/>
      <w:pPr>
        <w:ind w:left="4320" w:hanging="360"/>
      </w:pPr>
      <w:rPr>
        <w:rFonts w:hint="default" w:ascii="Wingdings" w:hAnsi="Wingdings"/>
      </w:rPr>
    </w:lvl>
    <w:lvl w:ilvl="6" w:tplc="7BE2E9BC">
      <w:start w:val="1"/>
      <w:numFmt w:val="bullet"/>
      <w:lvlText w:val=""/>
      <w:lvlJc w:val="left"/>
      <w:pPr>
        <w:ind w:left="5040" w:hanging="360"/>
      </w:pPr>
      <w:rPr>
        <w:rFonts w:hint="default" w:ascii="Symbol" w:hAnsi="Symbol"/>
      </w:rPr>
    </w:lvl>
    <w:lvl w:ilvl="7" w:tplc="89BA19BE">
      <w:start w:val="1"/>
      <w:numFmt w:val="bullet"/>
      <w:lvlText w:val="o"/>
      <w:lvlJc w:val="left"/>
      <w:pPr>
        <w:ind w:left="5760" w:hanging="360"/>
      </w:pPr>
      <w:rPr>
        <w:rFonts w:hint="default" w:ascii="Courier New" w:hAnsi="Courier New"/>
      </w:rPr>
    </w:lvl>
    <w:lvl w:ilvl="8" w:tplc="EBA4899E">
      <w:start w:val="1"/>
      <w:numFmt w:val="bullet"/>
      <w:lvlText w:val=""/>
      <w:lvlJc w:val="left"/>
      <w:pPr>
        <w:ind w:left="6480" w:hanging="360"/>
      </w:pPr>
      <w:rPr>
        <w:rFonts w:hint="default" w:ascii="Wingdings" w:hAnsi="Wingdings"/>
      </w:rPr>
    </w:lvl>
  </w:abstractNum>
  <w:abstractNum w:abstractNumId="1" w15:restartNumberingAfterBreak="0">
    <w:nsid w:val="0CBF1D03"/>
    <w:multiLevelType w:val="hybridMultilevel"/>
    <w:tmpl w:val="FFFFFFFF"/>
    <w:lvl w:ilvl="0" w:tplc="7ABE6DE0">
      <w:start w:val="1"/>
      <w:numFmt w:val="bullet"/>
      <w:lvlText w:val=""/>
      <w:lvlJc w:val="left"/>
      <w:pPr>
        <w:ind w:left="720" w:hanging="360"/>
      </w:pPr>
      <w:rPr>
        <w:rFonts w:hint="default" w:ascii="Symbol" w:hAnsi="Symbol"/>
      </w:rPr>
    </w:lvl>
    <w:lvl w:ilvl="1" w:tplc="C80E6E52">
      <w:start w:val="1"/>
      <w:numFmt w:val="bullet"/>
      <w:lvlText w:val="o"/>
      <w:lvlJc w:val="left"/>
      <w:pPr>
        <w:ind w:left="1440" w:hanging="360"/>
      </w:pPr>
      <w:rPr>
        <w:rFonts w:hint="default" w:ascii="Courier New" w:hAnsi="Courier New"/>
      </w:rPr>
    </w:lvl>
    <w:lvl w:ilvl="2" w:tplc="BDC497EE">
      <w:start w:val="1"/>
      <w:numFmt w:val="bullet"/>
      <w:lvlText w:val=""/>
      <w:lvlJc w:val="left"/>
      <w:pPr>
        <w:ind w:left="2160" w:hanging="360"/>
      </w:pPr>
      <w:rPr>
        <w:rFonts w:hint="default" w:ascii="Wingdings" w:hAnsi="Wingdings"/>
      </w:rPr>
    </w:lvl>
    <w:lvl w:ilvl="3" w:tplc="2A021BE6">
      <w:start w:val="1"/>
      <w:numFmt w:val="bullet"/>
      <w:lvlText w:val=""/>
      <w:lvlJc w:val="left"/>
      <w:pPr>
        <w:ind w:left="2880" w:hanging="360"/>
      </w:pPr>
      <w:rPr>
        <w:rFonts w:hint="default" w:ascii="Symbol" w:hAnsi="Symbol"/>
      </w:rPr>
    </w:lvl>
    <w:lvl w:ilvl="4" w:tplc="CA0233D8">
      <w:start w:val="1"/>
      <w:numFmt w:val="bullet"/>
      <w:lvlText w:val="o"/>
      <w:lvlJc w:val="left"/>
      <w:pPr>
        <w:ind w:left="3600" w:hanging="360"/>
      </w:pPr>
      <w:rPr>
        <w:rFonts w:hint="default" w:ascii="Courier New" w:hAnsi="Courier New"/>
      </w:rPr>
    </w:lvl>
    <w:lvl w:ilvl="5" w:tplc="2F30A706">
      <w:start w:val="1"/>
      <w:numFmt w:val="bullet"/>
      <w:lvlText w:val=""/>
      <w:lvlJc w:val="left"/>
      <w:pPr>
        <w:ind w:left="4320" w:hanging="360"/>
      </w:pPr>
      <w:rPr>
        <w:rFonts w:hint="default" w:ascii="Wingdings" w:hAnsi="Wingdings"/>
      </w:rPr>
    </w:lvl>
    <w:lvl w:ilvl="6" w:tplc="0B6688C0">
      <w:start w:val="1"/>
      <w:numFmt w:val="bullet"/>
      <w:lvlText w:val=""/>
      <w:lvlJc w:val="left"/>
      <w:pPr>
        <w:ind w:left="5040" w:hanging="360"/>
      </w:pPr>
      <w:rPr>
        <w:rFonts w:hint="default" w:ascii="Symbol" w:hAnsi="Symbol"/>
      </w:rPr>
    </w:lvl>
    <w:lvl w:ilvl="7" w:tplc="D0E20AA8">
      <w:start w:val="1"/>
      <w:numFmt w:val="bullet"/>
      <w:lvlText w:val="o"/>
      <w:lvlJc w:val="left"/>
      <w:pPr>
        <w:ind w:left="5760" w:hanging="360"/>
      </w:pPr>
      <w:rPr>
        <w:rFonts w:hint="default" w:ascii="Courier New" w:hAnsi="Courier New"/>
      </w:rPr>
    </w:lvl>
    <w:lvl w:ilvl="8" w:tplc="0A50E21A">
      <w:start w:val="1"/>
      <w:numFmt w:val="bullet"/>
      <w:lvlText w:val=""/>
      <w:lvlJc w:val="left"/>
      <w:pPr>
        <w:ind w:left="6480" w:hanging="360"/>
      </w:pPr>
      <w:rPr>
        <w:rFonts w:hint="default" w:ascii="Wingdings" w:hAnsi="Wingdings"/>
      </w:rPr>
    </w:lvl>
  </w:abstractNum>
  <w:abstractNum w:abstractNumId="2" w15:restartNumberingAfterBreak="0">
    <w:nsid w:val="1AB00872"/>
    <w:multiLevelType w:val="hybridMultilevel"/>
    <w:tmpl w:val="7376D9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F792FCA"/>
    <w:multiLevelType w:val="hybridMultilevel"/>
    <w:tmpl w:val="FFFFFFFF"/>
    <w:lvl w:ilvl="0" w:tplc="4546106E">
      <w:start w:val="1"/>
      <w:numFmt w:val="bullet"/>
      <w:lvlText w:val=""/>
      <w:lvlJc w:val="left"/>
      <w:pPr>
        <w:ind w:left="720" w:hanging="360"/>
      </w:pPr>
      <w:rPr>
        <w:rFonts w:hint="default" w:ascii="Symbol" w:hAnsi="Symbol"/>
      </w:rPr>
    </w:lvl>
    <w:lvl w:ilvl="1" w:tplc="CD166E98">
      <w:start w:val="1"/>
      <w:numFmt w:val="bullet"/>
      <w:lvlText w:val="o"/>
      <w:lvlJc w:val="left"/>
      <w:pPr>
        <w:ind w:left="1440" w:hanging="360"/>
      </w:pPr>
      <w:rPr>
        <w:rFonts w:hint="default" w:ascii="Courier New" w:hAnsi="Courier New"/>
      </w:rPr>
    </w:lvl>
    <w:lvl w:ilvl="2" w:tplc="4274E614">
      <w:start w:val="1"/>
      <w:numFmt w:val="bullet"/>
      <w:lvlText w:val=""/>
      <w:lvlJc w:val="left"/>
      <w:pPr>
        <w:ind w:left="2160" w:hanging="360"/>
      </w:pPr>
      <w:rPr>
        <w:rFonts w:hint="default" w:ascii="Wingdings" w:hAnsi="Wingdings"/>
      </w:rPr>
    </w:lvl>
    <w:lvl w:ilvl="3" w:tplc="3FACF582">
      <w:start w:val="1"/>
      <w:numFmt w:val="bullet"/>
      <w:lvlText w:val=""/>
      <w:lvlJc w:val="left"/>
      <w:pPr>
        <w:ind w:left="2880" w:hanging="360"/>
      </w:pPr>
      <w:rPr>
        <w:rFonts w:hint="default" w:ascii="Symbol" w:hAnsi="Symbol"/>
      </w:rPr>
    </w:lvl>
    <w:lvl w:ilvl="4" w:tplc="0388CCAC">
      <w:start w:val="1"/>
      <w:numFmt w:val="bullet"/>
      <w:lvlText w:val="o"/>
      <w:lvlJc w:val="left"/>
      <w:pPr>
        <w:ind w:left="3600" w:hanging="360"/>
      </w:pPr>
      <w:rPr>
        <w:rFonts w:hint="default" w:ascii="Courier New" w:hAnsi="Courier New"/>
      </w:rPr>
    </w:lvl>
    <w:lvl w:ilvl="5" w:tplc="7D628A58">
      <w:start w:val="1"/>
      <w:numFmt w:val="bullet"/>
      <w:lvlText w:val=""/>
      <w:lvlJc w:val="left"/>
      <w:pPr>
        <w:ind w:left="4320" w:hanging="360"/>
      </w:pPr>
      <w:rPr>
        <w:rFonts w:hint="default" w:ascii="Wingdings" w:hAnsi="Wingdings"/>
      </w:rPr>
    </w:lvl>
    <w:lvl w:ilvl="6" w:tplc="BD585EF0">
      <w:start w:val="1"/>
      <w:numFmt w:val="bullet"/>
      <w:lvlText w:val=""/>
      <w:lvlJc w:val="left"/>
      <w:pPr>
        <w:ind w:left="5040" w:hanging="360"/>
      </w:pPr>
      <w:rPr>
        <w:rFonts w:hint="default" w:ascii="Symbol" w:hAnsi="Symbol"/>
      </w:rPr>
    </w:lvl>
    <w:lvl w:ilvl="7" w:tplc="B37E7CBC">
      <w:start w:val="1"/>
      <w:numFmt w:val="bullet"/>
      <w:lvlText w:val="o"/>
      <w:lvlJc w:val="left"/>
      <w:pPr>
        <w:ind w:left="5760" w:hanging="360"/>
      </w:pPr>
      <w:rPr>
        <w:rFonts w:hint="default" w:ascii="Courier New" w:hAnsi="Courier New"/>
      </w:rPr>
    </w:lvl>
    <w:lvl w:ilvl="8" w:tplc="D5943C76">
      <w:start w:val="1"/>
      <w:numFmt w:val="bullet"/>
      <w:lvlText w:val=""/>
      <w:lvlJc w:val="left"/>
      <w:pPr>
        <w:ind w:left="6480" w:hanging="360"/>
      </w:pPr>
      <w:rPr>
        <w:rFonts w:hint="default" w:ascii="Wingdings" w:hAnsi="Wingdings"/>
      </w:rPr>
    </w:lvl>
  </w:abstractNum>
  <w:abstractNum w:abstractNumId="4" w15:restartNumberingAfterBreak="0">
    <w:nsid w:val="22D632A9"/>
    <w:multiLevelType w:val="hybridMultilevel"/>
    <w:tmpl w:val="8C9812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46C04E5"/>
    <w:multiLevelType w:val="hybridMultilevel"/>
    <w:tmpl w:val="C8202C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F693607"/>
    <w:multiLevelType w:val="hybridMultilevel"/>
    <w:tmpl w:val="CEEA65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3CE4451"/>
    <w:multiLevelType w:val="hybridMultilevel"/>
    <w:tmpl w:val="FFFFFFFF"/>
    <w:lvl w:ilvl="0" w:tplc="1D88387C">
      <w:start w:val="1"/>
      <w:numFmt w:val="bullet"/>
      <w:lvlText w:val=""/>
      <w:lvlJc w:val="left"/>
      <w:pPr>
        <w:ind w:left="720" w:hanging="360"/>
      </w:pPr>
      <w:rPr>
        <w:rFonts w:hint="default" w:ascii="Symbol" w:hAnsi="Symbol"/>
      </w:rPr>
    </w:lvl>
    <w:lvl w:ilvl="1" w:tplc="5FC8E518">
      <w:start w:val="1"/>
      <w:numFmt w:val="bullet"/>
      <w:lvlText w:val="o"/>
      <w:lvlJc w:val="left"/>
      <w:pPr>
        <w:ind w:left="1440" w:hanging="360"/>
      </w:pPr>
      <w:rPr>
        <w:rFonts w:hint="default" w:ascii="Courier New" w:hAnsi="Courier New"/>
      </w:rPr>
    </w:lvl>
    <w:lvl w:ilvl="2" w:tplc="56C4F15A">
      <w:start w:val="1"/>
      <w:numFmt w:val="bullet"/>
      <w:lvlText w:val=""/>
      <w:lvlJc w:val="left"/>
      <w:pPr>
        <w:ind w:left="2160" w:hanging="360"/>
      </w:pPr>
      <w:rPr>
        <w:rFonts w:hint="default" w:ascii="Wingdings" w:hAnsi="Wingdings"/>
      </w:rPr>
    </w:lvl>
    <w:lvl w:ilvl="3" w:tplc="9C9EF6D0">
      <w:start w:val="1"/>
      <w:numFmt w:val="bullet"/>
      <w:lvlText w:val=""/>
      <w:lvlJc w:val="left"/>
      <w:pPr>
        <w:ind w:left="2880" w:hanging="360"/>
      </w:pPr>
      <w:rPr>
        <w:rFonts w:hint="default" w:ascii="Symbol" w:hAnsi="Symbol"/>
      </w:rPr>
    </w:lvl>
    <w:lvl w:ilvl="4" w:tplc="284E7D88">
      <w:start w:val="1"/>
      <w:numFmt w:val="bullet"/>
      <w:lvlText w:val="o"/>
      <w:lvlJc w:val="left"/>
      <w:pPr>
        <w:ind w:left="3600" w:hanging="360"/>
      </w:pPr>
      <w:rPr>
        <w:rFonts w:hint="default" w:ascii="Courier New" w:hAnsi="Courier New"/>
      </w:rPr>
    </w:lvl>
    <w:lvl w:ilvl="5" w:tplc="6D42DCC4">
      <w:start w:val="1"/>
      <w:numFmt w:val="bullet"/>
      <w:lvlText w:val=""/>
      <w:lvlJc w:val="left"/>
      <w:pPr>
        <w:ind w:left="4320" w:hanging="360"/>
      </w:pPr>
      <w:rPr>
        <w:rFonts w:hint="default" w:ascii="Wingdings" w:hAnsi="Wingdings"/>
      </w:rPr>
    </w:lvl>
    <w:lvl w:ilvl="6" w:tplc="F02C4790">
      <w:start w:val="1"/>
      <w:numFmt w:val="bullet"/>
      <w:lvlText w:val=""/>
      <w:lvlJc w:val="left"/>
      <w:pPr>
        <w:ind w:left="5040" w:hanging="360"/>
      </w:pPr>
      <w:rPr>
        <w:rFonts w:hint="default" w:ascii="Symbol" w:hAnsi="Symbol"/>
      </w:rPr>
    </w:lvl>
    <w:lvl w:ilvl="7" w:tplc="CDD4B5F2">
      <w:start w:val="1"/>
      <w:numFmt w:val="bullet"/>
      <w:lvlText w:val="o"/>
      <w:lvlJc w:val="left"/>
      <w:pPr>
        <w:ind w:left="5760" w:hanging="360"/>
      </w:pPr>
      <w:rPr>
        <w:rFonts w:hint="default" w:ascii="Courier New" w:hAnsi="Courier New"/>
      </w:rPr>
    </w:lvl>
    <w:lvl w:ilvl="8" w:tplc="723CD820">
      <w:start w:val="1"/>
      <w:numFmt w:val="bullet"/>
      <w:lvlText w:val=""/>
      <w:lvlJc w:val="left"/>
      <w:pPr>
        <w:ind w:left="6480" w:hanging="360"/>
      </w:pPr>
      <w:rPr>
        <w:rFonts w:hint="default" w:ascii="Wingdings" w:hAnsi="Wingdings"/>
      </w:rPr>
    </w:lvl>
  </w:abstractNum>
  <w:abstractNum w:abstractNumId="8" w15:restartNumberingAfterBreak="0">
    <w:nsid w:val="5E3263C6"/>
    <w:multiLevelType w:val="multilevel"/>
    <w:tmpl w:val="DBE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E3781"/>
    <w:multiLevelType w:val="hybridMultilevel"/>
    <w:tmpl w:val="FE267D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7"/>
  </w:num>
  <w:num w:numId="5">
    <w:abstractNumId w:val="8"/>
  </w:num>
  <w:num w:numId="6">
    <w:abstractNumId w:val="4"/>
  </w:num>
  <w:num w:numId="7">
    <w:abstractNumId w:val="9"/>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3D"/>
    <w:rsid w:val="000070C5"/>
    <w:rsid w:val="00037A1F"/>
    <w:rsid w:val="00063442"/>
    <w:rsid w:val="000D0DB9"/>
    <w:rsid w:val="000E7013"/>
    <w:rsid w:val="000F2727"/>
    <w:rsid w:val="001233B4"/>
    <w:rsid w:val="00141D4B"/>
    <w:rsid w:val="00171037"/>
    <w:rsid w:val="0019597D"/>
    <w:rsid w:val="001A49A3"/>
    <w:rsid w:val="001C2ABE"/>
    <w:rsid w:val="001D33B8"/>
    <w:rsid w:val="001E416E"/>
    <w:rsid w:val="002025A0"/>
    <w:rsid w:val="0020531B"/>
    <w:rsid w:val="0022513E"/>
    <w:rsid w:val="00226589"/>
    <w:rsid w:val="00227F29"/>
    <w:rsid w:val="0023611D"/>
    <w:rsid w:val="00237526"/>
    <w:rsid w:val="00265C87"/>
    <w:rsid w:val="0027285F"/>
    <w:rsid w:val="002B7DC2"/>
    <w:rsid w:val="002F14BB"/>
    <w:rsid w:val="002F1669"/>
    <w:rsid w:val="00316043"/>
    <w:rsid w:val="003438C3"/>
    <w:rsid w:val="00371E31"/>
    <w:rsid w:val="003721D2"/>
    <w:rsid w:val="00391705"/>
    <w:rsid w:val="003C5EBE"/>
    <w:rsid w:val="003D4501"/>
    <w:rsid w:val="00406301"/>
    <w:rsid w:val="00452A9B"/>
    <w:rsid w:val="004849FB"/>
    <w:rsid w:val="00495399"/>
    <w:rsid w:val="00495C1F"/>
    <w:rsid w:val="004B0981"/>
    <w:rsid w:val="004D7238"/>
    <w:rsid w:val="004E4827"/>
    <w:rsid w:val="00502152"/>
    <w:rsid w:val="00502F5B"/>
    <w:rsid w:val="00503EA6"/>
    <w:rsid w:val="00531DD4"/>
    <w:rsid w:val="00535873"/>
    <w:rsid w:val="005647BB"/>
    <w:rsid w:val="0057362A"/>
    <w:rsid w:val="005B0E19"/>
    <w:rsid w:val="005E625B"/>
    <w:rsid w:val="005F2DD1"/>
    <w:rsid w:val="005F675A"/>
    <w:rsid w:val="00600A77"/>
    <w:rsid w:val="00616442"/>
    <w:rsid w:val="0066190A"/>
    <w:rsid w:val="006A4BEF"/>
    <w:rsid w:val="006B4C47"/>
    <w:rsid w:val="006C0502"/>
    <w:rsid w:val="006C3FBC"/>
    <w:rsid w:val="006C5676"/>
    <w:rsid w:val="006F7197"/>
    <w:rsid w:val="00723E04"/>
    <w:rsid w:val="00750578"/>
    <w:rsid w:val="007902BE"/>
    <w:rsid w:val="007B1EB2"/>
    <w:rsid w:val="00802288"/>
    <w:rsid w:val="00805B66"/>
    <w:rsid w:val="00814EF7"/>
    <w:rsid w:val="00815D8C"/>
    <w:rsid w:val="00816739"/>
    <w:rsid w:val="00890B1F"/>
    <w:rsid w:val="008918F7"/>
    <w:rsid w:val="008D2538"/>
    <w:rsid w:val="008E1F23"/>
    <w:rsid w:val="008F5E3D"/>
    <w:rsid w:val="009229FC"/>
    <w:rsid w:val="00965793"/>
    <w:rsid w:val="009924D1"/>
    <w:rsid w:val="009D166E"/>
    <w:rsid w:val="009D30EC"/>
    <w:rsid w:val="009E025E"/>
    <w:rsid w:val="009E07BD"/>
    <w:rsid w:val="009E12E2"/>
    <w:rsid w:val="009F128D"/>
    <w:rsid w:val="00A457AE"/>
    <w:rsid w:val="00A81692"/>
    <w:rsid w:val="00A845F5"/>
    <w:rsid w:val="00AB28D4"/>
    <w:rsid w:val="00AB7073"/>
    <w:rsid w:val="00AD12B8"/>
    <w:rsid w:val="00AD2C69"/>
    <w:rsid w:val="00B15F07"/>
    <w:rsid w:val="00B17610"/>
    <w:rsid w:val="00B550CB"/>
    <w:rsid w:val="00B5705C"/>
    <w:rsid w:val="00B72917"/>
    <w:rsid w:val="00B85B29"/>
    <w:rsid w:val="00B9035A"/>
    <w:rsid w:val="00B962D4"/>
    <w:rsid w:val="00BA6B17"/>
    <w:rsid w:val="00BF5CAD"/>
    <w:rsid w:val="00C00468"/>
    <w:rsid w:val="00C01280"/>
    <w:rsid w:val="00C1790C"/>
    <w:rsid w:val="00C51004"/>
    <w:rsid w:val="00C80A22"/>
    <w:rsid w:val="00C83BEF"/>
    <w:rsid w:val="00CA183D"/>
    <w:rsid w:val="00CB11F8"/>
    <w:rsid w:val="00D107B1"/>
    <w:rsid w:val="00D33B08"/>
    <w:rsid w:val="00D46DD8"/>
    <w:rsid w:val="00D73243"/>
    <w:rsid w:val="00D844F4"/>
    <w:rsid w:val="00DA4E7D"/>
    <w:rsid w:val="00DB117F"/>
    <w:rsid w:val="00DC0B34"/>
    <w:rsid w:val="00DC7A3A"/>
    <w:rsid w:val="00DE3ACE"/>
    <w:rsid w:val="00DE4E47"/>
    <w:rsid w:val="00DE531E"/>
    <w:rsid w:val="00E064B5"/>
    <w:rsid w:val="00E7735F"/>
    <w:rsid w:val="00E83834"/>
    <w:rsid w:val="00EA1F3B"/>
    <w:rsid w:val="00EA66C2"/>
    <w:rsid w:val="00EB4E91"/>
    <w:rsid w:val="00EC4CA8"/>
    <w:rsid w:val="00EC769B"/>
    <w:rsid w:val="00ED01B8"/>
    <w:rsid w:val="00EE4C3B"/>
    <w:rsid w:val="00EE5FD5"/>
    <w:rsid w:val="00F04D5C"/>
    <w:rsid w:val="00F32DAC"/>
    <w:rsid w:val="00F57A1E"/>
    <w:rsid w:val="00F61C56"/>
    <w:rsid w:val="00F64EC7"/>
    <w:rsid w:val="00FB00B5"/>
    <w:rsid w:val="00FB6D26"/>
    <w:rsid w:val="01432413"/>
    <w:rsid w:val="266B6EFE"/>
    <w:rsid w:val="2FA5EE38"/>
    <w:rsid w:val="753DF0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8CA2"/>
  <w15:chartTrackingRefBased/>
  <w15:docId w15:val="{EAB34BB1-5E74-413C-90CD-EB364E80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457AE"/>
    <w:pPr>
      <w:spacing w:before="100" w:beforeAutospacing="1" w:after="100" w:afterAutospacing="1"/>
    </w:pPr>
    <w:rPr>
      <w:rFonts w:ascii="Times New Roman" w:hAnsi="Times New Roman" w:eastAsia="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50355">
      <w:bodyDiv w:val="1"/>
      <w:marLeft w:val="0"/>
      <w:marRight w:val="0"/>
      <w:marTop w:val="0"/>
      <w:marBottom w:val="0"/>
      <w:divBdr>
        <w:top w:val="none" w:sz="0" w:space="0" w:color="auto"/>
        <w:left w:val="none" w:sz="0" w:space="0" w:color="auto"/>
        <w:bottom w:val="none" w:sz="0" w:space="0" w:color="auto"/>
        <w:right w:val="none" w:sz="0" w:space="0" w:color="auto"/>
      </w:divBdr>
    </w:div>
    <w:div w:id="68432503">
      <w:bodyDiv w:val="1"/>
      <w:marLeft w:val="0"/>
      <w:marRight w:val="0"/>
      <w:marTop w:val="0"/>
      <w:marBottom w:val="0"/>
      <w:divBdr>
        <w:top w:val="none" w:sz="0" w:space="0" w:color="auto"/>
        <w:left w:val="none" w:sz="0" w:space="0" w:color="auto"/>
        <w:bottom w:val="none" w:sz="0" w:space="0" w:color="auto"/>
        <w:right w:val="none" w:sz="0" w:space="0" w:color="auto"/>
      </w:divBdr>
    </w:div>
    <w:div w:id="809901725">
      <w:bodyDiv w:val="1"/>
      <w:marLeft w:val="0"/>
      <w:marRight w:val="0"/>
      <w:marTop w:val="0"/>
      <w:marBottom w:val="0"/>
      <w:divBdr>
        <w:top w:val="none" w:sz="0" w:space="0" w:color="auto"/>
        <w:left w:val="none" w:sz="0" w:space="0" w:color="auto"/>
        <w:bottom w:val="none" w:sz="0" w:space="0" w:color="auto"/>
        <w:right w:val="none" w:sz="0" w:space="0" w:color="auto"/>
      </w:divBdr>
      <w:divsChild>
        <w:div w:id="830408596">
          <w:marLeft w:val="0"/>
          <w:marRight w:val="0"/>
          <w:marTop w:val="0"/>
          <w:marBottom w:val="0"/>
          <w:divBdr>
            <w:top w:val="none" w:sz="0" w:space="0" w:color="auto"/>
            <w:left w:val="none" w:sz="0" w:space="0" w:color="auto"/>
            <w:bottom w:val="none" w:sz="0" w:space="0" w:color="auto"/>
            <w:right w:val="none" w:sz="0" w:space="0" w:color="auto"/>
          </w:divBdr>
          <w:divsChild>
            <w:div w:id="2019691555">
              <w:marLeft w:val="0"/>
              <w:marRight w:val="0"/>
              <w:marTop w:val="0"/>
              <w:marBottom w:val="0"/>
              <w:divBdr>
                <w:top w:val="none" w:sz="0" w:space="0" w:color="auto"/>
                <w:left w:val="none" w:sz="0" w:space="0" w:color="auto"/>
                <w:bottom w:val="none" w:sz="0" w:space="0" w:color="auto"/>
                <w:right w:val="none" w:sz="0" w:space="0" w:color="auto"/>
              </w:divBdr>
              <w:divsChild>
                <w:div w:id="14303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8760">
      <w:bodyDiv w:val="1"/>
      <w:marLeft w:val="0"/>
      <w:marRight w:val="0"/>
      <w:marTop w:val="0"/>
      <w:marBottom w:val="0"/>
      <w:divBdr>
        <w:top w:val="none" w:sz="0" w:space="0" w:color="auto"/>
        <w:left w:val="none" w:sz="0" w:space="0" w:color="auto"/>
        <w:bottom w:val="none" w:sz="0" w:space="0" w:color="auto"/>
        <w:right w:val="none" w:sz="0" w:space="0" w:color="auto"/>
      </w:divBdr>
    </w:div>
    <w:div w:id="1581522966">
      <w:bodyDiv w:val="1"/>
      <w:marLeft w:val="0"/>
      <w:marRight w:val="0"/>
      <w:marTop w:val="0"/>
      <w:marBottom w:val="0"/>
      <w:divBdr>
        <w:top w:val="none" w:sz="0" w:space="0" w:color="auto"/>
        <w:left w:val="none" w:sz="0" w:space="0" w:color="auto"/>
        <w:bottom w:val="none" w:sz="0" w:space="0" w:color="auto"/>
        <w:right w:val="none" w:sz="0" w:space="0" w:color="auto"/>
      </w:divBdr>
    </w:div>
    <w:div w:id="192999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2.png" Id="R1b36c7e13603496d" /><Relationship Type="http://schemas.openxmlformats.org/officeDocument/2006/relationships/image" Target="/media/image3.png" Id="R37b4bf782dcf40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9B579991D96F43BB9EF209EEF1B762" ma:contentTypeVersion="2" ma:contentTypeDescription="Create a new document." ma:contentTypeScope="" ma:versionID="01f542961ae083111df0f29da5880361">
  <xsd:schema xmlns:xsd="http://www.w3.org/2001/XMLSchema" xmlns:xs="http://www.w3.org/2001/XMLSchema" xmlns:p="http://schemas.microsoft.com/office/2006/metadata/properties" xmlns:ns2="2be72713-7804-4a2f-ad31-bd1484ea8387" targetNamespace="http://schemas.microsoft.com/office/2006/metadata/properties" ma:root="true" ma:fieldsID="b1337186b9413320c3877384995185d3" ns2:_="">
    <xsd:import namespace="2be72713-7804-4a2f-ad31-bd1484ea83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72713-7804-4a2f-ad31-bd1484ea8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CF9407-F0F2-4B35-82C6-20EAFF8C6B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A09357-6BCF-46A4-976B-2A64DE7FF069}">
  <ds:schemaRefs>
    <ds:schemaRef ds:uri="http://schemas.microsoft.com/sharepoint/v3/contenttype/forms"/>
  </ds:schemaRefs>
</ds:datastoreItem>
</file>

<file path=customXml/itemProps3.xml><?xml version="1.0" encoding="utf-8"?>
<ds:datastoreItem xmlns:ds="http://schemas.openxmlformats.org/officeDocument/2006/customXml" ds:itemID="{00DEDDDF-A6BD-4650-A36F-912277602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72713-7804-4a2f-ad31-bd1484ea8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Timothy Power</dc:creator>
  <keywords/>
  <dc:description/>
  <lastModifiedBy>Timothy Power</lastModifiedBy>
  <revision>141</revision>
  <dcterms:created xsi:type="dcterms:W3CDTF">2019-12-22T00:06:00.0000000Z</dcterms:created>
  <dcterms:modified xsi:type="dcterms:W3CDTF">2019-12-24T02:46:22.2480435Z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0x010100939B579991D96F43BB9EF209EEF1B762</vt:lpwstr>
  </property>
</Properties>
</file>