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5F72" w14:textId="77777777" w:rsidR="00F63C4C" w:rsidRPr="00700E93" w:rsidRDefault="00F63C4C" w:rsidP="00F63C4C">
      <w:pPr>
        <w:rPr>
          <w:b/>
          <w:bCs/>
          <w:sz w:val="28"/>
          <w:szCs w:val="28"/>
        </w:rPr>
      </w:pPr>
      <w:r w:rsidRPr="00700E93">
        <w:rPr>
          <w:b/>
          <w:bCs/>
          <w:sz w:val="28"/>
          <w:szCs w:val="28"/>
        </w:rPr>
        <w:t>Summer Working Connections Ohio 2025</w:t>
      </w:r>
    </w:p>
    <w:p w14:paraId="368F8416" w14:textId="77777777" w:rsidR="00F63C4C" w:rsidRPr="00700E93" w:rsidRDefault="00F63C4C" w:rsidP="00F63C4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Final Assessment</w:t>
      </w:r>
      <w:r w:rsidRPr="00700E93">
        <w:rPr>
          <w:b/>
          <w:bCs/>
          <w:sz w:val="22"/>
          <w:szCs w:val="22"/>
        </w:rPr>
        <w:t xml:space="preserve">  – Secure Programming with Python</w:t>
      </w:r>
    </w:p>
    <w:p w14:paraId="78C5FEE8" w14:textId="0FE7D446" w:rsidR="00F63C4C" w:rsidRPr="00F63C4C" w:rsidRDefault="00F63C4C">
      <w:pPr>
        <w:rPr>
          <w:b/>
          <w:bCs/>
          <w:sz w:val="22"/>
          <w:szCs w:val="22"/>
        </w:rPr>
      </w:pPr>
      <w:r w:rsidRPr="00F63C4C">
        <w:rPr>
          <w:b/>
          <w:bCs/>
          <w:sz w:val="22"/>
          <w:szCs w:val="22"/>
        </w:rPr>
        <w:t>Credly Badge Criteria</w:t>
      </w:r>
    </w:p>
    <w:p w14:paraId="13F0DD91" w14:textId="7370EAD8" w:rsidR="00F63C4C" w:rsidRDefault="00F63C4C">
      <w:pPr>
        <w:rPr>
          <w:sz w:val="22"/>
          <w:szCs w:val="22"/>
        </w:rPr>
      </w:pPr>
      <w:r>
        <w:rPr>
          <w:sz w:val="22"/>
          <w:szCs w:val="22"/>
        </w:rPr>
        <w:t>NITIC requires a score of 80% or better to earn the associated Credly badge.</w:t>
      </w:r>
    </w:p>
    <w:p w14:paraId="62B7D396" w14:textId="0005C793" w:rsidR="00F63C4C" w:rsidRPr="00F63C4C" w:rsidRDefault="00F63C4C">
      <w:pPr>
        <w:rPr>
          <w:sz w:val="22"/>
          <w:szCs w:val="22"/>
        </w:rPr>
      </w:pPr>
      <w:r w:rsidRPr="00F63C4C">
        <w:rPr>
          <w:sz w:val="22"/>
          <w:szCs w:val="22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738"/>
        <w:gridCol w:w="4590"/>
        <w:gridCol w:w="1255"/>
      </w:tblGrid>
      <w:tr w:rsidR="00F63C4C" w:rsidRPr="00700DD0" w14:paraId="60387061" w14:textId="77777777" w:rsidTr="00AD2231">
        <w:tc>
          <w:tcPr>
            <w:tcW w:w="767" w:type="dxa"/>
          </w:tcPr>
          <w:p w14:paraId="198F49C9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Item#</w:t>
            </w:r>
          </w:p>
        </w:tc>
        <w:tc>
          <w:tcPr>
            <w:tcW w:w="2738" w:type="dxa"/>
          </w:tcPr>
          <w:p w14:paraId="290E5A32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Description</w:t>
            </w:r>
          </w:p>
        </w:tc>
        <w:tc>
          <w:tcPr>
            <w:tcW w:w="4590" w:type="dxa"/>
          </w:tcPr>
          <w:p w14:paraId="26A6F028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Criteria</w:t>
            </w:r>
          </w:p>
        </w:tc>
        <w:tc>
          <w:tcPr>
            <w:tcW w:w="1255" w:type="dxa"/>
          </w:tcPr>
          <w:p w14:paraId="6D57E6A6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Points</w:t>
            </w:r>
          </w:p>
        </w:tc>
      </w:tr>
      <w:tr w:rsidR="00F63C4C" w:rsidRPr="00700DD0" w14:paraId="6FA717CC" w14:textId="77777777" w:rsidTr="00AD2231">
        <w:tc>
          <w:tcPr>
            <w:tcW w:w="767" w:type="dxa"/>
          </w:tcPr>
          <w:p w14:paraId="703C1FAA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1</w:t>
            </w:r>
          </w:p>
        </w:tc>
        <w:tc>
          <w:tcPr>
            <w:tcW w:w="2738" w:type="dxa"/>
          </w:tcPr>
          <w:p w14:paraId="4D97A236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GitHub Repository Setup</w:t>
            </w:r>
          </w:p>
        </w:tc>
        <w:tc>
          <w:tcPr>
            <w:tcW w:w="4590" w:type="dxa"/>
          </w:tcPr>
          <w:p w14:paraId="4D36C95C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Private repo created with correct naming convention; README includes required personal info; instructors invited as collaborators.</w:t>
            </w:r>
          </w:p>
        </w:tc>
        <w:tc>
          <w:tcPr>
            <w:tcW w:w="1255" w:type="dxa"/>
          </w:tcPr>
          <w:p w14:paraId="49D79CCC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10</w:t>
            </w:r>
          </w:p>
        </w:tc>
      </w:tr>
      <w:tr w:rsidR="00F63C4C" w:rsidRPr="00700DD0" w14:paraId="4847790C" w14:textId="77777777" w:rsidTr="00AD2231">
        <w:tc>
          <w:tcPr>
            <w:tcW w:w="767" w:type="dxa"/>
          </w:tcPr>
          <w:p w14:paraId="7848D734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2</w:t>
            </w:r>
          </w:p>
        </w:tc>
        <w:tc>
          <w:tcPr>
            <w:tcW w:w="2738" w:type="dxa"/>
          </w:tcPr>
          <w:p w14:paraId="1D74EDE3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Functional Python Program</w:t>
            </w:r>
          </w:p>
        </w:tc>
        <w:tc>
          <w:tcPr>
            <w:tcW w:w="4590" w:type="dxa"/>
            <w:vAlign w:val="center"/>
          </w:tcPr>
          <w:p w14:paraId="29D6EB04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Program tracks failed login attempts across multiple users and correctly enforces account lockout after max attempts.</w:t>
            </w:r>
          </w:p>
        </w:tc>
        <w:tc>
          <w:tcPr>
            <w:tcW w:w="1255" w:type="dxa"/>
          </w:tcPr>
          <w:p w14:paraId="3502D238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30</w:t>
            </w:r>
          </w:p>
        </w:tc>
      </w:tr>
      <w:tr w:rsidR="00F63C4C" w:rsidRPr="00700DD0" w14:paraId="1C1F2B75" w14:textId="77777777" w:rsidTr="00AD2231">
        <w:tc>
          <w:tcPr>
            <w:tcW w:w="767" w:type="dxa"/>
          </w:tcPr>
          <w:p w14:paraId="78FB9EDE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3</w:t>
            </w:r>
          </w:p>
        </w:tc>
        <w:tc>
          <w:tcPr>
            <w:tcW w:w="2738" w:type="dxa"/>
          </w:tcPr>
          <w:p w14:paraId="680A9EDC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Secure Logging and Encryption</w:t>
            </w:r>
          </w:p>
        </w:tc>
        <w:tc>
          <w:tcPr>
            <w:tcW w:w="4590" w:type="dxa"/>
          </w:tcPr>
          <w:p w14:paraId="7A7D53A2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Lockout events are logged to a file, and user names are encrypted using Fernet. Includes a generated fernet.key.</w:t>
            </w:r>
          </w:p>
        </w:tc>
        <w:tc>
          <w:tcPr>
            <w:tcW w:w="1255" w:type="dxa"/>
          </w:tcPr>
          <w:p w14:paraId="34FE5567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25</w:t>
            </w:r>
          </w:p>
        </w:tc>
      </w:tr>
      <w:tr w:rsidR="00F63C4C" w:rsidRPr="00700DD0" w14:paraId="7E161B5D" w14:textId="77777777" w:rsidTr="00AD2231">
        <w:tc>
          <w:tcPr>
            <w:tcW w:w="767" w:type="dxa"/>
          </w:tcPr>
          <w:p w14:paraId="72D2F594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4</w:t>
            </w:r>
          </w:p>
        </w:tc>
        <w:tc>
          <w:tcPr>
            <w:tcW w:w="2738" w:type="dxa"/>
          </w:tcPr>
          <w:p w14:paraId="222412F2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Code Quality and Practices</w:t>
            </w:r>
          </w:p>
        </w:tc>
        <w:tc>
          <w:tcPr>
            <w:tcW w:w="4590" w:type="dxa"/>
          </w:tcPr>
          <w:p w14:paraId="5CF7A235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Code is readable, logically structured, uses defaultdict, avoids bad practices like bare except, and includes safe dictionary access.</w:t>
            </w:r>
          </w:p>
        </w:tc>
        <w:tc>
          <w:tcPr>
            <w:tcW w:w="1255" w:type="dxa"/>
          </w:tcPr>
          <w:p w14:paraId="2316B25B" w14:textId="77777777" w:rsidR="00F63C4C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15</w:t>
            </w:r>
          </w:p>
          <w:p w14:paraId="38C52480" w14:textId="77777777" w:rsidR="00F63C4C" w:rsidRPr="00700DD0" w:rsidRDefault="00F63C4C" w:rsidP="00AD2231">
            <w:pPr>
              <w:rPr>
                <w:sz w:val="18"/>
                <w:szCs w:val="18"/>
              </w:rPr>
            </w:pPr>
          </w:p>
        </w:tc>
      </w:tr>
      <w:tr w:rsidR="00F63C4C" w:rsidRPr="00700DD0" w14:paraId="04E0FFF8" w14:textId="77777777" w:rsidTr="00AD2231">
        <w:tc>
          <w:tcPr>
            <w:tcW w:w="767" w:type="dxa"/>
          </w:tcPr>
          <w:p w14:paraId="3124A8F6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5</w:t>
            </w:r>
          </w:p>
        </w:tc>
        <w:tc>
          <w:tcPr>
            <w:tcW w:w="2738" w:type="dxa"/>
          </w:tcPr>
          <w:p w14:paraId="6672A7AD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Demo and Submission</w:t>
            </w:r>
          </w:p>
        </w:tc>
        <w:tc>
          <w:tcPr>
            <w:tcW w:w="4590" w:type="dxa"/>
            <w:vAlign w:val="center"/>
          </w:tcPr>
          <w:p w14:paraId="57978E88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Program was demonstrated to an instructor (or shows evidence of working); notebook saved and uploaded to GitHub.</w:t>
            </w:r>
          </w:p>
        </w:tc>
        <w:tc>
          <w:tcPr>
            <w:tcW w:w="1255" w:type="dxa"/>
          </w:tcPr>
          <w:p w14:paraId="6C43ECD1" w14:textId="77777777" w:rsidR="00F63C4C" w:rsidRPr="00700DD0" w:rsidRDefault="00F63C4C" w:rsidP="00AD2231">
            <w:pPr>
              <w:rPr>
                <w:sz w:val="18"/>
                <w:szCs w:val="18"/>
              </w:rPr>
            </w:pPr>
            <w:r w:rsidRPr="00700DD0">
              <w:rPr>
                <w:sz w:val="18"/>
                <w:szCs w:val="18"/>
              </w:rPr>
              <w:t>20</w:t>
            </w:r>
          </w:p>
        </w:tc>
      </w:tr>
      <w:tr w:rsidR="00F63C4C" w:rsidRPr="00700DD0" w14:paraId="3D468EFA" w14:textId="77777777" w:rsidTr="00AD2231">
        <w:tc>
          <w:tcPr>
            <w:tcW w:w="767" w:type="dxa"/>
          </w:tcPr>
          <w:p w14:paraId="46C89241" w14:textId="77777777" w:rsidR="00F63C4C" w:rsidRPr="00700DD0" w:rsidRDefault="00F63C4C" w:rsidP="00AD2231">
            <w:pPr>
              <w:rPr>
                <w:sz w:val="18"/>
                <w:szCs w:val="18"/>
              </w:rPr>
            </w:pPr>
          </w:p>
        </w:tc>
        <w:tc>
          <w:tcPr>
            <w:tcW w:w="2738" w:type="dxa"/>
          </w:tcPr>
          <w:p w14:paraId="179F9431" w14:textId="77777777" w:rsidR="00F63C4C" w:rsidRPr="00700DD0" w:rsidRDefault="00F63C4C" w:rsidP="00AD2231">
            <w:pPr>
              <w:rPr>
                <w:sz w:val="18"/>
                <w:szCs w:val="18"/>
              </w:rPr>
            </w:pPr>
          </w:p>
        </w:tc>
        <w:tc>
          <w:tcPr>
            <w:tcW w:w="4590" w:type="dxa"/>
          </w:tcPr>
          <w:p w14:paraId="6004E7B4" w14:textId="77777777" w:rsidR="00F63C4C" w:rsidRPr="00700DD0" w:rsidRDefault="00F63C4C" w:rsidP="00AD223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3739BE4E" w14:textId="77777777" w:rsidR="00F63C4C" w:rsidRPr="00700DD0" w:rsidRDefault="00F63C4C" w:rsidP="00AD2231">
            <w:pPr>
              <w:rPr>
                <w:b/>
                <w:bCs/>
                <w:sz w:val="18"/>
                <w:szCs w:val="18"/>
              </w:rPr>
            </w:pPr>
            <w:r w:rsidRPr="00700DD0">
              <w:rPr>
                <w:b/>
                <w:bCs/>
                <w:sz w:val="18"/>
                <w:szCs w:val="18"/>
              </w:rPr>
              <w:t>Total: 100</w:t>
            </w:r>
          </w:p>
        </w:tc>
      </w:tr>
    </w:tbl>
    <w:p w14:paraId="7AE0B511" w14:textId="77777777" w:rsidR="00F63C4C" w:rsidRDefault="00F63C4C"/>
    <w:sectPr w:rsidR="00F6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4C"/>
    <w:rsid w:val="0067201D"/>
    <w:rsid w:val="00F6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4EC5"/>
  <w15:chartTrackingRefBased/>
  <w15:docId w15:val="{09AED508-E788-4F5D-8DAB-24FBF262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</cp:revision>
  <dcterms:created xsi:type="dcterms:W3CDTF">2025-05-23T09:59:00Z</dcterms:created>
  <dcterms:modified xsi:type="dcterms:W3CDTF">2025-05-23T10:01:00Z</dcterms:modified>
</cp:coreProperties>
</file>