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5FCF" w14:textId="77777777" w:rsidR="00E26C15" w:rsidRDefault="00E26C15" w:rsidP="00E77C59">
      <w:pPr>
        <w:tabs>
          <w:tab w:val="right" w:pos="10800"/>
        </w:tabs>
        <w:snapToGrid w:val="0"/>
        <w:spacing w:before="120" w:line="200" w:lineRule="exact"/>
        <w:jc w:val="center"/>
        <w:rPr>
          <w:b/>
          <w:sz w:val="28"/>
          <w:szCs w:val="28"/>
        </w:rPr>
      </w:pPr>
    </w:p>
    <w:p w14:paraId="695D1D14" w14:textId="77777777" w:rsidR="00E26C15" w:rsidRDefault="00E26C15" w:rsidP="00E77C59">
      <w:pPr>
        <w:tabs>
          <w:tab w:val="right" w:pos="10800"/>
        </w:tabs>
        <w:snapToGrid w:val="0"/>
        <w:spacing w:before="120" w:line="200" w:lineRule="exact"/>
        <w:jc w:val="center"/>
        <w:rPr>
          <w:b/>
          <w:sz w:val="28"/>
          <w:szCs w:val="28"/>
        </w:rPr>
      </w:pPr>
    </w:p>
    <w:p w14:paraId="31272498" w14:textId="2BBF6A48" w:rsidR="009A5699" w:rsidRPr="00A274F6" w:rsidRDefault="00185AAD" w:rsidP="00E77C59">
      <w:pPr>
        <w:tabs>
          <w:tab w:val="right" w:pos="10800"/>
        </w:tabs>
        <w:snapToGrid w:val="0"/>
        <w:spacing w:before="120" w:line="200" w:lineRule="exact"/>
        <w:jc w:val="center"/>
        <w:rPr>
          <w:b/>
          <w:sz w:val="28"/>
          <w:szCs w:val="28"/>
        </w:rPr>
      </w:pPr>
      <w:r>
        <w:rPr>
          <w:b/>
          <w:sz w:val="28"/>
          <w:szCs w:val="28"/>
        </w:rPr>
        <w:t>Yuang</w:t>
      </w:r>
      <w:r w:rsidR="005917A6">
        <w:rPr>
          <w:b/>
          <w:sz w:val="28"/>
          <w:szCs w:val="28"/>
        </w:rPr>
        <w:t xml:space="preserve"> </w:t>
      </w:r>
      <w:r w:rsidR="002277B9">
        <w:rPr>
          <w:b/>
          <w:sz w:val="28"/>
          <w:szCs w:val="28"/>
        </w:rPr>
        <w:t>Guo</w:t>
      </w:r>
    </w:p>
    <w:p w14:paraId="09734425" w14:textId="05B004F8" w:rsidR="008C7B02" w:rsidRPr="00A274F6" w:rsidRDefault="00133A28" w:rsidP="00394E81">
      <w:pPr>
        <w:tabs>
          <w:tab w:val="right" w:pos="10800"/>
        </w:tabs>
        <w:snapToGrid w:val="0"/>
        <w:spacing w:line="200" w:lineRule="exact"/>
        <w:jc w:val="center"/>
      </w:pPr>
      <w:r>
        <w:t>10 East Huixin St., Chaoyang District, Beijing 100029</w:t>
      </w:r>
      <w:r w:rsidR="005917A6">
        <w:t xml:space="preserve"> </w:t>
      </w:r>
      <w:r w:rsidR="002277B9" w:rsidRPr="00A274F6">
        <w:t xml:space="preserve">| </w:t>
      </w:r>
      <w:r w:rsidR="002277B9">
        <w:t>+86 13349875527</w:t>
      </w:r>
      <w:r w:rsidR="002277B9" w:rsidRPr="00A274F6">
        <w:t xml:space="preserve"> |</w:t>
      </w:r>
      <w:r w:rsidR="002277B9">
        <w:t xml:space="preserve"> </w:t>
      </w:r>
      <w:r w:rsidR="009A0C69" w:rsidRPr="009A0C69">
        <w:t>guo</w:t>
      </w:r>
      <w:r w:rsidR="009A0C69" w:rsidRPr="009A0C69">
        <w:rPr>
          <w:rFonts w:asciiTheme="minorEastAsia" w:eastAsiaTheme="minorEastAsia" w:hAnsiTheme="minorEastAsia"/>
          <w:lang w:eastAsia="zh-CN"/>
        </w:rPr>
        <w:t>hq</w:t>
      </w:r>
      <w:r w:rsidR="009A0C69" w:rsidRPr="009A0C69">
        <w:t>@</w:t>
      </w:r>
      <w:r w:rsidR="009A0C69">
        <w:rPr>
          <w:rFonts w:ascii="宋体" w:eastAsia="宋体" w:hAnsi="宋体" w:cs="宋体"/>
          <w:lang w:eastAsia="zh-CN"/>
        </w:rPr>
        <w:t>bc.edu</w:t>
      </w:r>
      <w:r w:rsidR="002277B9">
        <w:t xml:space="preserve"> </w:t>
      </w:r>
    </w:p>
    <w:p w14:paraId="214AC549" w14:textId="77777777" w:rsidR="008C7B02" w:rsidRPr="008427EA" w:rsidRDefault="008C7B02" w:rsidP="00394E81">
      <w:pPr>
        <w:tabs>
          <w:tab w:val="right" w:pos="10800"/>
        </w:tabs>
        <w:snapToGrid w:val="0"/>
        <w:spacing w:line="200" w:lineRule="exact"/>
        <w:jc w:val="center"/>
        <w:rPr>
          <w:sz w:val="4"/>
          <w:szCs w:val="4"/>
        </w:rPr>
      </w:pPr>
    </w:p>
    <w:p w14:paraId="0DF905F5" w14:textId="77777777" w:rsidR="00E26C15" w:rsidRDefault="00E26C15" w:rsidP="00394E81">
      <w:pPr>
        <w:pBdr>
          <w:bottom w:val="single" w:sz="4" w:space="1" w:color="auto"/>
        </w:pBdr>
        <w:tabs>
          <w:tab w:val="right" w:pos="10800"/>
        </w:tabs>
        <w:snapToGrid w:val="0"/>
        <w:spacing w:line="200" w:lineRule="exact"/>
        <w:rPr>
          <w:b/>
          <w:sz w:val="21"/>
          <w:szCs w:val="21"/>
        </w:rPr>
      </w:pPr>
    </w:p>
    <w:p w14:paraId="6099D19C" w14:textId="77777777" w:rsidR="00E26C15" w:rsidRDefault="00E26C15" w:rsidP="00394E81">
      <w:pPr>
        <w:pBdr>
          <w:bottom w:val="single" w:sz="4" w:space="1" w:color="auto"/>
        </w:pBdr>
        <w:tabs>
          <w:tab w:val="right" w:pos="10800"/>
        </w:tabs>
        <w:snapToGrid w:val="0"/>
        <w:spacing w:line="200" w:lineRule="exact"/>
        <w:rPr>
          <w:b/>
          <w:sz w:val="21"/>
          <w:szCs w:val="21"/>
        </w:rPr>
      </w:pPr>
    </w:p>
    <w:p w14:paraId="30958BA4" w14:textId="77777777" w:rsidR="00E26C15" w:rsidRDefault="00E26C15" w:rsidP="00394E81">
      <w:pPr>
        <w:pBdr>
          <w:bottom w:val="single" w:sz="4" w:space="1" w:color="auto"/>
        </w:pBdr>
        <w:tabs>
          <w:tab w:val="right" w:pos="10800"/>
        </w:tabs>
        <w:snapToGrid w:val="0"/>
        <w:spacing w:line="200" w:lineRule="exact"/>
        <w:rPr>
          <w:b/>
          <w:sz w:val="21"/>
          <w:szCs w:val="21"/>
        </w:rPr>
      </w:pPr>
    </w:p>
    <w:p w14:paraId="4529765B" w14:textId="77777777" w:rsidR="00E26C15" w:rsidRDefault="00E26C15" w:rsidP="00394E81">
      <w:pPr>
        <w:pBdr>
          <w:bottom w:val="single" w:sz="4" w:space="1" w:color="auto"/>
        </w:pBdr>
        <w:tabs>
          <w:tab w:val="right" w:pos="10800"/>
        </w:tabs>
        <w:snapToGrid w:val="0"/>
        <w:spacing w:line="200" w:lineRule="exact"/>
        <w:rPr>
          <w:b/>
          <w:sz w:val="21"/>
          <w:szCs w:val="21"/>
        </w:rPr>
      </w:pPr>
    </w:p>
    <w:p w14:paraId="45B3AC1B" w14:textId="741AD9FB" w:rsidR="00DE63F1" w:rsidRPr="00633BF5" w:rsidRDefault="00DE63F1" w:rsidP="00394E81">
      <w:pPr>
        <w:pBdr>
          <w:bottom w:val="single" w:sz="4" w:space="1" w:color="auto"/>
        </w:pBdr>
        <w:tabs>
          <w:tab w:val="right" w:pos="10800"/>
        </w:tabs>
        <w:snapToGrid w:val="0"/>
        <w:spacing w:line="200" w:lineRule="exact"/>
        <w:rPr>
          <w:b/>
          <w:sz w:val="21"/>
          <w:szCs w:val="21"/>
        </w:rPr>
      </w:pPr>
      <w:r w:rsidRPr="00633BF5">
        <w:rPr>
          <w:b/>
          <w:sz w:val="21"/>
          <w:szCs w:val="21"/>
        </w:rPr>
        <w:t>EDUCATION</w:t>
      </w:r>
    </w:p>
    <w:p w14:paraId="569F37B6" w14:textId="48233080" w:rsidR="00C7541B" w:rsidRPr="00633BF5" w:rsidRDefault="00AD03BF" w:rsidP="00394E81">
      <w:pPr>
        <w:tabs>
          <w:tab w:val="right" w:pos="10800"/>
        </w:tabs>
        <w:snapToGrid w:val="0"/>
        <w:spacing w:line="200" w:lineRule="exact"/>
        <w:rPr>
          <w:bCs/>
          <w:sz w:val="21"/>
          <w:szCs w:val="21"/>
        </w:rPr>
      </w:pPr>
      <w:r>
        <w:rPr>
          <w:b/>
          <w:bCs/>
          <w:sz w:val="21"/>
          <w:szCs w:val="21"/>
        </w:rPr>
        <w:t xml:space="preserve">University of </w:t>
      </w:r>
      <w:r w:rsidR="002277B9">
        <w:rPr>
          <w:b/>
          <w:bCs/>
          <w:sz w:val="21"/>
          <w:szCs w:val="21"/>
        </w:rPr>
        <w:t xml:space="preserve">International Business &amp; Economics (UIBE)                                                                                   </w:t>
      </w:r>
      <w:r>
        <w:rPr>
          <w:bCs/>
          <w:sz w:val="21"/>
          <w:szCs w:val="21"/>
        </w:rPr>
        <w:t>B</w:t>
      </w:r>
      <w:r w:rsidR="002277B9">
        <w:rPr>
          <w:bCs/>
          <w:sz w:val="21"/>
          <w:szCs w:val="21"/>
        </w:rPr>
        <w:t>eijing, China</w:t>
      </w:r>
    </w:p>
    <w:p w14:paraId="57BA1165" w14:textId="6C3E1D1B" w:rsidR="00416DCE" w:rsidRDefault="00877107" w:rsidP="00394E81">
      <w:pPr>
        <w:tabs>
          <w:tab w:val="right" w:pos="10800"/>
        </w:tabs>
        <w:snapToGrid w:val="0"/>
        <w:spacing w:line="200" w:lineRule="exact"/>
        <w:jc w:val="both"/>
        <w:rPr>
          <w:i/>
          <w:sz w:val="21"/>
          <w:szCs w:val="21"/>
        </w:rPr>
      </w:pPr>
      <w:r>
        <w:rPr>
          <w:bCs/>
          <w:iCs/>
          <w:sz w:val="21"/>
          <w:szCs w:val="21"/>
        </w:rPr>
        <w:t>B. Management in International Business</w:t>
      </w:r>
      <w:r w:rsidR="00603ACE">
        <w:rPr>
          <w:bCs/>
          <w:iCs/>
          <w:sz w:val="21"/>
          <w:szCs w:val="21"/>
        </w:rPr>
        <w:t xml:space="preserve">       </w:t>
      </w:r>
      <w:r>
        <w:rPr>
          <w:bCs/>
          <w:i/>
          <w:sz w:val="21"/>
          <w:szCs w:val="21"/>
          <w:lang w:eastAsia="zh-CN"/>
        </w:rPr>
        <w:t xml:space="preserve"> </w:t>
      </w:r>
      <w:r w:rsidR="00603ACE">
        <w:rPr>
          <w:bCs/>
          <w:i/>
          <w:sz w:val="21"/>
          <w:szCs w:val="21"/>
          <w:lang w:eastAsia="zh-CN"/>
        </w:rPr>
        <w:t xml:space="preserve">                                                                                        </w:t>
      </w:r>
      <w:r>
        <w:rPr>
          <w:bCs/>
          <w:i/>
          <w:sz w:val="21"/>
          <w:szCs w:val="21"/>
          <w:lang w:eastAsia="zh-CN"/>
        </w:rPr>
        <w:t xml:space="preserve">September </w:t>
      </w:r>
      <w:r w:rsidR="00210AD0">
        <w:rPr>
          <w:bCs/>
          <w:i/>
          <w:sz w:val="21"/>
          <w:szCs w:val="21"/>
          <w:lang w:eastAsia="zh-CN"/>
        </w:rPr>
        <w:t>20</w:t>
      </w:r>
      <w:r w:rsidR="00AD03BF">
        <w:rPr>
          <w:bCs/>
          <w:i/>
          <w:sz w:val="21"/>
          <w:szCs w:val="21"/>
          <w:lang w:eastAsia="zh-CN"/>
        </w:rPr>
        <w:t>1</w:t>
      </w:r>
      <w:r>
        <w:rPr>
          <w:bCs/>
          <w:i/>
          <w:sz w:val="21"/>
          <w:szCs w:val="21"/>
          <w:lang w:eastAsia="zh-CN"/>
        </w:rPr>
        <w:t>8-June</w:t>
      </w:r>
      <w:r w:rsidR="00416DCE" w:rsidRPr="00633BF5">
        <w:rPr>
          <w:i/>
          <w:sz w:val="21"/>
          <w:szCs w:val="21"/>
        </w:rPr>
        <w:t xml:space="preserve"> 202</w:t>
      </w:r>
      <w:r w:rsidR="00BC24B8">
        <w:rPr>
          <w:i/>
          <w:sz w:val="21"/>
          <w:szCs w:val="21"/>
        </w:rPr>
        <w:t>2</w:t>
      </w:r>
    </w:p>
    <w:p w14:paraId="653C483D" w14:textId="77777777" w:rsidR="00603ACE" w:rsidRDefault="00603ACE" w:rsidP="00394E81">
      <w:pPr>
        <w:tabs>
          <w:tab w:val="right" w:pos="10800"/>
        </w:tabs>
        <w:snapToGrid w:val="0"/>
        <w:spacing w:line="200" w:lineRule="exact"/>
        <w:jc w:val="both"/>
        <w:rPr>
          <w:b/>
          <w:bCs/>
          <w:iCs/>
          <w:sz w:val="21"/>
          <w:szCs w:val="21"/>
        </w:rPr>
      </w:pPr>
    </w:p>
    <w:p w14:paraId="71DFD7F2" w14:textId="1FA0292D" w:rsidR="007E10DA" w:rsidRDefault="007E10DA" w:rsidP="00394E81">
      <w:pPr>
        <w:tabs>
          <w:tab w:val="right" w:pos="10800"/>
        </w:tabs>
        <w:snapToGrid w:val="0"/>
        <w:spacing w:line="200" w:lineRule="exact"/>
        <w:jc w:val="both"/>
        <w:rPr>
          <w:iCs/>
          <w:sz w:val="21"/>
          <w:szCs w:val="21"/>
          <w:lang w:eastAsia="zh-CN"/>
        </w:rPr>
      </w:pPr>
      <w:r>
        <w:rPr>
          <w:b/>
          <w:bCs/>
          <w:iCs/>
          <w:sz w:val="21"/>
          <w:szCs w:val="21"/>
        </w:rPr>
        <w:t xml:space="preserve">Relevant Courses: </w:t>
      </w:r>
      <w:r w:rsidR="00603ACE" w:rsidRPr="00603ACE">
        <w:rPr>
          <w:iCs/>
          <w:sz w:val="21"/>
          <w:szCs w:val="21"/>
        </w:rPr>
        <w:t xml:space="preserve">Microeconomics, Macroeconomics, </w:t>
      </w:r>
      <w:r w:rsidRPr="00603ACE">
        <w:rPr>
          <w:iCs/>
          <w:sz w:val="21"/>
          <w:szCs w:val="21"/>
        </w:rPr>
        <w:t>Advanced</w:t>
      </w:r>
      <w:r>
        <w:rPr>
          <w:iCs/>
          <w:sz w:val="21"/>
          <w:szCs w:val="21"/>
        </w:rPr>
        <w:t xml:space="preserve"> Mathematics (I) &amp; (II), C+ Programming, Principles of Database Systems, </w:t>
      </w:r>
      <w:r w:rsidR="00E96230">
        <w:rPr>
          <w:iCs/>
          <w:sz w:val="21"/>
          <w:szCs w:val="21"/>
          <w:lang w:eastAsia="zh-CN"/>
        </w:rPr>
        <w:t>International Transportation &amp; Logistics</w:t>
      </w:r>
    </w:p>
    <w:p w14:paraId="01A3CCA3" w14:textId="77777777" w:rsidR="00603ACE" w:rsidRDefault="00603ACE" w:rsidP="00394E81">
      <w:pPr>
        <w:tabs>
          <w:tab w:val="right" w:pos="10800"/>
        </w:tabs>
        <w:snapToGrid w:val="0"/>
        <w:spacing w:line="200" w:lineRule="exact"/>
        <w:jc w:val="both"/>
        <w:rPr>
          <w:b/>
          <w:bCs/>
          <w:iCs/>
          <w:sz w:val="21"/>
          <w:szCs w:val="21"/>
          <w:lang w:eastAsia="zh-CN"/>
        </w:rPr>
      </w:pPr>
    </w:p>
    <w:p w14:paraId="48A836E4" w14:textId="23EE223A" w:rsidR="003D2893" w:rsidRPr="00E96230" w:rsidRDefault="003D2893" w:rsidP="00394E81">
      <w:pPr>
        <w:tabs>
          <w:tab w:val="right" w:pos="10800"/>
        </w:tabs>
        <w:snapToGrid w:val="0"/>
        <w:spacing w:line="200" w:lineRule="exact"/>
        <w:jc w:val="both"/>
        <w:rPr>
          <w:rFonts w:ascii="宋体" w:eastAsia="宋体" w:hAnsi="宋体" w:cs="宋体"/>
          <w:iCs/>
          <w:sz w:val="21"/>
          <w:szCs w:val="21"/>
          <w:lang w:eastAsia="zh-CN"/>
        </w:rPr>
      </w:pPr>
      <w:r w:rsidRPr="003D2893">
        <w:rPr>
          <w:b/>
          <w:bCs/>
          <w:iCs/>
          <w:sz w:val="21"/>
          <w:szCs w:val="21"/>
          <w:lang w:eastAsia="zh-CN"/>
        </w:rPr>
        <w:t>Honors &amp; Awards:</w:t>
      </w:r>
      <w:r>
        <w:rPr>
          <w:iCs/>
          <w:sz w:val="21"/>
          <w:szCs w:val="21"/>
          <w:lang w:eastAsia="zh-CN"/>
        </w:rPr>
        <w:t xml:space="preserve"> Third Prize UIBE Scholarship, June 2019 </w:t>
      </w:r>
    </w:p>
    <w:p w14:paraId="03405231" w14:textId="77777777" w:rsidR="00603ACE" w:rsidRDefault="00603ACE" w:rsidP="00394E81">
      <w:pPr>
        <w:tabs>
          <w:tab w:val="right" w:pos="10800"/>
        </w:tabs>
        <w:snapToGrid w:val="0"/>
        <w:spacing w:after="120" w:line="200" w:lineRule="exact"/>
        <w:jc w:val="both"/>
        <w:rPr>
          <w:b/>
          <w:bCs/>
          <w:iCs/>
          <w:sz w:val="21"/>
          <w:szCs w:val="21"/>
        </w:rPr>
      </w:pPr>
    </w:p>
    <w:p w14:paraId="5F950CDA" w14:textId="5E5879AA" w:rsidR="00CD66B0" w:rsidRPr="000D13AB" w:rsidRDefault="00EC0B83" w:rsidP="00394E81">
      <w:pPr>
        <w:tabs>
          <w:tab w:val="right" w:pos="10800"/>
        </w:tabs>
        <w:snapToGrid w:val="0"/>
        <w:spacing w:after="120" w:line="200" w:lineRule="exact"/>
        <w:jc w:val="both"/>
        <w:rPr>
          <w:iCs/>
          <w:sz w:val="21"/>
          <w:szCs w:val="21"/>
        </w:rPr>
      </w:pPr>
      <w:r w:rsidRPr="0091575F">
        <w:rPr>
          <w:b/>
          <w:bCs/>
          <w:iCs/>
          <w:sz w:val="21"/>
          <w:szCs w:val="21"/>
        </w:rPr>
        <w:t>Languages:</w:t>
      </w:r>
      <w:r w:rsidRPr="0091575F">
        <w:rPr>
          <w:iCs/>
          <w:sz w:val="21"/>
          <w:szCs w:val="21"/>
        </w:rPr>
        <w:t xml:space="preserve"> </w:t>
      </w:r>
      <w:r>
        <w:rPr>
          <w:iCs/>
          <w:sz w:val="21"/>
          <w:szCs w:val="21"/>
        </w:rPr>
        <w:t>Native i</w:t>
      </w:r>
      <w:r w:rsidRPr="0091575F">
        <w:rPr>
          <w:iCs/>
          <w:sz w:val="21"/>
          <w:szCs w:val="21"/>
        </w:rPr>
        <w:t>n Chinese</w:t>
      </w:r>
      <w:r>
        <w:rPr>
          <w:iCs/>
          <w:sz w:val="21"/>
          <w:szCs w:val="21"/>
        </w:rPr>
        <w:t xml:space="preserve">; Fluent in </w:t>
      </w:r>
      <w:r w:rsidRPr="0091575F">
        <w:rPr>
          <w:iCs/>
          <w:sz w:val="21"/>
          <w:szCs w:val="21"/>
        </w:rPr>
        <w:t>Englis</w:t>
      </w:r>
      <w:r w:rsidR="003D2893">
        <w:rPr>
          <w:rFonts w:hint="eastAsia"/>
          <w:iCs/>
          <w:sz w:val="21"/>
          <w:szCs w:val="21"/>
          <w:lang w:eastAsia="zh-CN"/>
        </w:rPr>
        <w:t>h</w:t>
      </w:r>
      <w:r>
        <w:rPr>
          <w:iCs/>
          <w:sz w:val="21"/>
          <w:szCs w:val="21"/>
        </w:rPr>
        <w:t xml:space="preserve">                                                     </w:t>
      </w:r>
    </w:p>
    <w:p w14:paraId="5F17E839" w14:textId="77777777" w:rsidR="00603ACE" w:rsidRDefault="00603ACE" w:rsidP="00394E81">
      <w:pPr>
        <w:pBdr>
          <w:bottom w:val="single" w:sz="4" w:space="1" w:color="auto"/>
        </w:pBdr>
        <w:tabs>
          <w:tab w:val="right" w:pos="10800"/>
        </w:tabs>
        <w:snapToGrid w:val="0"/>
        <w:spacing w:line="200" w:lineRule="exact"/>
        <w:rPr>
          <w:b/>
          <w:sz w:val="21"/>
          <w:szCs w:val="21"/>
        </w:rPr>
      </w:pPr>
    </w:p>
    <w:p w14:paraId="0927ED60" w14:textId="77777777" w:rsidR="00603ACE" w:rsidRDefault="00603ACE" w:rsidP="00394E81">
      <w:pPr>
        <w:pBdr>
          <w:bottom w:val="single" w:sz="4" w:space="1" w:color="auto"/>
        </w:pBdr>
        <w:tabs>
          <w:tab w:val="right" w:pos="10800"/>
        </w:tabs>
        <w:snapToGrid w:val="0"/>
        <w:spacing w:line="200" w:lineRule="exact"/>
        <w:rPr>
          <w:b/>
          <w:sz w:val="21"/>
          <w:szCs w:val="21"/>
        </w:rPr>
      </w:pPr>
    </w:p>
    <w:p w14:paraId="78FFC4EA" w14:textId="77777777" w:rsidR="00603ACE" w:rsidRDefault="00603ACE" w:rsidP="00394E81">
      <w:pPr>
        <w:pBdr>
          <w:bottom w:val="single" w:sz="4" w:space="1" w:color="auto"/>
        </w:pBdr>
        <w:tabs>
          <w:tab w:val="right" w:pos="10800"/>
        </w:tabs>
        <w:snapToGrid w:val="0"/>
        <w:spacing w:line="200" w:lineRule="exact"/>
        <w:rPr>
          <w:b/>
          <w:sz w:val="21"/>
          <w:szCs w:val="21"/>
        </w:rPr>
      </w:pPr>
    </w:p>
    <w:p w14:paraId="2AE1650B" w14:textId="77777777" w:rsidR="00603ACE" w:rsidRDefault="00603ACE" w:rsidP="00394E81">
      <w:pPr>
        <w:pBdr>
          <w:bottom w:val="single" w:sz="4" w:space="1" w:color="auto"/>
        </w:pBdr>
        <w:tabs>
          <w:tab w:val="right" w:pos="10800"/>
        </w:tabs>
        <w:snapToGrid w:val="0"/>
        <w:spacing w:line="200" w:lineRule="exact"/>
        <w:rPr>
          <w:b/>
          <w:sz w:val="21"/>
          <w:szCs w:val="21"/>
        </w:rPr>
      </w:pPr>
    </w:p>
    <w:p w14:paraId="1D0166A5" w14:textId="07322C7D" w:rsidR="00F0382B" w:rsidRPr="00633BF5" w:rsidRDefault="00E96230" w:rsidP="00394E81">
      <w:pPr>
        <w:pBdr>
          <w:bottom w:val="single" w:sz="4" w:space="1" w:color="auto"/>
        </w:pBdr>
        <w:tabs>
          <w:tab w:val="right" w:pos="10800"/>
        </w:tabs>
        <w:snapToGrid w:val="0"/>
        <w:spacing w:line="200" w:lineRule="exact"/>
        <w:rPr>
          <w:b/>
          <w:sz w:val="21"/>
          <w:szCs w:val="21"/>
        </w:rPr>
      </w:pPr>
      <w:r>
        <w:rPr>
          <w:b/>
          <w:sz w:val="21"/>
          <w:szCs w:val="21"/>
        </w:rPr>
        <w:t>WORK</w:t>
      </w:r>
      <w:r w:rsidR="00DE63F1" w:rsidRPr="00633BF5">
        <w:rPr>
          <w:b/>
          <w:sz w:val="21"/>
          <w:szCs w:val="21"/>
        </w:rPr>
        <w:t xml:space="preserve"> EXPERIENCE</w:t>
      </w:r>
    </w:p>
    <w:p w14:paraId="1884B137" w14:textId="0EB87380" w:rsidR="00542805" w:rsidRPr="00633BF5" w:rsidRDefault="00B0442E" w:rsidP="00394E81">
      <w:pPr>
        <w:tabs>
          <w:tab w:val="right" w:pos="10800"/>
        </w:tabs>
        <w:snapToGrid w:val="0"/>
        <w:spacing w:line="200" w:lineRule="exact"/>
        <w:jc w:val="both"/>
        <w:rPr>
          <w:sz w:val="21"/>
          <w:szCs w:val="21"/>
        </w:rPr>
      </w:pPr>
      <w:r>
        <w:rPr>
          <w:b/>
          <w:sz w:val="21"/>
          <w:szCs w:val="21"/>
        </w:rPr>
        <w:t>Autohome Inc.</w:t>
      </w:r>
      <w:r w:rsidR="00E96230">
        <w:rPr>
          <w:b/>
          <w:sz w:val="21"/>
          <w:szCs w:val="21"/>
        </w:rPr>
        <w:t xml:space="preserve"> (NYSE: ATHM; HKEX: 2518)                                                                                                       </w:t>
      </w:r>
      <w:r w:rsidR="00E96230">
        <w:rPr>
          <w:sz w:val="21"/>
          <w:szCs w:val="21"/>
        </w:rPr>
        <w:t>Beijing</w:t>
      </w:r>
      <w:r w:rsidR="00E77C59">
        <w:rPr>
          <w:sz w:val="21"/>
          <w:szCs w:val="21"/>
        </w:rPr>
        <w:t>, China</w:t>
      </w:r>
    </w:p>
    <w:p w14:paraId="358F455A" w14:textId="5270D110" w:rsidR="00542805" w:rsidRPr="00E77C59" w:rsidRDefault="000A3663" w:rsidP="00394E81">
      <w:pPr>
        <w:tabs>
          <w:tab w:val="right" w:pos="10800"/>
        </w:tabs>
        <w:snapToGrid w:val="0"/>
        <w:spacing w:line="200" w:lineRule="exact"/>
        <w:jc w:val="both"/>
        <w:rPr>
          <w:i/>
          <w:sz w:val="22"/>
          <w:szCs w:val="22"/>
        </w:rPr>
      </w:pPr>
      <w:bookmarkStart w:id="0" w:name="OLE_LINK1"/>
      <w:bookmarkStart w:id="1" w:name="OLE_LINK2"/>
      <w:r>
        <w:rPr>
          <w:iCs/>
          <w:sz w:val="21"/>
          <w:szCs w:val="21"/>
        </w:rPr>
        <w:t>P</w:t>
      </w:r>
      <w:r>
        <w:rPr>
          <w:rFonts w:hint="eastAsia"/>
          <w:iCs/>
          <w:sz w:val="21"/>
          <w:szCs w:val="21"/>
          <w:lang w:eastAsia="zh-CN"/>
        </w:rPr>
        <w:t>roj</w:t>
      </w:r>
      <w:r>
        <w:rPr>
          <w:iCs/>
          <w:sz w:val="21"/>
          <w:szCs w:val="21"/>
          <w:lang w:eastAsia="zh-CN"/>
        </w:rPr>
        <w:t xml:space="preserve">ect Management Intern      </w:t>
      </w:r>
      <w:r w:rsidR="003A638C">
        <w:rPr>
          <w:iCs/>
          <w:sz w:val="21"/>
          <w:szCs w:val="21"/>
          <w:lang w:eastAsia="zh-CN"/>
        </w:rPr>
        <w:t xml:space="preserve">                                                                                                        </w:t>
      </w:r>
      <w:r w:rsidR="00636DB8">
        <w:rPr>
          <w:iCs/>
          <w:sz w:val="21"/>
          <w:szCs w:val="21"/>
          <w:lang w:eastAsia="zh-CN"/>
        </w:rPr>
        <w:t xml:space="preserve">         </w:t>
      </w:r>
      <w:r w:rsidR="00E77C59" w:rsidRPr="00E77C59">
        <w:rPr>
          <w:i/>
          <w:sz w:val="21"/>
          <w:szCs w:val="21"/>
        </w:rPr>
        <w:t>Ju</w:t>
      </w:r>
      <w:r w:rsidR="001E36E6">
        <w:rPr>
          <w:i/>
          <w:sz w:val="21"/>
          <w:szCs w:val="21"/>
        </w:rPr>
        <w:t>ly</w:t>
      </w:r>
      <w:r w:rsidR="00E77C59" w:rsidRPr="00E77C59">
        <w:rPr>
          <w:i/>
          <w:sz w:val="21"/>
          <w:szCs w:val="21"/>
        </w:rPr>
        <w:t xml:space="preserve"> 2021-</w:t>
      </w:r>
      <w:r w:rsidR="003A638C">
        <w:rPr>
          <w:i/>
          <w:sz w:val="21"/>
          <w:szCs w:val="21"/>
        </w:rPr>
        <w:t>September</w:t>
      </w:r>
      <w:r w:rsidR="00E77C59" w:rsidRPr="00E77C59">
        <w:rPr>
          <w:i/>
          <w:sz w:val="21"/>
          <w:szCs w:val="21"/>
        </w:rPr>
        <w:t xml:space="preserve"> 2021</w:t>
      </w:r>
    </w:p>
    <w:p w14:paraId="3412F5AB" w14:textId="21CB5A4C" w:rsidR="003A638C" w:rsidRDefault="003A638C" w:rsidP="00323DA1">
      <w:pPr>
        <w:pStyle w:val="ae"/>
        <w:numPr>
          <w:ilvl w:val="0"/>
          <w:numId w:val="16"/>
        </w:numPr>
        <w:tabs>
          <w:tab w:val="right" w:pos="10800"/>
        </w:tabs>
        <w:snapToGrid w:val="0"/>
        <w:spacing w:line="200" w:lineRule="exact"/>
        <w:ind w:left="357" w:hanging="357"/>
        <w:contextualSpacing w:val="0"/>
        <w:jc w:val="both"/>
        <w:rPr>
          <w:bCs/>
          <w:sz w:val="21"/>
          <w:szCs w:val="21"/>
        </w:rPr>
      </w:pPr>
      <w:r>
        <w:rPr>
          <w:bCs/>
          <w:sz w:val="21"/>
          <w:szCs w:val="21"/>
        </w:rPr>
        <w:t>C</w:t>
      </w:r>
      <w:r>
        <w:rPr>
          <w:rFonts w:hint="eastAsia"/>
          <w:bCs/>
          <w:sz w:val="21"/>
          <w:szCs w:val="21"/>
          <w:lang w:eastAsia="zh-CN"/>
        </w:rPr>
        <w:t>or</w:t>
      </w:r>
      <w:r>
        <w:rPr>
          <w:bCs/>
          <w:sz w:val="21"/>
          <w:szCs w:val="21"/>
          <w:lang w:eastAsia="zh-CN"/>
        </w:rPr>
        <w:t>porate Profile: It is a leading online destination for automobile consumers in China</w:t>
      </w:r>
    </w:p>
    <w:p w14:paraId="6F310C03" w14:textId="7AA47AEC" w:rsidR="00A34736" w:rsidRDefault="003A638C" w:rsidP="00323DA1">
      <w:pPr>
        <w:pStyle w:val="ae"/>
        <w:numPr>
          <w:ilvl w:val="0"/>
          <w:numId w:val="16"/>
        </w:numPr>
        <w:tabs>
          <w:tab w:val="right" w:pos="10800"/>
        </w:tabs>
        <w:snapToGrid w:val="0"/>
        <w:spacing w:line="200" w:lineRule="exact"/>
        <w:ind w:left="357" w:hanging="357"/>
        <w:contextualSpacing w:val="0"/>
        <w:jc w:val="both"/>
        <w:rPr>
          <w:bCs/>
          <w:sz w:val="21"/>
          <w:szCs w:val="21"/>
        </w:rPr>
      </w:pPr>
      <w:r>
        <w:rPr>
          <w:bCs/>
          <w:sz w:val="21"/>
          <w:szCs w:val="21"/>
        </w:rPr>
        <w:t>Assist</w:t>
      </w:r>
      <w:r w:rsidR="00636DB8">
        <w:rPr>
          <w:bCs/>
          <w:sz w:val="21"/>
          <w:szCs w:val="21"/>
        </w:rPr>
        <w:t>ed</w:t>
      </w:r>
      <w:r>
        <w:rPr>
          <w:bCs/>
          <w:sz w:val="21"/>
          <w:szCs w:val="21"/>
        </w:rPr>
        <w:t xml:space="preserve"> in managing, supervising administrative, </w:t>
      </w:r>
      <w:r w:rsidR="00636DB8">
        <w:rPr>
          <w:bCs/>
          <w:sz w:val="21"/>
          <w:szCs w:val="21"/>
        </w:rPr>
        <w:t>technical,</w:t>
      </w:r>
      <w:r>
        <w:rPr>
          <w:bCs/>
          <w:sz w:val="21"/>
          <w:szCs w:val="21"/>
        </w:rPr>
        <w:t xml:space="preserve"> and financial aspects of assigned projects</w:t>
      </w:r>
    </w:p>
    <w:p w14:paraId="1039BB67" w14:textId="29A911DA" w:rsidR="00636DB8" w:rsidRDefault="00636DB8" w:rsidP="00323DA1">
      <w:pPr>
        <w:pStyle w:val="ae"/>
        <w:numPr>
          <w:ilvl w:val="0"/>
          <w:numId w:val="16"/>
        </w:numPr>
        <w:tabs>
          <w:tab w:val="right" w:pos="10800"/>
        </w:tabs>
        <w:snapToGrid w:val="0"/>
        <w:spacing w:line="200" w:lineRule="exact"/>
        <w:ind w:left="357" w:hanging="357"/>
        <w:contextualSpacing w:val="0"/>
        <w:jc w:val="both"/>
        <w:rPr>
          <w:bCs/>
          <w:sz w:val="21"/>
          <w:szCs w:val="21"/>
        </w:rPr>
      </w:pPr>
      <w:r>
        <w:rPr>
          <w:bCs/>
          <w:sz w:val="21"/>
          <w:szCs w:val="21"/>
        </w:rPr>
        <w:t xml:space="preserve">Analyzed financial and operational data </w:t>
      </w:r>
      <w:r w:rsidR="003345B6">
        <w:rPr>
          <w:bCs/>
          <w:sz w:val="21"/>
          <w:szCs w:val="21"/>
        </w:rPr>
        <w:t xml:space="preserve">of specific projects, proposed strategies on optimizing project implementation </w:t>
      </w:r>
    </w:p>
    <w:p w14:paraId="618A64C7" w14:textId="294457CF" w:rsidR="00323DA1" w:rsidRDefault="00323DA1" w:rsidP="00323DA1">
      <w:pPr>
        <w:pStyle w:val="ae"/>
        <w:numPr>
          <w:ilvl w:val="0"/>
          <w:numId w:val="16"/>
        </w:numPr>
        <w:tabs>
          <w:tab w:val="right" w:pos="10800"/>
        </w:tabs>
        <w:snapToGrid w:val="0"/>
        <w:spacing w:line="200" w:lineRule="exact"/>
        <w:ind w:left="357" w:hanging="357"/>
        <w:contextualSpacing w:val="0"/>
        <w:jc w:val="both"/>
        <w:rPr>
          <w:bCs/>
          <w:sz w:val="21"/>
          <w:szCs w:val="21"/>
        </w:rPr>
      </w:pPr>
      <w:r>
        <w:rPr>
          <w:bCs/>
          <w:sz w:val="21"/>
          <w:szCs w:val="21"/>
          <w:lang w:eastAsia="zh-CN"/>
        </w:rPr>
        <w:t xml:space="preserve">Participated in writing code in </w:t>
      </w:r>
      <w:r w:rsidR="00636DB8">
        <w:rPr>
          <w:bCs/>
          <w:sz w:val="21"/>
          <w:szCs w:val="21"/>
          <w:lang w:eastAsia="zh-CN"/>
        </w:rPr>
        <w:t xml:space="preserve">improving the website content and arrangements by analyzing the web traffic data  </w:t>
      </w:r>
    </w:p>
    <w:p w14:paraId="6E939D56" w14:textId="0300FB24" w:rsidR="00323DA1" w:rsidRPr="001E36E6" w:rsidRDefault="00636DB8" w:rsidP="001E36E6">
      <w:pPr>
        <w:pStyle w:val="ae"/>
        <w:numPr>
          <w:ilvl w:val="0"/>
          <w:numId w:val="16"/>
        </w:numPr>
        <w:tabs>
          <w:tab w:val="right" w:pos="10800"/>
        </w:tabs>
        <w:snapToGrid w:val="0"/>
        <w:spacing w:after="120" w:line="200" w:lineRule="exact"/>
        <w:ind w:left="357" w:hanging="357"/>
        <w:contextualSpacing w:val="0"/>
        <w:jc w:val="both"/>
        <w:rPr>
          <w:bCs/>
          <w:sz w:val="21"/>
          <w:szCs w:val="21"/>
        </w:rPr>
      </w:pPr>
      <w:r>
        <w:rPr>
          <w:bCs/>
          <w:sz w:val="21"/>
          <w:szCs w:val="21"/>
          <w:lang w:eastAsia="zh-CN"/>
        </w:rPr>
        <w:t xml:space="preserve">Supported in creation and editing of videos and posters to facilitate promotional campaigns </w:t>
      </w:r>
    </w:p>
    <w:bookmarkEnd w:id="0"/>
    <w:bookmarkEnd w:id="1"/>
    <w:p w14:paraId="158578B3" w14:textId="444413F7" w:rsidR="00533F6D" w:rsidRPr="001E36E6" w:rsidRDefault="003345B6" w:rsidP="00394E81">
      <w:pPr>
        <w:pStyle w:val="ae"/>
        <w:numPr>
          <w:ilvl w:val="0"/>
          <w:numId w:val="17"/>
        </w:numPr>
        <w:tabs>
          <w:tab w:val="right" w:pos="10800"/>
        </w:tabs>
        <w:snapToGrid w:val="0"/>
        <w:spacing w:after="120" w:line="200" w:lineRule="exact"/>
        <w:ind w:left="357" w:hanging="357"/>
        <w:contextualSpacing w:val="0"/>
        <w:jc w:val="both"/>
        <w:rPr>
          <w:bCs/>
          <w:sz w:val="21"/>
          <w:szCs w:val="21"/>
        </w:rPr>
      </w:pPr>
      <w:r>
        <w:rPr>
          <w:bCs/>
          <w:sz w:val="21"/>
          <w:szCs w:val="21"/>
        </w:rPr>
        <w:t xml:space="preserve">Developed various metrics to predict sales growth and assess the effectiveness of certain promotional campaigns </w:t>
      </w:r>
    </w:p>
    <w:p w14:paraId="23427403" w14:textId="77777777" w:rsidR="00603ACE" w:rsidRDefault="00603ACE" w:rsidP="00394E81">
      <w:pPr>
        <w:pBdr>
          <w:bottom w:val="single" w:sz="4" w:space="1" w:color="auto"/>
        </w:pBdr>
        <w:tabs>
          <w:tab w:val="right" w:pos="10800"/>
        </w:tabs>
        <w:snapToGrid w:val="0"/>
        <w:spacing w:line="200" w:lineRule="exact"/>
        <w:rPr>
          <w:b/>
          <w:sz w:val="21"/>
          <w:szCs w:val="21"/>
        </w:rPr>
      </w:pPr>
    </w:p>
    <w:p w14:paraId="186FDF7A" w14:textId="0EDB82DC" w:rsidR="00DE63F1" w:rsidRPr="00512FAC" w:rsidRDefault="003D2893" w:rsidP="00394E81">
      <w:pPr>
        <w:pBdr>
          <w:bottom w:val="single" w:sz="4" w:space="1" w:color="auto"/>
        </w:pBdr>
        <w:tabs>
          <w:tab w:val="right" w:pos="10800"/>
        </w:tabs>
        <w:snapToGrid w:val="0"/>
        <w:spacing w:line="200" w:lineRule="exact"/>
        <w:rPr>
          <w:b/>
          <w:sz w:val="21"/>
          <w:szCs w:val="21"/>
        </w:rPr>
      </w:pPr>
      <w:r>
        <w:rPr>
          <w:b/>
          <w:sz w:val="21"/>
          <w:szCs w:val="21"/>
        </w:rPr>
        <w:t xml:space="preserve">SELECTED </w:t>
      </w:r>
      <w:r w:rsidR="00E26C15">
        <w:rPr>
          <w:b/>
          <w:sz w:val="21"/>
          <w:szCs w:val="21"/>
        </w:rPr>
        <w:t>PROJECT</w:t>
      </w:r>
    </w:p>
    <w:p w14:paraId="073433E9" w14:textId="74C7C4F0" w:rsidR="001B740D" w:rsidRDefault="003D2893" w:rsidP="00F72454">
      <w:pPr>
        <w:tabs>
          <w:tab w:val="right" w:pos="10800"/>
        </w:tabs>
        <w:snapToGrid w:val="0"/>
        <w:spacing w:line="200" w:lineRule="exact"/>
        <w:jc w:val="both"/>
        <w:rPr>
          <w:bCs/>
          <w:sz w:val="21"/>
          <w:szCs w:val="21"/>
        </w:rPr>
      </w:pPr>
      <w:r w:rsidRPr="003D2893">
        <w:rPr>
          <w:b/>
          <w:sz w:val="21"/>
          <w:szCs w:val="21"/>
        </w:rPr>
        <w:t xml:space="preserve">China’s Cross-Border Trade with the Belt and Road Countries </w:t>
      </w:r>
      <w:r w:rsidR="00583F1D" w:rsidRPr="003D2893">
        <w:rPr>
          <w:b/>
          <w:sz w:val="21"/>
          <w:szCs w:val="21"/>
        </w:rPr>
        <w:t xml:space="preserve">            </w:t>
      </w:r>
      <w:r w:rsidRPr="003D2893">
        <w:rPr>
          <w:b/>
          <w:sz w:val="21"/>
          <w:szCs w:val="21"/>
        </w:rPr>
        <w:t xml:space="preserve">                                                              </w:t>
      </w:r>
      <w:r w:rsidRPr="003D2893">
        <w:rPr>
          <w:bCs/>
          <w:sz w:val="21"/>
          <w:szCs w:val="21"/>
        </w:rPr>
        <w:t xml:space="preserve"> </w:t>
      </w:r>
      <w:r>
        <w:rPr>
          <w:bCs/>
          <w:sz w:val="21"/>
          <w:szCs w:val="21"/>
        </w:rPr>
        <w:t xml:space="preserve"> </w:t>
      </w:r>
      <w:r w:rsidRPr="003D2893">
        <w:rPr>
          <w:bCs/>
          <w:sz w:val="21"/>
          <w:szCs w:val="21"/>
        </w:rPr>
        <w:t>Beijing, China</w:t>
      </w:r>
    </w:p>
    <w:p w14:paraId="1B73A2D8" w14:textId="1637DBCF" w:rsidR="0058504E" w:rsidRDefault="00E26C15" w:rsidP="0058504E">
      <w:pPr>
        <w:pStyle w:val="ae"/>
        <w:numPr>
          <w:ilvl w:val="0"/>
          <w:numId w:val="16"/>
        </w:numPr>
        <w:tabs>
          <w:tab w:val="right" w:pos="10800"/>
        </w:tabs>
        <w:snapToGrid w:val="0"/>
        <w:spacing w:line="200" w:lineRule="exact"/>
        <w:ind w:left="357" w:hanging="357"/>
        <w:contextualSpacing w:val="0"/>
        <w:jc w:val="both"/>
        <w:rPr>
          <w:bCs/>
          <w:sz w:val="21"/>
          <w:szCs w:val="21"/>
        </w:rPr>
      </w:pPr>
      <w:r>
        <w:rPr>
          <w:bCs/>
          <w:sz w:val="21"/>
          <w:szCs w:val="21"/>
        </w:rPr>
        <w:t>A</w:t>
      </w:r>
      <w:r w:rsidR="0058504E">
        <w:rPr>
          <w:bCs/>
          <w:sz w:val="21"/>
          <w:szCs w:val="21"/>
        </w:rPr>
        <w:t>cquire</w:t>
      </w:r>
      <w:r>
        <w:rPr>
          <w:bCs/>
          <w:sz w:val="21"/>
          <w:szCs w:val="21"/>
        </w:rPr>
        <w:t>d</w:t>
      </w:r>
      <w:r w:rsidR="0058504E">
        <w:rPr>
          <w:bCs/>
          <w:sz w:val="21"/>
          <w:szCs w:val="21"/>
        </w:rPr>
        <w:t xml:space="preserve"> data and textual information from various statistical resources, processed, filtered, and analyzed data sets, created statistical models to identify correlations between fluctuations in trade volume and various factors, such as weather, public health emergencies, and political stability</w:t>
      </w:r>
    </w:p>
    <w:p w14:paraId="599BA2B4" w14:textId="04DAA151" w:rsidR="0058504E" w:rsidRPr="00F72454" w:rsidRDefault="0058504E" w:rsidP="00F72454">
      <w:pPr>
        <w:pStyle w:val="ae"/>
        <w:numPr>
          <w:ilvl w:val="0"/>
          <w:numId w:val="16"/>
        </w:numPr>
        <w:tabs>
          <w:tab w:val="right" w:pos="10800"/>
        </w:tabs>
        <w:snapToGrid w:val="0"/>
        <w:spacing w:after="120" w:line="200" w:lineRule="exact"/>
        <w:ind w:left="357" w:hanging="357"/>
        <w:contextualSpacing w:val="0"/>
        <w:jc w:val="both"/>
        <w:rPr>
          <w:bCs/>
          <w:sz w:val="21"/>
          <w:szCs w:val="21"/>
        </w:rPr>
      </w:pPr>
      <w:r>
        <w:rPr>
          <w:bCs/>
          <w:sz w:val="21"/>
          <w:szCs w:val="21"/>
        </w:rPr>
        <w:t xml:space="preserve">Supported in the analysis of </w:t>
      </w:r>
      <w:r w:rsidR="00F833D8">
        <w:rPr>
          <w:rFonts w:hint="eastAsia"/>
          <w:bCs/>
          <w:sz w:val="21"/>
          <w:szCs w:val="21"/>
          <w:lang w:eastAsia="zh-CN"/>
        </w:rPr>
        <w:t>rele</w:t>
      </w:r>
      <w:r w:rsidR="00F833D8">
        <w:rPr>
          <w:bCs/>
          <w:sz w:val="21"/>
          <w:szCs w:val="21"/>
          <w:lang w:eastAsia="zh-CN"/>
        </w:rPr>
        <w:t xml:space="preserve">vant data sets and drafting analysis report, along with strategies on </w:t>
      </w:r>
      <w:r w:rsidR="00A73FB0">
        <w:rPr>
          <w:rFonts w:hint="eastAsia"/>
          <w:bCs/>
          <w:sz w:val="21"/>
          <w:szCs w:val="21"/>
          <w:lang w:eastAsia="zh-CN"/>
        </w:rPr>
        <w:t>e</w:t>
      </w:r>
      <w:r w:rsidR="00A73FB0">
        <w:rPr>
          <w:bCs/>
          <w:sz w:val="21"/>
          <w:szCs w:val="21"/>
          <w:lang w:eastAsia="zh-CN"/>
        </w:rPr>
        <w:t>nsuring</w:t>
      </w:r>
      <w:r w:rsidR="00F833D8">
        <w:rPr>
          <w:bCs/>
          <w:sz w:val="21"/>
          <w:szCs w:val="21"/>
          <w:lang w:eastAsia="zh-CN"/>
        </w:rPr>
        <w:t xml:space="preserve"> the safety and continuity of the supply chain and </w:t>
      </w:r>
      <w:r w:rsidR="00A73FB0">
        <w:rPr>
          <w:bCs/>
          <w:sz w:val="21"/>
          <w:szCs w:val="21"/>
          <w:lang w:eastAsia="zh-CN"/>
        </w:rPr>
        <w:t>development and improvement of an e-commerce ecosystem</w:t>
      </w:r>
    </w:p>
    <w:p w14:paraId="5AB7F91C" w14:textId="343168B3" w:rsidR="00E26C15" w:rsidRDefault="00E26C15" w:rsidP="00F72454">
      <w:pPr>
        <w:pBdr>
          <w:bottom w:val="single" w:sz="4" w:space="1" w:color="auto"/>
        </w:pBdr>
        <w:tabs>
          <w:tab w:val="right" w:pos="10800"/>
        </w:tabs>
        <w:snapToGrid w:val="0"/>
        <w:spacing w:line="200" w:lineRule="exact"/>
        <w:rPr>
          <w:b/>
          <w:sz w:val="21"/>
          <w:szCs w:val="21"/>
        </w:rPr>
      </w:pPr>
    </w:p>
    <w:p w14:paraId="668A6C19" w14:textId="6761E973" w:rsidR="00E26C15" w:rsidRDefault="00E26C15" w:rsidP="00F72454">
      <w:pPr>
        <w:pBdr>
          <w:bottom w:val="single" w:sz="4" w:space="1" w:color="auto"/>
        </w:pBdr>
        <w:tabs>
          <w:tab w:val="right" w:pos="10800"/>
        </w:tabs>
        <w:snapToGrid w:val="0"/>
        <w:spacing w:line="200" w:lineRule="exact"/>
        <w:rPr>
          <w:b/>
          <w:sz w:val="21"/>
          <w:szCs w:val="21"/>
        </w:rPr>
      </w:pPr>
    </w:p>
    <w:p w14:paraId="3245CFF9" w14:textId="77777777" w:rsidR="00E26C15" w:rsidRDefault="00E26C15" w:rsidP="00F72454">
      <w:pPr>
        <w:pBdr>
          <w:bottom w:val="single" w:sz="4" w:space="1" w:color="auto"/>
        </w:pBdr>
        <w:tabs>
          <w:tab w:val="right" w:pos="10800"/>
        </w:tabs>
        <w:snapToGrid w:val="0"/>
        <w:spacing w:line="200" w:lineRule="exact"/>
        <w:rPr>
          <w:b/>
          <w:sz w:val="21"/>
          <w:szCs w:val="21"/>
        </w:rPr>
      </w:pPr>
    </w:p>
    <w:p w14:paraId="54058FC5" w14:textId="77777777" w:rsidR="00E26C15" w:rsidRDefault="00E26C15" w:rsidP="00F72454">
      <w:pPr>
        <w:pBdr>
          <w:bottom w:val="single" w:sz="4" w:space="1" w:color="auto"/>
        </w:pBdr>
        <w:tabs>
          <w:tab w:val="right" w:pos="10800"/>
        </w:tabs>
        <w:snapToGrid w:val="0"/>
        <w:spacing w:line="200" w:lineRule="exact"/>
        <w:rPr>
          <w:b/>
          <w:sz w:val="21"/>
          <w:szCs w:val="21"/>
        </w:rPr>
      </w:pPr>
    </w:p>
    <w:p w14:paraId="07398F64" w14:textId="795BDBA0" w:rsidR="00EC0B83" w:rsidRDefault="00EC0B83" w:rsidP="00F72454">
      <w:pPr>
        <w:pBdr>
          <w:bottom w:val="single" w:sz="4" w:space="1" w:color="auto"/>
        </w:pBdr>
        <w:tabs>
          <w:tab w:val="right" w:pos="10800"/>
        </w:tabs>
        <w:snapToGrid w:val="0"/>
        <w:spacing w:line="200" w:lineRule="exact"/>
        <w:rPr>
          <w:b/>
          <w:sz w:val="21"/>
          <w:szCs w:val="21"/>
        </w:rPr>
      </w:pPr>
      <w:r>
        <w:rPr>
          <w:b/>
          <w:sz w:val="21"/>
          <w:szCs w:val="21"/>
        </w:rPr>
        <w:t>STUDENT LEADERSHIP</w:t>
      </w:r>
      <w:r w:rsidR="005A3130">
        <w:rPr>
          <w:b/>
          <w:sz w:val="21"/>
          <w:szCs w:val="21"/>
        </w:rPr>
        <w:t xml:space="preserve"> </w:t>
      </w:r>
      <w:r w:rsidRPr="00512FAC">
        <w:rPr>
          <w:b/>
          <w:sz w:val="21"/>
          <w:szCs w:val="21"/>
        </w:rPr>
        <w:t>EXPERIENCE</w:t>
      </w:r>
    </w:p>
    <w:p w14:paraId="6415AEC7" w14:textId="25C735FE" w:rsidR="00A476EA" w:rsidRDefault="00A476EA" w:rsidP="00F72454">
      <w:pPr>
        <w:tabs>
          <w:tab w:val="right" w:pos="10800"/>
        </w:tabs>
        <w:snapToGrid w:val="0"/>
        <w:spacing w:line="200" w:lineRule="exact"/>
        <w:jc w:val="both"/>
        <w:rPr>
          <w:bCs/>
          <w:sz w:val="21"/>
          <w:szCs w:val="21"/>
          <w:lang w:eastAsia="zh-CN"/>
        </w:rPr>
      </w:pPr>
      <w:bookmarkStart w:id="2" w:name="OLE_LINK8"/>
      <w:bookmarkStart w:id="3" w:name="OLE_LINK9"/>
      <w:r>
        <w:rPr>
          <w:bCs/>
          <w:sz w:val="21"/>
          <w:szCs w:val="21"/>
        </w:rPr>
        <w:t xml:space="preserve">UIBE </w:t>
      </w:r>
      <w:r w:rsidR="00A450BB">
        <w:rPr>
          <w:bCs/>
          <w:sz w:val="21"/>
          <w:szCs w:val="21"/>
        </w:rPr>
        <w:t>S</w:t>
      </w:r>
      <w:r w:rsidR="00A450BB">
        <w:rPr>
          <w:rFonts w:hint="eastAsia"/>
          <w:bCs/>
          <w:sz w:val="21"/>
          <w:szCs w:val="21"/>
          <w:lang w:eastAsia="zh-CN"/>
        </w:rPr>
        <w:t>por</w:t>
      </w:r>
      <w:r w:rsidR="00A450BB">
        <w:rPr>
          <w:bCs/>
          <w:sz w:val="21"/>
          <w:szCs w:val="21"/>
          <w:lang w:eastAsia="zh-CN"/>
        </w:rPr>
        <w:t xml:space="preserve">ts Association </w:t>
      </w:r>
      <w:r w:rsidR="00EF32AD">
        <w:rPr>
          <w:bCs/>
          <w:sz w:val="21"/>
          <w:szCs w:val="21"/>
          <w:lang w:eastAsia="zh-CN"/>
        </w:rPr>
        <w:t xml:space="preserve">                                             </w:t>
      </w:r>
      <w:r w:rsidR="00F90D63">
        <w:rPr>
          <w:bCs/>
          <w:sz w:val="21"/>
          <w:szCs w:val="21"/>
          <w:lang w:eastAsia="zh-CN"/>
        </w:rPr>
        <w:t xml:space="preserve">                                                                                            </w:t>
      </w:r>
      <w:r w:rsidR="00A73FB0">
        <w:rPr>
          <w:bCs/>
          <w:sz w:val="21"/>
          <w:szCs w:val="21"/>
          <w:lang w:eastAsia="zh-CN"/>
        </w:rPr>
        <w:t xml:space="preserve">    </w:t>
      </w:r>
      <w:r>
        <w:rPr>
          <w:bCs/>
          <w:sz w:val="21"/>
          <w:szCs w:val="21"/>
        </w:rPr>
        <w:t>Beijing, China</w:t>
      </w:r>
    </w:p>
    <w:p w14:paraId="722587C8" w14:textId="60EB1650" w:rsidR="000A5B03" w:rsidRPr="00CF260C" w:rsidRDefault="00A73FB0" w:rsidP="00F72454">
      <w:pPr>
        <w:tabs>
          <w:tab w:val="right" w:pos="10800"/>
        </w:tabs>
        <w:snapToGrid w:val="0"/>
        <w:spacing w:line="200" w:lineRule="exact"/>
        <w:jc w:val="both"/>
        <w:rPr>
          <w:bCs/>
          <w:sz w:val="21"/>
          <w:szCs w:val="21"/>
        </w:rPr>
      </w:pPr>
      <w:r>
        <w:rPr>
          <w:bCs/>
          <w:sz w:val="21"/>
          <w:szCs w:val="21"/>
          <w:lang w:eastAsia="zh-CN"/>
        </w:rPr>
        <w:t>V</w:t>
      </w:r>
      <w:r>
        <w:rPr>
          <w:rFonts w:hint="eastAsia"/>
          <w:bCs/>
          <w:sz w:val="21"/>
          <w:szCs w:val="21"/>
          <w:lang w:eastAsia="zh-CN"/>
        </w:rPr>
        <w:t>ice</w:t>
      </w:r>
      <w:r>
        <w:rPr>
          <w:bCs/>
          <w:sz w:val="21"/>
          <w:szCs w:val="21"/>
          <w:lang w:eastAsia="zh-CN"/>
        </w:rPr>
        <w:t xml:space="preserve"> President for External Relations                                                                                                           </w:t>
      </w:r>
      <w:r>
        <w:rPr>
          <w:bCs/>
          <w:i/>
          <w:iCs/>
          <w:sz w:val="21"/>
          <w:szCs w:val="21"/>
          <w:lang w:eastAsia="zh-CN"/>
        </w:rPr>
        <w:t>September</w:t>
      </w:r>
      <w:r w:rsidR="000A5B03">
        <w:rPr>
          <w:bCs/>
          <w:i/>
          <w:iCs/>
          <w:sz w:val="21"/>
          <w:szCs w:val="21"/>
          <w:lang w:eastAsia="zh-CN"/>
        </w:rPr>
        <w:t xml:space="preserve"> 201</w:t>
      </w:r>
      <w:r w:rsidR="004E7F0E">
        <w:rPr>
          <w:bCs/>
          <w:i/>
          <w:iCs/>
          <w:sz w:val="21"/>
          <w:szCs w:val="21"/>
          <w:lang w:eastAsia="zh-CN"/>
        </w:rPr>
        <w:t>9</w:t>
      </w:r>
      <w:r w:rsidR="002C7F73">
        <w:rPr>
          <w:bCs/>
          <w:i/>
          <w:iCs/>
          <w:sz w:val="21"/>
          <w:szCs w:val="21"/>
          <w:lang w:eastAsia="zh-CN"/>
        </w:rPr>
        <w:t>-</w:t>
      </w:r>
      <w:r w:rsidR="000A5B03" w:rsidRPr="0054330F">
        <w:rPr>
          <w:bCs/>
          <w:i/>
          <w:iCs/>
          <w:sz w:val="21"/>
          <w:szCs w:val="21"/>
          <w:lang w:eastAsia="zh-CN"/>
        </w:rPr>
        <w:t>Present</w:t>
      </w:r>
    </w:p>
    <w:p w14:paraId="24D6EA76" w14:textId="55FEC4F9" w:rsidR="000A5B03" w:rsidRPr="00904571" w:rsidRDefault="004E7F0E" w:rsidP="00394E81">
      <w:pPr>
        <w:pStyle w:val="ae"/>
        <w:numPr>
          <w:ilvl w:val="0"/>
          <w:numId w:val="24"/>
        </w:numPr>
        <w:snapToGrid w:val="0"/>
        <w:spacing w:line="200" w:lineRule="exact"/>
        <w:contextualSpacing w:val="0"/>
        <w:jc w:val="both"/>
        <w:rPr>
          <w:b/>
          <w:sz w:val="21"/>
          <w:szCs w:val="21"/>
        </w:rPr>
      </w:pPr>
      <w:r>
        <w:rPr>
          <w:bCs/>
          <w:sz w:val="21"/>
          <w:szCs w:val="21"/>
        </w:rPr>
        <w:t>L</w:t>
      </w:r>
      <w:r>
        <w:rPr>
          <w:rFonts w:hint="eastAsia"/>
          <w:bCs/>
          <w:sz w:val="21"/>
          <w:szCs w:val="21"/>
          <w:lang w:eastAsia="zh-CN"/>
        </w:rPr>
        <w:t>e</w:t>
      </w:r>
      <w:r>
        <w:rPr>
          <w:bCs/>
          <w:sz w:val="21"/>
          <w:szCs w:val="21"/>
          <w:lang w:eastAsia="zh-CN"/>
        </w:rPr>
        <w:t xml:space="preserve">ad a five-person team </w:t>
      </w:r>
      <w:r w:rsidR="00CB3463">
        <w:rPr>
          <w:rFonts w:hint="eastAsia"/>
          <w:bCs/>
          <w:sz w:val="21"/>
          <w:szCs w:val="21"/>
          <w:lang w:eastAsia="zh-CN"/>
        </w:rPr>
        <w:t>to</w:t>
      </w:r>
      <w:r w:rsidR="00CB3463">
        <w:rPr>
          <w:bCs/>
          <w:sz w:val="21"/>
          <w:szCs w:val="21"/>
          <w:lang w:eastAsia="zh-CN"/>
        </w:rPr>
        <w:t xml:space="preserve"> take charge of the outreach activities and external sponsorship negotiations </w:t>
      </w:r>
    </w:p>
    <w:p w14:paraId="22D9D117" w14:textId="4217FE93" w:rsidR="00904571" w:rsidRPr="00CB3463" w:rsidRDefault="00CB3463" w:rsidP="00394E81">
      <w:pPr>
        <w:pStyle w:val="ae"/>
        <w:numPr>
          <w:ilvl w:val="0"/>
          <w:numId w:val="24"/>
        </w:numPr>
        <w:snapToGrid w:val="0"/>
        <w:spacing w:line="200" w:lineRule="exact"/>
        <w:contextualSpacing w:val="0"/>
        <w:jc w:val="both"/>
        <w:rPr>
          <w:b/>
          <w:spacing w:val="-2"/>
          <w:sz w:val="21"/>
          <w:szCs w:val="21"/>
        </w:rPr>
      </w:pPr>
      <w:r w:rsidRPr="00CB3463">
        <w:rPr>
          <w:bCs/>
          <w:spacing w:val="-2"/>
          <w:sz w:val="21"/>
          <w:szCs w:val="21"/>
        </w:rPr>
        <w:t>Collaborate with relevant student organizations and school authorities on planning, developing, and implementing sports events</w:t>
      </w:r>
    </w:p>
    <w:p w14:paraId="121D6A66" w14:textId="4CEB2917" w:rsidR="004B6607" w:rsidRPr="004B6607" w:rsidRDefault="004B6607" w:rsidP="004B6607">
      <w:pPr>
        <w:pStyle w:val="ae"/>
        <w:numPr>
          <w:ilvl w:val="0"/>
          <w:numId w:val="24"/>
        </w:numPr>
        <w:snapToGrid w:val="0"/>
        <w:spacing w:line="200" w:lineRule="exact"/>
        <w:ind w:left="357" w:hanging="357"/>
        <w:contextualSpacing w:val="0"/>
        <w:jc w:val="both"/>
        <w:rPr>
          <w:b/>
          <w:sz w:val="21"/>
          <w:szCs w:val="21"/>
        </w:rPr>
      </w:pPr>
      <w:r>
        <w:rPr>
          <w:bCs/>
          <w:sz w:val="21"/>
          <w:szCs w:val="21"/>
        </w:rPr>
        <w:t>M</w:t>
      </w:r>
      <w:r>
        <w:rPr>
          <w:rFonts w:hint="eastAsia"/>
          <w:bCs/>
          <w:sz w:val="21"/>
          <w:szCs w:val="21"/>
          <w:lang w:eastAsia="zh-CN"/>
        </w:rPr>
        <w:t>ee</w:t>
      </w:r>
      <w:r>
        <w:rPr>
          <w:bCs/>
          <w:sz w:val="21"/>
          <w:szCs w:val="21"/>
          <w:lang w:eastAsia="zh-CN"/>
        </w:rPr>
        <w:t xml:space="preserve">t and negotiate with restaurants, sportswear stores, and other businesses around campus on terms </w:t>
      </w:r>
      <w:r w:rsidR="003345B6">
        <w:rPr>
          <w:bCs/>
          <w:sz w:val="21"/>
          <w:szCs w:val="21"/>
          <w:lang w:eastAsia="zh-CN"/>
        </w:rPr>
        <w:t>of</w:t>
      </w:r>
      <w:r>
        <w:rPr>
          <w:bCs/>
          <w:sz w:val="21"/>
          <w:szCs w:val="21"/>
          <w:lang w:eastAsia="zh-CN"/>
        </w:rPr>
        <w:t xml:space="preserve"> sponsorships for on-campus sports competitions</w:t>
      </w:r>
      <w:bookmarkEnd w:id="2"/>
      <w:bookmarkEnd w:id="3"/>
      <w:r>
        <w:rPr>
          <w:bCs/>
          <w:sz w:val="21"/>
          <w:szCs w:val="21"/>
          <w:lang w:eastAsia="zh-CN"/>
        </w:rPr>
        <w:t xml:space="preserve">, having secured the largest single commercial sponsorship in </w:t>
      </w:r>
      <w:r w:rsidR="003345B6">
        <w:rPr>
          <w:bCs/>
          <w:sz w:val="21"/>
          <w:szCs w:val="21"/>
          <w:lang w:eastAsia="zh-CN"/>
        </w:rPr>
        <w:t xml:space="preserve">the </w:t>
      </w:r>
      <w:r>
        <w:rPr>
          <w:bCs/>
          <w:sz w:val="21"/>
          <w:szCs w:val="21"/>
          <w:lang w:eastAsia="zh-CN"/>
        </w:rPr>
        <w:t>history</w:t>
      </w:r>
    </w:p>
    <w:p w14:paraId="2E9CF6F4" w14:textId="77777777" w:rsidR="004B6607" w:rsidRPr="004B6607" w:rsidRDefault="004B6607" w:rsidP="004B6607">
      <w:pPr>
        <w:pStyle w:val="ae"/>
        <w:numPr>
          <w:ilvl w:val="0"/>
          <w:numId w:val="24"/>
        </w:numPr>
        <w:snapToGrid w:val="0"/>
        <w:spacing w:after="120" w:line="200" w:lineRule="exact"/>
        <w:ind w:left="357" w:hanging="357"/>
        <w:contextualSpacing w:val="0"/>
        <w:jc w:val="both"/>
        <w:rPr>
          <w:b/>
          <w:sz w:val="21"/>
          <w:szCs w:val="21"/>
        </w:rPr>
      </w:pPr>
      <w:r>
        <w:rPr>
          <w:sz w:val="21"/>
          <w:szCs w:val="21"/>
        </w:rPr>
        <w:t>Lead UIBE teams to compete in city-wide contests and win top awards</w:t>
      </w:r>
    </w:p>
    <w:p w14:paraId="4D81B3EC" w14:textId="77777777" w:rsidR="00E26C15" w:rsidRDefault="00E26C15" w:rsidP="004B6607">
      <w:pPr>
        <w:pBdr>
          <w:bottom w:val="single" w:sz="4" w:space="1" w:color="auto"/>
        </w:pBdr>
        <w:tabs>
          <w:tab w:val="right" w:pos="10800"/>
        </w:tabs>
        <w:snapToGrid w:val="0"/>
        <w:spacing w:line="200" w:lineRule="exact"/>
        <w:rPr>
          <w:b/>
          <w:sz w:val="21"/>
          <w:szCs w:val="21"/>
        </w:rPr>
      </w:pPr>
    </w:p>
    <w:p w14:paraId="4FA49E5B" w14:textId="3B484C37" w:rsidR="00E26C15" w:rsidRDefault="00E26C15" w:rsidP="004B6607">
      <w:pPr>
        <w:pBdr>
          <w:bottom w:val="single" w:sz="4" w:space="1" w:color="auto"/>
        </w:pBdr>
        <w:tabs>
          <w:tab w:val="right" w:pos="10800"/>
        </w:tabs>
        <w:snapToGrid w:val="0"/>
        <w:spacing w:line="200" w:lineRule="exact"/>
        <w:rPr>
          <w:b/>
          <w:sz w:val="21"/>
          <w:szCs w:val="21"/>
        </w:rPr>
      </w:pPr>
    </w:p>
    <w:p w14:paraId="5FA09BC4" w14:textId="2F849A7A" w:rsidR="00E26C15" w:rsidRDefault="00E26C15" w:rsidP="004B6607">
      <w:pPr>
        <w:pBdr>
          <w:bottom w:val="single" w:sz="4" w:space="1" w:color="auto"/>
        </w:pBdr>
        <w:tabs>
          <w:tab w:val="right" w:pos="10800"/>
        </w:tabs>
        <w:snapToGrid w:val="0"/>
        <w:spacing w:line="200" w:lineRule="exact"/>
        <w:rPr>
          <w:b/>
          <w:sz w:val="21"/>
          <w:szCs w:val="21"/>
        </w:rPr>
      </w:pPr>
    </w:p>
    <w:p w14:paraId="0D26FFDB" w14:textId="77777777" w:rsidR="00E26C15" w:rsidRDefault="00E26C15" w:rsidP="004B6607">
      <w:pPr>
        <w:pBdr>
          <w:bottom w:val="single" w:sz="4" w:space="1" w:color="auto"/>
        </w:pBdr>
        <w:tabs>
          <w:tab w:val="right" w:pos="10800"/>
        </w:tabs>
        <w:snapToGrid w:val="0"/>
        <w:spacing w:line="200" w:lineRule="exact"/>
        <w:rPr>
          <w:b/>
          <w:sz w:val="21"/>
          <w:szCs w:val="21"/>
        </w:rPr>
      </w:pPr>
    </w:p>
    <w:p w14:paraId="1176BD10" w14:textId="03E05189" w:rsidR="004B6607" w:rsidRPr="004B6607" w:rsidRDefault="004B6607" w:rsidP="004B6607">
      <w:pPr>
        <w:pBdr>
          <w:bottom w:val="single" w:sz="4" w:space="1" w:color="auto"/>
        </w:pBdr>
        <w:tabs>
          <w:tab w:val="right" w:pos="10800"/>
        </w:tabs>
        <w:snapToGrid w:val="0"/>
        <w:spacing w:line="200" w:lineRule="exact"/>
        <w:rPr>
          <w:b/>
          <w:sz w:val="21"/>
          <w:szCs w:val="21"/>
        </w:rPr>
      </w:pPr>
      <w:r>
        <w:rPr>
          <w:b/>
          <w:sz w:val="21"/>
          <w:szCs w:val="21"/>
        </w:rPr>
        <w:t xml:space="preserve">ADDITIONAL INFORMATION </w:t>
      </w:r>
    </w:p>
    <w:p w14:paraId="3B312FCC" w14:textId="2351E245" w:rsidR="006268A2" w:rsidRDefault="006268A2" w:rsidP="004B6607">
      <w:pPr>
        <w:pStyle w:val="ae"/>
        <w:numPr>
          <w:ilvl w:val="0"/>
          <w:numId w:val="24"/>
        </w:numPr>
        <w:snapToGrid w:val="0"/>
        <w:spacing w:after="120" w:line="200" w:lineRule="exact"/>
        <w:jc w:val="both"/>
        <w:rPr>
          <w:sz w:val="21"/>
          <w:szCs w:val="21"/>
        </w:rPr>
      </w:pPr>
      <w:r>
        <w:rPr>
          <w:b/>
          <w:sz w:val="21"/>
          <w:szCs w:val="21"/>
        </w:rPr>
        <w:t>Interests &amp; Hobbies:</w:t>
      </w:r>
      <w:r w:rsidRPr="006268A2">
        <w:rPr>
          <w:bCs/>
          <w:sz w:val="21"/>
          <w:szCs w:val="21"/>
        </w:rPr>
        <w:t xml:space="preserve"> </w:t>
      </w:r>
      <w:r>
        <w:rPr>
          <w:sz w:val="21"/>
          <w:szCs w:val="21"/>
        </w:rPr>
        <w:t xml:space="preserve">Soccer, Relay Race </w:t>
      </w:r>
    </w:p>
    <w:p w14:paraId="6524F68C" w14:textId="72EB6D22" w:rsidR="00EC0B83" w:rsidRPr="006268A2" w:rsidRDefault="006268A2" w:rsidP="004B6607">
      <w:pPr>
        <w:pStyle w:val="ae"/>
        <w:numPr>
          <w:ilvl w:val="0"/>
          <w:numId w:val="24"/>
        </w:numPr>
        <w:snapToGrid w:val="0"/>
        <w:spacing w:after="120" w:line="200" w:lineRule="exact"/>
        <w:jc w:val="both"/>
        <w:rPr>
          <w:sz w:val="21"/>
          <w:szCs w:val="21"/>
        </w:rPr>
      </w:pPr>
      <w:r>
        <w:rPr>
          <w:b/>
          <w:sz w:val="21"/>
          <w:szCs w:val="21"/>
        </w:rPr>
        <w:t>Athletic Competition Awards:</w:t>
      </w:r>
      <w:r>
        <w:rPr>
          <w:sz w:val="21"/>
          <w:szCs w:val="21"/>
        </w:rPr>
        <w:t xml:space="preserve"> 7</w:t>
      </w:r>
      <w:r w:rsidRPr="006268A2">
        <w:rPr>
          <w:sz w:val="21"/>
          <w:szCs w:val="21"/>
          <w:vertAlign w:val="superscript"/>
        </w:rPr>
        <w:t>th</w:t>
      </w:r>
      <w:r>
        <w:rPr>
          <w:sz w:val="21"/>
          <w:szCs w:val="21"/>
        </w:rPr>
        <w:t xml:space="preserve"> Place, Beijing Soccer Tournament for College Students, September 2019; MVP, UIBE Soccer Tournament for Freshmen, May 2019; 1</w:t>
      </w:r>
      <w:r w:rsidRPr="006268A2">
        <w:rPr>
          <w:sz w:val="21"/>
          <w:szCs w:val="21"/>
          <w:vertAlign w:val="superscript"/>
        </w:rPr>
        <w:t>st</w:t>
      </w:r>
      <w:r>
        <w:rPr>
          <w:sz w:val="21"/>
          <w:szCs w:val="21"/>
        </w:rPr>
        <w:t xml:space="preserve"> Place, UIBE 4*100 Relay Race (Males Group), April 2019</w:t>
      </w:r>
    </w:p>
    <w:sectPr w:rsidR="00EC0B83" w:rsidRPr="006268A2" w:rsidSect="009335C3">
      <w:headerReference w:type="default" r:id="rId7"/>
      <w:type w:val="continuous"/>
      <w:pgSz w:w="12240" w:h="15840" w:code="1"/>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AE53" w14:textId="77777777" w:rsidR="00CA7A00" w:rsidRDefault="00CA7A00" w:rsidP="00DE63F1">
      <w:r>
        <w:separator/>
      </w:r>
    </w:p>
  </w:endnote>
  <w:endnote w:type="continuationSeparator" w:id="0">
    <w:p w14:paraId="1685666D" w14:textId="77777777" w:rsidR="00CA7A00" w:rsidRDefault="00CA7A00" w:rsidP="00DE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C2492" w14:textId="77777777" w:rsidR="00CA7A00" w:rsidRDefault="00CA7A00" w:rsidP="00DE63F1">
      <w:r>
        <w:separator/>
      </w:r>
    </w:p>
  </w:footnote>
  <w:footnote w:type="continuationSeparator" w:id="0">
    <w:p w14:paraId="0BCDC806" w14:textId="77777777" w:rsidR="00CA7A00" w:rsidRDefault="00CA7A00" w:rsidP="00DE6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7E8D" w14:textId="275876E2" w:rsidR="00FC3188" w:rsidRPr="00512FAC" w:rsidRDefault="00FC3188">
    <w:pPr>
      <w:pStyle w:val="a3"/>
      <w:rPr>
        <w:sz w:val="21"/>
        <w:szCs w:val="21"/>
      </w:rPr>
    </w:pPr>
    <w:r w:rsidRPr="00512FAC">
      <w:rPr>
        <w:sz w:val="21"/>
        <w:szCs w:val="21"/>
      </w:rPr>
      <w:ptab w:relativeTo="margin" w:alignment="center" w:leader="none"/>
    </w:r>
    <w:r w:rsidRPr="00512FAC">
      <w:rPr>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EBF"/>
    <w:multiLevelType w:val="hybridMultilevel"/>
    <w:tmpl w:val="1B828BCC"/>
    <w:lvl w:ilvl="0" w:tplc="F89658E6">
      <w:start w:val="1"/>
      <w:numFmt w:val="bullet"/>
      <w:lvlText w:val=""/>
      <w:lvlJc w:val="left"/>
      <w:pPr>
        <w:tabs>
          <w:tab w:val="num" w:pos="102"/>
        </w:tabs>
        <w:ind w:left="390" w:hanging="288"/>
      </w:pPr>
      <w:rPr>
        <w:rFonts w:ascii="Symbol" w:hAnsi="Symbol" w:hint="default"/>
      </w:rPr>
    </w:lvl>
    <w:lvl w:ilvl="1" w:tplc="04090003" w:tentative="1">
      <w:start w:val="1"/>
      <w:numFmt w:val="bullet"/>
      <w:lvlText w:val="o"/>
      <w:lvlJc w:val="left"/>
      <w:pPr>
        <w:tabs>
          <w:tab w:val="num" w:pos="1470"/>
        </w:tabs>
        <w:ind w:left="1470" w:hanging="360"/>
      </w:pPr>
      <w:rPr>
        <w:rFonts w:ascii="Courier New" w:hAnsi="Courier New" w:cs="Wingdings" w:hint="default"/>
      </w:rPr>
    </w:lvl>
    <w:lvl w:ilvl="2" w:tplc="04090005" w:tentative="1">
      <w:start w:val="1"/>
      <w:numFmt w:val="bullet"/>
      <w:lvlText w:val=""/>
      <w:lvlJc w:val="left"/>
      <w:pPr>
        <w:tabs>
          <w:tab w:val="num" w:pos="2190"/>
        </w:tabs>
        <w:ind w:left="2190" w:hanging="360"/>
      </w:pPr>
      <w:rPr>
        <w:rFonts w:ascii="Wingdings" w:hAnsi="Wingdings" w:hint="default"/>
      </w:rPr>
    </w:lvl>
    <w:lvl w:ilvl="3" w:tplc="04090001" w:tentative="1">
      <w:start w:val="1"/>
      <w:numFmt w:val="bullet"/>
      <w:lvlText w:val=""/>
      <w:lvlJc w:val="left"/>
      <w:pPr>
        <w:tabs>
          <w:tab w:val="num" w:pos="2910"/>
        </w:tabs>
        <w:ind w:left="2910" w:hanging="360"/>
      </w:pPr>
      <w:rPr>
        <w:rFonts w:ascii="Symbol" w:hAnsi="Symbol" w:hint="default"/>
      </w:rPr>
    </w:lvl>
    <w:lvl w:ilvl="4" w:tplc="04090003" w:tentative="1">
      <w:start w:val="1"/>
      <w:numFmt w:val="bullet"/>
      <w:lvlText w:val="o"/>
      <w:lvlJc w:val="left"/>
      <w:pPr>
        <w:tabs>
          <w:tab w:val="num" w:pos="3630"/>
        </w:tabs>
        <w:ind w:left="3630" w:hanging="360"/>
      </w:pPr>
      <w:rPr>
        <w:rFonts w:ascii="Courier New" w:hAnsi="Courier New" w:cs="Wingdings" w:hint="default"/>
      </w:rPr>
    </w:lvl>
    <w:lvl w:ilvl="5" w:tplc="04090005" w:tentative="1">
      <w:start w:val="1"/>
      <w:numFmt w:val="bullet"/>
      <w:lvlText w:val=""/>
      <w:lvlJc w:val="left"/>
      <w:pPr>
        <w:tabs>
          <w:tab w:val="num" w:pos="4350"/>
        </w:tabs>
        <w:ind w:left="4350" w:hanging="360"/>
      </w:pPr>
      <w:rPr>
        <w:rFonts w:ascii="Wingdings" w:hAnsi="Wingdings" w:hint="default"/>
      </w:rPr>
    </w:lvl>
    <w:lvl w:ilvl="6" w:tplc="04090001" w:tentative="1">
      <w:start w:val="1"/>
      <w:numFmt w:val="bullet"/>
      <w:lvlText w:val=""/>
      <w:lvlJc w:val="left"/>
      <w:pPr>
        <w:tabs>
          <w:tab w:val="num" w:pos="5070"/>
        </w:tabs>
        <w:ind w:left="5070" w:hanging="360"/>
      </w:pPr>
      <w:rPr>
        <w:rFonts w:ascii="Symbol" w:hAnsi="Symbol" w:hint="default"/>
      </w:rPr>
    </w:lvl>
    <w:lvl w:ilvl="7" w:tplc="04090003" w:tentative="1">
      <w:start w:val="1"/>
      <w:numFmt w:val="bullet"/>
      <w:lvlText w:val="o"/>
      <w:lvlJc w:val="left"/>
      <w:pPr>
        <w:tabs>
          <w:tab w:val="num" w:pos="5790"/>
        </w:tabs>
        <w:ind w:left="5790" w:hanging="360"/>
      </w:pPr>
      <w:rPr>
        <w:rFonts w:ascii="Courier New" w:hAnsi="Courier New" w:cs="Wingdings" w:hint="default"/>
      </w:rPr>
    </w:lvl>
    <w:lvl w:ilvl="8" w:tplc="04090005" w:tentative="1">
      <w:start w:val="1"/>
      <w:numFmt w:val="bullet"/>
      <w:lvlText w:val=""/>
      <w:lvlJc w:val="left"/>
      <w:pPr>
        <w:tabs>
          <w:tab w:val="num" w:pos="6510"/>
        </w:tabs>
        <w:ind w:left="6510" w:hanging="360"/>
      </w:pPr>
      <w:rPr>
        <w:rFonts w:ascii="Wingdings" w:hAnsi="Wingdings" w:hint="default"/>
      </w:rPr>
    </w:lvl>
  </w:abstractNum>
  <w:abstractNum w:abstractNumId="1" w15:restartNumberingAfterBreak="0">
    <w:nsid w:val="07E92245"/>
    <w:multiLevelType w:val="hybridMultilevel"/>
    <w:tmpl w:val="E8B4DB3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6BA3"/>
    <w:multiLevelType w:val="hybridMultilevel"/>
    <w:tmpl w:val="2C52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063C"/>
    <w:multiLevelType w:val="hybridMultilevel"/>
    <w:tmpl w:val="9A3ED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F51223"/>
    <w:multiLevelType w:val="hybridMultilevel"/>
    <w:tmpl w:val="9E1E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456D4"/>
    <w:multiLevelType w:val="hybridMultilevel"/>
    <w:tmpl w:val="BB88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96BDC"/>
    <w:multiLevelType w:val="hybridMultilevel"/>
    <w:tmpl w:val="677EC3F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A335F0E"/>
    <w:multiLevelType w:val="hybridMultilevel"/>
    <w:tmpl w:val="D8A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C3069"/>
    <w:multiLevelType w:val="hybridMultilevel"/>
    <w:tmpl w:val="C4AEFF8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054EC4"/>
    <w:multiLevelType w:val="hybridMultilevel"/>
    <w:tmpl w:val="1556F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725F46"/>
    <w:multiLevelType w:val="hybridMultilevel"/>
    <w:tmpl w:val="9D2642AC"/>
    <w:lvl w:ilvl="0" w:tplc="16E81F2C">
      <w:numFmt w:val="bullet"/>
      <w:lvlText w:val="•"/>
      <w:lvlJc w:val="left"/>
      <w:pPr>
        <w:ind w:left="420" w:hanging="420"/>
      </w:pPr>
      <w:rPr>
        <w:rFonts w:ascii="Times New Roman" w:eastAsia="Times New Roman"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EC7ABA"/>
    <w:multiLevelType w:val="hybridMultilevel"/>
    <w:tmpl w:val="1CCAFBF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05762C"/>
    <w:multiLevelType w:val="hybridMultilevel"/>
    <w:tmpl w:val="A6AED7E8"/>
    <w:lvl w:ilvl="0" w:tplc="04090001">
      <w:start w:val="1"/>
      <w:numFmt w:val="bullet"/>
      <w:lvlText w:val=""/>
      <w:lvlJc w:val="left"/>
      <w:pPr>
        <w:ind w:left="420" w:hanging="420"/>
      </w:pPr>
      <w:rPr>
        <w:rFonts w:ascii="Symbol" w:hAnsi="Symbol"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7FE68C5"/>
    <w:multiLevelType w:val="hybridMultilevel"/>
    <w:tmpl w:val="2FD0B4B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28B6111A"/>
    <w:multiLevelType w:val="hybridMultilevel"/>
    <w:tmpl w:val="65E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A2242"/>
    <w:multiLevelType w:val="hybridMultilevel"/>
    <w:tmpl w:val="DCFAE52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FE615C"/>
    <w:multiLevelType w:val="hybridMultilevel"/>
    <w:tmpl w:val="B99E5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B00FC8"/>
    <w:multiLevelType w:val="hybridMultilevel"/>
    <w:tmpl w:val="20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56BA7"/>
    <w:multiLevelType w:val="hybridMultilevel"/>
    <w:tmpl w:val="8D6A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65003"/>
    <w:multiLevelType w:val="hybridMultilevel"/>
    <w:tmpl w:val="7C84457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A0C730D"/>
    <w:multiLevelType w:val="hybridMultilevel"/>
    <w:tmpl w:val="6B1CAF2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A83660"/>
    <w:multiLevelType w:val="hybridMultilevel"/>
    <w:tmpl w:val="95FC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D62E5"/>
    <w:multiLevelType w:val="hybridMultilevel"/>
    <w:tmpl w:val="F7E4A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C4CE1"/>
    <w:multiLevelType w:val="hybridMultilevel"/>
    <w:tmpl w:val="1D443580"/>
    <w:lvl w:ilvl="0" w:tplc="16E81F2C">
      <w:numFmt w:val="bullet"/>
      <w:lvlText w:val="•"/>
      <w:lvlJc w:val="left"/>
      <w:pPr>
        <w:ind w:left="380" w:hanging="380"/>
      </w:pPr>
      <w:rPr>
        <w:rFonts w:ascii="Times New Roman" w:eastAsia="Times New Roman"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344D6A"/>
    <w:multiLevelType w:val="hybridMultilevel"/>
    <w:tmpl w:val="655292A2"/>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79D712D"/>
    <w:multiLevelType w:val="hybridMultilevel"/>
    <w:tmpl w:val="1A06B2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826702"/>
    <w:multiLevelType w:val="hybridMultilevel"/>
    <w:tmpl w:val="2456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877D4"/>
    <w:multiLevelType w:val="hybridMultilevel"/>
    <w:tmpl w:val="3A74BF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A1B6D32"/>
    <w:multiLevelType w:val="hybridMultilevel"/>
    <w:tmpl w:val="EC8405F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A4E03FB"/>
    <w:multiLevelType w:val="hybridMultilevel"/>
    <w:tmpl w:val="B49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11A24"/>
    <w:multiLevelType w:val="hybridMultilevel"/>
    <w:tmpl w:val="3B7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D0B67"/>
    <w:multiLevelType w:val="hybridMultilevel"/>
    <w:tmpl w:val="38CC68C6"/>
    <w:lvl w:ilvl="0" w:tplc="16E81F2C">
      <w:numFmt w:val="bullet"/>
      <w:lvlText w:val="•"/>
      <w:lvlJc w:val="left"/>
      <w:pPr>
        <w:ind w:left="380" w:hanging="380"/>
      </w:pPr>
      <w:rPr>
        <w:rFonts w:ascii="Times New Roman" w:eastAsia="Times New Roman"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E2177B"/>
    <w:multiLevelType w:val="hybridMultilevel"/>
    <w:tmpl w:val="F748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5598D"/>
    <w:multiLevelType w:val="hybridMultilevel"/>
    <w:tmpl w:val="F8C896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B471F"/>
    <w:multiLevelType w:val="hybridMultilevel"/>
    <w:tmpl w:val="3780B0AE"/>
    <w:lvl w:ilvl="0" w:tplc="16E81F2C">
      <w:numFmt w:val="bullet"/>
      <w:lvlText w:val="•"/>
      <w:lvlJc w:val="left"/>
      <w:pPr>
        <w:ind w:left="380" w:hanging="380"/>
      </w:pPr>
      <w:rPr>
        <w:rFonts w:ascii="Times New Roman" w:eastAsia="Times New Roman"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A305C82"/>
    <w:multiLevelType w:val="hybridMultilevel"/>
    <w:tmpl w:val="526EA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CE4C59"/>
    <w:multiLevelType w:val="hybridMultilevel"/>
    <w:tmpl w:val="63263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61322492">
    <w:abstractNumId w:val="4"/>
  </w:num>
  <w:num w:numId="2" w16cid:durableId="689642758">
    <w:abstractNumId w:val="0"/>
  </w:num>
  <w:num w:numId="3" w16cid:durableId="184904433">
    <w:abstractNumId w:val="20"/>
  </w:num>
  <w:num w:numId="4" w16cid:durableId="1659461305">
    <w:abstractNumId w:val="25"/>
  </w:num>
  <w:num w:numId="5" w16cid:durableId="479074866">
    <w:abstractNumId w:val="1"/>
  </w:num>
  <w:num w:numId="6" w16cid:durableId="147138572">
    <w:abstractNumId w:val="33"/>
  </w:num>
  <w:num w:numId="7" w16cid:durableId="594215103">
    <w:abstractNumId w:val="6"/>
  </w:num>
  <w:num w:numId="8" w16cid:durableId="1585190535">
    <w:abstractNumId w:val="22"/>
  </w:num>
  <w:num w:numId="9" w16cid:durableId="2090347734">
    <w:abstractNumId w:val="26"/>
  </w:num>
  <w:num w:numId="10" w16cid:durableId="808595532">
    <w:abstractNumId w:val="5"/>
  </w:num>
  <w:num w:numId="11" w16cid:durableId="1250389213">
    <w:abstractNumId w:val="21"/>
  </w:num>
  <w:num w:numId="12" w16cid:durableId="1896814739">
    <w:abstractNumId w:val="18"/>
  </w:num>
  <w:num w:numId="13" w16cid:durableId="624849725">
    <w:abstractNumId w:val="32"/>
  </w:num>
  <w:num w:numId="14" w16cid:durableId="714547828">
    <w:abstractNumId w:val="30"/>
  </w:num>
  <w:num w:numId="15" w16cid:durableId="563757795">
    <w:abstractNumId w:val="16"/>
  </w:num>
  <w:num w:numId="16" w16cid:durableId="87044033">
    <w:abstractNumId w:val="3"/>
  </w:num>
  <w:num w:numId="17" w16cid:durableId="1877887675">
    <w:abstractNumId w:val="9"/>
  </w:num>
  <w:num w:numId="18" w16cid:durableId="1916358577">
    <w:abstractNumId w:val="17"/>
  </w:num>
  <w:num w:numId="19" w16cid:durableId="163474589">
    <w:abstractNumId w:val="29"/>
  </w:num>
  <w:num w:numId="20" w16cid:durableId="156649006">
    <w:abstractNumId w:val="2"/>
  </w:num>
  <w:num w:numId="21" w16cid:durableId="189610383">
    <w:abstractNumId w:val="16"/>
  </w:num>
  <w:num w:numId="22" w16cid:durableId="2018464667">
    <w:abstractNumId w:val="14"/>
  </w:num>
  <w:num w:numId="23" w16cid:durableId="1862816513">
    <w:abstractNumId w:val="7"/>
  </w:num>
  <w:num w:numId="24" w16cid:durableId="949900819">
    <w:abstractNumId w:val="35"/>
  </w:num>
  <w:num w:numId="25" w16cid:durableId="1758593363">
    <w:abstractNumId w:val="36"/>
  </w:num>
  <w:num w:numId="26" w16cid:durableId="1431505546">
    <w:abstractNumId w:val="24"/>
  </w:num>
  <w:num w:numId="27" w16cid:durableId="1560020550">
    <w:abstractNumId w:val="15"/>
  </w:num>
  <w:num w:numId="28" w16cid:durableId="360133573">
    <w:abstractNumId w:val="28"/>
  </w:num>
  <w:num w:numId="29" w16cid:durableId="1485505601">
    <w:abstractNumId w:val="27"/>
  </w:num>
  <w:num w:numId="30" w16cid:durableId="150681416">
    <w:abstractNumId w:val="8"/>
  </w:num>
  <w:num w:numId="31" w16cid:durableId="454300811">
    <w:abstractNumId w:val="13"/>
  </w:num>
  <w:num w:numId="32" w16cid:durableId="1753576373">
    <w:abstractNumId w:val="19"/>
  </w:num>
  <w:num w:numId="33" w16cid:durableId="2011130692">
    <w:abstractNumId w:val="11"/>
  </w:num>
  <w:num w:numId="34" w16cid:durableId="318001428">
    <w:abstractNumId w:val="34"/>
  </w:num>
  <w:num w:numId="35" w16cid:durableId="1869756693">
    <w:abstractNumId w:val="23"/>
  </w:num>
  <w:num w:numId="36" w16cid:durableId="914702887">
    <w:abstractNumId w:val="31"/>
  </w:num>
  <w:num w:numId="37" w16cid:durableId="192545757">
    <w:abstractNumId w:val="10"/>
  </w:num>
  <w:num w:numId="38" w16cid:durableId="8485659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DUzMrM0MbYwNzZT0lEKTi0uzszPAykwNKoFAFVdM0otAAAA"/>
  </w:docVars>
  <w:rsids>
    <w:rsidRoot w:val="00682F43"/>
    <w:rsid w:val="00013100"/>
    <w:rsid w:val="00014F3B"/>
    <w:rsid w:val="000226B5"/>
    <w:rsid w:val="000263C0"/>
    <w:rsid w:val="00030E0C"/>
    <w:rsid w:val="00033436"/>
    <w:rsid w:val="000349DB"/>
    <w:rsid w:val="0004104D"/>
    <w:rsid w:val="000501EC"/>
    <w:rsid w:val="00050F96"/>
    <w:rsid w:val="0005306B"/>
    <w:rsid w:val="00063D0F"/>
    <w:rsid w:val="00065D8B"/>
    <w:rsid w:val="00066398"/>
    <w:rsid w:val="000758A1"/>
    <w:rsid w:val="000849E0"/>
    <w:rsid w:val="000852A0"/>
    <w:rsid w:val="0009289F"/>
    <w:rsid w:val="0009464B"/>
    <w:rsid w:val="000962E2"/>
    <w:rsid w:val="000A3663"/>
    <w:rsid w:val="000A39E5"/>
    <w:rsid w:val="000A5B03"/>
    <w:rsid w:val="000A67D0"/>
    <w:rsid w:val="000A6CB1"/>
    <w:rsid w:val="000B32A5"/>
    <w:rsid w:val="000B4ED2"/>
    <w:rsid w:val="000B528A"/>
    <w:rsid w:val="000B677C"/>
    <w:rsid w:val="000C083F"/>
    <w:rsid w:val="000C249B"/>
    <w:rsid w:val="000C4A42"/>
    <w:rsid w:val="000C6676"/>
    <w:rsid w:val="000D13AB"/>
    <w:rsid w:val="000D6FC2"/>
    <w:rsid w:val="000F5B9B"/>
    <w:rsid w:val="000F6917"/>
    <w:rsid w:val="001003F6"/>
    <w:rsid w:val="001153C4"/>
    <w:rsid w:val="00117FDD"/>
    <w:rsid w:val="00120CD8"/>
    <w:rsid w:val="00121AE1"/>
    <w:rsid w:val="00122D41"/>
    <w:rsid w:val="00123E62"/>
    <w:rsid w:val="0012422C"/>
    <w:rsid w:val="00133A28"/>
    <w:rsid w:val="00142597"/>
    <w:rsid w:val="001553D4"/>
    <w:rsid w:val="0015758F"/>
    <w:rsid w:val="00162FF5"/>
    <w:rsid w:val="00163858"/>
    <w:rsid w:val="00164784"/>
    <w:rsid w:val="00180960"/>
    <w:rsid w:val="00181CC8"/>
    <w:rsid w:val="00182C9B"/>
    <w:rsid w:val="001851CB"/>
    <w:rsid w:val="001859FE"/>
    <w:rsid w:val="00185AAD"/>
    <w:rsid w:val="00185AB6"/>
    <w:rsid w:val="001876BC"/>
    <w:rsid w:val="00191DAA"/>
    <w:rsid w:val="00192C77"/>
    <w:rsid w:val="00197B88"/>
    <w:rsid w:val="001A0792"/>
    <w:rsid w:val="001A31E5"/>
    <w:rsid w:val="001A51B1"/>
    <w:rsid w:val="001A6CEE"/>
    <w:rsid w:val="001B147D"/>
    <w:rsid w:val="001B740D"/>
    <w:rsid w:val="001C2E40"/>
    <w:rsid w:val="001C411B"/>
    <w:rsid w:val="001C4D84"/>
    <w:rsid w:val="001D298B"/>
    <w:rsid w:val="001D2EE9"/>
    <w:rsid w:val="001D306A"/>
    <w:rsid w:val="001D7AA0"/>
    <w:rsid w:val="001E36E6"/>
    <w:rsid w:val="001E3D5E"/>
    <w:rsid w:val="001E4D35"/>
    <w:rsid w:val="001E6F8B"/>
    <w:rsid w:val="00203416"/>
    <w:rsid w:val="00207DC1"/>
    <w:rsid w:val="00210AD0"/>
    <w:rsid w:val="00217F50"/>
    <w:rsid w:val="002202A5"/>
    <w:rsid w:val="002210B6"/>
    <w:rsid w:val="00222FE4"/>
    <w:rsid w:val="00224DAB"/>
    <w:rsid w:val="0022627F"/>
    <w:rsid w:val="00226525"/>
    <w:rsid w:val="002277B9"/>
    <w:rsid w:val="002310F4"/>
    <w:rsid w:val="00231466"/>
    <w:rsid w:val="002344A4"/>
    <w:rsid w:val="00235279"/>
    <w:rsid w:val="00235C75"/>
    <w:rsid w:val="002431D4"/>
    <w:rsid w:val="00250F99"/>
    <w:rsid w:val="00253C9F"/>
    <w:rsid w:val="00255441"/>
    <w:rsid w:val="00255985"/>
    <w:rsid w:val="00257BDA"/>
    <w:rsid w:val="0026676C"/>
    <w:rsid w:val="00270F34"/>
    <w:rsid w:val="00271B5E"/>
    <w:rsid w:val="0028119E"/>
    <w:rsid w:val="002819A8"/>
    <w:rsid w:val="00290C5D"/>
    <w:rsid w:val="002926B2"/>
    <w:rsid w:val="00296099"/>
    <w:rsid w:val="002A2E25"/>
    <w:rsid w:val="002B1FD8"/>
    <w:rsid w:val="002B676D"/>
    <w:rsid w:val="002B6A4C"/>
    <w:rsid w:val="002C1056"/>
    <w:rsid w:val="002C7F73"/>
    <w:rsid w:val="002D084D"/>
    <w:rsid w:val="002D7159"/>
    <w:rsid w:val="002E238F"/>
    <w:rsid w:val="002E2450"/>
    <w:rsid w:val="002E76EE"/>
    <w:rsid w:val="002F2352"/>
    <w:rsid w:val="002F33E1"/>
    <w:rsid w:val="002F7C2A"/>
    <w:rsid w:val="0030112B"/>
    <w:rsid w:val="003037B4"/>
    <w:rsid w:val="0030694D"/>
    <w:rsid w:val="00306B51"/>
    <w:rsid w:val="00312975"/>
    <w:rsid w:val="00323DA1"/>
    <w:rsid w:val="00326D0F"/>
    <w:rsid w:val="003335E9"/>
    <w:rsid w:val="003345B6"/>
    <w:rsid w:val="00343BDA"/>
    <w:rsid w:val="003450CF"/>
    <w:rsid w:val="00345E41"/>
    <w:rsid w:val="00351A1A"/>
    <w:rsid w:val="003602C8"/>
    <w:rsid w:val="003649FE"/>
    <w:rsid w:val="003659D4"/>
    <w:rsid w:val="00370439"/>
    <w:rsid w:val="00370BD6"/>
    <w:rsid w:val="00375267"/>
    <w:rsid w:val="0038397C"/>
    <w:rsid w:val="00387E7E"/>
    <w:rsid w:val="00391345"/>
    <w:rsid w:val="003915DF"/>
    <w:rsid w:val="003948C1"/>
    <w:rsid w:val="00394E81"/>
    <w:rsid w:val="00395971"/>
    <w:rsid w:val="003A2F3E"/>
    <w:rsid w:val="003A3371"/>
    <w:rsid w:val="003A62F3"/>
    <w:rsid w:val="003A638C"/>
    <w:rsid w:val="003B1081"/>
    <w:rsid w:val="003B1CA0"/>
    <w:rsid w:val="003B2271"/>
    <w:rsid w:val="003B6201"/>
    <w:rsid w:val="003C0BE0"/>
    <w:rsid w:val="003C368F"/>
    <w:rsid w:val="003D2893"/>
    <w:rsid w:val="003D4EE6"/>
    <w:rsid w:val="003E4496"/>
    <w:rsid w:val="003E5C11"/>
    <w:rsid w:val="003E6B82"/>
    <w:rsid w:val="003E6BB0"/>
    <w:rsid w:val="003E7D77"/>
    <w:rsid w:val="003F59D9"/>
    <w:rsid w:val="003F5EB5"/>
    <w:rsid w:val="004026BF"/>
    <w:rsid w:val="00410464"/>
    <w:rsid w:val="00415039"/>
    <w:rsid w:val="00416DCE"/>
    <w:rsid w:val="00417008"/>
    <w:rsid w:val="00431202"/>
    <w:rsid w:val="00432739"/>
    <w:rsid w:val="00435FAF"/>
    <w:rsid w:val="004360A7"/>
    <w:rsid w:val="00440791"/>
    <w:rsid w:val="0044163E"/>
    <w:rsid w:val="00442540"/>
    <w:rsid w:val="00442B96"/>
    <w:rsid w:val="00442BED"/>
    <w:rsid w:val="00453560"/>
    <w:rsid w:val="00453A2F"/>
    <w:rsid w:val="004540A2"/>
    <w:rsid w:val="004575F4"/>
    <w:rsid w:val="00466899"/>
    <w:rsid w:val="00466B22"/>
    <w:rsid w:val="004709E9"/>
    <w:rsid w:val="00474434"/>
    <w:rsid w:val="00481199"/>
    <w:rsid w:val="0048124F"/>
    <w:rsid w:val="00481C87"/>
    <w:rsid w:val="0048445A"/>
    <w:rsid w:val="00484D14"/>
    <w:rsid w:val="00485539"/>
    <w:rsid w:val="0048554D"/>
    <w:rsid w:val="00491948"/>
    <w:rsid w:val="004A12C6"/>
    <w:rsid w:val="004A1BF1"/>
    <w:rsid w:val="004A598B"/>
    <w:rsid w:val="004A6AB6"/>
    <w:rsid w:val="004A7662"/>
    <w:rsid w:val="004B360A"/>
    <w:rsid w:val="004B6607"/>
    <w:rsid w:val="004C187D"/>
    <w:rsid w:val="004D22E1"/>
    <w:rsid w:val="004D2C16"/>
    <w:rsid w:val="004D2CB5"/>
    <w:rsid w:val="004D3166"/>
    <w:rsid w:val="004D5C49"/>
    <w:rsid w:val="004E1AE9"/>
    <w:rsid w:val="004E2AFA"/>
    <w:rsid w:val="004E7AB4"/>
    <w:rsid w:val="004E7F0E"/>
    <w:rsid w:val="004F3455"/>
    <w:rsid w:val="004F6120"/>
    <w:rsid w:val="004F784B"/>
    <w:rsid w:val="005013C3"/>
    <w:rsid w:val="005016A0"/>
    <w:rsid w:val="00505BEC"/>
    <w:rsid w:val="00507C77"/>
    <w:rsid w:val="00512FAC"/>
    <w:rsid w:val="00513AE9"/>
    <w:rsid w:val="00514435"/>
    <w:rsid w:val="005164F6"/>
    <w:rsid w:val="00517F9B"/>
    <w:rsid w:val="00520354"/>
    <w:rsid w:val="00522F3B"/>
    <w:rsid w:val="00526B4D"/>
    <w:rsid w:val="00531AF4"/>
    <w:rsid w:val="00533F6D"/>
    <w:rsid w:val="00536DA4"/>
    <w:rsid w:val="00537CB7"/>
    <w:rsid w:val="00540E47"/>
    <w:rsid w:val="00542805"/>
    <w:rsid w:val="0054330F"/>
    <w:rsid w:val="005475CA"/>
    <w:rsid w:val="005478B3"/>
    <w:rsid w:val="00551A3E"/>
    <w:rsid w:val="00551F13"/>
    <w:rsid w:val="005611DF"/>
    <w:rsid w:val="00562465"/>
    <w:rsid w:val="00563258"/>
    <w:rsid w:val="005670D5"/>
    <w:rsid w:val="005814B5"/>
    <w:rsid w:val="005819AA"/>
    <w:rsid w:val="005823C7"/>
    <w:rsid w:val="005830CF"/>
    <w:rsid w:val="00583CB9"/>
    <w:rsid w:val="00583F1D"/>
    <w:rsid w:val="00583F55"/>
    <w:rsid w:val="0058504E"/>
    <w:rsid w:val="005863B2"/>
    <w:rsid w:val="00590356"/>
    <w:rsid w:val="005905F9"/>
    <w:rsid w:val="00591197"/>
    <w:rsid w:val="005917A6"/>
    <w:rsid w:val="005968F0"/>
    <w:rsid w:val="00597D2A"/>
    <w:rsid w:val="005A3130"/>
    <w:rsid w:val="005A34C2"/>
    <w:rsid w:val="005A73CF"/>
    <w:rsid w:val="005B5747"/>
    <w:rsid w:val="005C4E4B"/>
    <w:rsid w:val="005D15F3"/>
    <w:rsid w:val="005D487C"/>
    <w:rsid w:val="005E0B19"/>
    <w:rsid w:val="005E317D"/>
    <w:rsid w:val="005E47B6"/>
    <w:rsid w:val="005F0C4A"/>
    <w:rsid w:val="005F3055"/>
    <w:rsid w:val="005F58DB"/>
    <w:rsid w:val="005F5CFD"/>
    <w:rsid w:val="005F7BFA"/>
    <w:rsid w:val="00600152"/>
    <w:rsid w:val="00603ACE"/>
    <w:rsid w:val="006059C0"/>
    <w:rsid w:val="00613AA9"/>
    <w:rsid w:val="00615D66"/>
    <w:rsid w:val="00615D9A"/>
    <w:rsid w:val="0061736B"/>
    <w:rsid w:val="00620F81"/>
    <w:rsid w:val="00623269"/>
    <w:rsid w:val="006268A2"/>
    <w:rsid w:val="00631B5E"/>
    <w:rsid w:val="00633BF5"/>
    <w:rsid w:val="00635C70"/>
    <w:rsid w:val="00636DB8"/>
    <w:rsid w:val="00647D3B"/>
    <w:rsid w:val="00656396"/>
    <w:rsid w:val="006620B8"/>
    <w:rsid w:val="00662E4F"/>
    <w:rsid w:val="00670017"/>
    <w:rsid w:val="00674ADD"/>
    <w:rsid w:val="006805E3"/>
    <w:rsid w:val="006811B8"/>
    <w:rsid w:val="00681210"/>
    <w:rsid w:val="00682F43"/>
    <w:rsid w:val="00683D4E"/>
    <w:rsid w:val="00687042"/>
    <w:rsid w:val="00691D65"/>
    <w:rsid w:val="00691E90"/>
    <w:rsid w:val="00692564"/>
    <w:rsid w:val="00692687"/>
    <w:rsid w:val="00695CC1"/>
    <w:rsid w:val="006A0EA3"/>
    <w:rsid w:val="006A2B05"/>
    <w:rsid w:val="006B1B35"/>
    <w:rsid w:val="006B3D50"/>
    <w:rsid w:val="006B4152"/>
    <w:rsid w:val="006B7D7F"/>
    <w:rsid w:val="006C0115"/>
    <w:rsid w:val="006C1070"/>
    <w:rsid w:val="006C2624"/>
    <w:rsid w:val="006D02EB"/>
    <w:rsid w:val="006D0BD6"/>
    <w:rsid w:val="006D1AD5"/>
    <w:rsid w:val="006E170B"/>
    <w:rsid w:val="006E7C9E"/>
    <w:rsid w:val="006F06C8"/>
    <w:rsid w:val="006F1C77"/>
    <w:rsid w:val="006F43E9"/>
    <w:rsid w:val="006F4CFF"/>
    <w:rsid w:val="006F5DFC"/>
    <w:rsid w:val="006F651A"/>
    <w:rsid w:val="007005D0"/>
    <w:rsid w:val="00700729"/>
    <w:rsid w:val="007009C1"/>
    <w:rsid w:val="0070106C"/>
    <w:rsid w:val="00701DD7"/>
    <w:rsid w:val="00704386"/>
    <w:rsid w:val="00706DD7"/>
    <w:rsid w:val="00710228"/>
    <w:rsid w:val="0071484C"/>
    <w:rsid w:val="00717CAF"/>
    <w:rsid w:val="007232C9"/>
    <w:rsid w:val="007236DA"/>
    <w:rsid w:val="0072395E"/>
    <w:rsid w:val="007242BD"/>
    <w:rsid w:val="00733D6D"/>
    <w:rsid w:val="00734DEF"/>
    <w:rsid w:val="00736472"/>
    <w:rsid w:val="00746620"/>
    <w:rsid w:val="0074753F"/>
    <w:rsid w:val="007612E5"/>
    <w:rsid w:val="00763D18"/>
    <w:rsid w:val="00765559"/>
    <w:rsid w:val="00770074"/>
    <w:rsid w:val="00771DAB"/>
    <w:rsid w:val="007756F2"/>
    <w:rsid w:val="00775C19"/>
    <w:rsid w:val="00777302"/>
    <w:rsid w:val="0077744C"/>
    <w:rsid w:val="00782DF9"/>
    <w:rsid w:val="00784580"/>
    <w:rsid w:val="00784F6E"/>
    <w:rsid w:val="0078655A"/>
    <w:rsid w:val="007865B5"/>
    <w:rsid w:val="0079062B"/>
    <w:rsid w:val="007A379C"/>
    <w:rsid w:val="007A3832"/>
    <w:rsid w:val="007A5AF2"/>
    <w:rsid w:val="007A6FD4"/>
    <w:rsid w:val="007B1AD6"/>
    <w:rsid w:val="007B28ED"/>
    <w:rsid w:val="007B33B4"/>
    <w:rsid w:val="007D0E94"/>
    <w:rsid w:val="007D43B0"/>
    <w:rsid w:val="007D681D"/>
    <w:rsid w:val="007E105D"/>
    <w:rsid w:val="007E10DA"/>
    <w:rsid w:val="007E703F"/>
    <w:rsid w:val="007F3E9D"/>
    <w:rsid w:val="007F4DF3"/>
    <w:rsid w:val="007F588B"/>
    <w:rsid w:val="007F6A5C"/>
    <w:rsid w:val="00804937"/>
    <w:rsid w:val="00811801"/>
    <w:rsid w:val="0081224D"/>
    <w:rsid w:val="00816CB0"/>
    <w:rsid w:val="008237DC"/>
    <w:rsid w:val="008237E0"/>
    <w:rsid w:val="008245AB"/>
    <w:rsid w:val="0082692F"/>
    <w:rsid w:val="008400C2"/>
    <w:rsid w:val="008427EA"/>
    <w:rsid w:val="00844A9C"/>
    <w:rsid w:val="008505C6"/>
    <w:rsid w:val="008507C4"/>
    <w:rsid w:val="00860DA5"/>
    <w:rsid w:val="00864E3A"/>
    <w:rsid w:val="0086657C"/>
    <w:rsid w:val="00867848"/>
    <w:rsid w:val="00873988"/>
    <w:rsid w:val="00877107"/>
    <w:rsid w:val="00877E5E"/>
    <w:rsid w:val="0088348B"/>
    <w:rsid w:val="00884951"/>
    <w:rsid w:val="0088675A"/>
    <w:rsid w:val="008914C2"/>
    <w:rsid w:val="00893F75"/>
    <w:rsid w:val="00894B3E"/>
    <w:rsid w:val="00896223"/>
    <w:rsid w:val="00897621"/>
    <w:rsid w:val="00897FD2"/>
    <w:rsid w:val="008A2A9C"/>
    <w:rsid w:val="008A3996"/>
    <w:rsid w:val="008A6119"/>
    <w:rsid w:val="008A6BA1"/>
    <w:rsid w:val="008A7BF0"/>
    <w:rsid w:val="008B0EE9"/>
    <w:rsid w:val="008B400D"/>
    <w:rsid w:val="008C0462"/>
    <w:rsid w:val="008C47D4"/>
    <w:rsid w:val="008C7B02"/>
    <w:rsid w:val="008D2BB0"/>
    <w:rsid w:val="008D370F"/>
    <w:rsid w:val="008D5D3D"/>
    <w:rsid w:val="008D6BA8"/>
    <w:rsid w:val="008E252F"/>
    <w:rsid w:val="008E739B"/>
    <w:rsid w:val="008E7EF8"/>
    <w:rsid w:val="008F3CBA"/>
    <w:rsid w:val="00904309"/>
    <w:rsid w:val="00904571"/>
    <w:rsid w:val="0091084B"/>
    <w:rsid w:val="009113C8"/>
    <w:rsid w:val="00911E0D"/>
    <w:rsid w:val="00913741"/>
    <w:rsid w:val="0091409A"/>
    <w:rsid w:val="0091575F"/>
    <w:rsid w:val="00921265"/>
    <w:rsid w:val="009306C4"/>
    <w:rsid w:val="0093140F"/>
    <w:rsid w:val="00931A44"/>
    <w:rsid w:val="009335C3"/>
    <w:rsid w:val="0093573F"/>
    <w:rsid w:val="00937CD4"/>
    <w:rsid w:val="00941A12"/>
    <w:rsid w:val="00941EDC"/>
    <w:rsid w:val="009440D2"/>
    <w:rsid w:val="00944EC9"/>
    <w:rsid w:val="00945FC7"/>
    <w:rsid w:val="00960585"/>
    <w:rsid w:val="00971B3B"/>
    <w:rsid w:val="009771C5"/>
    <w:rsid w:val="0097780F"/>
    <w:rsid w:val="00981988"/>
    <w:rsid w:val="00982F5F"/>
    <w:rsid w:val="00987FF3"/>
    <w:rsid w:val="00990F39"/>
    <w:rsid w:val="0099406D"/>
    <w:rsid w:val="009A0C69"/>
    <w:rsid w:val="009A249C"/>
    <w:rsid w:val="009A53B8"/>
    <w:rsid w:val="009A5699"/>
    <w:rsid w:val="009A77B4"/>
    <w:rsid w:val="009B2774"/>
    <w:rsid w:val="009B4B4A"/>
    <w:rsid w:val="009B7616"/>
    <w:rsid w:val="009C38E9"/>
    <w:rsid w:val="009D16FC"/>
    <w:rsid w:val="009D4065"/>
    <w:rsid w:val="009D5C70"/>
    <w:rsid w:val="009D7261"/>
    <w:rsid w:val="009E0E3F"/>
    <w:rsid w:val="009E3259"/>
    <w:rsid w:val="009F0559"/>
    <w:rsid w:val="009F064E"/>
    <w:rsid w:val="00A0556D"/>
    <w:rsid w:val="00A0592D"/>
    <w:rsid w:val="00A05F58"/>
    <w:rsid w:val="00A11B56"/>
    <w:rsid w:val="00A12A91"/>
    <w:rsid w:val="00A12F80"/>
    <w:rsid w:val="00A15163"/>
    <w:rsid w:val="00A159E3"/>
    <w:rsid w:val="00A15B92"/>
    <w:rsid w:val="00A20784"/>
    <w:rsid w:val="00A22DB4"/>
    <w:rsid w:val="00A274F6"/>
    <w:rsid w:val="00A27995"/>
    <w:rsid w:val="00A3167A"/>
    <w:rsid w:val="00A31844"/>
    <w:rsid w:val="00A31DFB"/>
    <w:rsid w:val="00A323B3"/>
    <w:rsid w:val="00A34736"/>
    <w:rsid w:val="00A34C3E"/>
    <w:rsid w:val="00A362BF"/>
    <w:rsid w:val="00A42C4F"/>
    <w:rsid w:val="00A450BB"/>
    <w:rsid w:val="00A476EA"/>
    <w:rsid w:val="00A50CB0"/>
    <w:rsid w:val="00A50F9B"/>
    <w:rsid w:val="00A5469E"/>
    <w:rsid w:val="00A551C1"/>
    <w:rsid w:val="00A63E52"/>
    <w:rsid w:val="00A6465C"/>
    <w:rsid w:val="00A64C91"/>
    <w:rsid w:val="00A668F3"/>
    <w:rsid w:val="00A709B3"/>
    <w:rsid w:val="00A73FB0"/>
    <w:rsid w:val="00A74CD0"/>
    <w:rsid w:val="00A762A8"/>
    <w:rsid w:val="00A762C5"/>
    <w:rsid w:val="00A80E7C"/>
    <w:rsid w:val="00A83B51"/>
    <w:rsid w:val="00A93C9F"/>
    <w:rsid w:val="00A9490B"/>
    <w:rsid w:val="00A957F3"/>
    <w:rsid w:val="00A9705F"/>
    <w:rsid w:val="00AA2024"/>
    <w:rsid w:val="00AA2A6E"/>
    <w:rsid w:val="00AA6BE3"/>
    <w:rsid w:val="00AA6DEF"/>
    <w:rsid w:val="00AB3453"/>
    <w:rsid w:val="00AB4816"/>
    <w:rsid w:val="00AB57F7"/>
    <w:rsid w:val="00AC0CB9"/>
    <w:rsid w:val="00AD03BF"/>
    <w:rsid w:val="00AD13F7"/>
    <w:rsid w:val="00AD56D9"/>
    <w:rsid w:val="00AD7BBA"/>
    <w:rsid w:val="00AF0C43"/>
    <w:rsid w:val="00AF253B"/>
    <w:rsid w:val="00AF6ABE"/>
    <w:rsid w:val="00B037F2"/>
    <w:rsid w:val="00B03D16"/>
    <w:rsid w:val="00B03FFC"/>
    <w:rsid w:val="00B041E4"/>
    <w:rsid w:val="00B0435E"/>
    <w:rsid w:val="00B0442E"/>
    <w:rsid w:val="00B10977"/>
    <w:rsid w:val="00B1509E"/>
    <w:rsid w:val="00B15C66"/>
    <w:rsid w:val="00B31552"/>
    <w:rsid w:val="00B32770"/>
    <w:rsid w:val="00B32FC8"/>
    <w:rsid w:val="00B36D0E"/>
    <w:rsid w:val="00B602F2"/>
    <w:rsid w:val="00B606C5"/>
    <w:rsid w:val="00B60C02"/>
    <w:rsid w:val="00B633D5"/>
    <w:rsid w:val="00B7267E"/>
    <w:rsid w:val="00B76EB4"/>
    <w:rsid w:val="00B80645"/>
    <w:rsid w:val="00B80966"/>
    <w:rsid w:val="00B8276F"/>
    <w:rsid w:val="00B85C05"/>
    <w:rsid w:val="00B87A2C"/>
    <w:rsid w:val="00B937AB"/>
    <w:rsid w:val="00B97518"/>
    <w:rsid w:val="00BA0548"/>
    <w:rsid w:val="00BA15F2"/>
    <w:rsid w:val="00BA5DE5"/>
    <w:rsid w:val="00BB2DDF"/>
    <w:rsid w:val="00BB5569"/>
    <w:rsid w:val="00BB6208"/>
    <w:rsid w:val="00BB6F02"/>
    <w:rsid w:val="00BC24B8"/>
    <w:rsid w:val="00BC561D"/>
    <w:rsid w:val="00BC6F75"/>
    <w:rsid w:val="00BD5810"/>
    <w:rsid w:val="00BD6C94"/>
    <w:rsid w:val="00BE0C51"/>
    <w:rsid w:val="00BE10CC"/>
    <w:rsid w:val="00BE37D4"/>
    <w:rsid w:val="00BF3EF1"/>
    <w:rsid w:val="00BF483D"/>
    <w:rsid w:val="00C00110"/>
    <w:rsid w:val="00C01B3F"/>
    <w:rsid w:val="00C07FB4"/>
    <w:rsid w:val="00C14275"/>
    <w:rsid w:val="00C14E65"/>
    <w:rsid w:val="00C21084"/>
    <w:rsid w:val="00C218DF"/>
    <w:rsid w:val="00C3364F"/>
    <w:rsid w:val="00C35288"/>
    <w:rsid w:val="00C378DD"/>
    <w:rsid w:val="00C42FCA"/>
    <w:rsid w:val="00C46628"/>
    <w:rsid w:val="00C51834"/>
    <w:rsid w:val="00C52215"/>
    <w:rsid w:val="00C5272E"/>
    <w:rsid w:val="00C55377"/>
    <w:rsid w:val="00C57B46"/>
    <w:rsid w:val="00C67815"/>
    <w:rsid w:val="00C71EAF"/>
    <w:rsid w:val="00C7541B"/>
    <w:rsid w:val="00C75506"/>
    <w:rsid w:val="00C7570D"/>
    <w:rsid w:val="00C82F9D"/>
    <w:rsid w:val="00C83F3C"/>
    <w:rsid w:val="00C84EFF"/>
    <w:rsid w:val="00C851AF"/>
    <w:rsid w:val="00C87FC4"/>
    <w:rsid w:val="00C91A99"/>
    <w:rsid w:val="00C938E6"/>
    <w:rsid w:val="00C93BA1"/>
    <w:rsid w:val="00C95B82"/>
    <w:rsid w:val="00C97106"/>
    <w:rsid w:val="00CA09A4"/>
    <w:rsid w:val="00CA39A7"/>
    <w:rsid w:val="00CA4384"/>
    <w:rsid w:val="00CA7A00"/>
    <w:rsid w:val="00CB195A"/>
    <w:rsid w:val="00CB3463"/>
    <w:rsid w:val="00CB524D"/>
    <w:rsid w:val="00CB5C2C"/>
    <w:rsid w:val="00CB7D2B"/>
    <w:rsid w:val="00CB7D73"/>
    <w:rsid w:val="00CC4B70"/>
    <w:rsid w:val="00CC751D"/>
    <w:rsid w:val="00CC77AB"/>
    <w:rsid w:val="00CD66B0"/>
    <w:rsid w:val="00CD72E5"/>
    <w:rsid w:val="00CF260C"/>
    <w:rsid w:val="00CF3320"/>
    <w:rsid w:val="00CF3D7E"/>
    <w:rsid w:val="00D10B16"/>
    <w:rsid w:val="00D11D49"/>
    <w:rsid w:val="00D1462E"/>
    <w:rsid w:val="00D162BB"/>
    <w:rsid w:val="00D25585"/>
    <w:rsid w:val="00D36A35"/>
    <w:rsid w:val="00D61182"/>
    <w:rsid w:val="00D62926"/>
    <w:rsid w:val="00D732AE"/>
    <w:rsid w:val="00D76D40"/>
    <w:rsid w:val="00D8273C"/>
    <w:rsid w:val="00D91E56"/>
    <w:rsid w:val="00D934AF"/>
    <w:rsid w:val="00DA117B"/>
    <w:rsid w:val="00DA201C"/>
    <w:rsid w:val="00DA2ABE"/>
    <w:rsid w:val="00DA3050"/>
    <w:rsid w:val="00DB0C3B"/>
    <w:rsid w:val="00DB1074"/>
    <w:rsid w:val="00DB19FF"/>
    <w:rsid w:val="00DB1B17"/>
    <w:rsid w:val="00DC309F"/>
    <w:rsid w:val="00DC31FC"/>
    <w:rsid w:val="00DD2252"/>
    <w:rsid w:val="00DD662F"/>
    <w:rsid w:val="00DD74EB"/>
    <w:rsid w:val="00DE63F1"/>
    <w:rsid w:val="00DF2F27"/>
    <w:rsid w:val="00DF73EE"/>
    <w:rsid w:val="00E022B9"/>
    <w:rsid w:val="00E0246A"/>
    <w:rsid w:val="00E0586B"/>
    <w:rsid w:val="00E17375"/>
    <w:rsid w:val="00E17835"/>
    <w:rsid w:val="00E20FB5"/>
    <w:rsid w:val="00E26C15"/>
    <w:rsid w:val="00E27BC6"/>
    <w:rsid w:val="00E27C54"/>
    <w:rsid w:val="00E31681"/>
    <w:rsid w:val="00E3318F"/>
    <w:rsid w:val="00E44295"/>
    <w:rsid w:val="00E47886"/>
    <w:rsid w:val="00E618A2"/>
    <w:rsid w:val="00E62F26"/>
    <w:rsid w:val="00E65E2B"/>
    <w:rsid w:val="00E71656"/>
    <w:rsid w:val="00E7339A"/>
    <w:rsid w:val="00E77C59"/>
    <w:rsid w:val="00E848EF"/>
    <w:rsid w:val="00E86E3B"/>
    <w:rsid w:val="00E916A4"/>
    <w:rsid w:val="00E94EB7"/>
    <w:rsid w:val="00E96230"/>
    <w:rsid w:val="00EA195A"/>
    <w:rsid w:val="00EA48B4"/>
    <w:rsid w:val="00EA4BE9"/>
    <w:rsid w:val="00EB18CA"/>
    <w:rsid w:val="00EB3506"/>
    <w:rsid w:val="00EB5CDD"/>
    <w:rsid w:val="00EC0B83"/>
    <w:rsid w:val="00EC22E2"/>
    <w:rsid w:val="00EC5866"/>
    <w:rsid w:val="00EC6815"/>
    <w:rsid w:val="00EC7A92"/>
    <w:rsid w:val="00ED4F6F"/>
    <w:rsid w:val="00ED6ABA"/>
    <w:rsid w:val="00ED746D"/>
    <w:rsid w:val="00ED76C7"/>
    <w:rsid w:val="00EE3F37"/>
    <w:rsid w:val="00EE6BA1"/>
    <w:rsid w:val="00EF165E"/>
    <w:rsid w:val="00EF1A8E"/>
    <w:rsid w:val="00EF32AD"/>
    <w:rsid w:val="00EF54F3"/>
    <w:rsid w:val="00EF5D0D"/>
    <w:rsid w:val="00F0382B"/>
    <w:rsid w:val="00F05932"/>
    <w:rsid w:val="00F06DF3"/>
    <w:rsid w:val="00F14377"/>
    <w:rsid w:val="00F15999"/>
    <w:rsid w:val="00F17735"/>
    <w:rsid w:val="00F2198D"/>
    <w:rsid w:val="00F27941"/>
    <w:rsid w:val="00F27BC7"/>
    <w:rsid w:val="00F31F31"/>
    <w:rsid w:val="00F34248"/>
    <w:rsid w:val="00F3451B"/>
    <w:rsid w:val="00F349C4"/>
    <w:rsid w:val="00F35204"/>
    <w:rsid w:val="00F510B3"/>
    <w:rsid w:val="00F51CAE"/>
    <w:rsid w:val="00F5250B"/>
    <w:rsid w:val="00F66E7A"/>
    <w:rsid w:val="00F71EC0"/>
    <w:rsid w:val="00F72454"/>
    <w:rsid w:val="00F73AD4"/>
    <w:rsid w:val="00F74004"/>
    <w:rsid w:val="00F80D42"/>
    <w:rsid w:val="00F81B9E"/>
    <w:rsid w:val="00F81E26"/>
    <w:rsid w:val="00F833D8"/>
    <w:rsid w:val="00F84770"/>
    <w:rsid w:val="00F907A1"/>
    <w:rsid w:val="00F90D63"/>
    <w:rsid w:val="00F93F4A"/>
    <w:rsid w:val="00F95554"/>
    <w:rsid w:val="00F95CE2"/>
    <w:rsid w:val="00FA022A"/>
    <w:rsid w:val="00FA3BC4"/>
    <w:rsid w:val="00FB53A4"/>
    <w:rsid w:val="00FB780C"/>
    <w:rsid w:val="00FC0C47"/>
    <w:rsid w:val="00FC3188"/>
    <w:rsid w:val="00FC36BE"/>
    <w:rsid w:val="00FC45B7"/>
    <w:rsid w:val="00FE2890"/>
    <w:rsid w:val="00FE5865"/>
    <w:rsid w:val="00FF3C61"/>
    <w:rsid w:val="00FF61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FC5E0C"/>
  <w15:docId w15:val="{1F4F1C74-9F68-4747-B5C0-409C17E2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15E73"/>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2F43"/>
    <w:pPr>
      <w:tabs>
        <w:tab w:val="center" w:pos="4320"/>
        <w:tab w:val="right" w:pos="8640"/>
      </w:tabs>
    </w:pPr>
    <w:rPr>
      <w:lang w:val="x-none" w:eastAsia="x-none"/>
    </w:rPr>
  </w:style>
  <w:style w:type="character" w:customStyle="1" w:styleId="a4">
    <w:name w:val="页眉 字符"/>
    <w:link w:val="a3"/>
    <w:rsid w:val="00682F43"/>
    <w:rPr>
      <w:rFonts w:ascii="Times New Roman" w:eastAsia="Times New Roman" w:hAnsi="Times New Roman" w:cs="Times New Roman"/>
      <w:sz w:val="20"/>
      <w:szCs w:val="20"/>
    </w:rPr>
  </w:style>
  <w:style w:type="character" w:styleId="a5">
    <w:name w:val="page number"/>
    <w:basedOn w:val="a0"/>
    <w:rsid w:val="00682F43"/>
  </w:style>
  <w:style w:type="paragraph" w:styleId="a6">
    <w:name w:val="footer"/>
    <w:basedOn w:val="a"/>
    <w:link w:val="a7"/>
    <w:uiPriority w:val="99"/>
    <w:rsid w:val="00682F43"/>
    <w:pPr>
      <w:tabs>
        <w:tab w:val="center" w:pos="4320"/>
        <w:tab w:val="right" w:pos="8640"/>
      </w:tabs>
    </w:pPr>
    <w:rPr>
      <w:lang w:val="x-none" w:eastAsia="x-none"/>
    </w:rPr>
  </w:style>
  <w:style w:type="character" w:customStyle="1" w:styleId="a7">
    <w:name w:val="页脚 字符"/>
    <w:link w:val="a6"/>
    <w:uiPriority w:val="99"/>
    <w:rsid w:val="00682F43"/>
    <w:rPr>
      <w:rFonts w:ascii="Times New Roman" w:eastAsia="Times New Roman" w:hAnsi="Times New Roman" w:cs="Times New Roman"/>
      <w:sz w:val="20"/>
      <w:szCs w:val="20"/>
    </w:rPr>
  </w:style>
  <w:style w:type="paragraph" w:styleId="a8">
    <w:name w:val="Title"/>
    <w:basedOn w:val="a"/>
    <w:link w:val="a9"/>
    <w:qFormat/>
    <w:rsid w:val="00682F43"/>
    <w:pPr>
      <w:pBdr>
        <w:bottom w:val="single" w:sz="4" w:space="1" w:color="auto"/>
      </w:pBdr>
      <w:jc w:val="center"/>
    </w:pPr>
    <w:rPr>
      <w:b/>
      <w:sz w:val="52"/>
      <w:lang w:val="x-none" w:eastAsia="x-none"/>
    </w:rPr>
  </w:style>
  <w:style w:type="character" w:customStyle="1" w:styleId="a9">
    <w:name w:val="标题 字符"/>
    <w:link w:val="a8"/>
    <w:rsid w:val="00682F43"/>
    <w:rPr>
      <w:rFonts w:ascii="Times New Roman" w:eastAsia="Times New Roman" w:hAnsi="Times New Roman" w:cs="Times New Roman"/>
      <w:b/>
      <w:sz w:val="52"/>
      <w:szCs w:val="20"/>
    </w:rPr>
  </w:style>
  <w:style w:type="paragraph" w:styleId="aa">
    <w:name w:val="Balloon Text"/>
    <w:basedOn w:val="a"/>
    <w:link w:val="ab"/>
    <w:uiPriority w:val="99"/>
    <w:semiHidden/>
    <w:unhideWhenUsed/>
    <w:rsid w:val="00FB13DE"/>
    <w:rPr>
      <w:rFonts w:ascii="Tahoma" w:hAnsi="Tahoma"/>
      <w:sz w:val="16"/>
      <w:szCs w:val="16"/>
      <w:lang w:val="x-none" w:eastAsia="x-none"/>
    </w:rPr>
  </w:style>
  <w:style w:type="character" w:customStyle="1" w:styleId="ab">
    <w:name w:val="批注框文本 字符"/>
    <w:link w:val="aa"/>
    <w:uiPriority w:val="99"/>
    <w:semiHidden/>
    <w:rsid w:val="00FB13DE"/>
    <w:rPr>
      <w:rFonts w:ascii="Tahoma" w:eastAsia="Times New Roman" w:hAnsi="Tahoma" w:cs="Tahoma"/>
      <w:sz w:val="16"/>
      <w:szCs w:val="16"/>
    </w:rPr>
  </w:style>
  <w:style w:type="paragraph" w:customStyle="1" w:styleId="LightGrid-Accent31">
    <w:name w:val="Light Grid - Accent 31"/>
    <w:basedOn w:val="a"/>
    <w:uiPriority w:val="34"/>
    <w:qFormat/>
    <w:rsid w:val="00415E73"/>
    <w:pPr>
      <w:ind w:left="720"/>
      <w:contextualSpacing/>
    </w:pPr>
  </w:style>
  <w:style w:type="character" w:styleId="ac">
    <w:name w:val="annotation reference"/>
    <w:rsid w:val="00227253"/>
    <w:rPr>
      <w:sz w:val="16"/>
      <w:szCs w:val="16"/>
    </w:rPr>
  </w:style>
  <w:style w:type="paragraph" w:customStyle="1" w:styleId="MediumGrid1-Accent21">
    <w:name w:val="Medium Grid 1 - Accent 21"/>
    <w:basedOn w:val="a"/>
    <w:uiPriority w:val="34"/>
    <w:qFormat/>
    <w:rsid w:val="0048399D"/>
    <w:pPr>
      <w:spacing w:after="200" w:line="276" w:lineRule="auto"/>
      <w:ind w:left="720"/>
      <w:contextualSpacing/>
    </w:pPr>
    <w:rPr>
      <w:rFonts w:ascii="Calibri" w:eastAsia="Calibri" w:hAnsi="Calibri"/>
      <w:sz w:val="22"/>
      <w:szCs w:val="22"/>
    </w:rPr>
  </w:style>
  <w:style w:type="character" w:styleId="ad">
    <w:name w:val="Hyperlink"/>
    <w:basedOn w:val="a0"/>
    <w:uiPriority w:val="99"/>
    <w:unhideWhenUsed/>
    <w:rsid w:val="0044163E"/>
    <w:rPr>
      <w:color w:val="0000FF" w:themeColor="hyperlink"/>
      <w:u w:val="single"/>
    </w:rPr>
  </w:style>
  <w:style w:type="paragraph" w:styleId="ae">
    <w:name w:val="List Paragraph"/>
    <w:basedOn w:val="a"/>
    <w:uiPriority w:val="34"/>
    <w:qFormat/>
    <w:rsid w:val="005475CA"/>
    <w:pPr>
      <w:ind w:left="720"/>
      <w:contextualSpacing/>
    </w:pPr>
  </w:style>
  <w:style w:type="character" w:styleId="af">
    <w:name w:val="Unresolved Mention"/>
    <w:basedOn w:val="a0"/>
    <w:uiPriority w:val="99"/>
    <w:rsid w:val="008C7B02"/>
    <w:rPr>
      <w:color w:val="605E5C"/>
      <w:shd w:val="clear" w:color="auto" w:fill="E1DFDD"/>
    </w:rPr>
  </w:style>
  <w:style w:type="character" w:customStyle="1" w:styleId="domain">
    <w:name w:val="domain"/>
    <w:basedOn w:val="a0"/>
    <w:rsid w:val="00704386"/>
  </w:style>
  <w:style w:type="character" w:customStyle="1" w:styleId="vanity-name">
    <w:name w:val="vanity-name"/>
    <w:basedOn w:val="a0"/>
    <w:rsid w:val="00704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906">
      <w:bodyDiv w:val="1"/>
      <w:marLeft w:val="0"/>
      <w:marRight w:val="0"/>
      <w:marTop w:val="0"/>
      <w:marBottom w:val="0"/>
      <w:divBdr>
        <w:top w:val="none" w:sz="0" w:space="0" w:color="auto"/>
        <w:left w:val="none" w:sz="0" w:space="0" w:color="auto"/>
        <w:bottom w:val="none" w:sz="0" w:space="0" w:color="auto"/>
        <w:right w:val="none" w:sz="0" w:space="0" w:color="auto"/>
      </w:divBdr>
    </w:div>
    <w:div w:id="713307236">
      <w:bodyDiv w:val="1"/>
      <w:marLeft w:val="0"/>
      <w:marRight w:val="0"/>
      <w:marTop w:val="0"/>
      <w:marBottom w:val="0"/>
      <w:divBdr>
        <w:top w:val="none" w:sz="0" w:space="0" w:color="auto"/>
        <w:left w:val="none" w:sz="0" w:space="0" w:color="auto"/>
        <w:bottom w:val="none" w:sz="0" w:space="0" w:color="auto"/>
        <w:right w:val="none" w:sz="0" w:space="0" w:color="auto"/>
      </w:divBdr>
    </w:div>
    <w:div w:id="1819302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Cherry Bekaert &amp; Holland</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verga</dc:creator>
  <cp:lastModifiedBy>a</cp:lastModifiedBy>
  <cp:revision>5</cp:revision>
  <cp:lastPrinted>2022-01-12T13:02:00Z</cp:lastPrinted>
  <dcterms:created xsi:type="dcterms:W3CDTF">2022-06-15T00:48:00Z</dcterms:created>
  <dcterms:modified xsi:type="dcterms:W3CDTF">2022-08-29T18:57:00Z</dcterms:modified>
</cp:coreProperties>
</file>