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194F3E4F" w14:textId="77777777" w:rsidR="00E42F2C" w:rsidRDefault="00E42F2C"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w:t>
      </w:r>
      <w:r>
        <w:lastRenderedPageBreak/>
        <w:t>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r w:rsidR="00321CBC" w:rsidRPr="00321CBC">
        <w:t>estadío</w:t>
      </w:r>
      <w:proofErr w:type="spell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lastRenderedPageBreak/>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w:t>
      </w:r>
      <w:r>
        <w:lastRenderedPageBreak/>
        <w:t xml:space="preserve">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lastRenderedPageBreak/>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lastRenderedPageBreak/>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 xml:space="preserve">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w:t>
      </w:r>
      <w:r w:rsidRPr="008F269B">
        <w:rPr>
          <w:lang w:eastAsia="es-ES"/>
        </w:rPr>
        <w:lastRenderedPageBreak/>
        <w:t>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lastRenderedPageBreak/>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55E31C45" w14:textId="1D18DCE0" w:rsidR="008F269B" w:rsidRDefault="00EB5152" w:rsidP="00EB5152">
      <w:pPr>
        <w:pStyle w:val="Ttulo3"/>
        <w:rPr>
          <w:lang w:val="es-PE"/>
        </w:rPr>
      </w:pPr>
      <w:r>
        <w:rPr>
          <w:lang w:val="es-PE"/>
        </w:rPr>
        <w:t>Tratamiento</w:t>
      </w:r>
      <w:r w:rsidR="00055C4F">
        <w:rPr>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w:t>
      </w:r>
      <w:r>
        <w:lastRenderedPageBreak/>
        <w:t xml:space="preserve">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w:t>
      </w:r>
      <w:r>
        <w:t xml:space="preserve"> </w:t>
      </w:r>
      <w:r>
        <w:t>de antígeno prostático y</w:t>
      </w:r>
      <w:r>
        <w:t xml:space="preserve"> </w:t>
      </w:r>
      <w:r>
        <w:t>el ultrasonido transrectal</w:t>
      </w:r>
    </w:p>
    <w:p w14:paraId="6C9B400E" w14:textId="77777777" w:rsidR="0080681A" w:rsidRDefault="0080681A" w:rsidP="00424AD4">
      <w:pPr>
        <w:pStyle w:val="EstiloAPA7MAEDICIN"/>
        <w:ind w:firstLine="0"/>
      </w:pPr>
      <w:r>
        <w:t>son valiosas herramientas</w:t>
      </w:r>
      <w:r>
        <w:t xml:space="preserve"> </w:t>
      </w:r>
      <w:r>
        <w:t>diagnosticas para obtener indicios</w:t>
      </w:r>
      <w:r>
        <w:t xml:space="preserve"> </w:t>
      </w:r>
      <w:r>
        <w:t>de cáncer de próstata, pero el</w:t>
      </w:r>
      <w:r>
        <w:t xml:space="preserve"> </w:t>
      </w:r>
      <w:r>
        <w:t>diagnóstico definitivo solo se</w:t>
      </w:r>
      <w:r>
        <w:t xml:space="preserve"> </w:t>
      </w:r>
      <w:r>
        <w:t>puede realizar con una biopsia</w:t>
      </w:r>
      <w:r>
        <w:t xml:space="preserve">.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t>.</w:t>
      </w:r>
      <w:r w:rsidRPr="0080681A">
        <w:t xml:space="preserve"> </w:t>
      </w:r>
      <w:r>
        <w:t>relacionada con la calicreína, que se produce en las células epiteliales de la próstata, su función es la licuefacción del coagulo del semen</w:t>
      </w:r>
      <w:r>
        <w:t xml:space="preserve">. </w:t>
      </w:r>
      <w:r>
        <w:t xml:space="preserve">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w:t>
      </w:r>
      <w:r>
        <w:lastRenderedPageBreak/>
        <w:t>del 10%</w:t>
      </w:r>
      <w:r>
        <w:t>.</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lastRenderedPageBreak/>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lastRenderedPageBreak/>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lastRenderedPageBreak/>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20A1BE78" w14:textId="673ED4B6" w:rsidR="00E42F2C" w:rsidRPr="00E42F2C" w:rsidRDefault="00E42F2C" w:rsidP="00363684">
      <w:pPr>
        <w:pStyle w:val="EstiloAPA7MAEDICIN"/>
        <w:sectPr w:rsidR="00E42F2C" w:rsidRPr="00E42F2C" w:rsidSect="00842B48">
          <w:pgSz w:w="12242" w:h="15842" w:code="1"/>
          <w:pgMar w:top="1440" w:right="1440" w:bottom="1440" w:left="1440" w:header="709" w:footer="709" w:gutter="0"/>
          <w:cols w:space="708"/>
          <w:docGrid w:linePitch="360"/>
        </w:sectPr>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p>
    <w:p w14:paraId="4957309D" w14:textId="437F9214"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lastRenderedPageBreak/>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2"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lastRenderedPageBreak/>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45BD2C39" w:rsidR="009F1069" w:rsidRPr="00AA1EB6" w:rsidRDefault="00481FC9" w:rsidP="009F1069">
      <w:pPr>
        <w:rPr>
          <w:b/>
          <w:bCs/>
          <w:sz w:val="24"/>
          <w:szCs w:val="24"/>
        </w:rPr>
      </w:pPr>
      <w:r w:rsidRPr="00AA1EB6">
        <w:rPr>
          <w:b/>
          <w:bCs/>
          <w:sz w:val="24"/>
          <w:szCs w:val="24"/>
        </w:rPr>
        <w:t>Figura 1</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6BBE50B3" w:rsidR="00AA1EB6" w:rsidRPr="00AA1EB6" w:rsidRDefault="00AA1EB6" w:rsidP="00AA1EB6">
      <w:pPr>
        <w:rPr>
          <w:b/>
          <w:bCs/>
          <w:sz w:val="24"/>
          <w:szCs w:val="24"/>
        </w:rPr>
      </w:pPr>
      <w:r w:rsidRPr="00AA1EB6">
        <w:rPr>
          <w:b/>
          <w:bCs/>
          <w:sz w:val="24"/>
          <w:szCs w:val="24"/>
        </w:rPr>
        <w:lastRenderedPageBreak/>
        <w:t>Figura 2</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7DAFF0C6" w:rsidR="00AA1EB6" w:rsidRDefault="00AA1EB6" w:rsidP="00AA1EB6">
      <w:pPr>
        <w:rPr>
          <w:b/>
          <w:bCs/>
          <w:sz w:val="24"/>
          <w:szCs w:val="24"/>
        </w:rPr>
      </w:pPr>
      <w:r w:rsidRPr="00AA1EB6">
        <w:rPr>
          <w:b/>
          <w:bCs/>
          <w:sz w:val="24"/>
          <w:szCs w:val="24"/>
        </w:rPr>
        <w:t xml:space="preserve">Figura </w:t>
      </w:r>
      <w:r>
        <w:rPr>
          <w:b/>
          <w:bCs/>
          <w:sz w:val="24"/>
          <w:szCs w:val="24"/>
        </w:rPr>
        <w:t>3</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47291B51" w:rsidR="00AA1EB6" w:rsidRDefault="00AA1EB6" w:rsidP="00AA1EB6">
      <w:pPr>
        <w:rPr>
          <w:b/>
          <w:bCs/>
          <w:sz w:val="24"/>
          <w:szCs w:val="24"/>
        </w:rPr>
      </w:pPr>
      <w:r w:rsidRPr="00AA1EB6">
        <w:rPr>
          <w:b/>
          <w:bCs/>
          <w:sz w:val="24"/>
          <w:szCs w:val="24"/>
        </w:rPr>
        <w:t xml:space="preserve">Figura </w:t>
      </w:r>
      <w:r>
        <w:rPr>
          <w:b/>
          <w:bCs/>
          <w:sz w:val="24"/>
          <w:szCs w:val="24"/>
        </w:rPr>
        <w:t>4</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19">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18C63A17" w:rsidR="00AA1EB6" w:rsidRDefault="00AA1EB6" w:rsidP="00AA1EB6">
      <w:pPr>
        <w:rPr>
          <w:b/>
          <w:bCs/>
          <w:sz w:val="24"/>
          <w:szCs w:val="24"/>
        </w:rPr>
      </w:pPr>
      <w:r w:rsidRPr="00AA1EB6">
        <w:rPr>
          <w:b/>
          <w:bCs/>
          <w:sz w:val="24"/>
          <w:szCs w:val="24"/>
        </w:rPr>
        <w:lastRenderedPageBreak/>
        <w:t xml:space="preserve">Figura </w:t>
      </w:r>
      <w:r>
        <w:rPr>
          <w:b/>
          <w:bCs/>
          <w:sz w:val="24"/>
          <w:szCs w:val="24"/>
        </w:rPr>
        <w:t>5</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3A72226D" w14:textId="043343DB" w:rsidR="00DC3BC8" w:rsidRDefault="00DC3BC8" w:rsidP="00DC3BC8">
      <w:pPr>
        <w:pStyle w:val="Ttulo3"/>
      </w:pPr>
      <w:bookmarkStart w:id="73" w:name="_Toc165832919"/>
      <w:bookmarkStart w:id="74" w:name="_Toc170331795"/>
      <w:bookmarkStart w:id="75" w:name="_Toc170678980"/>
      <w:bookmarkStart w:id="76" w:name="_Toc170941620"/>
      <w:r>
        <w:t>Descripción de los modelos utilizados</w:t>
      </w:r>
      <w:bookmarkEnd w:id="73"/>
      <w:bookmarkEnd w:id="74"/>
      <w:bookmarkEnd w:id="75"/>
      <w:bookmarkEnd w:id="76"/>
    </w:p>
    <w:p w14:paraId="479F9068" w14:textId="77777777" w:rsidR="00DC3BC8" w:rsidRPr="00A41F0C" w:rsidRDefault="00DC3BC8" w:rsidP="00A41F0C">
      <w:pPr>
        <w:pStyle w:val="EstiloAPA7MAEDICIN"/>
      </w:pPr>
      <w:r w:rsidRPr="00A41F0C">
        <w:t>Se evaluaron 3 algoritmos de deep Learning que son VGG16, VGG19 y ResNet50 que se describen a continuación:</w:t>
      </w:r>
    </w:p>
    <w:p w14:paraId="65ECB9C7" w14:textId="77777777" w:rsidR="00DC3BC8" w:rsidRPr="00DC3BC8" w:rsidRDefault="00DC3BC8" w:rsidP="00DC3BC8">
      <w:pPr>
        <w:rPr>
          <w:lang w:val="es-PE"/>
        </w:rPr>
      </w:pPr>
    </w:p>
    <w:p w14:paraId="4F73B355" w14:textId="35855DA9" w:rsidR="00DC3BC8" w:rsidRDefault="0025653E" w:rsidP="00DC3BC8">
      <w:pPr>
        <w:pStyle w:val="Ttulo4"/>
        <w:rPr>
          <w:lang w:val="es-PE"/>
        </w:rPr>
      </w:pPr>
      <w:bookmarkStart w:id="77" w:name="_Toc165832920"/>
      <w:r>
        <w:rPr>
          <w:lang w:val="es-PE"/>
        </w:rPr>
        <w:t xml:space="preserve"> </w:t>
      </w:r>
      <w:r w:rsidR="00DC3BC8">
        <w:rPr>
          <w:lang w:val="es-PE"/>
        </w:rPr>
        <w:t>VGG-16</w:t>
      </w:r>
      <w:bookmarkEnd w:id="77"/>
    </w:p>
    <w:p w14:paraId="24B39DA5" w14:textId="77777777" w:rsidR="00DC3BC8" w:rsidRPr="00A41F0C" w:rsidRDefault="00DC3BC8" w:rsidP="00A41F0C">
      <w:pPr>
        <w:pStyle w:val="EstiloAPA7MAEDICIN"/>
      </w:pPr>
      <w:r w:rsidRPr="00A41F0C">
        <w:t xml:space="preserve">Quispe, (2020) esta arquitectura está constituida de 13 capas convolucionales. Cada grupo es seguido de una capa de </w:t>
      </w:r>
      <w:proofErr w:type="spellStart"/>
      <w:r w:rsidRPr="00A41F0C">
        <w:t>max</w:t>
      </w:r>
      <w:proofErr w:type="spellEnd"/>
      <w:r w:rsidRPr="00A41F0C">
        <w:t xml:space="preserve"> </w:t>
      </w:r>
      <w:proofErr w:type="spellStart"/>
      <w:r w:rsidRPr="00A41F0C">
        <w:t>pooling</w:t>
      </w:r>
      <w:proofErr w:type="spellEnd"/>
      <w:r w:rsidRPr="00A41F0C">
        <w:t xml:space="preserve">. A estas le siguen 3 capas totalmente conectadas, de ahí su </w:t>
      </w:r>
      <w:r w:rsidRPr="00A41F0C">
        <w:lastRenderedPageBreak/>
        <w:t xml:space="preserve">nombre incluye 16, y finalmente un clasificador </w:t>
      </w:r>
      <w:proofErr w:type="spellStart"/>
      <w:r w:rsidRPr="00A41F0C">
        <w:t>softmax</w:t>
      </w:r>
      <w:proofErr w:type="spellEnd"/>
      <w:r w:rsidRPr="00A41F0C">
        <w:t>.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p>
    <w:p w14:paraId="19B38DA6" w14:textId="77777777" w:rsidR="00DC3BC8" w:rsidRPr="005741BE" w:rsidRDefault="00DC3BC8" w:rsidP="00DC3BC8"/>
    <w:p w14:paraId="184DD074" w14:textId="6742E074"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6</w:t>
      </w:r>
    </w:p>
    <w:p w14:paraId="7C42BFFD" w14:textId="77777777" w:rsidR="00DC3BC8" w:rsidRPr="00AA1EB6" w:rsidRDefault="00DC3BC8" w:rsidP="00DC3BC8">
      <w:pPr>
        <w:pStyle w:val="EstiloAPA7MAEDICIN"/>
        <w:ind w:firstLine="0"/>
        <w:rPr>
          <w:i/>
          <w:iCs/>
          <w:lang w:val="es-PE"/>
        </w:rPr>
      </w:pPr>
      <w:r w:rsidRPr="00AA1EB6">
        <w:rPr>
          <w:i/>
          <w:iCs/>
          <w:lang w:val="es-PE"/>
        </w:rPr>
        <w:t>Arquitectura de VGG-16 separado por 16 capas convolucionales.</w:t>
      </w:r>
    </w:p>
    <w:p w14:paraId="27CC428D" w14:textId="77777777" w:rsidR="00DC3BC8" w:rsidRPr="00DD320B" w:rsidRDefault="00DC3BC8" w:rsidP="00DC3BC8">
      <w:pPr>
        <w:rPr>
          <w:lang w:val="es-PE"/>
        </w:rPr>
      </w:pPr>
    </w:p>
    <w:p w14:paraId="6221D597" w14:textId="77777777" w:rsidR="00DC3BC8" w:rsidRPr="00DD320B" w:rsidRDefault="00DC3BC8" w:rsidP="00DC3BC8">
      <w:pPr>
        <w:rPr>
          <w:lang w:val="es-PE"/>
        </w:rPr>
      </w:pPr>
      <w:r w:rsidRPr="00DD320B">
        <w:rPr>
          <w:noProof/>
          <w:lang w:val="es-PE"/>
        </w:rPr>
        <w:drawing>
          <wp:anchor distT="0" distB="0" distL="114300" distR="114300" simplePos="0" relativeHeight="251675648" behindDoc="1" locked="0" layoutInCell="1" allowOverlap="1" wp14:anchorId="7C04D650" wp14:editId="609EAEE6">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470BEECD" w14:textId="77777777" w:rsidR="00DC3BC8" w:rsidRPr="00DD320B" w:rsidRDefault="00DC3BC8" w:rsidP="00DC3BC8">
      <w:pPr>
        <w:rPr>
          <w:lang w:val="es-PE"/>
        </w:rPr>
      </w:pPr>
    </w:p>
    <w:p w14:paraId="2FD50C5C" w14:textId="77777777" w:rsidR="00DC3BC8" w:rsidRPr="00DD320B" w:rsidRDefault="00DC3BC8" w:rsidP="00DC3BC8">
      <w:pPr>
        <w:rPr>
          <w:lang w:val="es-PE"/>
        </w:rPr>
      </w:pPr>
    </w:p>
    <w:p w14:paraId="1B47EFC1" w14:textId="77777777" w:rsidR="00DC3BC8" w:rsidRPr="00DD320B" w:rsidRDefault="00DC3BC8" w:rsidP="00DC3BC8">
      <w:pPr>
        <w:rPr>
          <w:lang w:val="es-PE"/>
        </w:rPr>
      </w:pPr>
    </w:p>
    <w:p w14:paraId="31C579C9" w14:textId="77777777" w:rsidR="00DC3BC8" w:rsidRPr="00DD320B" w:rsidRDefault="00DC3BC8" w:rsidP="00DC3BC8">
      <w:pPr>
        <w:rPr>
          <w:lang w:val="es-PE"/>
        </w:rPr>
      </w:pPr>
    </w:p>
    <w:p w14:paraId="7FDDD01C" w14:textId="77777777" w:rsidR="00DC3BC8" w:rsidRPr="00DD320B" w:rsidRDefault="00DC3BC8" w:rsidP="00DC3BC8">
      <w:pPr>
        <w:rPr>
          <w:lang w:val="es-PE"/>
        </w:rPr>
      </w:pPr>
    </w:p>
    <w:p w14:paraId="7B85B5EF" w14:textId="77777777" w:rsidR="00DC3BC8" w:rsidRPr="00DD320B" w:rsidRDefault="00DC3BC8" w:rsidP="00DC3BC8">
      <w:pPr>
        <w:rPr>
          <w:lang w:val="es-PE"/>
        </w:rPr>
      </w:pPr>
    </w:p>
    <w:p w14:paraId="53A18417" w14:textId="77777777" w:rsidR="00DC3BC8" w:rsidRPr="00DD320B" w:rsidRDefault="00DC3BC8" w:rsidP="00DC3BC8">
      <w:pPr>
        <w:rPr>
          <w:lang w:val="es-PE"/>
        </w:rPr>
      </w:pPr>
    </w:p>
    <w:p w14:paraId="76554057" w14:textId="77777777" w:rsidR="00DC3BC8" w:rsidRPr="00DD320B" w:rsidRDefault="00DC3BC8" w:rsidP="00DC3BC8">
      <w:pPr>
        <w:rPr>
          <w:lang w:val="es-PE"/>
        </w:rPr>
      </w:pPr>
    </w:p>
    <w:p w14:paraId="3F924F94" w14:textId="77777777" w:rsidR="00DC3BC8" w:rsidRDefault="00DC3BC8" w:rsidP="00DC3BC8">
      <w:pPr>
        <w:rPr>
          <w:lang w:val="es-PE"/>
        </w:rPr>
      </w:pPr>
    </w:p>
    <w:p w14:paraId="6B03B1E9" w14:textId="77777777" w:rsidR="00DC3BC8" w:rsidRDefault="00DC3BC8" w:rsidP="00DC3BC8">
      <w:pPr>
        <w:rPr>
          <w:lang w:val="es-PE"/>
        </w:rPr>
      </w:pPr>
    </w:p>
    <w:p w14:paraId="07CD2CFC" w14:textId="77777777" w:rsidR="00DC3BC8" w:rsidRDefault="00DC3BC8" w:rsidP="00DC3BC8">
      <w:pPr>
        <w:rPr>
          <w:lang w:val="es-PE"/>
        </w:rPr>
      </w:pPr>
    </w:p>
    <w:p w14:paraId="65438467" w14:textId="77777777" w:rsidR="00DC3BC8" w:rsidRDefault="00DC3BC8" w:rsidP="00DC3BC8">
      <w:pPr>
        <w:rPr>
          <w:lang w:val="es-PE"/>
        </w:rPr>
      </w:pPr>
    </w:p>
    <w:p w14:paraId="6A3B60D8" w14:textId="77777777" w:rsidR="00DC3BC8" w:rsidRDefault="00DC3BC8" w:rsidP="00DC3BC8">
      <w:pPr>
        <w:rPr>
          <w:lang w:val="es-PE"/>
        </w:rPr>
      </w:pPr>
    </w:p>
    <w:p w14:paraId="02FF4139" w14:textId="77777777" w:rsidR="00DC3BC8" w:rsidRPr="00AA1EB6" w:rsidRDefault="00DC3BC8" w:rsidP="00DC3BC8">
      <w:pPr>
        <w:rPr>
          <w:sz w:val="24"/>
          <w:szCs w:val="24"/>
        </w:rPr>
      </w:pPr>
      <w:r w:rsidRPr="00AA1EB6">
        <w:rPr>
          <w:sz w:val="24"/>
          <w:szCs w:val="24"/>
          <w:lang w:val="es-PE"/>
        </w:rPr>
        <w:t xml:space="preserve">Fuente: </w:t>
      </w:r>
      <w:r w:rsidRPr="00AA1EB6">
        <w:rPr>
          <w:noProof/>
          <w:sz w:val="24"/>
          <w:szCs w:val="24"/>
        </w:rPr>
        <w:t>(Quispe, 2020)</w:t>
      </w:r>
    </w:p>
    <w:p w14:paraId="1575D9C3" w14:textId="77777777" w:rsidR="00DC3BC8" w:rsidRDefault="00DC3BC8" w:rsidP="00DC3BC8"/>
    <w:p w14:paraId="652FCE34" w14:textId="77777777" w:rsidR="00DC3BC8" w:rsidRDefault="00DC3BC8" w:rsidP="00DC3BC8">
      <w:pPr>
        <w:rPr>
          <w:lang w:val="es-PE"/>
        </w:rPr>
      </w:pPr>
    </w:p>
    <w:p w14:paraId="760692DB" w14:textId="0A665D96" w:rsidR="00DC3BC8" w:rsidRPr="005741BE" w:rsidRDefault="00DC3BC8" w:rsidP="00DC3BC8">
      <w:pPr>
        <w:pStyle w:val="EstiloAPA7MAEDICIN"/>
        <w:ind w:firstLine="0"/>
        <w:rPr>
          <w:b/>
          <w:bCs/>
          <w:lang w:val="es-PE"/>
        </w:rPr>
      </w:pPr>
      <w:r w:rsidRPr="005741BE">
        <w:rPr>
          <w:b/>
          <w:bCs/>
          <w:lang w:val="es-PE"/>
        </w:rPr>
        <w:t xml:space="preserve">Figura </w:t>
      </w:r>
      <w:r w:rsidR="00AA1EB6">
        <w:rPr>
          <w:b/>
          <w:bCs/>
          <w:lang w:val="es-PE"/>
        </w:rPr>
        <w:t>7</w:t>
      </w:r>
    </w:p>
    <w:p w14:paraId="753CBFF6" w14:textId="77777777" w:rsidR="00DC3BC8" w:rsidRPr="00AA1EB6" w:rsidRDefault="00DC3BC8" w:rsidP="00DC3BC8">
      <w:pPr>
        <w:pStyle w:val="EstiloAPA7MAEDICIN"/>
        <w:ind w:firstLine="0"/>
        <w:rPr>
          <w:i/>
          <w:iCs/>
          <w:lang w:val="es-PE"/>
        </w:rPr>
      </w:pPr>
      <w:r w:rsidRPr="00AA1EB6">
        <w:rPr>
          <w:i/>
          <w:iCs/>
          <w:lang w:val="es-PE"/>
        </w:rPr>
        <w:t>Modelo lógico de Arquitectura VGG-16 con 13 capas convolucionales y 3 densas</w:t>
      </w:r>
    </w:p>
    <w:p w14:paraId="369D297E" w14:textId="77777777" w:rsidR="00DC3BC8" w:rsidRPr="00DD320B" w:rsidRDefault="00DC3BC8" w:rsidP="00DC3BC8">
      <w:pPr>
        <w:pStyle w:val="EstiloAPA7MAEDICIN"/>
        <w:ind w:firstLine="0"/>
        <w:rPr>
          <w:lang w:val="es-PE"/>
        </w:rPr>
      </w:pPr>
      <w:r w:rsidRPr="00DD320B">
        <w:rPr>
          <w:noProof/>
          <w:lang w:val="es-PE"/>
        </w:rPr>
        <w:drawing>
          <wp:anchor distT="0" distB="0" distL="114300" distR="114300" simplePos="0" relativeHeight="251676672" behindDoc="1" locked="0" layoutInCell="1" allowOverlap="1" wp14:anchorId="42A8A6DD" wp14:editId="5B16490C">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464D9A9E" w14:textId="77777777" w:rsidR="00DC3BC8" w:rsidRDefault="00DC3BC8" w:rsidP="00DC3BC8">
      <w:pPr>
        <w:rPr>
          <w:b/>
          <w:bCs/>
          <w:lang w:val="es-PE"/>
        </w:rPr>
      </w:pPr>
    </w:p>
    <w:p w14:paraId="5CEE09D6" w14:textId="4D621447" w:rsidR="00DC3BC8" w:rsidRPr="00AA1EB6" w:rsidRDefault="00DC3BC8" w:rsidP="00DC3BC8">
      <w:pPr>
        <w:rPr>
          <w:b/>
          <w:bCs/>
          <w:sz w:val="24"/>
          <w:szCs w:val="24"/>
          <w:lang w:val="es-PE"/>
        </w:rPr>
      </w:pPr>
      <w:r w:rsidRPr="00AA1EB6">
        <w:rPr>
          <w:sz w:val="24"/>
          <w:szCs w:val="24"/>
        </w:rPr>
        <w:t xml:space="preserve">Fuente: </w:t>
      </w:r>
      <w:r w:rsidRPr="00AA1EB6">
        <w:rPr>
          <w:noProof/>
          <w:sz w:val="24"/>
          <w:szCs w:val="24"/>
        </w:rPr>
        <w:t>(Quispe, 2020)</w:t>
      </w:r>
    </w:p>
    <w:p w14:paraId="32FC3B39" w14:textId="7631B370" w:rsidR="00DC3BC8" w:rsidRDefault="00DC3BC8" w:rsidP="003716BB">
      <w:pPr>
        <w:pStyle w:val="Ttulo4"/>
      </w:pPr>
      <w:bookmarkStart w:id="78" w:name="_Toc165832921"/>
      <w:r>
        <w:lastRenderedPageBreak/>
        <w:t>VGG-19</w:t>
      </w:r>
      <w:bookmarkEnd w:id="78"/>
    </w:p>
    <w:p w14:paraId="1178C371" w14:textId="717C29A7" w:rsidR="00DC3BC8" w:rsidRPr="00F40A28" w:rsidRDefault="00DC3BC8" w:rsidP="00F40A28">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0EE6F56" w14:textId="77777777" w:rsidR="00DC3BC8" w:rsidRDefault="00DC3BC8" w:rsidP="00DC3BC8">
      <w:pPr>
        <w:spacing w:line="276" w:lineRule="auto"/>
        <w:rPr>
          <w:rFonts w:cstheme="minorHAnsi"/>
          <w:noProof/>
          <w:spacing w:val="15"/>
          <w:shd w:val="clear" w:color="auto" w:fill="FFFFFF"/>
        </w:rPr>
      </w:pPr>
    </w:p>
    <w:p w14:paraId="3632134E" w14:textId="060F94E1" w:rsidR="00DC3BC8" w:rsidRDefault="00DC3BC8" w:rsidP="00DC3BC8">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AA1EB6">
        <w:rPr>
          <w:rFonts w:cstheme="minorHAnsi"/>
          <w:b/>
          <w:bCs/>
          <w:noProof/>
          <w:spacing w:val="15"/>
          <w:shd w:val="clear" w:color="auto" w:fill="FFFFFF"/>
        </w:rPr>
        <w:t>8</w:t>
      </w:r>
    </w:p>
    <w:p w14:paraId="0FEB24C8" w14:textId="77777777" w:rsidR="00AA1EB6" w:rsidRPr="001D18E6" w:rsidRDefault="00AA1EB6" w:rsidP="00DC3BC8">
      <w:pPr>
        <w:spacing w:line="276" w:lineRule="auto"/>
        <w:rPr>
          <w:rFonts w:cstheme="minorHAnsi"/>
          <w:b/>
          <w:bCs/>
          <w:noProof/>
          <w:spacing w:val="15"/>
          <w:shd w:val="clear" w:color="auto" w:fill="FFFFFF"/>
        </w:rPr>
      </w:pPr>
    </w:p>
    <w:p w14:paraId="3A1B61BE"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478177A9" w14:textId="5FE8F1B3" w:rsidR="00DC3BC8" w:rsidRPr="001134F7" w:rsidRDefault="00DC3BC8" w:rsidP="00DC3BC8">
      <w:pPr>
        <w:jc w:val="both"/>
        <w:rPr>
          <w:sz w:val="24"/>
          <w:szCs w:val="24"/>
        </w:rPr>
      </w:pPr>
    </w:p>
    <w:p w14:paraId="4CD86CBB" w14:textId="43706821" w:rsidR="00DC3BC8" w:rsidRDefault="00AA1EB6" w:rsidP="00DC3BC8">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7696" behindDoc="0" locked="0" layoutInCell="1" allowOverlap="1" wp14:anchorId="00FD2642" wp14:editId="1B85A092">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0BBADE7" w14:textId="77777777" w:rsidR="00DC3BC8" w:rsidRPr="00157BAB" w:rsidRDefault="00DC3BC8" w:rsidP="00DC3BC8">
      <w:pPr>
        <w:rPr>
          <w:rFonts w:cstheme="minorHAnsi"/>
        </w:rPr>
      </w:pPr>
    </w:p>
    <w:p w14:paraId="0B0B3064" w14:textId="77777777" w:rsidR="00DC3BC8" w:rsidRPr="00AA1EB6" w:rsidRDefault="00DC3BC8" w:rsidP="00DC3BC8">
      <w:pPr>
        <w:rPr>
          <w:rFonts w:cstheme="minorHAnsi"/>
          <w:sz w:val="24"/>
          <w:szCs w:val="24"/>
        </w:rPr>
      </w:pPr>
    </w:p>
    <w:p w14:paraId="474C2C04" w14:textId="044D7F50" w:rsidR="00DC3BC8" w:rsidRPr="00AA1EB6" w:rsidRDefault="00DC3BC8" w:rsidP="00DC3BC8">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0417E6D" w14:textId="77777777" w:rsidR="00DC3BC8" w:rsidRDefault="00DC3BC8" w:rsidP="00DC3BC8">
      <w:pPr>
        <w:spacing w:line="276" w:lineRule="auto"/>
        <w:rPr>
          <w:rFonts w:cstheme="minorHAnsi"/>
          <w:b/>
          <w:bCs/>
          <w:noProof/>
          <w:spacing w:val="15"/>
          <w:shd w:val="clear" w:color="auto" w:fill="FFFFFF"/>
        </w:rPr>
      </w:pPr>
    </w:p>
    <w:p w14:paraId="7B9C07CA" w14:textId="77777777" w:rsidR="00DC3BC8" w:rsidRDefault="00DC3BC8" w:rsidP="00DC3BC8">
      <w:pPr>
        <w:spacing w:line="276" w:lineRule="auto"/>
        <w:rPr>
          <w:rFonts w:cstheme="minorHAnsi"/>
          <w:b/>
          <w:bCs/>
          <w:noProof/>
          <w:spacing w:val="15"/>
          <w:shd w:val="clear" w:color="auto" w:fill="FFFFFF"/>
        </w:rPr>
      </w:pPr>
    </w:p>
    <w:p w14:paraId="6349F983" w14:textId="77777777" w:rsidR="00AA1EB6" w:rsidRDefault="00AA1EB6" w:rsidP="00DC3BC8">
      <w:pPr>
        <w:spacing w:line="276" w:lineRule="auto"/>
        <w:rPr>
          <w:rFonts w:cstheme="minorHAnsi"/>
          <w:b/>
          <w:bCs/>
          <w:noProof/>
          <w:spacing w:val="15"/>
          <w:shd w:val="clear" w:color="auto" w:fill="FFFFFF"/>
        </w:rPr>
      </w:pPr>
    </w:p>
    <w:p w14:paraId="20E49FD5" w14:textId="77777777" w:rsidR="00AA1EB6" w:rsidRDefault="00AA1EB6" w:rsidP="00DC3BC8">
      <w:pPr>
        <w:spacing w:line="276" w:lineRule="auto"/>
        <w:rPr>
          <w:rFonts w:cstheme="minorHAnsi"/>
          <w:b/>
          <w:bCs/>
          <w:noProof/>
          <w:spacing w:val="15"/>
          <w:shd w:val="clear" w:color="auto" w:fill="FFFFFF"/>
        </w:rPr>
      </w:pPr>
    </w:p>
    <w:p w14:paraId="5C698A4D" w14:textId="77777777" w:rsidR="00AA1EB6" w:rsidRDefault="00AA1EB6" w:rsidP="00DC3BC8">
      <w:pPr>
        <w:spacing w:line="276" w:lineRule="auto"/>
        <w:rPr>
          <w:rFonts w:cstheme="minorHAnsi"/>
          <w:b/>
          <w:bCs/>
          <w:noProof/>
          <w:spacing w:val="15"/>
          <w:shd w:val="clear" w:color="auto" w:fill="FFFFFF"/>
        </w:rPr>
      </w:pPr>
    </w:p>
    <w:p w14:paraId="0298C14E" w14:textId="77777777" w:rsidR="00AA1EB6" w:rsidRDefault="00AA1EB6" w:rsidP="00DC3BC8">
      <w:pPr>
        <w:spacing w:line="276" w:lineRule="auto"/>
        <w:rPr>
          <w:rFonts w:cstheme="minorHAnsi"/>
          <w:b/>
          <w:bCs/>
          <w:noProof/>
          <w:spacing w:val="15"/>
          <w:shd w:val="clear" w:color="auto" w:fill="FFFFFF"/>
        </w:rPr>
      </w:pPr>
    </w:p>
    <w:p w14:paraId="6290ACF1" w14:textId="77777777" w:rsidR="00AA1EB6" w:rsidRDefault="00AA1EB6" w:rsidP="00DC3BC8">
      <w:pPr>
        <w:spacing w:line="276" w:lineRule="auto"/>
        <w:rPr>
          <w:rFonts w:cstheme="minorHAnsi"/>
          <w:b/>
          <w:bCs/>
          <w:noProof/>
          <w:spacing w:val="15"/>
          <w:shd w:val="clear" w:color="auto" w:fill="FFFFFF"/>
        </w:rPr>
      </w:pPr>
    </w:p>
    <w:p w14:paraId="47703182" w14:textId="77777777" w:rsidR="00AA1EB6" w:rsidRDefault="00AA1EB6" w:rsidP="00DC3BC8">
      <w:pPr>
        <w:spacing w:line="276" w:lineRule="auto"/>
        <w:rPr>
          <w:rFonts w:cstheme="minorHAnsi"/>
          <w:b/>
          <w:bCs/>
          <w:noProof/>
          <w:spacing w:val="15"/>
          <w:shd w:val="clear" w:color="auto" w:fill="FFFFFF"/>
        </w:rPr>
      </w:pPr>
    </w:p>
    <w:p w14:paraId="3D311207" w14:textId="77777777" w:rsidR="00AA1EB6" w:rsidRDefault="00AA1EB6" w:rsidP="00DC3BC8">
      <w:pPr>
        <w:spacing w:line="276" w:lineRule="auto"/>
        <w:rPr>
          <w:rFonts w:cstheme="minorHAnsi"/>
          <w:b/>
          <w:bCs/>
          <w:noProof/>
          <w:spacing w:val="15"/>
          <w:shd w:val="clear" w:color="auto" w:fill="FFFFFF"/>
        </w:rPr>
      </w:pPr>
    </w:p>
    <w:p w14:paraId="3400470F" w14:textId="77777777" w:rsidR="00AA1EB6" w:rsidRDefault="00AA1EB6" w:rsidP="00DC3BC8">
      <w:pPr>
        <w:spacing w:line="276" w:lineRule="auto"/>
        <w:rPr>
          <w:rFonts w:cstheme="minorHAnsi"/>
          <w:b/>
          <w:bCs/>
          <w:noProof/>
          <w:spacing w:val="15"/>
          <w:shd w:val="clear" w:color="auto" w:fill="FFFFFF"/>
        </w:rPr>
      </w:pPr>
    </w:p>
    <w:p w14:paraId="2C0FBD89" w14:textId="77777777" w:rsidR="00AA1EB6" w:rsidRDefault="00AA1EB6" w:rsidP="00DC3BC8">
      <w:pPr>
        <w:spacing w:line="276" w:lineRule="auto"/>
        <w:rPr>
          <w:rFonts w:cstheme="minorHAnsi"/>
          <w:b/>
          <w:bCs/>
          <w:noProof/>
          <w:spacing w:val="15"/>
          <w:shd w:val="clear" w:color="auto" w:fill="FFFFFF"/>
        </w:rPr>
      </w:pPr>
    </w:p>
    <w:p w14:paraId="20FF9D58" w14:textId="77777777" w:rsidR="00AA1EB6" w:rsidRDefault="00AA1EB6" w:rsidP="00DC3BC8">
      <w:pPr>
        <w:spacing w:line="276" w:lineRule="auto"/>
        <w:rPr>
          <w:rFonts w:cstheme="minorHAnsi"/>
          <w:b/>
          <w:bCs/>
          <w:noProof/>
          <w:spacing w:val="15"/>
          <w:shd w:val="clear" w:color="auto" w:fill="FFFFFF"/>
        </w:rPr>
      </w:pPr>
    </w:p>
    <w:p w14:paraId="0E11E03E" w14:textId="77777777" w:rsidR="00AA1EB6" w:rsidRDefault="00AA1EB6" w:rsidP="00DC3BC8">
      <w:pPr>
        <w:spacing w:line="276" w:lineRule="auto"/>
        <w:rPr>
          <w:rFonts w:cstheme="minorHAnsi"/>
          <w:b/>
          <w:bCs/>
          <w:noProof/>
          <w:spacing w:val="15"/>
          <w:shd w:val="clear" w:color="auto" w:fill="FFFFFF"/>
        </w:rPr>
      </w:pPr>
    </w:p>
    <w:p w14:paraId="17BECE4A" w14:textId="77777777" w:rsidR="00AA1EB6" w:rsidRDefault="00AA1EB6" w:rsidP="00DC3BC8">
      <w:pPr>
        <w:spacing w:line="276" w:lineRule="auto"/>
        <w:rPr>
          <w:rFonts w:cstheme="minorHAnsi"/>
          <w:b/>
          <w:bCs/>
          <w:noProof/>
          <w:spacing w:val="15"/>
          <w:shd w:val="clear" w:color="auto" w:fill="FFFFFF"/>
        </w:rPr>
      </w:pPr>
    </w:p>
    <w:p w14:paraId="3327527D" w14:textId="77777777" w:rsidR="00AA1EB6" w:rsidRDefault="00AA1EB6" w:rsidP="00DC3BC8">
      <w:pPr>
        <w:spacing w:line="276" w:lineRule="auto"/>
        <w:rPr>
          <w:rFonts w:cstheme="minorHAnsi"/>
          <w:b/>
          <w:bCs/>
          <w:noProof/>
          <w:spacing w:val="15"/>
          <w:shd w:val="clear" w:color="auto" w:fill="FFFFFF"/>
        </w:rPr>
      </w:pPr>
    </w:p>
    <w:p w14:paraId="01E7C4FE" w14:textId="77777777" w:rsidR="00AA1EB6" w:rsidRDefault="00AA1EB6" w:rsidP="00DC3BC8">
      <w:pPr>
        <w:spacing w:line="276" w:lineRule="auto"/>
        <w:rPr>
          <w:rFonts w:cstheme="minorHAnsi"/>
          <w:b/>
          <w:bCs/>
          <w:noProof/>
          <w:spacing w:val="15"/>
          <w:shd w:val="clear" w:color="auto" w:fill="FFFFFF"/>
        </w:rPr>
      </w:pPr>
    </w:p>
    <w:p w14:paraId="3ECC42D8" w14:textId="77777777" w:rsidR="00AA1EB6" w:rsidRDefault="00AA1EB6" w:rsidP="00DC3BC8">
      <w:pPr>
        <w:spacing w:line="276" w:lineRule="auto"/>
        <w:rPr>
          <w:rFonts w:cstheme="minorHAnsi"/>
          <w:b/>
          <w:bCs/>
          <w:noProof/>
          <w:spacing w:val="15"/>
          <w:shd w:val="clear" w:color="auto" w:fill="FFFFFF"/>
        </w:rPr>
      </w:pPr>
    </w:p>
    <w:p w14:paraId="5A6A873F" w14:textId="77777777" w:rsidR="00AA1EB6" w:rsidRDefault="00AA1EB6" w:rsidP="00DC3BC8">
      <w:pPr>
        <w:spacing w:line="276" w:lineRule="auto"/>
        <w:rPr>
          <w:rFonts w:cstheme="minorHAnsi"/>
          <w:b/>
          <w:bCs/>
          <w:noProof/>
          <w:spacing w:val="15"/>
          <w:shd w:val="clear" w:color="auto" w:fill="FFFFFF"/>
        </w:rPr>
      </w:pPr>
    </w:p>
    <w:p w14:paraId="2BE3DBAD" w14:textId="7FDEDEC6" w:rsidR="00DC3BC8" w:rsidRDefault="00DC3BC8" w:rsidP="00DC3BC8">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lastRenderedPageBreak/>
        <w:t xml:space="preserve">Figura </w:t>
      </w:r>
      <w:r w:rsidR="00AA1EB6">
        <w:rPr>
          <w:rFonts w:cstheme="minorHAnsi"/>
          <w:b/>
          <w:bCs/>
          <w:noProof/>
          <w:spacing w:val="15"/>
          <w:shd w:val="clear" w:color="auto" w:fill="FFFFFF"/>
        </w:rPr>
        <w:t>9</w:t>
      </w:r>
    </w:p>
    <w:p w14:paraId="6C7F6E4F" w14:textId="77777777" w:rsidR="00AA1EB6" w:rsidRPr="00224F2A" w:rsidRDefault="00AA1EB6" w:rsidP="00DC3BC8">
      <w:pPr>
        <w:spacing w:line="276" w:lineRule="auto"/>
        <w:rPr>
          <w:rFonts w:cstheme="minorHAnsi"/>
          <w:b/>
          <w:bCs/>
          <w:noProof/>
          <w:spacing w:val="15"/>
          <w:shd w:val="clear" w:color="auto" w:fill="FFFFFF"/>
        </w:rPr>
      </w:pPr>
    </w:p>
    <w:p w14:paraId="5F6F4919" w14:textId="77777777" w:rsidR="00DC3BC8" w:rsidRPr="00AA1EB6" w:rsidRDefault="00DC3BC8" w:rsidP="00DC3BC8">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4B542856" w14:textId="77777777" w:rsidR="00DC3BC8" w:rsidRPr="00157BAB" w:rsidRDefault="00DC3BC8" w:rsidP="00DC3BC8">
      <w:pPr>
        <w:rPr>
          <w:rFonts w:cstheme="minorHAnsi"/>
        </w:rPr>
      </w:pPr>
    </w:p>
    <w:p w14:paraId="769C466D" w14:textId="6438E839" w:rsidR="00DC3BC8" w:rsidRPr="00AA1EB6" w:rsidRDefault="00DC3BC8" w:rsidP="00DC3BC8">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05344" behindDoc="0" locked="0" layoutInCell="1" allowOverlap="1" wp14:anchorId="5165D222" wp14:editId="10D69875">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6446C5F9" w14:textId="6F156B23" w:rsidR="00DC3BC8" w:rsidRPr="00AA1EB6" w:rsidRDefault="00DC3BC8" w:rsidP="00DC3BC8">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0A25BD66" w14:textId="50EF1159" w:rsidR="00DC3BC8" w:rsidRDefault="00DC3BC8" w:rsidP="00DC3BC8"/>
    <w:p w14:paraId="64DFA0A8" w14:textId="3731460A" w:rsidR="00DC3BC8" w:rsidRPr="00B80CCA" w:rsidRDefault="00DC3BC8" w:rsidP="00DC3BC8"/>
    <w:p w14:paraId="72234C7B" w14:textId="682AFFE6" w:rsidR="00DC3BC8" w:rsidRPr="00F40A28" w:rsidRDefault="00DC3BC8" w:rsidP="00F40A28">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F3A09C3" w14:textId="77777777" w:rsidR="00DC3BC8" w:rsidRPr="00352E84" w:rsidRDefault="00DC3BC8" w:rsidP="00DC3BC8"/>
    <w:p w14:paraId="00955A15" w14:textId="49A762C8" w:rsidR="00DC3BC8" w:rsidRDefault="0025653E" w:rsidP="003716BB">
      <w:pPr>
        <w:pStyle w:val="Ttulo4"/>
      </w:pPr>
      <w:bookmarkStart w:id="79" w:name="_Toc165832922"/>
      <w:r>
        <w:t xml:space="preserve"> </w:t>
      </w:r>
      <w:r w:rsidR="00DC3BC8">
        <w:t>ResNet50</w:t>
      </w:r>
      <w:bookmarkEnd w:id="79"/>
    </w:p>
    <w:p w14:paraId="7CAD7BBE" w14:textId="77777777" w:rsidR="00DC3BC8" w:rsidRDefault="00DC3BC8" w:rsidP="00DC3BC8"/>
    <w:p w14:paraId="267116FF" w14:textId="6A7B4EE9" w:rsidR="00DC3BC8" w:rsidRDefault="00DC3BC8" w:rsidP="00F40A28">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w:t>
      </w:r>
      <w:r w:rsidRPr="00F40A28">
        <w:lastRenderedPageBreak/>
        <w:t xml:space="preserve">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5D375CBB" w14:textId="77777777" w:rsidR="00AA1EB6" w:rsidRPr="00AA1EB6" w:rsidRDefault="00AA1EB6" w:rsidP="00AA1EB6"/>
    <w:p w14:paraId="5B8BF41A" w14:textId="51A04A46" w:rsidR="00DC3BC8" w:rsidRDefault="00DC3BC8" w:rsidP="00DC3BC8">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AA1EB6">
        <w:rPr>
          <w:rFonts w:cstheme="minorHAnsi"/>
          <w:b/>
          <w:bCs/>
          <w:noProof/>
          <w:spacing w:val="15"/>
          <w:shd w:val="clear" w:color="auto" w:fill="FFFFFF"/>
        </w:rPr>
        <w:t>10</w:t>
      </w:r>
    </w:p>
    <w:p w14:paraId="0F566274" w14:textId="77777777" w:rsidR="00AA1EB6" w:rsidRPr="00352E84" w:rsidRDefault="00AA1EB6" w:rsidP="00DC3BC8">
      <w:pPr>
        <w:spacing w:line="276" w:lineRule="auto"/>
        <w:rPr>
          <w:rFonts w:cstheme="minorHAnsi"/>
          <w:b/>
          <w:bCs/>
          <w:noProof/>
          <w:spacing w:val="15"/>
          <w:shd w:val="clear" w:color="auto" w:fill="FFFFFF"/>
        </w:rPr>
      </w:pPr>
    </w:p>
    <w:p w14:paraId="23205D84" w14:textId="77777777" w:rsidR="00DC3BC8" w:rsidRPr="00AA1EB6" w:rsidRDefault="00DC3BC8" w:rsidP="00DC3BC8">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2BB06327" w14:textId="77777777" w:rsidR="00DC3BC8" w:rsidRPr="00352E84" w:rsidRDefault="00DC3BC8" w:rsidP="00DC3BC8"/>
    <w:p w14:paraId="28D88C9C" w14:textId="77777777" w:rsidR="00DC3BC8" w:rsidRDefault="00DC3BC8" w:rsidP="00DC3BC8">
      <w:pPr>
        <w:spacing w:line="276" w:lineRule="auto"/>
        <w:jc w:val="both"/>
        <w:rPr>
          <w:rFonts w:cstheme="minorHAnsi"/>
          <w:noProof/>
        </w:rPr>
      </w:pPr>
      <w:r w:rsidRPr="008C646F">
        <w:rPr>
          <w:rFonts w:cstheme="minorHAnsi"/>
          <w:noProof/>
        </w:rPr>
        <w:drawing>
          <wp:inline distT="0" distB="0" distL="0" distR="0" wp14:anchorId="5F87CE17" wp14:editId="77FA35AC">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1697146A" w14:textId="77777777" w:rsidR="00DC3BC8" w:rsidRPr="00AA1EB6" w:rsidRDefault="00DC3BC8" w:rsidP="00DC3BC8">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3CF6F4E2" w14:textId="77777777" w:rsidR="00DC3BC8" w:rsidRDefault="00DC3BC8" w:rsidP="00DC3BC8">
      <w:pPr>
        <w:spacing w:line="276" w:lineRule="auto"/>
        <w:jc w:val="both"/>
        <w:rPr>
          <w:rFonts w:cstheme="minorHAnsi"/>
          <w:noProof/>
        </w:rPr>
      </w:pPr>
    </w:p>
    <w:p w14:paraId="691D5BCA" w14:textId="77777777" w:rsidR="00DC3BC8" w:rsidRPr="00CB1738" w:rsidRDefault="00DC3BC8" w:rsidP="00DC3BC8">
      <w:pPr>
        <w:spacing w:line="276" w:lineRule="auto"/>
        <w:rPr>
          <w:rFonts w:cstheme="minorHAnsi"/>
          <w:noProof/>
          <w:spacing w:val="15"/>
          <w:shd w:val="clear" w:color="auto" w:fill="FFFFFF"/>
        </w:rPr>
      </w:pPr>
    </w:p>
    <w:p w14:paraId="26573E7C" w14:textId="77777777" w:rsidR="00DC3BC8" w:rsidRPr="00F40A28" w:rsidRDefault="00DC3BC8" w:rsidP="00F40A28">
      <w:pPr>
        <w:pStyle w:val="EstiloAPA7MAEDICIN"/>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w:t>
      </w:r>
      <w:r w:rsidRPr="00F40A28">
        <w:lastRenderedPageBreak/>
        <w:t>adquiridas de capas CNN, se suministraron a la capa FC ajustada, donde la función sigmoidea se usó en la capa de salida.</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80" w:name="_Toc170331796"/>
      <w:bookmarkStart w:id="81" w:name="_Toc170678981"/>
      <w:bookmarkStart w:id="82" w:name="_Toc170941621"/>
      <w:r>
        <w:t>Resultados de los modelos aplicados</w:t>
      </w:r>
      <w:bookmarkEnd w:id="80"/>
      <w:bookmarkEnd w:id="81"/>
      <w:bookmarkEnd w:id="82"/>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83" w:name="_Toc165832929"/>
      <w:r w:rsidRPr="00AC3130">
        <w:rPr>
          <w:i/>
          <w:iCs/>
          <w:lang w:val="es-PE"/>
        </w:rPr>
        <w:t xml:space="preserve"> Resultado del modelo VGG16</w:t>
      </w:r>
      <w:bookmarkEnd w:id="83"/>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38F6A37D" w14:textId="0F24494E" w:rsidR="00AA5D4C" w:rsidRDefault="00AA5D4C" w:rsidP="00AA5D4C">
      <w:pPr>
        <w:pStyle w:val="EstiloAPA7MAEDICIN"/>
      </w:pPr>
    </w:p>
    <w:p w14:paraId="2CBD4637" w14:textId="77777777" w:rsidR="00A12C20" w:rsidRDefault="00A12C20" w:rsidP="00AA5D4C">
      <w:pPr>
        <w:pStyle w:val="EstiloAPA7MAEDICIN"/>
        <w:ind w:firstLine="0"/>
        <w:rPr>
          <w:i/>
          <w:iCs/>
          <w:sz w:val="20"/>
          <w:szCs w:val="20"/>
        </w:rPr>
      </w:pPr>
    </w:p>
    <w:p w14:paraId="295328EE" w14:textId="562DCF25" w:rsidR="00A12C20" w:rsidRDefault="00A12C20" w:rsidP="00AA5D4C">
      <w:pPr>
        <w:pStyle w:val="EstiloAPA7MAEDICIN"/>
        <w:ind w:firstLine="0"/>
        <w:rPr>
          <w:i/>
          <w:iCs/>
          <w:sz w:val="20"/>
          <w:szCs w:val="20"/>
        </w:rPr>
      </w:pPr>
      <w:r w:rsidRPr="00A22F8B">
        <w:rPr>
          <w:noProof/>
          <w:lang w:val="es-PE"/>
        </w:rPr>
        <w:drawing>
          <wp:anchor distT="0" distB="0" distL="114300" distR="114300" simplePos="0" relativeHeight="251683840" behindDoc="0" locked="0" layoutInCell="1" allowOverlap="1" wp14:anchorId="7753DB97" wp14:editId="77A51ED3">
            <wp:simplePos x="0" y="0"/>
            <wp:positionH relativeFrom="margin">
              <wp:posOffset>475539</wp:posOffset>
            </wp:positionH>
            <wp:positionV relativeFrom="paragraph">
              <wp:posOffset>5638</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9">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CD28B" w14:textId="77777777" w:rsidR="00A12C20" w:rsidRDefault="00A12C20" w:rsidP="00AA5D4C">
      <w:pPr>
        <w:pStyle w:val="EstiloAPA7MAEDICIN"/>
        <w:ind w:firstLine="0"/>
        <w:rPr>
          <w:i/>
          <w:iCs/>
          <w:sz w:val="20"/>
          <w:szCs w:val="20"/>
        </w:rPr>
      </w:pPr>
    </w:p>
    <w:p w14:paraId="1AE4B8EE" w14:textId="77777777" w:rsidR="00A12C20" w:rsidRDefault="00A12C20" w:rsidP="00AA5D4C">
      <w:pPr>
        <w:pStyle w:val="EstiloAPA7MAEDICIN"/>
        <w:ind w:firstLine="0"/>
        <w:rPr>
          <w:i/>
          <w:iCs/>
          <w:sz w:val="20"/>
          <w:szCs w:val="20"/>
        </w:rPr>
      </w:pPr>
    </w:p>
    <w:p w14:paraId="6EB19F2E" w14:textId="77777777" w:rsidR="00A12C20" w:rsidRDefault="00A12C20" w:rsidP="00AA5D4C">
      <w:pPr>
        <w:pStyle w:val="EstiloAPA7MAEDICIN"/>
        <w:ind w:firstLine="0"/>
        <w:rPr>
          <w:i/>
          <w:iCs/>
          <w:sz w:val="20"/>
          <w:szCs w:val="20"/>
        </w:rPr>
      </w:pPr>
    </w:p>
    <w:p w14:paraId="750D7550" w14:textId="77777777" w:rsidR="00F33CD2" w:rsidRDefault="00F33CD2" w:rsidP="00AA5D4C">
      <w:pPr>
        <w:pStyle w:val="EstiloAPA7MAEDICIN"/>
        <w:ind w:firstLine="0"/>
        <w:rPr>
          <w:szCs w:val="24"/>
        </w:rPr>
      </w:pPr>
    </w:p>
    <w:p w14:paraId="48C7DE2D" w14:textId="77777777" w:rsidR="00F33CD2" w:rsidRDefault="00F33CD2" w:rsidP="00AA5D4C">
      <w:pPr>
        <w:pStyle w:val="EstiloAPA7MAEDICIN"/>
        <w:ind w:firstLine="0"/>
        <w:rPr>
          <w:szCs w:val="24"/>
        </w:rPr>
      </w:pPr>
    </w:p>
    <w:p w14:paraId="4A760B6E" w14:textId="205A71AE" w:rsidR="00AA5D4C" w:rsidRPr="00A12C20" w:rsidRDefault="00AA5D4C" w:rsidP="00AA5D4C">
      <w:pPr>
        <w:pStyle w:val="EstiloAPA7MAEDICIN"/>
        <w:ind w:firstLine="0"/>
        <w:rPr>
          <w:szCs w:val="24"/>
        </w:rPr>
      </w:pPr>
      <w:r w:rsidRPr="00A12C20">
        <w:rPr>
          <w:szCs w:val="24"/>
        </w:rPr>
        <w:t>Fuente: Elaboración propia</w:t>
      </w:r>
    </w:p>
    <w:p w14:paraId="1FCF1EB3" w14:textId="46D9A091"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lastRenderedPageBreak/>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84" w:name="_Toc165832930"/>
      <w:r w:rsidRPr="00AC3130">
        <w:rPr>
          <w:i/>
          <w:iCs/>
          <w:lang w:val="es-PE"/>
        </w:rPr>
        <w:t xml:space="preserve"> Resultado del modelo VGG19</w:t>
      </w:r>
      <w:bookmarkEnd w:id="84"/>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0">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1">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2">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w:t>
      </w:r>
      <w:r>
        <w:lastRenderedPageBreak/>
        <w:t xml:space="preserve">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85" w:name="_Toc165832931"/>
      <w:r w:rsidRPr="00AC3130">
        <w:rPr>
          <w:i/>
          <w:iCs/>
          <w:lang w:val="es-PE"/>
        </w:rPr>
        <w:t xml:space="preserve"> Resultado del modelo ResNet50</w:t>
      </w:r>
      <w:bookmarkEnd w:id="85"/>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lastRenderedPageBreak/>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lastRenderedPageBreak/>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6" w:name="_Toc170331797"/>
      <w:bookmarkStart w:id="87" w:name="_Toc170678982"/>
      <w:bookmarkStart w:id="88" w:name="_Toc170941622"/>
      <w:r>
        <w:t>Elección del modelo</w:t>
      </w:r>
      <w:bookmarkEnd w:id="86"/>
      <w:bookmarkEnd w:id="87"/>
      <w:bookmarkEnd w:id="88"/>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lastRenderedPageBreak/>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lastRenderedPageBreak/>
        <w:t xml:space="preserve"> </w:t>
      </w:r>
      <w:bookmarkStart w:id="89" w:name="_Toc170331798"/>
      <w:bookmarkStart w:id="90" w:name="_Toc170678983"/>
      <w:bookmarkStart w:id="91" w:name="_Toc170941623"/>
      <w:r>
        <w:t>Desarrollar el sistema inteligente</w:t>
      </w:r>
      <w:bookmarkEnd w:id="89"/>
      <w:bookmarkEnd w:id="90"/>
      <w:bookmarkEnd w:id="91"/>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92" w:name="_Toc165834001"/>
      <w:bookmarkStart w:id="93" w:name="_Toc170331799"/>
      <w:bookmarkStart w:id="94" w:name="_Toc170678984"/>
      <w:bookmarkStart w:id="95" w:name="_Toc170941624"/>
      <w:r w:rsidRPr="00B86708">
        <w:rPr>
          <w:i/>
          <w:iCs/>
        </w:rPr>
        <w:t>Requisitos y preparación</w:t>
      </w:r>
      <w:bookmarkEnd w:id="92"/>
      <w:bookmarkEnd w:id="93"/>
      <w:bookmarkEnd w:id="94"/>
      <w:bookmarkEnd w:id="95"/>
    </w:p>
    <w:p w14:paraId="62082501" w14:textId="77777777" w:rsidR="00C361F6" w:rsidRPr="00F40A28" w:rsidRDefault="00C361F6" w:rsidP="00F40A28">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6" w:name="_Toc165834002"/>
      <w:bookmarkStart w:id="97" w:name="_Toc170331800"/>
      <w:bookmarkStart w:id="98" w:name="_Toc170678985"/>
      <w:bookmarkStart w:id="99" w:name="_Toc170941625"/>
      <w:r w:rsidRPr="00B86708">
        <w:rPr>
          <w:i/>
          <w:iCs/>
        </w:rPr>
        <w:t>Preparación del entorno de trabajo</w:t>
      </w:r>
      <w:bookmarkEnd w:id="96"/>
      <w:bookmarkEnd w:id="97"/>
      <w:bookmarkEnd w:id="98"/>
      <w:bookmarkEnd w:id="99"/>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lastRenderedPageBreak/>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100" w:name="_Toc170331801"/>
      <w:bookmarkStart w:id="101" w:name="_Toc170678986"/>
      <w:bookmarkStart w:id="102" w:name="_Toc170941626"/>
      <w:r w:rsidRPr="008E32F9">
        <w:rPr>
          <w:i/>
          <w:iCs/>
          <w:lang w:val="es-PE"/>
        </w:rPr>
        <w:t>Desarrollo del sistema</w:t>
      </w:r>
      <w:bookmarkEnd w:id="100"/>
      <w:bookmarkEnd w:id="101"/>
      <w:bookmarkEnd w:id="102"/>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t xml:space="preserve">El desarrollo consiste en la capacidad de realizar predicciones precisas utilizando un </w:t>
      </w:r>
      <w:r w:rsidRPr="005C3907">
        <w:lastRenderedPageBreak/>
        <w:t>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03" w:name="_Toc165834019"/>
      <w:r w:rsidRPr="008E32F9">
        <w:rPr>
          <w:i/>
          <w:iCs/>
        </w:rPr>
        <w:t xml:space="preserve"> </w:t>
      </w:r>
      <w:r w:rsidR="007D338E" w:rsidRPr="008E32F9">
        <w:rPr>
          <w:i/>
          <w:iCs/>
        </w:rPr>
        <w:t>Modelo de estructura para la base de datos</w:t>
      </w:r>
      <w:bookmarkEnd w:id="103"/>
    </w:p>
    <w:p w14:paraId="2CCED2FE" w14:textId="77777777" w:rsidR="007D338E" w:rsidRPr="00F40A28" w:rsidRDefault="007D338E" w:rsidP="00F40A28">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104" w:name="_Toc165834020"/>
      <w:r w:rsidRPr="008E32F9">
        <w:rPr>
          <w:i/>
          <w:iCs/>
        </w:rPr>
        <w:t>Desarrollo para el backend para el software</w:t>
      </w:r>
      <w:bookmarkEnd w:id="104"/>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modelo de predicción que ha sido entrenado anteriormente además de conectar con el frontend </w:t>
      </w:r>
      <w:r w:rsidRPr="00A41F0C">
        <w:lastRenderedPageBreak/>
        <w:t>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w:t>
      </w:r>
      <w:proofErr w:type="spellStart"/>
      <w:r w:rsidRPr="00F40A28">
        <w:t>Firebase</w:t>
      </w:r>
      <w:proofErr w:type="spellEnd"/>
      <w:r w:rsidRPr="00F40A28">
        <w:t xml:space="preserve"> Authentication que nos proporcionó una solución completa y segura 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lastRenderedPageBreak/>
        <w:t>Funciones</w:t>
      </w:r>
    </w:p>
    <w:p w14:paraId="226A68EB" w14:textId="6CEB54AF" w:rsidR="007D338E" w:rsidRDefault="007D338E" w:rsidP="007D338E">
      <w:pPr>
        <w:pStyle w:val="EstiloAPA7MAEDICIN"/>
      </w:pPr>
      <w:r>
        <w:t>Se detalla mediante una tabla l</w:t>
      </w:r>
      <w:r w:rsidR="00C442E6">
        <w:t xml:space="preserve">as funciones </w:t>
      </w:r>
      <w:r>
        <w:t>elaborados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05" w:name="_Toc165834021"/>
      <w:r w:rsidRPr="00C442E6">
        <w:rPr>
          <w:i/>
          <w:iCs/>
        </w:rPr>
        <w:t xml:space="preserve"> Desarrollo para el frontend para el software</w:t>
      </w:r>
      <w:bookmarkEnd w:id="105"/>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lastRenderedPageBreak/>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6" w:name="_Toc170941627"/>
      <w:r w:rsidRPr="004872B4">
        <w:t>Evaluación del rendimiento del sistema inteligente</w:t>
      </w:r>
      <w:bookmarkEnd w:id="106"/>
    </w:p>
    <w:p w14:paraId="61DAC48B" w14:textId="77777777" w:rsidR="00F40A28" w:rsidRPr="00F40A28" w:rsidRDefault="00F40A28" w:rsidP="00F40A28"/>
    <w:p w14:paraId="663786C4" w14:textId="3E98173E" w:rsidR="00273615" w:rsidRDefault="00273615" w:rsidP="00F40A28">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para evaluar su precisión. Se utilizó una matriz de confusión para ver cuántas predicciones fueron </w:t>
      </w:r>
      <w:r>
        <w:lastRenderedPageBreak/>
        <w:t>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proofErr w:type="spellStart"/>
      <w:r>
        <w:rPr>
          <w:lang w:val="es-PE"/>
        </w:rPr>
        <w:t>cuál</w:t>
      </w:r>
      <w:proofErr w:type="spellEnd"/>
      <w:r>
        <w:rPr>
          <w:lang w:val="es-PE"/>
        </w:rPr>
        <w:t xml:space="preserve">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r>
        <w:rPr>
          <w:rStyle w:val="CdigoHTML"/>
          <w:rFonts w:eastAsiaTheme="minorHAnsi"/>
        </w:rPr>
        <w:t>np.argmax</w:t>
      </w:r>
      <w:proofErr w:type="spellEnd"/>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t>Fuente: Elaboración Propia</w:t>
      </w:r>
    </w:p>
    <w:p w14:paraId="63FD081F" w14:textId="3DC4E29E" w:rsidR="000C44E3" w:rsidRDefault="000C44E3" w:rsidP="000C44E3">
      <w:pPr>
        <w:pStyle w:val="EstiloAPA7MAEDICIN"/>
      </w:pPr>
      <w:r>
        <w:rPr>
          <w:lang w:val="es-PE"/>
        </w:rPr>
        <w:t>Aquí se itera todo el conjunto de datos de prueba “</w:t>
      </w:r>
      <w:proofErr w:type="spellStart"/>
      <w:r>
        <w:rPr>
          <w:lang w:val="es-PE"/>
        </w:rPr>
        <w:t>test_ds</w:t>
      </w:r>
      <w:proofErr w:type="spellEnd"/>
      <w:r>
        <w:rPr>
          <w:lang w:val="es-PE"/>
        </w:rPr>
        <w:t xml:space="preserve">”, extrayendo lotes de imágenes </w:t>
      </w:r>
      <w:r>
        <w:rPr>
          <w:lang w:val="es-PE"/>
        </w:rPr>
        <w:lastRenderedPageBreak/>
        <w:t xml:space="preserve">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spellStart"/>
      <w:r>
        <w:rPr>
          <w:rStyle w:val="CdigoHTML"/>
          <w:rFonts w:eastAsiaTheme="minorHAnsi"/>
        </w:rPr>
        <w:t>np.argmax</w:t>
      </w:r>
      <w:proofErr w:type="spellEnd"/>
      <w:r>
        <w:rPr>
          <w:rStyle w:val="CdigoHTML"/>
          <w:rFonts w:eastAsiaTheme="minorHAnsi"/>
        </w:rPr>
        <w:t>(predicciones, axis=1)</w:t>
      </w:r>
      <w:r>
        <w:t xml:space="preserve">, lo que convierte </w:t>
      </w:r>
      <w:r>
        <w:lastRenderedPageBreak/>
        <w:t xml:space="preserve">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r>
        <w:rPr>
          <w:rStyle w:val="CdigoHTML"/>
          <w:rFonts w:eastAsiaTheme="minorHAnsi"/>
        </w:rPr>
        <w:t>tf.concat</w:t>
      </w:r>
      <w:proofErr w:type="spell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9E573AA" w14:textId="4B82BA36" w:rsidR="00DC43AA" w:rsidRDefault="00DC43AA" w:rsidP="00CC4515">
      <w:pPr>
        <w:rPr>
          <w:lang w:val="es-PE"/>
        </w:rPr>
      </w:pPr>
    </w:p>
    <w:p w14:paraId="03F6C8A6" w14:textId="4625E6C9" w:rsidR="00DC43AA" w:rsidRDefault="00DC43AA" w:rsidP="00CC4515">
      <w:pPr>
        <w:rPr>
          <w:lang w:val="es-PE"/>
        </w:rPr>
      </w:pPr>
    </w:p>
    <w:p w14:paraId="62EC2BAF" w14:textId="77777777" w:rsidR="0098148D" w:rsidRDefault="0098148D" w:rsidP="00CC4515">
      <w:pPr>
        <w:rPr>
          <w:lang w:val="es-PE"/>
        </w:rPr>
      </w:pPr>
    </w:p>
    <w:p w14:paraId="257C285F" w14:textId="77777777" w:rsidR="00AC3130" w:rsidRDefault="00AC3130" w:rsidP="00CC4515">
      <w:pPr>
        <w:rPr>
          <w:lang w:val="es-PE"/>
        </w:rPr>
      </w:pPr>
    </w:p>
    <w:p w14:paraId="67306BC6" w14:textId="77777777" w:rsidR="00AC3130" w:rsidRDefault="00AC3130" w:rsidP="00CC4515">
      <w:pPr>
        <w:rPr>
          <w:lang w:val="es-PE"/>
        </w:rPr>
      </w:pPr>
    </w:p>
    <w:p w14:paraId="65D0EA30" w14:textId="77777777" w:rsidR="0098148D" w:rsidRDefault="0098148D"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605E16D0" w14:textId="3DC28AB5" w:rsidR="00A41F0C" w:rsidRPr="00BA66BA" w:rsidRDefault="0098148D" w:rsidP="00BA66B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p>
    <w:p w14:paraId="31561505" w14:textId="77777777" w:rsidR="00023CA0" w:rsidRPr="00CC4515" w:rsidRDefault="00023CA0" w:rsidP="00CC4515">
      <w:pPr>
        <w:rPr>
          <w:lang w:val="es-PE"/>
        </w:rPr>
      </w:pPr>
    </w:p>
    <w:p w14:paraId="1357993A" w14:textId="4ECC0361" w:rsidR="007F1095" w:rsidRPr="00BA2535" w:rsidRDefault="008E3A10" w:rsidP="00BA2535">
      <w:pPr>
        <w:pStyle w:val="Ttulo1"/>
      </w:pPr>
      <w:bookmarkStart w:id="107" w:name="_Toc165834022"/>
      <w:bookmarkStart w:id="108" w:name="_Toc170331802"/>
      <w:bookmarkStart w:id="109" w:name="_Toc170678987"/>
      <w:bookmarkStart w:id="110" w:name="_Toc170941628"/>
      <w:r w:rsidRPr="00BA2535">
        <w:t>DISCUSIÓN</w:t>
      </w:r>
      <w:r w:rsidR="0081420C" w:rsidRPr="00BA2535">
        <w:t xml:space="preserve"> DE RESULTADOS</w:t>
      </w:r>
      <w:bookmarkEnd w:id="107"/>
      <w:bookmarkEnd w:id="108"/>
      <w:bookmarkEnd w:id="109"/>
      <w:bookmarkEnd w:id="110"/>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11" w:name="_Toc165834023"/>
      <w:bookmarkStart w:id="112" w:name="_Toc170331803"/>
      <w:bookmarkStart w:id="113" w:name="_Toc170678988"/>
      <w:bookmarkStart w:id="114" w:name="_Toc170941629"/>
      <w:r w:rsidRPr="00BA2535">
        <w:lastRenderedPageBreak/>
        <w:t>CONCLUSIONES</w:t>
      </w:r>
      <w:bookmarkEnd w:id="111"/>
      <w:bookmarkEnd w:id="112"/>
      <w:bookmarkEnd w:id="113"/>
      <w:bookmarkEnd w:id="114"/>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115" w:name="_Toc165834024"/>
      <w:bookmarkStart w:id="116" w:name="_Toc170331804"/>
      <w:bookmarkStart w:id="117" w:name="_Toc170678989"/>
      <w:bookmarkStart w:id="118" w:name="_Toc170941630"/>
      <w:r w:rsidRPr="00BA2535">
        <w:t>RECOMENDACIONES</w:t>
      </w:r>
      <w:bookmarkEnd w:id="115"/>
      <w:bookmarkEnd w:id="116"/>
      <w:bookmarkEnd w:id="117"/>
      <w:bookmarkEnd w:id="118"/>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9" w:name="_Toc170678990" w:displacedByCustomXml="next"/>
    <w:bookmarkStart w:id="120" w:name="_Toc170941631"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20"/>
          <w:bookmarkEnd w:id="119"/>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CA84" w14:textId="77777777" w:rsidR="00D8058F" w:rsidRDefault="00D8058F" w:rsidP="008E3A10">
      <w:r>
        <w:separator/>
      </w:r>
    </w:p>
  </w:endnote>
  <w:endnote w:type="continuationSeparator" w:id="0">
    <w:p w14:paraId="2D8D24A8" w14:textId="77777777" w:rsidR="00D8058F" w:rsidRDefault="00D8058F"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3AB41" w14:textId="77777777" w:rsidR="00D8058F" w:rsidRDefault="00D8058F" w:rsidP="008E3A10">
      <w:r>
        <w:separator/>
      </w:r>
    </w:p>
  </w:footnote>
  <w:footnote w:type="continuationSeparator" w:id="0">
    <w:p w14:paraId="2DDEDBD5" w14:textId="77777777" w:rsidR="00D8058F" w:rsidRDefault="00D8058F"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8"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4"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5"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6"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9"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0"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7"/>
  </w:num>
  <w:num w:numId="2" w16cid:durableId="1310288593">
    <w:abstractNumId w:val="16"/>
  </w:num>
  <w:num w:numId="3" w16cid:durableId="1408843327">
    <w:abstractNumId w:val="19"/>
  </w:num>
  <w:num w:numId="4" w16cid:durableId="1619754241">
    <w:abstractNumId w:val="18"/>
  </w:num>
  <w:num w:numId="5" w16cid:durableId="1374505323">
    <w:abstractNumId w:val="23"/>
  </w:num>
  <w:num w:numId="6" w16cid:durableId="495417305">
    <w:abstractNumId w:val="4"/>
  </w:num>
  <w:num w:numId="7" w16cid:durableId="990871228">
    <w:abstractNumId w:val="27"/>
  </w:num>
  <w:num w:numId="8" w16cid:durableId="1151294669">
    <w:abstractNumId w:val="2"/>
  </w:num>
  <w:num w:numId="9" w16cid:durableId="911890596">
    <w:abstractNumId w:val="31"/>
  </w:num>
  <w:num w:numId="10" w16cid:durableId="254050277">
    <w:abstractNumId w:val="22"/>
  </w:num>
  <w:num w:numId="11" w16cid:durableId="1544293892">
    <w:abstractNumId w:val="34"/>
  </w:num>
  <w:num w:numId="12" w16cid:durableId="1075317072">
    <w:abstractNumId w:val="7"/>
  </w:num>
  <w:num w:numId="13" w16cid:durableId="1107233798">
    <w:abstractNumId w:val="24"/>
  </w:num>
  <w:num w:numId="14" w16cid:durableId="738866648">
    <w:abstractNumId w:val="35"/>
  </w:num>
  <w:num w:numId="15" w16cid:durableId="1346324074">
    <w:abstractNumId w:val="14"/>
  </w:num>
  <w:num w:numId="16" w16cid:durableId="1858543958">
    <w:abstractNumId w:val="13"/>
  </w:num>
  <w:num w:numId="17" w16cid:durableId="1055618262">
    <w:abstractNumId w:val="39"/>
  </w:num>
  <w:num w:numId="18" w16cid:durableId="189533406">
    <w:abstractNumId w:val="30"/>
  </w:num>
  <w:num w:numId="19" w16cid:durableId="1205755202">
    <w:abstractNumId w:val="33"/>
  </w:num>
  <w:num w:numId="20" w16cid:durableId="620844478">
    <w:abstractNumId w:val="40"/>
  </w:num>
  <w:num w:numId="21" w16cid:durableId="1639997124">
    <w:abstractNumId w:val="20"/>
  </w:num>
  <w:num w:numId="22" w16cid:durableId="1647279078">
    <w:abstractNumId w:val="38"/>
  </w:num>
  <w:num w:numId="23" w16cid:durableId="1142966059">
    <w:abstractNumId w:val="37"/>
  </w:num>
  <w:num w:numId="24" w16cid:durableId="2086681536">
    <w:abstractNumId w:val="3"/>
  </w:num>
  <w:num w:numId="25" w16cid:durableId="159663039">
    <w:abstractNumId w:val="25"/>
  </w:num>
  <w:num w:numId="26" w16cid:durableId="1363020477">
    <w:abstractNumId w:val="0"/>
  </w:num>
  <w:num w:numId="27" w16cid:durableId="7739852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8"/>
  </w:num>
  <w:num w:numId="31" w16cid:durableId="1887329058">
    <w:abstractNumId w:val="17"/>
  </w:num>
  <w:num w:numId="32" w16cid:durableId="939603114">
    <w:abstractNumId w:val="5"/>
  </w:num>
  <w:num w:numId="33" w16cid:durableId="520555274">
    <w:abstractNumId w:val="6"/>
  </w:num>
  <w:num w:numId="34" w16cid:durableId="1371107403">
    <w:abstractNumId w:val="15"/>
  </w:num>
  <w:num w:numId="35" w16cid:durableId="949699123">
    <w:abstractNumId w:val="26"/>
  </w:num>
  <w:num w:numId="36" w16cid:durableId="563371277">
    <w:abstractNumId w:val="29"/>
  </w:num>
  <w:num w:numId="37" w16cid:durableId="1472214906">
    <w:abstractNumId w:val="11"/>
  </w:num>
  <w:num w:numId="38" w16cid:durableId="1560241058">
    <w:abstractNumId w:val="10"/>
  </w:num>
  <w:num w:numId="39" w16cid:durableId="1366324648">
    <w:abstractNumId w:val="1"/>
  </w:num>
  <w:num w:numId="40" w16cid:durableId="483354201">
    <w:abstractNumId w:val="36"/>
  </w:num>
  <w:num w:numId="41" w16cid:durableId="519392550">
    <w:abstractNumId w:val="21"/>
  </w:num>
  <w:num w:numId="42" w16cid:durableId="1533423015">
    <w:abstractNumId w:val="9"/>
  </w:num>
  <w:num w:numId="43" w16cid:durableId="1688871701">
    <w:abstractNumId w:val="12"/>
  </w:num>
  <w:num w:numId="44" w16cid:durableId="2555950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777A"/>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52BA7"/>
    <w:rsid w:val="00352E84"/>
    <w:rsid w:val="0035447B"/>
    <w:rsid w:val="00354D06"/>
    <w:rsid w:val="00362559"/>
    <w:rsid w:val="00363684"/>
    <w:rsid w:val="003716BB"/>
    <w:rsid w:val="00375A16"/>
    <w:rsid w:val="00377360"/>
    <w:rsid w:val="00385EAC"/>
    <w:rsid w:val="00390987"/>
    <w:rsid w:val="003912D1"/>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48EF"/>
    <w:rsid w:val="005424E9"/>
    <w:rsid w:val="005428B1"/>
    <w:rsid w:val="00547286"/>
    <w:rsid w:val="005472B0"/>
    <w:rsid w:val="00561152"/>
    <w:rsid w:val="00563D70"/>
    <w:rsid w:val="00567F61"/>
    <w:rsid w:val="005741BE"/>
    <w:rsid w:val="00575BE4"/>
    <w:rsid w:val="00580F86"/>
    <w:rsid w:val="005826E7"/>
    <w:rsid w:val="00597F8C"/>
    <w:rsid w:val="005A0D07"/>
    <w:rsid w:val="005A7DA1"/>
    <w:rsid w:val="005B217F"/>
    <w:rsid w:val="005B265E"/>
    <w:rsid w:val="005C3907"/>
    <w:rsid w:val="005C4599"/>
    <w:rsid w:val="005E2F67"/>
    <w:rsid w:val="005E43D2"/>
    <w:rsid w:val="00601DE3"/>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1095"/>
    <w:rsid w:val="008013F2"/>
    <w:rsid w:val="008043B9"/>
    <w:rsid w:val="0080681A"/>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2F9"/>
    <w:rsid w:val="008E3A10"/>
    <w:rsid w:val="008F269B"/>
    <w:rsid w:val="009020C4"/>
    <w:rsid w:val="009043D9"/>
    <w:rsid w:val="009128EB"/>
    <w:rsid w:val="0091390B"/>
    <w:rsid w:val="00916A99"/>
    <w:rsid w:val="009217BC"/>
    <w:rsid w:val="00937260"/>
    <w:rsid w:val="00940246"/>
    <w:rsid w:val="00943A08"/>
    <w:rsid w:val="00952FA3"/>
    <w:rsid w:val="00957C72"/>
    <w:rsid w:val="0098148D"/>
    <w:rsid w:val="00984494"/>
    <w:rsid w:val="009A78DA"/>
    <w:rsid w:val="009A7953"/>
    <w:rsid w:val="009B16CE"/>
    <w:rsid w:val="009C14FA"/>
    <w:rsid w:val="009D41DF"/>
    <w:rsid w:val="009D5151"/>
    <w:rsid w:val="009E67FC"/>
    <w:rsid w:val="009F1069"/>
    <w:rsid w:val="009F68E3"/>
    <w:rsid w:val="009F7FBB"/>
    <w:rsid w:val="00A10A20"/>
    <w:rsid w:val="00A12C20"/>
    <w:rsid w:val="00A22D38"/>
    <w:rsid w:val="00A35587"/>
    <w:rsid w:val="00A368B7"/>
    <w:rsid w:val="00A41F0C"/>
    <w:rsid w:val="00A46C2A"/>
    <w:rsid w:val="00A5586E"/>
    <w:rsid w:val="00A74007"/>
    <w:rsid w:val="00A81E15"/>
    <w:rsid w:val="00AA1EB6"/>
    <w:rsid w:val="00AA4725"/>
    <w:rsid w:val="00AA5D4C"/>
    <w:rsid w:val="00AC059A"/>
    <w:rsid w:val="00AC2294"/>
    <w:rsid w:val="00AC3130"/>
    <w:rsid w:val="00AC7C94"/>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1581"/>
    <w:rsid w:val="00D02B2D"/>
    <w:rsid w:val="00D04510"/>
    <w:rsid w:val="00D301EF"/>
    <w:rsid w:val="00D31181"/>
    <w:rsid w:val="00D370D3"/>
    <w:rsid w:val="00D43649"/>
    <w:rsid w:val="00D52C4B"/>
    <w:rsid w:val="00D57BB2"/>
    <w:rsid w:val="00D63E84"/>
    <w:rsid w:val="00D6586A"/>
    <w:rsid w:val="00D67CBE"/>
    <w:rsid w:val="00D71F06"/>
    <w:rsid w:val="00D8058F"/>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SIce1/prediction_cancer_prostata"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ibm.com/co-es/cloud/learn/what-is-artificial-intellig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19</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20</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21</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22</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13</b:RefOrder>
  </b:Source>
  <b:Source>
    <b:Tag>iso22</b:Tag>
    <b:SourceType>InternetSite</b:SourceType>
    <b:Guid>{3BA430A6-B07F-431C-9658-037CF2A1C2BE}</b:Guid>
    <b:Title>iso25000</b:Title>
    <b:Year>2022</b:Year>
    <b:Month>10</b:Month>
    <b:Day>3</b:Day>
    <b:URL>https://iso25000.com/index.php/normas-iso-25000/iso-25010/23-usabilidad</b:URL>
    <b:RefOrder>14</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15</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23</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17</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24</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18</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16</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8</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9</b:RefOrder>
  </b:Source>
</b:Sources>
</file>

<file path=customXml/itemProps1.xml><?xml version="1.0" encoding="utf-8"?>
<ds:datastoreItem xmlns:ds="http://schemas.openxmlformats.org/officeDocument/2006/customXml" ds:itemID="{EAAE4234-B951-4B8E-9A4C-D9DC32EC1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10045</TotalTime>
  <Pages>69</Pages>
  <Words>10959</Words>
  <Characters>60277</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187</cp:revision>
  <dcterms:created xsi:type="dcterms:W3CDTF">2024-05-01T04:23:00Z</dcterms:created>
  <dcterms:modified xsi:type="dcterms:W3CDTF">2024-07-07T20:02:00Z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