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0319A" w14:textId="77777777" w:rsidR="004F4FA8" w:rsidRDefault="004F4F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B7BC367" w14:textId="77777777" w:rsidR="004F4FA8" w:rsidRDefault="004F4F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60413F9" w14:textId="648D3657" w:rsidR="004F4FA8" w:rsidRDefault="00B9434E">
      <w:pPr>
        <w:ind w:left="2266" w:firstLine="566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PROJETO DE </w:t>
      </w:r>
      <w:r w:rsidR="004066FD">
        <w:rPr>
          <w:rFonts w:ascii="Arial" w:eastAsia="Arial" w:hAnsi="Arial" w:cs="Arial"/>
          <w:b/>
          <w:sz w:val="24"/>
          <w:szCs w:val="24"/>
        </w:rPr>
        <w:t>LEI Nº</w:t>
      </w:r>
      <w:r>
        <w:rPr>
          <w:rFonts w:ascii="Arial" w:eastAsia="Arial" w:hAnsi="Arial" w:cs="Arial"/>
          <w:b/>
          <w:sz w:val="24"/>
          <w:szCs w:val="24"/>
        </w:rPr>
        <w:t xml:space="preserve">     /202</w:t>
      </w:r>
      <w:r w:rsidR="00F81A94">
        <w:rPr>
          <w:rFonts w:ascii="Arial" w:eastAsia="Arial" w:hAnsi="Arial" w:cs="Arial"/>
          <w:b/>
          <w:sz w:val="24"/>
          <w:szCs w:val="24"/>
        </w:rPr>
        <w:t>1</w:t>
      </w:r>
    </w:p>
    <w:p w14:paraId="357EEADC" w14:textId="77777777" w:rsidR="004F4FA8" w:rsidRDefault="004F4FA8">
      <w:pPr>
        <w:ind w:left="2266" w:firstLine="566"/>
        <w:jc w:val="both"/>
        <w:rPr>
          <w:rFonts w:ascii="Arial" w:eastAsia="Arial" w:hAnsi="Arial" w:cs="Arial"/>
          <w:b/>
          <w:sz w:val="24"/>
          <w:szCs w:val="24"/>
        </w:rPr>
      </w:pPr>
    </w:p>
    <w:p w14:paraId="6104C4A0" w14:textId="58471B36" w:rsidR="004F4FA8" w:rsidRDefault="00B9434E">
      <w:pPr>
        <w:ind w:left="35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Acrescenta item ao Anexo I da Lei nº 10.974, de 14 de janeiro de 2019, conferindo ao Município de </w:t>
      </w:r>
      <w:r w:rsidR="00F81A94">
        <w:rPr>
          <w:rFonts w:ascii="Arial" w:eastAsia="Arial" w:hAnsi="Arial" w:cs="Arial"/>
          <w:sz w:val="24"/>
          <w:szCs w:val="24"/>
        </w:rPr>
        <w:t>Alfredo Chaves</w:t>
      </w:r>
      <w:r>
        <w:rPr>
          <w:rFonts w:ascii="Arial" w:eastAsia="Arial" w:hAnsi="Arial" w:cs="Arial"/>
          <w:sz w:val="24"/>
          <w:szCs w:val="24"/>
        </w:rPr>
        <w:t xml:space="preserve"> o título de Capital Estadual d</w:t>
      </w:r>
      <w:r w:rsidR="00F81A94">
        <w:rPr>
          <w:rFonts w:ascii="Arial" w:eastAsia="Arial" w:hAnsi="Arial" w:cs="Arial"/>
          <w:sz w:val="24"/>
          <w:szCs w:val="24"/>
        </w:rPr>
        <w:t>as Cachoeiras</w:t>
      </w:r>
      <w:r>
        <w:rPr>
          <w:rFonts w:ascii="Arial" w:eastAsia="Arial" w:hAnsi="Arial" w:cs="Arial"/>
          <w:sz w:val="24"/>
          <w:szCs w:val="24"/>
        </w:rPr>
        <w:t>.</w:t>
      </w:r>
    </w:p>
    <w:p w14:paraId="0EF80BA4" w14:textId="77777777" w:rsidR="004F4FA8" w:rsidRDefault="004F4FA8">
      <w:pPr>
        <w:ind w:left="3540"/>
        <w:jc w:val="both"/>
        <w:rPr>
          <w:rFonts w:ascii="Arial" w:eastAsia="Arial" w:hAnsi="Arial" w:cs="Arial"/>
          <w:sz w:val="24"/>
          <w:szCs w:val="24"/>
        </w:rPr>
      </w:pPr>
    </w:p>
    <w:p w14:paraId="5CE33A10" w14:textId="77777777" w:rsidR="004F4FA8" w:rsidRDefault="004F4FA8">
      <w:pPr>
        <w:ind w:left="3540"/>
        <w:jc w:val="both"/>
        <w:rPr>
          <w:rFonts w:ascii="Arial" w:eastAsia="Arial" w:hAnsi="Arial" w:cs="Arial"/>
          <w:sz w:val="24"/>
          <w:szCs w:val="24"/>
        </w:rPr>
      </w:pPr>
    </w:p>
    <w:p w14:paraId="14376D74" w14:textId="77777777" w:rsidR="004F4FA8" w:rsidRDefault="00B9434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 ASSEMBLEIA LEGISLATIVA DO ESTADO DO ESPÍRITO SANTO</w:t>
      </w:r>
    </w:p>
    <w:p w14:paraId="2D6EB55D" w14:textId="77777777" w:rsidR="004F4FA8" w:rsidRDefault="004F4FA8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B30696F" w14:textId="77777777" w:rsidR="004F4FA8" w:rsidRDefault="00B9434E">
      <w:pPr>
        <w:keepNext/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DECRETA:</w:t>
      </w:r>
    </w:p>
    <w:p w14:paraId="5B498716" w14:textId="77777777" w:rsidR="004F4FA8" w:rsidRDefault="004F4FA8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ED046F0" w14:textId="77777777" w:rsidR="004F4FA8" w:rsidRDefault="004F4FA8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73E26E7" w14:textId="77777777" w:rsidR="004F4FA8" w:rsidRDefault="00B9434E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Art. 1º: </w:t>
      </w:r>
      <w:r>
        <w:rPr>
          <w:rFonts w:ascii="Arial" w:eastAsia="Arial" w:hAnsi="Arial" w:cs="Arial"/>
          <w:sz w:val="24"/>
          <w:szCs w:val="24"/>
        </w:rPr>
        <w:t>O Anexo I da Lei nº 10.974, de 14 de janeiro de 2019, que consolida a legislação em vigor referente à concessão de títulos em homenagem a municípios do Estado do Espírito Santo, passa a vigorar acrescido de item com a seguinte redação:</w:t>
      </w:r>
    </w:p>
    <w:p w14:paraId="76672ADB" w14:textId="14707395" w:rsidR="004F4FA8" w:rsidRDefault="00B9434E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“Confere ao Município de </w:t>
      </w:r>
      <w:r w:rsidR="00F81A94">
        <w:rPr>
          <w:rFonts w:ascii="Arial" w:eastAsia="Arial" w:hAnsi="Arial" w:cs="Arial"/>
          <w:sz w:val="24"/>
          <w:szCs w:val="24"/>
        </w:rPr>
        <w:t>Alfredo Chaves</w:t>
      </w:r>
      <w:r>
        <w:rPr>
          <w:rFonts w:ascii="Arial" w:eastAsia="Arial" w:hAnsi="Arial" w:cs="Arial"/>
          <w:sz w:val="24"/>
          <w:szCs w:val="24"/>
        </w:rPr>
        <w:t xml:space="preserve"> o Título de Capital Estadual </w:t>
      </w:r>
      <w:r w:rsidR="00F81A94">
        <w:rPr>
          <w:rFonts w:ascii="Arial" w:eastAsia="Arial" w:hAnsi="Arial" w:cs="Arial"/>
          <w:sz w:val="24"/>
          <w:szCs w:val="24"/>
        </w:rPr>
        <w:t>das Cachoeiras</w:t>
      </w:r>
      <w:r>
        <w:rPr>
          <w:rFonts w:ascii="Arial" w:eastAsia="Arial" w:hAnsi="Arial" w:cs="Arial"/>
          <w:sz w:val="24"/>
          <w:szCs w:val="24"/>
        </w:rPr>
        <w:t>.”</w:t>
      </w:r>
    </w:p>
    <w:p w14:paraId="6EE40393" w14:textId="77777777" w:rsidR="004F4FA8" w:rsidRDefault="004F4FA8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3C6A0D86" w14:textId="77777777" w:rsidR="004F4FA8" w:rsidRDefault="00B9434E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Art. 2.º </w:t>
      </w:r>
      <w:r>
        <w:rPr>
          <w:rFonts w:ascii="Arial" w:eastAsia="Arial" w:hAnsi="Arial" w:cs="Arial"/>
          <w:sz w:val="24"/>
          <w:szCs w:val="24"/>
        </w:rPr>
        <w:t xml:space="preserve">Esta lei entra em vigor na data de sua publicação.  </w:t>
      </w:r>
    </w:p>
    <w:p w14:paraId="4B958F8B" w14:textId="77777777" w:rsidR="004F4FA8" w:rsidRDefault="004F4FA8">
      <w:pPr>
        <w:tabs>
          <w:tab w:val="left" w:pos="7920"/>
        </w:tabs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43B0945F" w14:textId="77777777" w:rsidR="004F4FA8" w:rsidRDefault="004F4FA8">
      <w:pPr>
        <w:tabs>
          <w:tab w:val="left" w:pos="7920"/>
        </w:tabs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6838E849" w14:textId="77777777" w:rsidR="004F4FA8" w:rsidRDefault="004F4FA8">
      <w:pPr>
        <w:tabs>
          <w:tab w:val="left" w:pos="7920"/>
        </w:tabs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6A34284F" w14:textId="277F86DE" w:rsidR="004F4FA8" w:rsidRDefault="00B9434E">
      <w:pPr>
        <w:tabs>
          <w:tab w:val="left" w:pos="7920"/>
        </w:tabs>
        <w:spacing w:after="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Sala das Sessões, em </w:t>
      </w:r>
      <w:r w:rsidR="009E7CAD">
        <w:rPr>
          <w:rFonts w:ascii="Arial" w:eastAsia="Arial" w:hAnsi="Arial" w:cs="Arial"/>
          <w:sz w:val="24"/>
          <w:szCs w:val="24"/>
        </w:rPr>
        <w:t>27</w:t>
      </w:r>
      <w:r>
        <w:rPr>
          <w:rFonts w:ascii="Arial" w:eastAsia="Arial" w:hAnsi="Arial" w:cs="Arial"/>
          <w:sz w:val="24"/>
          <w:szCs w:val="24"/>
        </w:rPr>
        <w:t xml:space="preserve"> de </w:t>
      </w:r>
      <w:r w:rsidR="00F81A94">
        <w:rPr>
          <w:rFonts w:ascii="Arial" w:eastAsia="Arial" w:hAnsi="Arial" w:cs="Arial"/>
          <w:sz w:val="24"/>
          <w:szCs w:val="24"/>
        </w:rPr>
        <w:t>abril</w:t>
      </w:r>
      <w:r>
        <w:rPr>
          <w:rFonts w:ascii="Arial" w:eastAsia="Arial" w:hAnsi="Arial" w:cs="Arial"/>
          <w:sz w:val="24"/>
          <w:szCs w:val="24"/>
        </w:rPr>
        <w:t xml:space="preserve"> de 202</w:t>
      </w:r>
      <w:r w:rsidR="00F81A94">
        <w:rPr>
          <w:rFonts w:ascii="Arial" w:eastAsia="Arial" w:hAnsi="Arial" w:cs="Arial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.</w:t>
      </w:r>
    </w:p>
    <w:p w14:paraId="6DFB5F33" w14:textId="77777777" w:rsidR="004F4FA8" w:rsidRDefault="004F4FA8">
      <w:pPr>
        <w:tabs>
          <w:tab w:val="left" w:pos="7920"/>
        </w:tabs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5F801512" w14:textId="77777777" w:rsidR="004F4FA8" w:rsidRDefault="004F4FA8">
      <w:pPr>
        <w:tabs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4FB542F5" w14:textId="77777777" w:rsidR="004F4FA8" w:rsidRDefault="004F4FA8">
      <w:pPr>
        <w:tabs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77D68EA9" w14:textId="77777777" w:rsidR="004F4FA8" w:rsidRDefault="004F4FA8">
      <w:pPr>
        <w:tabs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7D2BEB8B" w14:textId="77777777" w:rsidR="004F4FA8" w:rsidRDefault="00B9434E">
      <w:pPr>
        <w:tabs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Erick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Musso</w:t>
      </w:r>
      <w:proofErr w:type="spellEnd"/>
    </w:p>
    <w:p w14:paraId="18F820F8" w14:textId="77777777" w:rsidR="004F4FA8" w:rsidRDefault="00B9434E">
      <w:pPr>
        <w:tabs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Presidente</w:t>
      </w:r>
    </w:p>
    <w:p w14:paraId="02158C1C" w14:textId="77777777" w:rsidR="004F4FA8" w:rsidRDefault="004F4F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ACC2A0" w14:textId="77777777" w:rsidR="004F4FA8" w:rsidRDefault="004F4FA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B32D4C" w14:textId="77777777" w:rsidR="004F4FA8" w:rsidRDefault="004F4FA8">
      <w:pPr>
        <w:jc w:val="center"/>
        <w:rPr>
          <w:rFonts w:ascii="Arial" w:eastAsia="Arial" w:hAnsi="Arial" w:cs="Arial"/>
          <w:sz w:val="24"/>
          <w:szCs w:val="24"/>
        </w:rPr>
      </w:pPr>
    </w:p>
    <w:p w14:paraId="01DD9DCC" w14:textId="77777777" w:rsidR="004F4FA8" w:rsidRDefault="00B9434E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JUSTIFICATIVA</w:t>
      </w:r>
    </w:p>
    <w:p w14:paraId="579DED5C" w14:textId="77777777" w:rsidR="00F81A94" w:rsidRPr="00F81A94" w:rsidRDefault="00F81A94" w:rsidP="00F81A94">
      <w:pPr>
        <w:jc w:val="both"/>
        <w:rPr>
          <w:rFonts w:ascii="Arial" w:eastAsia="Arial" w:hAnsi="Arial" w:cs="Arial"/>
          <w:sz w:val="24"/>
          <w:szCs w:val="24"/>
        </w:rPr>
      </w:pPr>
      <w:r w:rsidRPr="00F81A94">
        <w:rPr>
          <w:rFonts w:ascii="Arial" w:eastAsia="Arial" w:hAnsi="Arial" w:cs="Arial"/>
          <w:sz w:val="24"/>
          <w:szCs w:val="24"/>
        </w:rPr>
        <w:t xml:space="preserve">Alfredo Chaves é uma cidade do Litoral Sul do Estado, considerada um dos maiores polos turísticos da região. Dotada de diversos atrativos naturais, históricos e culturais, além de vinte e duas cachoeiras catalogadas e outras tantas opções de esporte e entretenimento ligados à natureza. Assim, são vários os fatores que influenciam a ideia </w:t>
      </w:r>
      <w:proofErr w:type="gramStart"/>
      <w:r w:rsidRPr="00F81A94">
        <w:rPr>
          <w:rFonts w:ascii="Arial" w:eastAsia="Arial" w:hAnsi="Arial" w:cs="Arial"/>
          <w:sz w:val="24"/>
          <w:szCs w:val="24"/>
        </w:rPr>
        <w:t>do</w:t>
      </w:r>
      <w:proofErr w:type="gramEnd"/>
      <w:r w:rsidRPr="00F81A94">
        <w:rPr>
          <w:rFonts w:ascii="Arial" w:eastAsia="Arial" w:hAnsi="Arial" w:cs="Arial"/>
          <w:sz w:val="24"/>
          <w:szCs w:val="24"/>
        </w:rPr>
        <w:t xml:space="preserve"> município possuir o título de </w:t>
      </w:r>
      <w:r w:rsidRPr="00F81A94">
        <w:rPr>
          <w:rFonts w:ascii="Arial" w:eastAsia="Arial" w:hAnsi="Arial" w:cs="Arial"/>
          <w:b/>
          <w:sz w:val="24"/>
          <w:szCs w:val="24"/>
        </w:rPr>
        <w:t>Capital Estadual das Cachoeiras</w:t>
      </w:r>
      <w:r w:rsidRPr="00F81A94">
        <w:rPr>
          <w:rFonts w:ascii="Arial" w:eastAsia="Arial" w:hAnsi="Arial" w:cs="Arial"/>
          <w:sz w:val="24"/>
          <w:szCs w:val="24"/>
        </w:rPr>
        <w:t xml:space="preserve">. </w:t>
      </w:r>
    </w:p>
    <w:p w14:paraId="60A7C10E" w14:textId="61F44EAD" w:rsidR="00F81A94" w:rsidRPr="00F81A94" w:rsidRDefault="00820FA4" w:rsidP="00F81A94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Seus</w:t>
      </w:r>
      <w:r w:rsidR="00F81A94" w:rsidRPr="00F81A94">
        <w:rPr>
          <w:rFonts w:ascii="Arial" w:eastAsia="Arial" w:hAnsi="Arial" w:cs="Arial"/>
          <w:sz w:val="24"/>
          <w:szCs w:val="24"/>
        </w:rPr>
        <w:t xml:space="preserve"> recursos hídricos e sua privilegiada geografia denotam formações do relevo que configura quedas d’águas e lindas corredeiras. Tem aproximadamente 14.636 mil habitantes e, segundo informações da prefeitura, recebe por ano cerca de vinte mil turistas; seu </w:t>
      </w:r>
      <w:r w:rsidR="00F81A94" w:rsidRPr="00F81A94">
        <w:rPr>
          <w:rFonts w:ascii="Arial" w:eastAsia="Arial" w:hAnsi="Arial" w:cs="Arial"/>
          <w:b/>
          <w:i/>
          <w:sz w:val="24"/>
          <w:szCs w:val="24"/>
        </w:rPr>
        <w:t xml:space="preserve">trade turístico </w:t>
      </w:r>
      <w:r w:rsidR="00F81A94" w:rsidRPr="00F81A94">
        <w:rPr>
          <w:rFonts w:ascii="Arial" w:eastAsia="Arial" w:hAnsi="Arial" w:cs="Arial"/>
          <w:sz w:val="24"/>
          <w:szCs w:val="24"/>
        </w:rPr>
        <w:t>nas</w:t>
      </w:r>
      <w:r w:rsidR="00F81A94" w:rsidRPr="00F81A94">
        <w:rPr>
          <w:rFonts w:ascii="Arial" w:eastAsia="Arial" w:hAnsi="Arial" w:cs="Arial"/>
          <w:b/>
          <w:i/>
          <w:sz w:val="24"/>
          <w:szCs w:val="24"/>
        </w:rPr>
        <w:t xml:space="preserve"> </w:t>
      </w:r>
      <w:r w:rsidR="00F81A94" w:rsidRPr="00F81A94">
        <w:rPr>
          <w:rFonts w:ascii="Arial" w:eastAsia="Arial" w:hAnsi="Arial" w:cs="Arial"/>
          <w:sz w:val="24"/>
          <w:szCs w:val="24"/>
        </w:rPr>
        <w:t xml:space="preserve">regiões que abrigam as cachoeiras mais famosas engloba cerca de quarenta empreendimentos – o que movimenta a economia do município e mostra a necessidade </w:t>
      </w:r>
      <w:proofErr w:type="gramStart"/>
      <w:r w:rsidR="00F81A94" w:rsidRPr="00F81A94">
        <w:rPr>
          <w:rFonts w:ascii="Arial" w:eastAsia="Arial" w:hAnsi="Arial" w:cs="Arial"/>
          <w:sz w:val="24"/>
          <w:szCs w:val="24"/>
        </w:rPr>
        <w:t>da</w:t>
      </w:r>
      <w:proofErr w:type="gramEnd"/>
      <w:r w:rsidR="00F81A94" w:rsidRPr="00F81A94">
        <w:rPr>
          <w:rFonts w:ascii="Arial" w:eastAsia="Arial" w:hAnsi="Arial" w:cs="Arial"/>
          <w:sz w:val="24"/>
          <w:szCs w:val="24"/>
        </w:rPr>
        <w:t xml:space="preserve"> cidade ter o reconhecimento como </w:t>
      </w:r>
      <w:r w:rsidR="00F81A94" w:rsidRPr="00F81A94">
        <w:rPr>
          <w:rFonts w:ascii="Arial" w:eastAsia="Arial" w:hAnsi="Arial" w:cs="Arial"/>
          <w:b/>
          <w:sz w:val="24"/>
          <w:szCs w:val="24"/>
        </w:rPr>
        <w:t>Capital Estadual das Cachoeiras</w:t>
      </w:r>
      <w:r w:rsidR="00F81A94" w:rsidRPr="00F81A94">
        <w:rPr>
          <w:rFonts w:ascii="Arial" w:eastAsia="Arial" w:hAnsi="Arial" w:cs="Arial"/>
          <w:sz w:val="24"/>
          <w:szCs w:val="24"/>
        </w:rPr>
        <w:t>.</w:t>
      </w:r>
    </w:p>
    <w:p w14:paraId="1EA61FBD" w14:textId="2E5D0C32" w:rsidR="00F81A94" w:rsidRPr="00F81A94" w:rsidRDefault="00F81A94" w:rsidP="00F81A94">
      <w:pPr>
        <w:jc w:val="both"/>
        <w:rPr>
          <w:rFonts w:ascii="Arial" w:eastAsia="Arial" w:hAnsi="Arial" w:cs="Arial"/>
          <w:sz w:val="24"/>
          <w:szCs w:val="24"/>
        </w:rPr>
      </w:pPr>
      <w:r w:rsidRPr="00F81A94">
        <w:rPr>
          <w:rFonts w:ascii="Arial" w:eastAsia="Arial" w:hAnsi="Arial" w:cs="Arial"/>
          <w:sz w:val="24"/>
          <w:szCs w:val="24"/>
        </w:rPr>
        <w:t>Um ponto turístico em Alfredo Chaves que é um dos que mais recebe visitantes é a Cachoeira Engenheiro Reeve, localizada no distrito de Matilde, a 18</w:t>
      </w:r>
      <w:r w:rsidR="00820FA4">
        <w:rPr>
          <w:rFonts w:ascii="Arial" w:eastAsia="Arial" w:hAnsi="Arial" w:cs="Arial"/>
          <w:sz w:val="24"/>
          <w:szCs w:val="24"/>
        </w:rPr>
        <w:t>k</w:t>
      </w:r>
      <w:r w:rsidRPr="00F81A94">
        <w:rPr>
          <w:rFonts w:ascii="Arial" w:eastAsia="Arial" w:hAnsi="Arial" w:cs="Arial"/>
          <w:sz w:val="24"/>
          <w:szCs w:val="24"/>
        </w:rPr>
        <w:t xml:space="preserve">m da sede. A cachoeira abriga um mirante, uma escadaria, um portal e um centro de apoio ao turista, todos com obras custeadas pelo Estado e na região existe ainda a Estação Ferroviária de Matilde, patrimônio cultural reconhecido pelo IPHAM em 2010. </w:t>
      </w:r>
    </w:p>
    <w:p w14:paraId="661C4D7B" w14:textId="0E40A47C" w:rsidR="00F81A94" w:rsidRPr="00F81A94" w:rsidRDefault="00F81A94" w:rsidP="00F81A94">
      <w:pPr>
        <w:jc w:val="both"/>
        <w:rPr>
          <w:rFonts w:ascii="Arial" w:eastAsia="Arial" w:hAnsi="Arial" w:cs="Arial"/>
          <w:sz w:val="24"/>
          <w:szCs w:val="24"/>
        </w:rPr>
      </w:pPr>
      <w:r w:rsidRPr="00F81A94">
        <w:rPr>
          <w:rFonts w:ascii="Arial" w:eastAsia="Arial" w:hAnsi="Arial" w:cs="Arial"/>
          <w:sz w:val="24"/>
          <w:szCs w:val="24"/>
        </w:rPr>
        <w:t>Em Carolina, a 8</w:t>
      </w:r>
      <w:r w:rsidR="00820FA4">
        <w:rPr>
          <w:rFonts w:ascii="Arial" w:eastAsia="Arial" w:hAnsi="Arial" w:cs="Arial"/>
          <w:sz w:val="24"/>
          <w:szCs w:val="24"/>
        </w:rPr>
        <w:t>k</w:t>
      </w:r>
      <w:r w:rsidRPr="00F81A94">
        <w:rPr>
          <w:rFonts w:ascii="Arial" w:eastAsia="Arial" w:hAnsi="Arial" w:cs="Arial"/>
          <w:sz w:val="24"/>
          <w:szCs w:val="24"/>
        </w:rPr>
        <w:t xml:space="preserve">m de Matilde, encontram-se as cachoeiras </w:t>
      </w:r>
      <w:proofErr w:type="spellStart"/>
      <w:r w:rsidRPr="00F81A94">
        <w:rPr>
          <w:rFonts w:ascii="Arial" w:eastAsia="Arial" w:hAnsi="Arial" w:cs="Arial"/>
          <w:sz w:val="24"/>
          <w:szCs w:val="24"/>
        </w:rPr>
        <w:t>Daróz</w:t>
      </w:r>
      <w:proofErr w:type="spellEnd"/>
      <w:r w:rsidRPr="00F81A94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F81A94">
        <w:rPr>
          <w:rFonts w:ascii="Arial" w:eastAsia="Arial" w:hAnsi="Arial" w:cs="Arial"/>
          <w:sz w:val="24"/>
          <w:szCs w:val="24"/>
        </w:rPr>
        <w:t>Pin</w:t>
      </w:r>
      <w:r w:rsidR="001F2E33">
        <w:rPr>
          <w:rFonts w:ascii="Arial" w:eastAsia="Arial" w:hAnsi="Arial" w:cs="Arial"/>
          <w:sz w:val="24"/>
          <w:szCs w:val="24"/>
        </w:rPr>
        <w:t>o</w:t>
      </w:r>
      <w:r w:rsidRPr="00F81A94">
        <w:rPr>
          <w:rFonts w:ascii="Arial" w:eastAsia="Arial" w:hAnsi="Arial" w:cs="Arial"/>
          <w:sz w:val="24"/>
          <w:szCs w:val="24"/>
        </w:rPr>
        <w:t>n</w:t>
      </w:r>
      <w:proofErr w:type="spellEnd"/>
      <w:r w:rsidRPr="00F81A94">
        <w:rPr>
          <w:rFonts w:ascii="Arial" w:eastAsia="Arial" w:hAnsi="Arial" w:cs="Arial"/>
          <w:sz w:val="24"/>
          <w:szCs w:val="24"/>
        </w:rPr>
        <w:t xml:space="preserve">, Iracema e Iraceminha. Além delas, o Parque Municipal Iracema, onde há diversas trilhas que possibilitam ver a riqueza da fauna e da flora local. </w:t>
      </w:r>
    </w:p>
    <w:p w14:paraId="66D54DE2" w14:textId="77777777" w:rsidR="00F81A94" w:rsidRPr="00F81A94" w:rsidRDefault="00F81A94" w:rsidP="00F81A94">
      <w:pPr>
        <w:jc w:val="both"/>
        <w:rPr>
          <w:rFonts w:ascii="Arial" w:eastAsia="Arial" w:hAnsi="Arial" w:cs="Arial"/>
          <w:sz w:val="24"/>
          <w:szCs w:val="24"/>
        </w:rPr>
      </w:pPr>
      <w:r w:rsidRPr="00F81A94">
        <w:rPr>
          <w:rFonts w:ascii="Arial" w:eastAsia="Arial" w:hAnsi="Arial" w:cs="Arial"/>
          <w:sz w:val="24"/>
          <w:szCs w:val="24"/>
        </w:rPr>
        <w:t xml:space="preserve">Na localidade de São Roque de Maravilha, a cachoeira Maravilha e os belos casarios são as atrações do local. No distrito de </w:t>
      </w:r>
      <w:proofErr w:type="spellStart"/>
      <w:r w:rsidRPr="00F81A94">
        <w:rPr>
          <w:rFonts w:ascii="Arial" w:eastAsia="Arial" w:hAnsi="Arial" w:cs="Arial"/>
          <w:sz w:val="24"/>
          <w:szCs w:val="24"/>
        </w:rPr>
        <w:t>Ibitiruí</w:t>
      </w:r>
      <w:proofErr w:type="spellEnd"/>
      <w:r w:rsidRPr="00F81A94">
        <w:rPr>
          <w:rFonts w:ascii="Arial" w:eastAsia="Arial" w:hAnsi="Arial" w:cs="Arial"/>
          <w:sz w:val="24"/>
          <w:szCs w:val="24"/>
        </w:rPr>
        <w:t xml:space="preserve"> o que compõe o roteiro são as cachoeiras Vovó Lúcia, Neuza e Santa Maria. Já em São João de </w:t>
      </w:r>
      <w:proofErr w:type="spellStart"/>
      <w:r w:rsidRPr="00F81A94">
        <w:rPr>
          <w:rFonts w:ascii="Arial" w:eastAsia="Arial" w:hAnsi="Arial" w:cs="Arial"/>
          <w:sz w:val="24"/>
          <w:szCs w:val="24"/>
        </w:rPr>
        <w:t>Crubixá</w:t>
      </w:r>
      <w:proofErr w:type="spellEnd"/>
      <w:r w:rsidRPr="00F81A94">
        <w:rPr>
          <w:rFonts w:ascii="Arial" w:eastAsia="Arial" w:hAnsi="Arial" w:cs="Arial"/>
          <w:sz w:val="24"/>
          <w:szCs w:val="24"/>
        </w:rPr>
        <w:t xml:space="preserve"> tem a Cachoeira do Quintino e a corredeira do </w:t>
      </w:r>
      <w:proofErr w:type="spellStart"/>
      <w:r w:rsidRPr="00F81A94">
        <w:rPr>
          <w:rFonts w:ascii="Arial" w:eastAsia="Arial" w:hAnsi="Arial" w:cs="Arial"/>
          <w:sz w:val="24"/>
          <w:szCs w:val="24"/>
        </w:rPr>
        <w:t>Paganini</w:t>
      </w:r>
      <w:proofErr w:type="spellEnd"/>
      <w:r w:rsidRPr="00F81A94">
        <w:rPr>
          <w:rFonts w:ascii="Arial" w:eastAsia="Arial" w:hAnsi="Arial" w:cs="Arial"/>
          <w:sz w:val="24"/>
          <w:szCs w:val="24"/>
        </w:rPr>
        <w:t>.</w:t>
      </w:r>
    </w:p>
    <w:p w14:paraId="2019CE04" w14:textId="77F1AAA1" w:rsidR="00F81A94" w:rsidRPr="00F81A94" w:rsidRDefault="00F81A94" w:rsidP="00F81A94">
      <w:pPr>
        <w:jc w:val="both"/>
        <w:rPr>
          <w:rFonts w:ascii="Arial" w:eastAsia="Arial" w:hAnsi="Arial" w:cs="Arial"/>
          <w:sz w:val="24"/>
          <w:szCs w:val="24"/>
        </w:rPr>
      </w:pPr>
      <w:r w:rsidRPr="00F81A94">
        <w:rPr>
          <w:rFonts w:ascii="Arial" w:eastAsia="Arial" w:hAnsi="Arial" w:cs="Arial"/>
          <w:sz w:val="24"/>
          <w:szCs w:val="24"/>
        </w:rPr>
        <w:t>Em praticamente todos os locais há serviços de restaurantes, lanchonetes e pousadas. Para todas as localidades há acesso pelas BR</w:t>
      </w:r>
      <w:r w:rsidR="00820FA4">
        <w:rPr>
          <w:rFonts w:ascii="Arial" w:eastAsia="Arial" w:hAnsi="Arial" w:cs="Arial"/>
          <w:sz w:val="24"/>
          <w:szCs w:val="24"/>
        </w:rPr>
        <w:t>s</w:t>
      </w:r>
      <w:r w:rsidRPr="00F81A94">
        <w:rPr>
          <w:rFonts w:ascii="Arial" w:eastAsia="Arial" w:hAnsi="Arial" w:cs="Arial"/>
          <w:sz w:val="24"/>
          <w:szCs w:val="24"/>
        </w:rPr>
        <w:t xml:space="preserve"> 101 e 262 e os trajetos são sinalizados.</w:t>
      </w:r>
    </w:p>
    <w:p w14:paraId="19012D0C" w14:textId="77777777" w:rsidR="00F81A94" w:rsidRPr="00F81A94" w:rsidRDefault="00F81A94" w:rsidP="00F81A94">
      <w:pPr>
        <w:jc w:val="both"/>
        <w:rPr>
          <w:rFonts w:ascii="Arial" w:eastAsia="Arial" w:hAnsi="Arial" w:cs="Arial"/>
          <w:sz w:val="24"/>
          <w:szCs w:val="24"/>
        </w:rPr>
      </w:pPr>
      <w:r w:rsidRPr="00F81A94">
        <w:rPr>
          <w:rFonts w:ascii="Arial" w:eastAsia="Arial" w:hAnsi="Arial" w:cs="Arial"/>
          <w:sz w:val="24"/>
          <w:szCs w:val="24"/>
        </w:rPr>
        <w:t xml:space="preserve">Por fim, sendo a </w:t>
      </w:r>
      <w:r w:rsidRPr="00F81A94">
        <w:rPr>
          <w:rFonts w:ascii="Arial" w:eastAsia="Arial" w:hAnsi="Arial" w:cs="Arial"/>
          <w:b/>
          <w:sz w:val="24"/>
          <w:szCs w:val="24"/>
        </w:rPr>
        <w:t>Capital Estadual das Cachoeiras</w:t>
      </w:r>
      <w:r w:rsidRPr="00F81A94">
        <w:rPr>
          <w:rFonts w:ascii="Arial" w:eastAsia="Arial" w:hAnsi="Arial" w:cs="Arial"/>
          <w:sz w:val="24"/>
          <w:szCs w:val="24"/>
        </w:rPr>
        <w:t xml:space="preserve">, Alfredo Chaves aumentará sua receita - uma vez que este título trará mais credibilidade, reconhecimento e mídia espontânea para o município. A divulgação deste nos meios de comunicação trará, com certeza, mais turistas para o município. </w:t>
      </w:r>
    </w:p>
    <w:p w14:paraId="5D29E4AC" w14:textId="76CED5EC" w:rsidR="00F81A94" w:rsidRPr="00F81A94" w:rsidRDefault="00F81A94" w:rsidP="00F81A94">
      <w:pPr>
        <w:jc w:val="both"/>
        <w:rPr>
          <w:rFonts w:ascii="Arial" w:eastAsia="Arial" w:hAnsi="Arial" w:cs="Arial"/>
          <w:bCs/>
          <w:sz w:val="24"/>
          <w:szCs w:val="24"/>
        </w:rPr>
      </w:pPr>
      <w:r w:rsidRPr="00FF5AD3">
        <w:rPr>
          <w:rFonts w:ascii="Arial" w:eastAsia="Arial" w:hAnsi="Arial" w:cs="Arial"/>
          <w:bCs/>
          <w:sz w:val="24"/>
          <w:szCs w:val="24"/>
        </w:rPr>
        <w:t>A tabela</w:t>
      </w:r>
      <w:r w:rsidRPr="00F81A94">
        <w:rPr>
          <w:rFonts w:ascii="Arial" w:eastAsia="Arial" w:hAnsi="Arial" w:cs="Arial"/>
          <w:bCs/>
          <w:sz w:val="24"/>
          <w:szCs w:val="24"/>
        </w:rPr>
        <w:t xml:space="preserve"> abaixo </w:t>
      </w:r>
      <w:r w:rsidRPr="00FF5AD3">
        <w:rPr>
          <w:rFonts w:ascii="Arial" w:eastAsia="Arial" w:hAnsi="Arial" w:cs="Arial"/>
          <w:bCs/>
          <w:sz w:val="24"/>
          <w:szCs w:val="24"/>
        </w:rPr>
        <w:t xml:space="preserve">contém </w:t>
      </w:r>
      <w:r w:rsidRPr="00F81A94">
        <w:rPr>
          <w:rFonts w:ascii="Arial" w:eastAsia="Arial" w:hAnsi="Arial" w:cs="Arial"/>
          <w:bCs/>
          <w:sz w:val="24"/>
          <w:szCs w:val="24"/>
        </w:rPr>
        <w:t>a relação das cachoeiras de Alfredo Chaves</w:t>
      </w:r>
      <w:r w:rsidRPr="00FF5AD3">
        <w:rPr>
          <w:rFonts w:ascii="Arial" w:eastAsia="Arial" w:hAnsi="Arial" w:cs="Arial"/>
          <w:bCs/>
          <w:sz w:val="24"/>
          <w:szCs w:val="24"/>
        </w:rPr>
        <w:t>,</w:t>
      </w:r>
      <w:r w:rsidRPr="00F81A94">
        <w:rPr>
          <w:rFonts w:ascii="Arial" w:eastAsia="Arial" w:hAnsi="Arial" w:cs="Arial"/>
          <w:bCs/>
          <w:sz w:val="24"/>
          <w:szCs w:val="24"/>
        </w:rPr>
        <w:t xml:space="preserve"> realizad</w:t>
      </w:r>
      <w:r w:rsidR="00820FA4">
        <w:rPr>
          <w:rFonts w:ascii="Arial" w:eastAsia="Arial" w:hAnsi="Arial" w:cs="Arial"/>
          <w:bCs/>
          <w:sz w:val="24"/>
          <w:szCs w:val="24"/>
        </w:rPr>
        <w:t>a</w:t>
      </w:r>
      <w:r w:rsidRPr="00F81A94">
        <w:rPr>
          <w:rFonts w:ascii="Arial" w:eastAsia="Arial" w:hAnsi="Arial" w:cs="Arial"/>
          <w:bCs/>
          <w:sz w:val="24"/>
          <w:szCs w:val="24"/>
        </w:rPr>
        <w:t xml:space="preserve"> pela Secretaria Municipal de Turismo e Cultura:</w:t>
      </w:r>
    </w:p>
    <w:tbl>
      <w:tblPr>
        <w:tblpPr w:leftFromText="141" w:rightFromText="141" w:vertAnchor="page" w:horzAnchor="margin" w:tblpXSpec="center" w:tblpY="2809"/>
        <w:tblW w:w="10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0"/>
        <w:gridCol w:w="3796"/>
        <w:gridCol w:w="3621"/>
        <w:gridCol w:w="2631"/>
      </w:tblGrid>
      <w:tr w:rsidR="004066FD" w:rsidRPr="00F81A94" w14:paraId="5F3CE2F6" w14:textId="77777777" w:rsidTr="004066FD">
        <w:trPr>
          <w:trHeight w:val="99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7C4F3" w14:textId="77777777" w:rsidR="004066FD" w:rsidRPr="00F81A94" w:rsidRDefault="004066FD" w:rsidP="004066F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F81A94">
              <w:rPr>
                <w:rFonts w:ascii="Arial" w:eastAsia="Arial" w:hAnsi="Arial" w:cs="Arial"/>
                <w:b/>
                <w:bCs/>
              </w:rPr>
              <w:lastRenderedPageBreak/>
              <w:t>Nº.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B616A" w14:textId="77777777" w:rsidR="004066FD" w:rsidRPr="00F81A94" w:rsidRDefault="004066FD" w:rsidP="004066F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F81A94">
              <w:rPr>
                <w:rFonts w:ascii="Arial" w:eastAsia="Arial" w:hAnsi="Arial" w:cs="Arial"/>
                <w:b/>
                <w:bCs/>
              </w:rPr>
              <w:t>Cachoeira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4EFC2" w14:textId="77777777" w:rsidR="004066FD" w:rsidRPr="00F81A94" w:rsidRDefault="004066FD" w:rsidP="004066F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F81A94">
              <w:rPr>
                <w:rFonts w:ascii="Arial" w:eastAsia="Arial" w:hAnsi="Arial" w:cs="Arial"/>
                <w:b/>
                <w:bCs/>
              </w:rPr>
              <w:t>Localização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EB906" w14:textId="77777777" w:rsidR="004066FD" w:rsidRPr="00F81A94" w:rsidRDefault="004066FD" w:rsidP="004066F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F81A94">
              <w:rPr>
                <w:rFonts w:ascii="Arial" w:eastAsia="Arial" w:hAnsi="Arial" w:cs="Arial"/>
                <w:b/>
                <w:bCs/>
              </w:rPr>
              <w:t>Distância da Sede (aprox.)</w:t>
            </w:r>
          </w:p>
        </w:tc>
      </w:tr>
      <w:tr w:rsidR="004066FD" w:rsidRPr="00F81A94" w14:paraId="72DB7A2E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BD1A8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01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6EF27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Cachoeira Tororoma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16BD4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Cachoeira Alta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29ADA" w14:textId="10862D88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06km</w:t>
            </w:r>
          </w:p>
        </w:tc>
      </w:tr>
      <w:tr w:rsidR="004066FD" w:rsidRPr="00F81A94" w14:paraId="6FD8BE68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B2082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02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B075A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 xml:space="preserve">Cachoeira </w:t>
            </w:r>
            <w:proofErr w:type="spellStart"/>
            <w:r w:rsidRPr="00F81A94">
              <w:rPr>
                <w:rFonts w:ascii="Arial" w:eastAsia="Arial" w:hAnsi="Arial" w:cs="Arial"/>
              </w:rPr>
              <w:t>Piripitinga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5BF4B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São Francisco de Batatal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8718C" w14:textId="068D75C1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09km</w:t>
            </w:r>
          </w:p>
        </w:tc>
      </w:tr>
      <w:tr w:rsidR="004066FD" w:rsidRPr="00F81A94" w14:paraId="58B592FD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D7E9C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03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F16FD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Cachoeira do Lagartão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1CC77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Nova Mântua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DC1EE" w14:textId="7BEB1B31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10km</w:t>
            </w:r>
          </w:p>
        </w:tc>
      </w:tr>
      <w:tr w:rsidR="004066FD" w:rsidRPr="00F81A94" w14:paraId="0B00EA2A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4D158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04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00A37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 xml:space="preserve">Cachoeira do </w:t>
            </w:r>
            <w:proofErr w:type="spellStart"/>
            <w:r w:rsidRPr="00F81A94">
              <w:rPr>
                <w:rFonts w:ascii="Arial" w:eastAsia="Arial" w:hAnsi="Arial" w:cs="Arial"/>
              </w:rPr>
              <w:t>Pivetta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4B361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Sagrada Família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24A15" w14:textId="057F1BD8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11km</w:t>
            </w:r>
          </w:p>
        </w:tc>
      </w:tr>
      <w:tr w:rsidR="004066FD" w:rsidRPr="00F81A94" w14:paraId="38A7223F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3FB44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05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B2769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Cachoeira Sagrada Família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3BA77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Sagrada Família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54079" w14:textId="785BD674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11km</w:t>
            </w:r>
          </w:p>
        </w:tc>
      </w:tr>
      <w:tr w:rsidR="004066FD" w:rsidRPr="00F81A94" w14:paraId="208BE1A4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99EE1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06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10F53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 xml:space="preserve">Cachoeira do </w:t>
            </w:r>
            <w:proofErr w:type="spellStart"/>
            <w:r w:rsidRPr="00F81A94">
              <w:rPr>
                <w:rFonts w:ascii="Arial" w:eastAsia="Arial" w:hAnsi="Arial" w:cs="Arial"/>
              </w:rPr>
              <w:t>Sardi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5F172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Quinto Território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C537E" w14:textId="763F07B0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14km</w:t>
            </w:r>
          </w:p>
        </w:tc>
      </w:tr>
      <w:tr w:rsidR="004066FD" w:rsidRPr="00F81A94" w14:paraId="6FCCA691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C1464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07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70291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 xml:space="preserve">Cachoeira Engenheiro Reeve (Matilde) 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A3E08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Matilde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A8C13" w14:textId="6B16EC56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15km</w:t>
            </w:r>
          </w:p>
        </w:tc>
      </w:tr>
      <w:tr w:rsidR="004066FD" w:rsidRPr="00F81A94" w14:paraId="52A7E6B9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EF7A6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08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F4F3B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 xml:space="preserve">Cachoeira </w:t>
            </w:r>
            <w:proofErr w:type="spellStart"/>
            <w:r w:rsidRPr="00F81A94">
              <w:rPr>
                <w:rFonts w:ascii="Arial" w:eastAsia="Arial" w:hAnsi="Arial" w:cs="Arial"/>
              </w:rPr>
              <w:t>Pietralonga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F5F8D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Nova Estrela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18B3F" w14:textId="697593C1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15km</w:t>
            </w:r>
          </w:p>
        </w:tc>
      </w:tr>
      <w:tr w:rsidR="004066FD" w:rsidRPr="00F81A94" w14:paraId="63DC52DD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B2432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09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85599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Cachoeira Vovó Lúcia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8BAB5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F81A94">
              <w:rPr>
                <w:rFonts w:ascii="Arial" w:eastAsia="Arial" w:hAnsi="Arial" w:cs="Arial"/>
              </w:rPr>
              <w:t>Ibitiruí</w:t>
            </w:r>
            <w:proofErr w:type="spellEnd"/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F696D" w14:textId="5EB23E56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16km</w:t>
            </w:r>
          </w:p>
        </w:tc>
      </w:tr>
      <w:tr w:rsidR="004066FD" w:rsidRPr="00F81A94" w14:paraId="74F729F0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3D815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10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55168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Cachoeira da Neuza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0C9F7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Santa Maria do Engano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0D1A2" w14:textId="770E404E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17km</w:t>
            </w:r>
          </w:p>
        </w:tc>
      </w:tr>
      <w:tr w:rsidR="004066FD" w:rsidRPr="00F81A94" w14:paraId="755475CC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0C037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11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AEAB4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 xml:space="preserve">Cachoeira do </w:t>
            </w:r>
            <w:proofErr w:type="spellStart"/>
            <w:r w:rsidRPr="00F81A94">
              <w:rPr>
                <w:rFonts w:ascii="Arial" w:eastAsia="Arial" w:hAnsi="Arial" w:cs="Arial"/>
              </w:rPr>
              <w:t>Paganini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AC460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São João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C4734" w14:textId="78C5F315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17km</w:t>
            </w:r>
          </w:p>
        </w:tc>
      </w:tr>
      <w:tr w:rsidR="004066FD" w:rsidRPr="00F81A94" w14:paraId="565634D3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80021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12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9D6EB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Cachoeira Independência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6C28B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Independência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25225" w14:textId="5D0B6B7B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18km</w:t>
            </w:r>
          </w:p>
        </w:tc>
      </w:tr>
      <w:tr w:rsidR="004066FD" w:rsidRPr="00F81A94" w14:paraId="6E5DF1BC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56542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13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A7050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 xml:space="preserve">Cachoeira </w:t>
            </w:r>
            <w:proofErr w:type="spellStart"/>
            <w:r w:rsidRPr="00F81A94">
              <w:rPr>
                <w:rFonts w:ascii="Arial" w:eastAsia="Arial" w:hAnsi="Arial" w:cs="Arial"/>
              </w:rPr>
              <w:t>Daróz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39703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Carolina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521CA" w14:textId="1A273B75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23km</w:t>
            </w:r>
          </w:p>
        </w:tc>
      </w:tr>
      <w:tr w:rsidR="004066FD" w:rsidRPr="00F81A94" w14:paraId="73AA5140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FB1B6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14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14E3C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 xml:space="preserve">Cachoeira do </w:t>
            </w:r>
            <w:proofErr w:type="spellStart"/>
            <w:r w:rsidRPr="00F81A94">
              <w:rPr>
                <w:rFonts w:ascii="Arial" w:eastAsia="Arial" w:hAnsi="Arial" w:cs="Arial"/>
              </w:rPr>
              <w:t>Pinon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339B4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Carolina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96311" w14:textId="6E20AEF3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23km</w:t>
            </w:r>
          </w:p>
        </w:tc>
      </w:tr>
      <w:tr w:rsidR="004066FD" w:rsidRPr="00F81A94" w14:paraId="67B04999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E86D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15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09841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Cachoeira do Quintino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DDCB8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São Joaquim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92FEB" w14:textId="76E48A00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23km</w:t>
            </w:r>
          </w:p>
        </w:tc>
      </w:tr>
      <w:tr w:rsidR="004066FD" w:rsidRPr="00F81A94" w14:paraId="11DC0FD5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45CE7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16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D0074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Cachoeira Pin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749C5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São Roque de Maravilha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5C60F" w14:textId="388F073B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25km</w:t>
            </w:r>
          </w:p>
        </w:tc>
      </w:tr>
      <w:tr w:rsidR="004066FD" w:rsidRPr="00F81A94" w14:paraId="773ED7D8" w14:textId="77777777" w:rsidTr="004066FD">
        <w:trPr>
          <w:trHeight w:val="391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24D0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17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90F83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Cachoeira Maravilha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4E72A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São Roque de Maravilha (Carrefour)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4F02E" w14:textId="62152531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26km</w:t>
            </w:r>
          </w:p>
        </w:tc>
      </w:tr>
      <w:tr w:rsidR="004066FD" w:rsidRPr="00F81A94" w14:paraId="3CE77917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B7015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18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79DC9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Cachoeira Iracema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CFECA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 xml:space="preserve">Carolina 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74BE6" w14:textId="6040C2EF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29km</w:t>
            </w:r>
          </w:p>
        </w:tc>
      </w:tr>
      <w:tr w:rsidR="004066FD" w:rsidRPr="00F81A94" w14:paraId="2331869C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D4C96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19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FD92D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Cachoeira Iraceminha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B8684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Carolina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43066" w14:textId="2F832783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29km</w:t>
            </w:r>
          </w:p>
        </w:tc>
      </w:tr>
      <w:tr w:rsidR="004066FD" w:rsidRPr="00F81A94" w14:paraId="7544426D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5C213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20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31D9A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 xml:space="preserve">Cachoeira Darcy </w:t>
            </w:r>
            <w:proofErr w:type="spellStart"/>
            <w:r w:rsidRPr="00F81A94">
              <w:rPr>
                <w:rFonts w:ascii="Arial" w:eastAsia="Arial" w:hAnsi="Arial" w:cs="Arial"/>
              </w:rPr>
              <w:t>Nalesso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3A0D1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Aparecida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D6623" w14:textId="558F9A84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30km</w:t>
            </w:r>
          </w:p>
        </w:tc>
      </w:tr>
      <w:tr w:rsidR="004066FD" w:rsidRPr="00F81A94" w14:paraId="7779D391" w14:textId="77777777" w:rsidTr="004066FD">
        <w:trPr>
          <w:trHeight w:val="39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53726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21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187D9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Cachoeira de São Bento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5378C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São Bento de Urânia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0B3AD" w14:textId="01279033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36km</w:t>
            </w:r>
          </w:p>
        </w:tc>
      </w:tr>
      <w:tr w:rsidR="004066FD" w:rsidRPr="00F81A94" w14:paraId="621A9D66" w14:textId="77777777" w:rsidTr="004066FD">
        <w:trPr>
          <w:trHeight w:val="35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65076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22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97497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 xml:space="preserve">Cachoeira do </w:t>
            </w:r>
            <w:proofErr w:type="spellStart"/>
            <w:r w:rsidRPr="00F81A94">
              <w:rPr>
                <w:rFonts w:ascii="Arial" w:eastAsia="Arial" w:hAnsi="Arial" w:cs="Arial"/>
              </w:rPr>
              <w:t>Buzatto</w:t>
            </w:r>
            <w:proofErr w:type="spellEnd"/>
            <w:r w:rsidRPr="00F81A9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AA7C2" w14:textId="77777777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 xml:space="preserve">São Bento de Urânia (Vila </w:t>
            </w:r>
            <w:proofErr w:type="spellStart"/>
            <w:r w:rsidRPr="00F81A94">
              <w:rPr>
                <w:rFonts w:ascii="Arial" w:eastAsia="Arial" w:hAnsi="Arial" w:cs="Arial"/>
              </w:rPr>
              <w:t>Buzatto</w:t>
            </w:r>
            <w:proofErr w:type="spellEnd"/>
            <w:r w:rsidRPr="00F81A94">
              <w:rPr>
                <w:rFonts w:ascii="Arial" w:eastAsia="Arial" w:hAnsi="Arial" w:cs="Arial"/>
              </w:rPr>
              <w:t>)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2B4AF" w14:textId="65D3AAA0" w:rsidR="004066FD" w:rsidRPr="00F81A94" w:rsidRDefault="004066FD" w:rsidP="004066FD">
            <w:pPr>
              <w:jc w:val="both"/>
              <w:rPr>
                <w:rFonts w:ascii="Arial" w:eastAsia="Arial" w:hAnsi="Arial" w:cs="Arial"/>
              </w:rPr>
            </w:pPr>
            <w:r w:rsidRPr="00F81A94">
              <w:rPr>
                <w:rFonts w:ascii="Arial" w:eastAsia="Arial" w:hAnsi="Arial" w:cs="Arial"/>
              </w:rPr>
              <w:t>36km</w:t>
            </w:r>
          </w:p>
        </w:tc>
      </w:tr>
    </w:tbl>
    <w:p w14:paraId="35859164" w14:textId="77777777" w:rsidR="004F4FA8" w:rsidRDefault="004F4FA8" w:rsidP="004066FD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4F4FA8">
      <w:headerReference w:type="default" r:id="rId7"/>
      <w:pgSz w:w="11906" w:h="16838"/>
      <w:pgMar w:top="2836" w:right="1133" w:bottom="1276" w:left="1701" w:header="68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5FF4F" w14:textId="77777777" w:rsidR="00C12497" w:rsidRDefault="00C12497">
      <w:pPr>
        <w:spacing w:after="0" w:line="240" w:lineRule="auto"/>
      </w:pPr>
      <w:r>
        <w:separator/>
      </w:r>
    </w:p>
  </w:endnote>
  <w:endnote w:type="continuationSeparator" w:id="0">
    <w:p w14:paraId="708932B3" w14:textId="77777777" w:rsidR="00C12497" w:rsidRDefault="00C12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186A3" w14:textId="77777777" w:rsidR="00C12497" w:rsidRDefault="00C12497">
      <w:pPr>
        <w:spacing w:after="0" w:line="240" w:lineRule="auto"/>
      </w:pPr>
      <w:r>
        <w:separator/>
      </w:r>
    </w:p>
  </w:footnote>
  <w:footnote w:type="continuationSeparator" w:id="0">
    <w:p w14:paraId="7775BC2A" w14:textId="77777777" w:rsidR="00C12497" w:rsidRDefault="00C124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BDB90" w14:textId="77777777" w:rsidR="004F4FA8" w:rsidRDefault="00B9434E">
    <w:pPr>
      <w:spacing w:after="0" w:line="240" w:lineRule="auto"/>
      <w:jc w:val="center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noProof/>
        <w:sz w:val="16"/>
        <w:szCs w:val="16"/>
      </w:rPr>
      <w:drawing>
        <wp:inline distT="0" distB="0" distL="0" distR="0" wp14:anchorId="6CD24681" wp14:editId="59E7C516">
          <wp:extent cx="590550" cy="695325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550" cy="695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C82C8C8" w14:textId="77777777" w:rsidR="004F4FA8" w:rsidRDefault="00B9434E">
    <w:pPr>
      <w:spacing w:after="0" w:line="240" w:lineRule="auto"/>
      <w:jc w:val="center"/>
      <w:rPr>
        <w:rFonts w:ascii="Arial" w:eastAsia="Arial" w:hAnsi="Arial" w:cs="Arial"/>
      </w:rPr>
    </w:pPr>
    <w:r>
      <w:rPr>
        <w:rFonts w:ascii="Arial" w:eastAsia="Arial" w:hAnsi="Arial" w:cs="Arial"/>
      </w:rPr>
      <w:t xml:space="preserve">ASSEMBLEIA LEGISLATIVA DO </w:t>
    </w:r>
  </w:p>
  <w:p w14:paraId="105D4D3E" w14:textId="77777777" w:rsidR="004F4FA8" w:rsidRDefault="00B9434E">
    <w:pPr>
      <w:spacing w:after="0" w:line="240" w:lineRule="auto"/>
      <w:jc w:val="center"/>
      <w:rPr>
        <w:rFonts w:ascii="Arial" w:eastAsia="Arial" w:hAnsi="Arial" w:cs="Arial"/>
      </w:rPr>
    </w:pPr>
    <w:r>
      <w:rPr>
        <w:rFonts w:ascii="Arial" w:eastAsia="Arial" w:hAnsi="Arial" w:cs="Arial"/>
      </w:rPr>
      <w:t>ESTADO DO ESPÍRITO SANTO</w:t>
    </w:r>
  </w:p>
  <w:p w14:paraId="6668F9EB" w14:textId="77777777" w:rsidR="004F4FA8" w:rsidRDefault="004F4FA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A8"/>
    <w:rsid w:val="001F2E33"/>
    <w:rsid w:val="002103B2"/>
    <w:rsid w:val="004066FD"/>
    <w:rsid w:val="004F4FA8"/>
    <w:rsid w:val="00820FA4"/>
    <w:rsid w:val="009C36E0"/>
    <w:rsid w:val="009E7CAD"/>
    <w:rsid w:val="00B9434E"/>
    <w:rsid w:val="00C12497"/>
    <w:rsid w:val="00DF29C4"/>
    <w:rsid w:val="00F81A94"/>
    <w:rsid w:val="00FF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22D04"/>
  <w15:docId w15:val="{3DD532F8-14E5-43B0-A959-2CE4F6A9C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C77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D71C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1CCD"/>
  </w:style>
  <w:style w:type="paragraph" w:styleId="Rodap">
    <w:name w:val="footer"/>
    <w:basedOn w:val="Normal"/>
    <w:link w:val="RodapChar"/>
    <w:uiPriority w:val="99"/>
    <w:unhideWhenUsed/>
    <w:rsid w:val="00D71C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1CCD"/>
  </w:style>
  <w:style w:type="paragraph" w:styleId="Textodebalo">
    <w:name w:val="Balloon Text"/>
    <w:basedOn w:val="Normal"/>
    <w:link w:val="TextodebaloChar"/>
    <w:uiPriority w:val="99"/>
    <w:semiHidden/>
    <w:unhideWhenUsed/>
    <w:rsid w:val="00D71C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1CCD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16389A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IurOxsyCVMfiDmF9Gggoqrazmg==">AMUW2mUq9/KCv9eOhFcXXvId/fbiNn20moA7dKfh4weWWfzMtL4IcLi2+6so72wBXCoBD+yt2QuPzYogJMqoBGn/YwS+6+MVfdtdrSfHzkV8xTa3gTNcHaY=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658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201354</dc:creator>
  <cp:lastModifiedBy>Romell Tabosa</cp:lastModifiedBy>
  <cp:revision>5</cp:revision>
  <dcterms:created xsi:type="dcterms:W3CDTF">2021-04-05T21:10:00Z</dcterms:created>
  <dcterms:modified xsi:type="dcterms:W3CDTF">2021-04-27T19:08:00Z</dcterms:modified>
</cp:coreProperties>
</file>