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051C6" w14:textId="7DECFAE0" w:rsidR="00227843" w:rsidRPr="00CA248E" w:rsidRDefault="00227843" w:rsidP="00CA248E">
      <w:pPr>
        <w:pStyle w:val="NoNum"/>
        <w:spacing w:after="0" w:line="240" w:lineRule="auto"/>
        <w:jc w:val="center"/>
        <w:rPr>
          <w:rFonts w:cs="Arial"/>
          <w:b/>
          <w:sz w:val="20"/>
          <w:szCs w:val="20"/>
        </w:rPr>
      </w:pPr>
      <w:r w:rsidRPr="00CA248E">
        <w:rPr>
          <w:rFonts w:cs="Arial"/>
          <w:b/>
          <w:sz w:val="20"/>
          <w:szCs w:val="20"/>
        </w:rPr>
        <w:t>END USER LICENCE AGREEMENT</w:t>
      </w:r>
    </w:p>
    <w:p w14:paraId="07615259" w14:textId="77777777" w:rsidR="00CA248E" w:rsidRPr="00CA248E" w:rsidRDefault="00CA248E" w:rsidP="00CA248E">
      <w:pPr>
        <w:pStyle w:val="NoNum"/>
        <w:spacing w:after="0" w:line="240" w:lineRule="auto"/>
        <w:jc w:val="center"/>
        <w:rPr>
          <w:rFonts w:cs="Arial"/>
          <w:b/>
          <w:sz w:val="20"/>
          <w:szCs w:val="20"/>
        </w:rPr>
      </w:pPr>
    </w:p>
    <w:p w14:paraId="57C2505E" w14:textId="1A636446" w:rsidR="00227843" w:rsidRPr="00CA248E" w:rsidRDefault="00227843" w:rsidP="00CA248E">
      <w:pPr>
        <w:pStyle w:val="NoNum"/>
        <w:spacing w:after="0" w:line="240" w:lineRule="auto"/>
        <w:jc w:val="both"/>
        <w:rPr>
          <w:rFonts w:cs="Arial"/>
          <w:b/>
          <w:sz w:val="20"/>
          <w:szCs w:val="20"/>
        </w:rPr>
      </w:pPr>
      <w:r w:rsidRPr="00CA248E">
        <w:rPr>
          <w:rFonts w:cs="Arial"/>
          <w:b/>
          <w:sz w:val="20"/>
          <w:szCs w:val="20"/>
        </w:rPr>
        <w:t>Carefully read this document before downloading or using the Tableau Data Analytics Tool (“Software”).</w:t>
      </w:r>
      <w:r w:rsidR="00CE6931">
        <w:rPr>
          <w:rFonts w:cs="Arial"/>
          <w:b/>
          <w:sz w:val="20"/>
          <w:szCs w:val="20"/>
        </w:rPr>
        <w:t xml:space="preserve"> </w:t>
      </w:r>
      <w:r w:rsidRPr="00CA248E">
        <w:rPr>
          <w:rFonts w:cs="Arial"/>
          <w:b/>
          <w:sz w:val="20"/>
          <w:szCs w:val="20"/>
        </w:rPr>
        <w:t xml:space="preserve">If you download or use the Software, you are accepting these terms and conditions and will be bound by them. If you do not agree with these terms, do not download or use the Software. </w:t>
      </w:r>
    </w:p>
    <w:p w14:paraId="158FD639" w14:textId="2F30A688" w:rsidR="00097F34" w:rsidRPr="00CA248E" w:rsidRDefault="00CE6931" w:rsidP="00CA248E">
      <w:pPr>
        <w:pStyle w:val="NoNum"/>
        <w:spacing w:after="0" w:line="240" w:lineRule="auto"/>
        <w:outlineLvl w:val="0"/>
        <w:rPr>
          <w:rFonts w:cs="Arial"/>
          <w:b/>
          <w:sz w:val="20"/>
          <w:szCs w:val="20"/>
        </w:rPr>
      </w:pPr>
      <w:r>
        <w:rPr>
          <w:rFonts w:cs="Arial"/>
          <w:b/>
          <w:sz w:val="20"/>
          <w:szCs w:val="20"/>
        </w:rPr>
        <w:br/>
      </w:r>
      <w:r w:rsidR="00097F34" w:rsidRPr="00CA248E">
        <w:rPr>
          <w:rFonts w:cs="Arial"/>
          <w:b/>
          <w:sz w:val="20"/>
          <w:szCs w:val="20"/>
        </w:rPr>
        <w:t>TERMS OF THIS LICENCE</w:t>
      </w:r>
    </w:p>
    <w:p w14:paraId="4469B772" w14:textId="77777777" w:rsidR="00227843" w:rsidRPr="00CA248E" w:rsidRDefault="00227843" w:rsidP="00CA248E">
      <w:pPr>
        <w:pStyle w:val="NoNum"/>
        <w:spacing w:after="0" w:line="240" w:lineRule="auto"/>
        <w:outlineLvl w:val="0"/>
        <w:rPr>
          <w:rFonts w:cs="Arial"/>
          <w:b/>
          <w:sz w:val="20"/>
          <w:szCs w:val="20"/>
        </w:rPr>
      </w:pPr>
    </w:p>
    <w:p w14:paraId="20B4A877" w14:textId="503AD843" w:rsidR="00227843" w:rsidRPr="00CA248E" w:rsidRDefault="00097F34" w:rsidP="00CA248E">
      <w:pPr>
        <w:pStyle w:val="Heading1"/>
        <w:numPr>
          <w:ilvl w:val="0"/>
          <w:numId w:val="10"/>
        </w:numPr>
        <w:spacing w:before="0" w:after="0" w:line="240" w:lineRule="auto"/>
        <w:ind w:left="567" w:hanging="567"/>
        <w:rPr>
          <w:rFonts w:cs="Arial"/>
          <w:sz w:val="20"/>
          <w:szCs w:val="20"/>
        </w:rPr>
      </w:pPr>
      <w:bookmarkStart w:id="0" w:name="Deed"/>
      <w:bookmarkEnd w:id="0"/>
      <w:r w:rsidRPr="00CA248E">
        <w:rPr>
          <w:rFonts w:cs="Arial"/>
          <w:sz w:val="20"/>
          <w:szCs w:val="20"/>
        </w:rPr>
        <w:t>Licence</w:t>
      </w:r>
    </w:p>
    <w:p w14:paraId="7C876F82" w14:textId="77777777" w:rsidR="00227843" w:rsidRPr="00CA248E" w:rsidRDefault="00227843" w:rsidP="00CA248E">
      <w:pPr>
        <w:pStyle w:val="NoNum"/>
        <w:spacing w:after="0" w:line="240" w:lineRule="auto"/>
        <w:rPr>
          <w:rFonts w:cs="Arial"/>
          <w:sz w:val="20"/>
          <w:szCs w:val="20"/>
        </w:rPr>
      </w:pPr>
    </w:p>
    <w:p w14:paraId="28AA49F5" w14:textId="73B21673" w:rsidR="00227843" w:rsidRPr="00CA248E" w:rsidRDefault="00960D4C" w:rsidP="00CA248E">
      <w:pPr>
        <w:pStyle w:val="Heading1"/>
        <w:numPr>
          <w:ilvl w:val="1"/>
          <w:numId w:val="10"/>
        </w:numPr>
        <w:spacing w:before="0" w:after="0" w:line="240" w:lineRule="auto"/>
        <w:ind w:left="567" w:hanging="567"/>
        <w:rPr>
          <w:rFonts w:cs="Arial"/>
          <w:b w:val="0"/>
          <w:bCs/>
          <w:sz w:val="20"/>
          <w:szCs w:val="20"/>
        </w:rPr>
      </w:pPr>
      <w:r>
        <w:rPr>
          <w:rFonts w:cs="Arial"/>
          <w:b w:val="0"/>
          <w:bCs/>
          <w:sz w:val="20"/>
          <w:szCs w:val="20"/>
        </w:rPr>
        <w:t xml:space="preserve">Foodstuffs SI Ltd </w:t>
      </w:r>
      <w:r w:rsidR="00097F34" w:rsidRPr="00CA248E">
        <w:rPr>
          <w:rFonts w:cs="Arial"/>
          <w:b w:val="0"/>
          <w:bCs/>
          <w:sz w:val="20"/>
          <w:szCs w:val="20"/>
        </w:rPr>
        <w:t>(</w:t>
      </w:r>
      <w:r w:rsidR="00097F34" w:rsidRPr="00FD39D6">
        <w:rPr>
          <w:rFonts w:cs="Arial"/>
          <w:sz w:val="20"/>
          <w:szCs w:val="20"/>
        </w:rPr>
        <w:t>Licensor</w:t>
      </w:r>
      <w:r w:rsidR="00097F34" w:rsidRPr="00CA248E">
        <w:rPr>
          <w:rFonts w:cs="Arial"/>
          <w:b w:val="0"/>
          <w:bCs/>
          <w:sz w:val="20"/>
          <w:szCs w:val="20"/>
        </w:rPr>
        <w:t xml:space="preserve">) provides the </w:t>
      </w:r>
      <w:r w:rsidR="00FD39D6">
        <w:rPr>
          <w:rFonts w:cs="Arial"/>
          <w:b w:val="0"/>
          <w:bCs/>
          <w:sz w:val="20"/>
          <w:szCs w:val="20"/>
        </w:rPr>
        <w:t>Software</w:t>
      </w:r>
      <w:r w:rsidR="00097F34" w:rsidRPr="00CA248E">
        <w:rPr>
          <w:rFonts w:cs="Arial"/>
          <w:b w:val="0"/>
          <w:bCs/>
          <w:sz w:val="20"/>
          <w:szCs w:val="20"/>
        </w:rPr>
        <w:t xml:space="preserve"> and licenses its use to </w:t>
      </w:r>
      <w:r w:rsidR="00F928C4" w:rsidRPr="00CA248E">
        <w:rPr>
          <w:rFonts w:cs="Arial"/>
          <w:b w:val="0"/>
          <w:bCs/>
          <w:sz w:val="20"/>
          <w:szCs w:val="20"/>
        </w:rPr>
        <w:t xml:space="preserve">you on </w:t>
      </w:r>
      <w:r w:rsidR="00097F34" w:rsidRPr="00CA248E">
        <w:rPr>
          <w:rFonts w:cs="Arial"/>
          <w:b w:val="0"/>
          <w:bCs/>
          <w:sz w:val="20"/>
          <w:szCs w:val="20"/>
        </w:rPr>
        <w:t>the terms below</w:t>
      </w:r>
      <w:r w:rsidR="00FD39D6">
        <w:rPr>
          <w:rFonts w:cs="Arial"/>
          <w:b w:val="0"/>
          <w:bCs/>
          <w:sz w:val="20"/>
          <w:szCs w:val="20"/>
        </w:rPr>
        <w:t>.</w:t>
      </w:r>
    </w:p>
    <w:p w14:paraId="0375B70C" w14:textId="77777777" w:rsidR="00227843" w:rsidRPr="00CA248E" w:rsidRDefault="00227843" w:rsidP="00CA248E">
      <w:pPr>
        <w:pStyle w:val="Heading1"/>
        <w:numPr>
          <w:ilvl w:val="0"/>
          <w:numId w:val="0"/>
        </w:numPr>
        <w:spacing w:before="0" w:after="0" w:line="240" w:lineRule="auto"/>
        <w:ind w:left="567"/>
        <w:rPr>
          <w:rFonts w:cs="Arial"/>
          <w:b w:val="0"/>
          <w:bCs/>
          <w:sz w:val="20"/>
          <w:szCs w:val="20"/>
        </w:rPr>
      </w:pPr>
    </w:p>
    <w:p w14:paraId="1413A4E8" w14:textId="069442A0" w:rsidR="00097F34" w:rsidRPr="00CA248E" w:rsidRDefault="005E08F9" w:rsidP="00CA248E">
      <w:pPr>
        <w:pStyle w:val="Heading1"/>
        <w:numPr>
          <w:ilvl w:val="1"/>
          <w:numId w:val="10"/>
        </w:numPr>
        <w:spacing w:before="0" w:after="0" w:line="240" w:lineRule="auto"/>
        <w:ind w:left="567" w:hanging="567"/>
        <w:rPr>
          <w:rFonts w:cs="Arial"/>
          <w:b w:val="0"/>
          <w:bCs/>
          <w:sz w:val="20"/>
          <w:szCs w:val="20"/>
        </w:rPr>
      </w:pPr>
      <w:r w:rsidRPr="00CA248E">
        <w:rPr>
          <w:rFonts w:cs="Arial"/>
          <w:b w:val="0"/>
          <w:bCs/>
          <w:sz w:val="20"/>
          <w:szCs w:val="20"/>
        </w:rPr>
        <w:t>Yo</w:t>
      </w:r>
      <w:r w:rsidR="00227843" w:rsidRPr="00CA248E">
        <w:rPr>
          <w:rFonts w:cs="Arial"/>
          <w:b w:val="0"/>
          <w:bCs/>
          <w:sz w:val="20"/>
          <w:szCs w:val="20"/>
        </w:rPr>
        <w:t xml:space="preserve">u </w:t>
      </w:r>
      <w:r w:rsidR="006F7913" w:rsidRPr="00CA248E">
        <w:rPr>
          <w:rFonts w:cs="Arial"/>
          <w:b w:val="0"/>
          <w:bCs/>
          <w:sz w:val="20"/>
          <w:szCs w:val="20"/>
        </w:rPr>
        <w:t>h</w:t>
      </w:r>
      <w:r w:rsidR="00097F34" w:rsidRPr="00CA248E">
        <w:rPr>
          <w:rFonts w:cs="Arial"/>
          <w:b w:val="0"/>
          <w:bCs/>
          <w:sz w:val="20"/>
          <w:szCs w:val="20"/>
        </w:rPr>
        <w:t xml:space="preserve">ave a </w:t>
      </w:r>
      <w:r w:rsidR="00715BE0" w:rsidRPr="00CA248E">
        <w:rPr>
          <w:rFonts w:cs="Arial"/>
          <w:b w:val="0"/>
          <w:bCs/>
          <w:sz w:val="20"/>
          <w:szCs w:val="20"/>
        </w:rPr>
        <w:t xml:space="preserve">non-exclusive </w:t>
      </w:r>
      <w:r w:rsidR="00097F34" w:rsidRPr="00CA248E">
        <w:rPr>
          <w:rFonts w:cs="Arial"/>
          <w:b w:val="0"/>
          <w:bCs/>
          <w:sz w:val="20"/>
          <w:szCs w:val="20"/>
        </w:rPr>
        <w:t xml:space="preserve">licence to use the </w:t>
      </w:r>
      <w:r w:rsidR="001D4C28" w:rsidRPr="00CA248E">
        <w:rPr>
          <w:rFonts w:cs="Arial"/>
          <w:b w:val="0"/>
          <w:bCs/>
          <w:sz w:val="20"/>
          <w:szCs w:val="20"/>
        </w:rPr>
        <w:t>Software</w:t>
      </w:r>
      <w:r w:rsidR="00097F34" w:rsidRPr="00CA248E">
        <w:rPr>
          <w:rFonts w:cs="Arial"/>
          <w:b w:val="0"/>
          <w:bCs/>
          <w:sz w:val="20"/>
          <w:szCs w:val="20"/>
        </w:rPr>
        <w:t xml:space="preserve"> but the Licensor retains all other legal rights including title to the </w:t>
      </w:r>
      <w:r w:rsidR="00715BE0" w:rsidRPr="00CA248E">
        <w:rPr>
          <w:rFonts w:cs="Arial"/>
          <w:b w:val="0"/>
          <w:bCs/>
          <w:sz w:val="20"/>
          <w:szCs w:val="20"/>
        </w:rPr>
        <w:t>S</w:t>
      </w:r>
      <w:r w:rsidRPr="00CA248E">
        <w:rPr>
          <w:rFonts w:cs="Arial"/>
          <w:b w:val="0"/>
          <w:bCs/>
          <w:sz w:val="20"/>
          <w:szCs w:val="20"/>
        </w:rPr>
        <w:t>oftware</w:t>
      </w:r>
      <w:r w:rsidR="007B7DA9" w:rsidRPr="00CA248E">
        <w:rPr>
          <w:rFonts w:cs="Arial"/>
          <w:b w:val="0"/>
          <w:bCs/>
          <w:sz w:val="20"/>
          <w:szCs w:val="20"/>
        </w:rPr>
        <w:t xml:space="preserve"> and all related intellectual property</w:t>
      </w:r>
      <w:r w:rsidR="00097F34" w:rsidRPr="00CA248E">
        <w:rPr>
          <w:rFonts w:cs="Arial"/>
          <w:b w:val="0"/>
          <w:bCs/>
          <w:sz w:val="20"/>
          <w:szCs w:val="20"/>
        </w:rPr>
        <w:t>.</w:t>
      </w:r>
    </w:p>
    <w:p w14:paraId="00CCB64A" w14:textId="77777777" w:rsidR="00227843" w:rsidRPr="00CA248E" w:rsidRDefault="00227843" w:rsidP="00CA248E">
      <w:pPr>
        <w:pStyle w:val="Heading1"/>
        <w:numPr>
          <w:ilvl w:val="0"/>
          <w:numId w:val="0"/>
        </w:numPr>
        <w:spacing w:before="0" w:after="0" w:line="240" w:lineRule="auto"/>
        <w:ind w:left="567"/>
        <w:rPr>
          <w:rFonts w:cs="Arial"/>
          <w:sz w:val="20"/>
          <w:szCs w:val="20"/>
        </w:rPr>
      </w:pPr>
    </w:p>
    <w:p w14:paraId="3E8D0624" w14:textId="4D50E6C7" w:rsidR="00227843" w:rsidRPr="00CA248E" w:rsidRDefault="00D32E69" w:rsidP="00CA248E">
      <w:pPr>
        <w:pStyle w:val="Heading1"/>
        <w:numPr>
          <w:ilvl w:val="0"/>
          <w:numId w:val="10"/>
        </w:numPr>
        <w:spacing w:before="0" w:after="0" w:line="240" w:lineRule="auto"/>
        <w:ind w:left="567" w:hanging="567"/>
        <w:rPr>
          <w:rFonts w:cs="Arial"/>
          <w:sz w:val="20"/>
          <w:szCs w:val="20"/>
        </w:rPr>
      </w:pPr>
      <w:r w:rsidRPr="00CA248E">
        <w:rPr>
          <w:rFonts w:cs="Arial"/>
          <w:sz w:val="20"/>
          <w:szCs w:val="20"/>
        </w:rPr>
        <w:t>Permissible Uses</w:t>
      </w:r>
      <w:r w:rsidR="00097F34" w:rsidRPr="00CA248E">
        <w:rPr>
          <w:rFonts w:cs="Arial"/>
          <w:sz w:val="20"/>
          <w:szCs w:val="20"/>
        </w:rPr>
        <w:t xml:space="preserve"> </w:t>
      </w:r>
      <w:r w:rsidR="00227843" w:rsidRPr="00CA248E">
        <w:rPr>
          <w:rFonts w:cs="Arial"/>
          <w:sz w:val="20"/>
          <w:szCs w:val="20"/>
        </w:rPr>
        <w:br/>
      </w:r>
    </w:p>
    <w:p w14:paraId="1A7D2E31" w14:textId="319F0597" w:rsidR="00227843" w:rsidRPr="00CA248E" w:rsidRDefault="00097F34" w:rsidP="00CA248E">
      <w:pPr>
        <w:pStyle w:val="Heading1"/>
        <w:numPr>
          <w:ilvl w:val="1"/>
          <w:numId w:val="10"/>
        </w:numPr>
        <w:spacing w:before="0" w:after="0" w:line="240" w:lineRule="auto"/>
        <w:ind w:left="567" w:hanging="567"/>
        <w:rPr>
          <w:rFonts w:cs="Arial"/>
          <w:b w:val="0"/>
          <w:bCs/>
          <w:sz w:val="20"/>
          <w:szCs w:val="20"/>
        </w:rPr>
      </w:pPr>
      <w:r w:rsidRPr="00CA248E">
        <w:rPr>
          <w:rFonts w:cs="Arial"/>
          <w:b w:val="0"/>
          <w:bCs/>
          <w:sz w:val="20"/>
          <w:szCs w:val="20"/>
        </w:rPr>
        <w:t>You may</w:t>
      </w:r>
      <w:r w:rsidR="007B7DA9" w:rsidRPr="00CA248E">
        <w:rPr>
          <w:rFonts w:cs="Arial"/>
          <w:b w:val="0"/>
          <w:bCs/>
          <w:sz w:val="20"/>
          <w:szCs w:val="20"/>
        </w:rPr>
        <w:t>, in accordance with</w:t>
      </w:r>
      <w:r w:rsidRPr="00CA248E">
        <w:rPr>
          <w:rFonts w:cs="Arial"/>
          <w:b w:val="0"/>
          <w:bCs/>
          <w:sz w:val="20"/>
          <w:szCs w:val="20"/>
        </w:rPr>
        <w:t xml:space="preserve"> the </w:t>
      </w:r>
      <w:r w:rsidR="007B7DA9" w:rsidRPr="00CA248E">
        <w:rPr>
          <w:rFonts w:cs="Arial"/>
          <w:b w:val="0"/>
          <w:bCs/>
          <w:sz w:val="20"/>
          <w:szCs w:val="20"/>
        </w:rPr>
        <w:t>Copyright Act 1994 (Act)</w:t>
      </w:r>
      <w:r w:rsidR="005E08F9" w:rsidRPr="00CA248E">
        <w:rPr>
          <w:rFonts w:cs="Arial"/>
          <w:b w:val="0"/>
          <w:bCs/>
          <w:sz w:val="20"/>
          <w:szCs w:val="20"/>
        </w:rPr>
        <w:t>:</w:t>
      </w:r>
    </w:p>
    <w:p w14:paraId="3CA6404E" w14:textId="77777777" w:rsidR="00227843" w:rsidRPr="00CA248E" w:rsidRDefault="00227843" w:rsidP="00CA248E">
      <w:pPr>
        <w:pStyle w:val="Heading1"/>
        <w:numPr>
          <w:ilvl w:val="0"/>
          <w:numId w:val="0"/>
        </w:numPr>
        <w:spacing w:before="0" w:after="0" w:line="240" w:lineRule="auto"/>
        <w:ind w:left="1134"/>
        <w:rPr>
          <w:rFonts w:cs="Arial"/>
          <w:b w:val="0"/>
          <w:bCs/>
          <w:sz w:val="20"/>
          <w:szCs w:val="20"/>
        </w:rPr>
      </w:pPr>
    </w:p>
    <w:p w14:paraId="4AFC39F5" w14:textId="50FDD0FE" w:rsidR="00097F34" w:rsidRPr="00CA248E" w:rsidRDefault="00715BE0" w:rsidP="00CA248E">
      <w:pPr>
        <w:pStyle w:val="Heading1"/>
        <w:numPr>
          <w:ilvl w:val="2"/>
          <w:numId w:val="10"/>
        </w:numPr>
        <w:spacing w:before="0" w:after="0" w:line="240" w:lineRule="auto"/>
        <w:ind w:left="1134" w:hanging="567"/>
        <w:rPr>
          <w:rFonts w:cs="Arial"/>
          <w:b w:val="0"/>
          <w:bCs/>
          <w:sz w:val="20"/>
          <w:szCs w:val="20"/>
        </w:rPr>
      </w:pPr>
      <w:r w:rsidRPr="00CA248E">
        <w:rPr>
          <w:rFonts w:cs="Arial"/>
          <w:b w:val="0"/>
          <w:bCs/>
          <w:sz w:val="20"/>
          <w:szCs w:val="20"/>
        </w:rPr>
        <w:t>u</w:t>
      </w:r>
      <w:r w:rsidR="005E08F9" w:rsidRPr="00CA248E">
        <w:rPr>
          <w:rFonts w:cs="Arial"/>
          <w:b w:val="0"/>
          <w:bCs/>
          <w:sz w:val="20"/>
          <w:szCs w:val="20"/>
        </w:rPr>
        <w:t xml:space="preserve">se the </w:t>
      </w:r>
      <w:r w:rsidR="001D4C28" w:rsidRPr="00CA248E">
        <w:rPr>
          <w:rFonts w:cs="Arial"/>
          <w:b w:val="0"/>
          <w:bCs/>
          <w:sz w:val="20"/>
          <w:szCs w:val="20"/>
        </w:rPr>
        <w:t>Software</w:t>
      </w:r>
      <w:r w:rsidR="00097F34" w:rsidRPr="00CA248E">
        <w:rPr>
          <w:rFonts w:cs="Arial"/>
          <w:b w:val="0"/>
          <w:bCs/>
          <w:sz w:val="20"/>
          <w:szCs w:val="20"/>
        </w:rPr>
        <w:t xml:space="preserve"> on </w:t>
      </w:r>
      <w:r w:rsidRPr="00CA248E">
        <w:rPr>
          <w:rFonts w:cs="Arial"/>
          <w:b w:val="0"/>
          <w:bCs/>
          <w:sz w:val="20"/>
          <w:szCs w:val="20"/>
        </w:rPr>
        <w:t>your own</w:t>
      </w:r>
      <w:r w:rsidR="00097F34" w:rsidRPr="00CA248E">
        <w:rPr>
          <w:rFonts w:cs="Arial"/>
          <w:b w:val="0"/>
          <w:bCs/>
          <w:sz w:val="20"/>
          <w:szCs w:val="20"/>
        </w:rPr>
        <w:t xml:space="preserve"> machine and solely </w:t>
      </w:r>
      <w:r w:rsidRPr="00CA248E">
        <w:rPr>
          <w:rFonts w:cs="Arial"/>
          <w:b w:val="0"/>
          <w:bCs/>
          <w:sz w:val="20"/>
          <w:szCs w:val="20"/>
        </w:rPr>
        <w:t>for your own use;</w:t>
      </w:r>
    </w:p>
    <w:p w14:paraId="34478640" w14:textId="77777777" w:rsidR="00227843" w:rsidRPr="00CA248E" w:rsidRDefault="00227843" w:rsidP="00CA248E">
      <w:pPr>
        <w:pStyle w:val="Heading1"/>
        <w:numPr>
          <w:ilvl w:val="0"/>
          <w:numId w:val="0"/>
        </w:numPr>
        <w:spacing w:before="0" w:after="0" w:line="240" w:lineRule="auto"/>
        <w:ind w:left="1134"/>
        <w:rPr>
          <w:rFonts w:cs="Arial"/>
          <w:b w:val="0"/>
          <w:bCs/>
          <w:sz w:val="20"/>
          <w:szCs w:val="20"/>
        </w:rPr>
      </w:pPr>
    </w:p>
    <w:p w14:paraId="49485102" w14:textId="36F62742" w:rsidR="00097F34" w:rsidRPr="00CA248E" w:rsidRDefault="00650885" w:rsidP="00CA248E">
      <w:pPr>
        <w:pStyle w:val="Heading1"/>
        <w:numPr>
          <w:ilvl w:val="2"/>
          <w:numId w:val="10"/>
        </w:numPr>
        <w:spacing w:before="0" w:after="0" w:line="240" w:lineRule="auto"/>
        <w:ind w:left="1134" w:hanging="567"/>
        <w:rPr>
          <w:rFonts w:cs="Arial"/>
          <w:b w:val="0"/>
          <w:bCs/>
          <w:sz w:val="20"/>
          <w:szCs w:val="20"/>
        </w:rPr>
      </w:pPr>
      <w:r w:rsidRPr="00CA248E">
        <w:rPr>
          <w:rFonts w:cs="Arial"/>
          <w:b w:val="0"/>
          <w:bCs/>
          <w:sz w:val="20"/>
          <w:szCs w:val="20"/>
        </w:rPr>
        <w:t>c</w:t>
      </w:r>
      <w:r w:rsidR="005E08F9" w:rsidRPr="00CA248E">
        <w:rPr>
          <w:rFonts w:cs="Arial"/>
          <w:b w:val="0"/>
          <w:bCs/>
          <w:sz w:val="20"/>
          <w:szCs w:val="20"/>
        </w:rPr>
        <w:t>opy</w:t>
      </w:r>
      <w:r w:rsidR="00097F34" w:rsidRPr="00CA248E">
        <w:rPr>
          <w:rFonts w:cs="Arial"/>
          <w:b w:val="0"/>
          <w:bCs/>
          <w:sz w:val="20"/>
          <w:szCs w:val="20"/>
        </w:rPr>
        <w:t xml:space="preserve"> the </w:t>
      </w:r>
      <w:r w:rsidR="001D4C28" w:rsidRPr="00CA248E">
        <w:rPr>
          <w:rFonts w:cs="Arial"/>
          <w:b w:val="0"/>
          <w:bCs/>
          <w:sz w:val="20"/>
          <w:szCs w:val="20"/>
        </w:rPr>
        <w:t>Software</w:t>
      </w:r>
      <w:r w:rsidR="00097F34" w:rsidRPr="00CA248E">
        <w:rPr>
          <w:rFonts w:cs="Arial"/>
          <w:b w:val="0"/>
          <w:bCs/>
          <w:sz w:val="20"/>
          <w:szCs w:val="20"/>
        </w:rPr>
        <w:t xml:space="preserve"> into any machine-readable or printed form for backup or modification purposes as part of your use of the </w:t>
      </w:r>
      <w:r w:rsidR="001D4C28" w:rsidRPr="00CA248E">
        <w:rPr>
          <w:rFonts w:cs="Arial"/>
          <w:b w:val="0"/>
          <w:bCs/>
          <w:sz w:val="20"/>
          <w:szCs w:val="20"/>
        </w:rPr>
        <w:t>Software</w:t>
      </w:r>
      <w:r w:rsidR="00097F34" w:rsidRPr="00CA248E">
        <w:rPr>
          <w:rFonts w:cs="Arial"/>
          <w:b w:val="0"/>
          <w:bCs/>
          <w:sz w:val="20"/>
          <w:szCs w:val="20"/>
        </w:rPr>
        <w:t xml:space="preserve"> on your machine</w:t>
      </w:r>
      <w:r w:rsidRPr="00CA248E">
        <w:rPr>
          <w:rFonts w:cs="Arial"/>
          <w:b w:val="0"/>
          <w:bCs/>
          <w:sz w:val="20"/>
          <w:szCs w:val="20"/>
        </w:rPr>
        <w:t>;</w:t>
      </w:r>
      <w:r w:rsidR="00531500" w:rsidRPr="00CA248E">
        <w:rPr>
          <w:rFonts w:cs="Arial"/>
          <w:b w:val="0"/>
          <w:bCs/>
          <w:sz w:val="20"/>
          <w:szCs w:val="20"/>
        </w:rPr>
        <w:t xml:space="preserve"> and</w:t>
      </w:r>
    </w:p>
    <w:p w14:paraId="1C4CD8EF" w14:textId="77777777" w:rsidR="00227843" w:rsidRPr="00CA248E" w:rsidRDefault="00227843" w:rsidP="00CA248E">
      <w:pPr>
        <w:pStyle w:val="Heading1"/>
        <w:numPr>
          <w:ilvl w:val="0"/>
          <w:numId w:val="0"/>
        </w:numPr>
        <w:spacing w:before="0" w:after="0" w:line="240" w:lineRule="auto"/>
        <w:ind w:left="1134"/>
        <w:rPr>
          <w:rFonts w:cs="Arial"/>
          <w:b w:val="0"/>
          <w:bCs/>
          <w:sz w:val="20"/>
          <w:szCs w:val="20"/>
        </w:rPr>
      </w:pPr>
    </w:p>
    <w:p w14:paraId="4CB8F527" w14:textId="6D415D09" w:rsidR="00227843" w:rsidRPr="00CA248E" w:rsidRDefault="00650885" w:rsidP="00CA248E">
      <w:pPr>
        <w:pStyle w:val="Heading1"/>
        <w:numPr>
          <w:ilvl w:val="2"/>
          <w:numId w:val="10"/>
        </w:numPr>
        <w:spacing w:before="0" w:after="0" w:line="240" w:lineRule="auto"/>
        <w:ind w:left="1134" w:hanging="567"/>
        <w:rPr>
          <w:rFonts w:cs="Arial"/>
          <w:b w:val="0"/>
          <w:bCs/>
          <w:sz w:val="20"/>
          <w:szCs w:val="20"/>
        </w:rPr>
      </w:pPr>
      <w:r w:rsidRPr="00CA248E">
        <w:rPr>
          <w:rFonts w:cs="Arial"/>
          <w:b w:val="0"/>
          <w:bCs/>
          <w:sz w:val="20"/>
          <w:szCs w:val="20"/>
        </w:rPr>
        <w:t>t</w:t>
      </w:r>
      <w:r w:rsidR="005E08F9" w:rsidRPr="00CA248E">
        <w:rPr>
          <w:rFonts w:cs="Arial"/>
          <w:b w:val="0"/>
          <w:bCs/>
          <w:sz w:val="20"/>
          <w:szCs w:val="20"/>
        </w:rPr>
        <w:t>ransfer</w:t>
      </w:r>
      <w:r w:rsidR="00097F34" w:rsidRPr="00CA248E">
        <w:rPr>
          <w:rFonts w:cs="Arial"/>
          <w:b w:val="0"/>
          <w:bCs/>
          <w:sz w:val="20"/>
          <w:szCs w:val="20"/>
        </w:rPr>
        <w:t xml:space="preserve"> the </w:t>
      </w:r>
      <w:r w:rsidR="001D4C28" w:rsidRPr="00CA248E">
        <w:rPr>
          <w:rFonts w:cs="Arial"/>
          <w:b w:val="0"/>
          <w:bCs/>
          <w:sz w:val="20"/>
          <w:szCs w:val="20"/>
        </w:rPr>
        <w:t>Software</w:t>
      </w:r>
      <w:r w:rsidR="00097F34" w:rsidRPr="00CA248E">
        <w:rPr>
          <w:rFonts w:cs="Arial"/>
          <w:b w:val="0"/>
          <w:bCs/>
          <w:sz w:val="20"/>
          <w:szCs w:val="20"/>
        </w:rPr>
        <w:t xml:space="preserve"> along with any backup copies to another party if the other party agrees to accept the terms and conditions of this licence having previously received a copy of the licence.  All materials referred to above not transferred must be destroyed.</w:t>
      </w:r>
    </w:p>
    <w:p w14:paraId="7F9B16C8" w14:textId="77777777" w:rsidR="00227843" w:rsidRPr="00CA248E" w:rsidRDefault="00227843" w:rsidP="00CA248E">
      <w:pPr>
        <w:pStyle w:val="Heading1"/>
        <w:numPr>
          <w:ilvl w:val="0"/>
          <w:numId w:val="0"/>
        </w:numPr>
        <w:spacing w:before="0" w:after="0" w:line="240" w:lineRule="auto"/>
        <w:ind w:left="567"/>
        <w:rPr>
          <w:rFonts w:cs="Arial"/>
          <w:b w:val="0"/>
          <w:bCs/>
          <w:sz w:val="20"/>
          <w:szCs w:val="20"/>
        </w:rPr>
      </w:pPr>
    </w:p>
    <w:p w14:paraId="3E477D2D" w14:textId="50AFF340" w:rsidR="00650885" w:rsidRPr="00CA248E" w:rsidRDefault="00650885" w:rsidP="00CA248E">
      <w:pPr>
        <w:pStyle w:val="Heading1"/>
        <w:numPr>
          <w:ilvl w:val="1"/>
          <w:numId w:val="10"/>
        </w:numPr>
        <w:spacing w:before="0" w:after="0" w:line="240" w:lineRule="auto"/>
        <w:ind w:left="567" w:hanging="567"/>
        <w:rPr>
          <w:rFonts w:cs="Arial"/>
          <w:b w:val="0"/>
          <w:bCs/>
          <w:sz w:val="20"/>
          <w:szCs w:val="20"/>
        </w:rPr>
      </w:pPr>
      <w:r w:rsidRPr="00CA248E">
        <w:rPr>
          <w:rFonts w:cs="Arial"/>
          <w:b w:val="0"/>
          <w:bCs/>
          <w:sz w:val="20"/>
          <w:szCs w:val="20"/>
        </w:rPr>
        <w:t>You must not:</w:t>
      </w:r>
    </w:p>
    <w:p w14:paraId="0913CC2C" w14:textId="77777777" w:rsidR="00CA248E" w:rsidRPr="00CA248E" w:rsidRDefault="00CA248E" w:rsidP="00CA248E">
      <w:pPr>
        <w:pStyle w:val="Heading1"/>
        <w:numPr>
          <w:ilvl w:val="0"/>
          <w:numId w:val="0"/>
        </w:numPr>
        <w:spacing w:before="0" w:after="0" w:line="240" w:lineRule="auto"/>
        <w:ind w:left="1134"/>
        <w:rPr>
          <w:rFonts w:cs="Arial"/>
          <w:b w:val="0"/>
          <w:bCs/>
          <w:sz w:val="20"/>
          <w:szCs w:val="20"/>
        </w:rPr>
      </w:pPr>
    </w:p>
    <w:p w14:paraId="579A072E" w14:textId="578C795E" w:rsidR="00650885" w:rsidRPr="00CA248E" w:rsidRDefault="00650885" w:rsidP="00CA248E">
      <w:pPr>
        <w:pStyle w:val="Heading1"/>
        <w:numPr>
          <w:ilvl w:val="2"/>
          <w:numId w:val="10"/>
        </w:numPr>
        <w:spacing w:before="0" w:after="0" w:line="240" w:lineRule="auto"/>
        <w:ind w:left="1134" w:hanging="567"/>
        <w:rPr>
          <w:rFonts w:cs="Arial"/>
          <w:b w:val="0"/>
          <w:bCs/>
          <w:sz w:val="20"/>
          <w:szCs w:val="20"/>
        </w:rPr>
      </w:pPr>
      <w:r w:rsidRPr="00CA248E">
        <w:rPr>
          <w:rFonts w:cs="Arial"/>
          <w:b w:val="0"/>
          <w:bCs/>
          <w:sz w:val="20"/>
          <w:szCs w:val="20"/>
        </w:rPr>
        <w:t xml:space="preserve">allow </w:t>
      </w:r>
      <w:r w:rsidR="00D73854" w:rsidRPr="00CA248E">
        <w:rPr>
          <w:rFonts w:cs="Arial"/>
          <w:b w:val="0"/>
          <w:bCs/>
          <w:sz w:val="20"/>
          <w:szCs w:val="20"/>
        </w:rPr>
        <w:t xml:space="preserve">the Software </w:t>
      </w:r>
      <w:r w:rsidRPr="00CA248E">
        <w:rPr>
          <w:rFonts w:cs="Arial"/>
          <w:b w:val="0"/>
          <w:bCs/>
          <w:sz w:val="20"/>
          <w:szCs w:val="20"/>
        </w:rPr>
        <w:t>to be used as part of a networked solution;</w:t>
      </w:r>
    </w:p>
    <w:p w14:paraId="4318ECA1" w14:textId="77777777" w:rsidR="00CA248E" w:rsidRPr="00CA248E" w:rsidRDefault="00CA248E" w:rsidP="00CA248E">
      <w:pPr>
        <w:pStyle w:val="Heading1"/>
        <w:numPr>
          <w:ilvl w:val="0"/>
          <w:numId w:val="0"/>
        </w:numPr>
        <w:spacing w:before="0" w:after="0" w:line="240" w:lineRule="auto"/>
        <w:ind w:left="1134"/>
        <w:rPr>
          <w:rFonts w:cs="Arial"/>
          <w:b w:val="0"/>
          <w:bCs/>
          <w:sz w:val="20"/>
          <w:szCs w:val="20"/>
        </w:rPr>
      </w:pPr>
    </w:p>
    <w:p w14:paraId="4B1255C3" w14:textId="2E3AC264" w:rsidR="00650885" w:rsidRPr="00CA248E" w:rsidRDefault="00650885" w:rsidP="00CA248E">
      <w:pPr>
        <w:pStyle w:val="Heading1"/>
        <w:numPr>
          <w:ilvl w:val="2"/>
          <w:numId w:val="10"/>
        </w:numPr>
        <w:spacing w:before="0" w:after="0" w:line="240" w:lineRule="auto"/>
        <w:ind w:left="1134" w:hanging="567"/>
        <w:rPr>
          <w:rFonts w:cs="Arial"/>
          <w:b w:val="0"/>
          <w:bCs/>
          <w:sz w:val="20"/>
          <w:szCs w:val="20"/>
        </w:rPr>
      </w:pPr>
      <w:r w:rsidRPr="00CA248E">
        <w:rPr>
          <w:rFonts w:cs="Arial"/>
          <w:b w:val="0"/>
          <w:bCs/>
          <w:sz w:val="20"/>
          <w:szCs w:val="20"/>
        </w:rPr>
        <w:t xml:space="preserve">use </w:t>
      </w:r>
      <w:r w:rsidR="00D73854" w:rsidRPr="00CA248E">
        <w:rPr>
          <w:rFonts w:cs="Arial"/>
          <w:b w:val="0"/>
          <w:bCs/>
          <w:sz w:val="20"/>
          <w:szCs w:val="20"/>
        </w:rPr>
        <w:t xml:space="preserve">the Software </w:t>
      </w:r>
      <w:r w:rsidRPr="00CA248E">
        <w:rPr>
          <w:rFonts w:cs="Arial"/>
          <w:b w:val="0"/>
          <w:bCs/>
          <w:sz w:val="20"/>
          <w:szCs w:val="20"/>
        </w:rPr>
        <w:t>to supply services to others</w:t>
      </w:r>
      <w:r w:rsidR="00BC13B3" w:rsidRPr="00CA248E">
        <w:rPr>
          <w:rFonts w:cs="Arial"/>
          <w:b w:val="0"/>
          <w:bCs/>
          <w:sz w:val="20"/>
          <w:szCs w:val="20"/>
        </w:rPr>
        <w:t>;</w:t>
      </w:r>
      <w:r w:rsidR="00531500" w:rsidRPr="00CA248E">
        <w:rPr>
          <w:rFonts w:cs="Arial"/>
          <w:b w:val="0"/>
          <w:bCs/>
          <w:sz w:val="20"/>
          <w:szCs w:val="20"/>
        </w:rPr>
        <w:t xml:space="preserve"> or</w:t>
      </w:r>
    </w:p>
    <w:p w14:paraId="1F40515E" w14:textId="77777777" w:rsidR="00CA248E" w:rsidRPr="00CA248E" w:rsidRDefault="00CA248E" w:rsidP="00CA248E">
      <w:pPr>
        <w:pStyle w:val="Heading1"/>
        <w:numPr>
          <w:ilvl w:val="0"/>
          <w:numId w:val="0"/>
        </w:numPr>
        <w:spacing w:before="0" w:after="0" w:line="240" w:lineRule="auto"/>
        <w:ind w:left="1134"/>
        <w:rPr>
          <w:rFonts w:cs="Arial"/>
          <w:b w:val="0"/>
          <w:bCs/>
          <w:sz w:val="20"/>
          <w:szCs w:val="20"/>
        </w:rPr>
      </w:pPr>
    </w:p>
    <w:p w14:paraId="197102D1" w14:textId="1069B61B" w:rsidR="00BC13B3" w:rsidRPr="00CA248E" w:rsidRDefault="00BC13B3" w:rsidP="00CA248E">
      <w:pPr>
        <w:pStyle w:val="Heading1"/>
        <w:numPr>
          <w:ilvl w:val="2"/>
          <w:numId w:val="10"/>
        </w:numPr>
        <w:spacing w:before="0" w:after="0" w:line="240" w:lineRule="auto"/>
        <w:ind w:left="1134" w:hanging="567"/>
        <w:rPr>
          <w:rFonts w:cs="Arial"/>
          <w:b w:val="0"/>
          <w:bCs/>
          <w:sz w:val="20"/>
          <w:szCs w:val="20"/>
        </w:rPr>
      </w:pPr>
      <w:r w:rsidRPr="00CA248E">
        <w:rPr>
          <w:rFonts w:cs="Arial"/>
          <w:b w:val="0"/>
          <w:bCs/>
          <w:sz w:val="20"/>
          <w:szCs w:val="20"/>
        </w:rPr>
        <w:t xml:space="preserve">modify or decompile the Software unless permitted under the Act provided that if you </w:t>
      </w:r>
      <w:r w:rsidR="00531500" w:rsidRPr="00CA248E">
        <w:rPr>
          <w:rFonts w:cs="Arial"/>
          <w:b w:val="0"/>
          <w:bCs/>
          <w:sz w:val="20"/>
          <w:szCs w:val="20"/>
        </w:rPr>
        <w:t xml:space="preserve">are permitted and </w:t>
      </w:r>
      <w:r w:rsidRPr="00CA248E">
        <w:rPr>
          <w:rFonts w:cs="Arial"/>
          <w:b w:val="0"/>
          <w:bCs/>
          <w:sz w:val="20"/>
          <w:szCs w:val="20"/>
        </w:rPr>
        <w:t xml:space="preserve">wish to do so, you must first contact the Licensor. The Licensor will use its reasonable endeavours to make a suitable version of the Software available for your permitted use subject to such reasonable terms as the Licensor may require.  </w:t>
      </w:r>
    </w:p>
    <w:p w14:paraId="427BDBA3" w14:textId="77777777" w:rsidR="00CA248E" w:rsidRPr="00CA248E" w:rsidRDefault="00CA248E" w:rsidP="00CA248E">
      <w:pPr>
        <w:pStyle w:val="NoNum"/>
        <w:spacing w:after="0" w:line="240" w:lineRule="auto"/>
        <w:rPr>
          <w:rFonts w:cs="Arial"/>
          <w:sz w:val="20"/>
          <w:szCs w:val="20"/>
        </w:rPr>
      </w:pPr>
    </w:p>
    <w:p w14:paraId="2AE4F395" w14:textId="77777777" w:rsidR="00CA248E" w:rsidRPr="00CA248E" w:rsidRDefault="00097F34" w:rsidP="00CA248E">
      <w:pPr>
        <w:pStyle w:val="Heading1"/>
        <w:numPr>
          <w:ilvl w:val="0"/>
          <w:numId w:val="10"/>
        </w:numPr>
        <w:spacing w:before="0" w:after="0" w:line="240" w:lineRule="auto"/>
        <w:ind w:left="567" w:hanging="567"/>
        <w:rPr>
          <w:rFonts w:cs="Arial"/>
          <w:sz w:val="20"/>
          <w:szCs w:val="20"/>
        </w:rPr>
      </w:pPr>
      <w:r w:rsidRPr="00CA248E">
        <w:rPr>
          <w:rFonts w:cs="Arial"/>
          <w:sz w:val="20"/>
          <w:szCs w:val="20"/>
        </w:rPr>
        <w:t>Copies</w:t>
      </w:r>
    </w:p>
    <w:p w14:paraId="04406737" w14:textId="77777777" w:rsidR="00CA248E" w:rsidRPr="00CA248E" w:rsidRDefault="00CA248E" w:rsidP="00CA248E">
      <w:pPr>
        <w:pStyle w:val="Heading1"/>
        <w:numPr>
          <w:ilvl w:val="0"/>
          <w:numId w:val="0"/>
        </w:numPr>
        <w:spacing w:before="0" w:after="0" w:line="240" w:lineRule="auto"/>
        <w:rPr>
          <w:rFonts w:cs="Arial"/>
          <w:b w:val="0"/>
          <w:bCs/>
          <w:sz w:val="20"/>
          <w:szCs w:val="20"/>
        </w:rPr>
      </w:pPr>
    </w:p>
    <w:p w14:paraId="2E6336F5" w14:textId="6FDA3645" w:rsidR="00097F34" w:rsidRDefault="00097F34" w:rsidP="00CA248E">
      <w:pPr>
        <w:pStyle w:val="Heading1"/>
        <w:numPr>
          <w:ilvl w:val="1"/>
          <w:numId w:val="10"/>
        </w:numPr>
        <w:spacing w:before="0" w:after="0" w:line="240" w:lineRule="auto"/>
        <w:ind w:left="567" w:hanging="567"/>
        <w:rPr>
          <w:rFonts w:cs="Arial"/>
          <w:b w:val="0"/>
          <w:bCs/>
          <w:sz w:val="20"/>
          <w:szCs w:val="20"/>
        </w:rPr>
      </w:pPr>
      <w:r w:rsidRPr="00CA248E">
        <w:rPr>
          <w:rFonts w:cs="Arial"/>
          <w:b w:val="0"/>
          <w:bCs/>
          <w:sz w:val="20"/>
          <w:szCs w:val="20"/>
        </w:rPr>
        <w:t xml:space="preserve">You must reproduce and include the copyright notice on any copy, modification or portion of this </w:t>
      </w:r>
      <w:r w:rsidR="00BC13B3" w:rsidRPr="00CA248E">
        <w:rPr>
          <w:rFonts w:cs="Arial"/>
          <w:b w:val="0"/>
          <w:bCs/>
          <w:sz w:val="20"/>
          <w:szCs w:val="20"/>
        </w:rPr>
        <w:t>Software</w:t>
      </w:r>
      <w:r w:rsidRPr="00CA248E">
        <w:rPr>
          <w:rFonts w:cs="Arial"/>
          <w:b w:val="0"/>
          <w:bCs/>
          <w:sz w:val="20"/>
          <w:szCs w:val="20"/>
        </w:rPr>
        <w:t xml:space="preserve"> merged into another program.</w:t>
      </w:r>
    </w:p>
    <w:p w14:paraId="2160F0ED" w14:textId="77777777" w:rsidR="00CA248E" w:rsidRPr="00CA248E" w:rsidRDefault="00CA248E" w:rsidP="00CA248E">
      <w:pPr>
        <w:pStyle w:val="NoNum"/>
        <w:spacing w:after="0"/>
      </w:pPr>
    </w:p>
    <w:p w14:paraId="2F403271" w14:textId="78969078" w:rsidR="00650885" w:rsidRDefault="00097F34" w:rsidP="00CA248E">
      <w:pPr>
        <w:pStyle w:val="Heading1"/>
        <w:numPr>
          <w:ilvl w:val="1"/>
          <w:numId w:val="10"/>
        </w:numPr>
        <w:spacing w:before="0" w:after="0" w:line="240" w:lineRule="auto"/>
        <w:ind w:left="567" w:hanging="567"/>
        <w:rPr>
          <w:rFonts w:cs="Arial"/>
          <w:b w:val="0"/>
          <w:bCs/>
          <w:sz w:val="20"/>
          <w:szCs w:val="20"/>
        </w:rPr>
      </w:pPr>
      <w:r w:rsidRPr="00CA248E">
        <w:rPr>
          <w:rFonts w:cs="Arial"/>
          <w:b w:val="0"/>
          <w:bCs/>
          <w:sz w:val="20"/>
          <w:szCs w:val="20"/>
        </w:rPr>
        <w:t>You may not</w:t>
      </w:r>
      <w:r w:rsidR="00650885" w:rsidRPr="00CA248E">
        <w:rPr>
          <w:rFonts w:cs="Arial"/>
          <w:b w:val="0"/>
          <w:bCs/>
          <w:sz w:val="20"/>
          <w:szCs w:val="20"/>
        </w:rPr>
        <w:t>:</w:t>
      </w:r>
      <w:r w:rsidR="005E08F9" w:rsidRPr="00CA248E">
        <w:rPr>
          <w:rFonts w:cs="Arial"/>
          <w:b w:val="0"/>
          <w:bCs/>
          <w:sz w:val="20"/>
          <w:szCs w:val="20"/>
        </w:rPr>
        <w:t xml:space="preserve"> </w:t>
      </w:r>
    </w:p>
    <w:p w14:paraId="43313E02" w14:textId="77777777" w:rsidR="00CA248E" w:rsidRPr="00CA248E" w:rsidRDefault="00CA248E" w:rsidP="00CA248E">
      <w:pPr>
        <w:pStyle w:val="Heading1"/>
        <w:numPr>
          <w:ilvl w:val="0"/>
          <w:numId w:val="0"/>
        </w:numPr>
        <w:spacing w:before="0" w:after="0" w:line="240" w:lineRule="auto"/>
        <w:ind w:left="1134"/>
        <w:rPr>
          <w:rFonts w:cs="Arial"/>
          <w:b w:val="0"/>
          <w:bCs/>
          <w:sz w:val="20"/>
          <w:szCs w:val="20"/>
        </w:rPr>
      </w:pPr>
    </w:p>
    <w:p w14:paraId="4CDBDFEF" w14:textId="5324BAA7" w:rsidR="00650885" w:rsidRDefault="00097F34" w:rsidP="00CA248E">
      <w:pPr>
        <w:pStyle w:val="Heading1"/>
        <w:numPr>
          <w:ilvl w:val="2"/>
          <w:numId w:val="10"/>
        </w:numPr>
        <w:spacing w:before="0" w:after="0" w:line="240" w:lineRule="auto"/>
        <w:ind w:left="1134" w:hanging="567"/>
        <w:rPr>
          <w:rFonts w:cs="Arial"/>
          <w:b w:val="0"/>
          <w:bCs/>
          <w:sz w:val="20"/>
          <w:szCs w:val="20"/>
        </w:rPr>
      </w:pPr>
      <w:r w:rsidRPr="00CA248E">
        <w:rPr>
          <w:rFonts w:cs="Arial"/>
          <w:b w:val="0"/>
          <w:bCs/>
          <w:sz w:val="20"/>
          <w:szCs w:val="20"/>
        </w:rPr>
        <w:t xml:space="preserve">use, copy, modify, or transfer the </w:t>
      </w:r>
      <w:r w:rsidR="001D4C28" w:rsidRPr="00CA248E">
        <w:rPr>
          <w:rFonts w:cs="Arial"/>
          <w:b w:val="0"/>
          <w:bCs/>
          <w:sz w:val="20"/>
          <w:szCs w:val="20"/>
        </w:rPr>
        <w:t>Software</w:t>
      </w:r>
      <w:r w:rsidRPr="00CA248E">
        <w:rPr>
          <w:rFonts w:cs="Arial"/>
          <w:b w:val="0"/>
          <w:bCs/>
          <w:sz w:val="20"/>
          <w:szCs w:val="20"/>
        </w:rPr>
        <w:t>, in whole or in part, except as expressly provided for in this licence</w:t>
      </w:r>
      <w:r w:rsidR="00650885" w:rsidRPr="00CA248E">
        <w:rPr>
          <w:rFonts w:cs="Arial"/>
          <w:b w:val="0"/>
          <w:bCs/>
          <w:sz w:val="20"/>
          <w:szCs w:val="20"/>
        </w:rPr>
        <w:t>;</w:t>
      </w:r>
      <w:r w:rsidR="005E08F9" w:rsidRPr="00CA248E">
        <w:rPr>
          <w:rFonts w:cs="Arial"/>
          <w:b w:val="0"/>
          <w:bCs/>
          <w:sz w:val="20"/>
          <w:szCs w:val="20"/>
        </w:rPr>
        <w:t xml:space="preserve">  </w:t>
      </w:r>
    </w:p>
    <w:p w14:paraId="43197009" w14:textId="77777777" w:rsidR="00CA248E" w:rsidRPr="00CA248E" w:rsidRDefault="00CA248E" w:rsidP="00CA248E">
      <w:pPr>
        <w:pStyle w:val="Heading1"/>
        <w:numPr>
          <w:ilvl w:val="0"/>
          <w:numId w:val="0"/>
        </w:numPr>
        <w:spacing w:before="0" w:after="0" w:line="240" w:lineRule="auto"/>
        <w:ind w:left="1134"/>
        <w:rPr>
          <w:rFonts w:cs="Arial"/>
          <w:b w:val="0"/>
          <w:bCs/>
          <w:sz w:val="20"/>
          <w:szCs w:val="20"/>
        </w:rPr>
      </w:pPr>
    </w:p>
    <w:p w14:paraId="0D7DBDBE" w14:textId="5EAAF9A8" w:rsidR="00CA248E" w:rsidRDefault="00097F34" w:rsidP="00CA248E">
      <w:pPr>
        <w:pStyle w:val="Heading1"/>
        <w:numPr>
          <w:ilvl w:val="2"/>
          <w:numId w:val="10"/>
        </w:numPr>
        <w:spacing w:before="0" w:after="0" w:line="240" w:lineRule="auto"/>
        <w:ind w:left="1134" w:hanging="567"/>
        <w:rPr>
          <w:rFonts w:cs="Arial"/>
          <w:b w:val="0"/>
          <w:bCs/>
          <w:sz w:val="20"/>
          <w:szCs w:val="20"/>
        </w:rPr>
      </w:pPr>
      <w:r w:rsidRPr="00CA248E">
        <w:rPr>
          <w:rFonts w:cs="Arial"/>
          <w:b w:val="0"/>
          <w:bCs/>
          <w:sz w:val="20"/>
          <w:szCs w:val="20"/>
        </w:rPr>
        <w:t xml:space="preserve">disassemble, decompile or reverse engineer the </w:t>
      </w:r>
      <w:r w:rsidR="001D4C28" w:rsidRPr="00CA248E">
        <w:rPr>
          <w:rFonts w:cs="Arial"/>
          <w:b w:val="0"/>
          <w:bCs/>
          <w:sz w:val="20"/>
          <w:szCs w:val="20"/>
        </w:rPr>
        <w:t>Software</w:t>
      </w:r>
      <w:r w:rsidR="005F20EB" w:rsidRPr="00CA248E">
        <w:rPr>
          <w:rFonts w:cs="Arial"/>
          <w:b w:val="0"/>
          <w:bCs/>
          <w:sz w:val="20"/>
          <w:szCs w:val="20"/>
        </w:rPr>
        <w:t>;</w:t>
      </w:r>
      <w:r w:rsidR="00531500" w:rsidRPr="00CA248E">
        <w:rPr>
          <w:rFonts w:cs="Arial"/>
          <w:b w:val="0"/>
          <w:bCs/>
          <w:sz w:val="20"/>
          <w:szCs w:val="20"/>
        </w:rPr>
        <w:t xml:space="preserve"> or</w:t>
      </w:r>
    </w:p>
    <w:p w14:paraId="60387A12" w14:textId="77777777" w:rsidR="00CE6931" w:rsidRPr="00CE6931" w:rsidRDefault="00CE6931" w:rsidP="00CE6931">
      <w:pPr>
        <w:pStyle w:val="NoNum"/>
        <w:spacing w:after="0"/>
      </w:pPr>
    </w:p>
    <w:p w14:paraId="76AD1E0C" w14:textId="308E21FC" w:rsidR="00CA248E" w:rsidRDefault="005F20EB" w:rsidP="00CA248E">
      <w:pPr>
        <w:pStyle w:val="Heading1"/>
        <w:numPr>
          <w:ilvl w:val="2"/>
          <w:numId w:val="10"/>
        </w:numPr>
        <w:spacing w:before="0" w:after="0" w:line="240" w:lineRule="auto"/>
        <w:ind w:left="1134" w:hanging="567"/>
        <w:rPr>
          <w:rFonts w:cs="Arial"/>
          <w:b w:val="0"/>
          <w:bCs/>
          <w:sz w:val="20"/>
          <w:szCs w:val="20"/>
        </w:rPr>
      </w:pPr>
      <w:r w:rsidRPr="00CA248E">
        <w:rPr>
          <w:rFonts w:cs="Arial"/>
          <w:b w:val="0"/>
          <w:bCs/>
          <w:sz w:val="20"/>
          <w:szCs w:val="20"/>
        </w:rPr>
        <w:t>make the Software available in any form to any person</w:t>
      </w:r>
      <w:r w:rsidR="00097F34" w:rsidRPr="00CA248E">
        <w:rPr>
          <w:rFonts w:cs="Arial"/>
          <w:b w:val="0"/>
          <w:bCs/>
          <w:sz w:val="20"/>
          <w:szCs w:val="20"/>
        </w:rPr>
        <w:t>.</w:t>
      </w:r>
    </w:p>
    <w:p w14:paraId="57BA9002" w14:textId="77777777" w:rsidR="00CA248E" w:rsidRPr="00CA248E" w:rsidRDefault="00CA248E" w:rsidP="00CA248E">
      <w:pPr>
        <w:pStyle w:val="NoNum"/>
        <w:spacing w:after="0"/>
      </w:pPr>
    </w:p>
    <w:p w14:paraId="70FCBF09" w14:textId="61B60BB1" w:rsidR="00CA248E" w:rsidRPr="00CE6931" w:rsidRDefault="00097F34" w:rsidP="00CA248E">
      <w:pPr>
        <w:pStyle w:val="Heading1"/>
        <w:numPr>
          <w:ilvl w:val="0"/>
          <w:numId w:val="10"/>
        </w:numPr>
        <w:spacing w:before="0" w:after="0" w:line="240" w:lineRule="auto"/>
        <w:ind w:left="567" w:hanging="567"/>
        <w:rPr>
          <w:rFonts w:cs="Arial"/>
          <w:sz w:val="20"/>
          <w:szCs w:val="20"/>
        </w:rPr>
      </w:pPr>
      <w:r w:rsidRPr="00CA248E">
        <w:rPr>
          <w:rFonts w:cs="Arial"/>
          <w:sz w:val="20"/>
          <w:szCs w:val="20"/>
        </w:rPr>
        <w:t>Term</w:t>
      </w:r>
      <w:r w:rsidR="00CE6931">
        <w:rPr>
          <w:rFonts w:cs="Arial"/>
          <w:sz w:val="20"/>
          <w:szCs w:val="20"/>
        </w:rPr>
        <w:br/>
      </w:r>
    </w:p>
    <w:p w14:paraId="002A7E7D" w14:textId="2B39BAD3" w:rsidR="005F20EB" w:rsidRDefault="00097F34" w:rsidP="00CA248E">
      <w:pPr>
        <w:pStyle w:val="Heading1"/>
        <w:numPr>
          <w:ilvl w:val="1"/>
          <w:numId w:val="10"/>
        </w:numPr>
        <w:spacing w:before="0" w:after="0" w:line="240" w:lineRule="auto"/>
        <w:ind w:left="567" w:hanging="567"/>
        <w:rPr>
          <w:rFonts w:cs="Arial"/>
          <w:b w:val="0"/>
          <w:bCs/>
          <w:sz w:val="20"/>
          <w:szCs w:val="20"/>
        </w:rPr>
      </w:pPr>
      <w:r w:rsidRPr="00CA248E">
        <w:rPr>
          <w:rFonts w:cs="Arial"/>
          <w:b w:val="0"/>
          <w:bCs/>
          <w:sz w:val="20"/>
          <w:szCs w:val="20"/>
        </w:rPr>
        <w:t xml:space="preserve">This licence </w:t>
      </w:r>
      <w:r w:rsidR="006963D0" w:rsidRPr="00CA248E">
        <w:rPr>
          <w:rFonts w:cs="Arial"/>
          <w:b w:val="0"/>
          <w:bCs/>
          <w:sz w:val="20"/>
          <w:szCs w:val="20"/>
        </w:rPr>
        <w:t xml:space="preserve">is effective until terminated. </w:t>
      </w:r>
    </w:p>
    <w:p w14:paraId="60C1028C" w14:textId="77777777" w:rsidR="00CA248E" w:rsidRPr="00CA248E" w:rsidRDefault="00CA248E" w:rsidP="00CA248E">
      <w:pPr>
        <w:pStyle w:val="Heading1"/>
        <w:numPr>
          <w:ilvl w:val="0"/>
          <w:numId w:val="0"/>
        </w:numPr>
        <w:spacing w:before="0" w:after="0" w:line="240" w:lineRule="auto"/>
        <w:ind w:left="567"/>
      </w:pPr>
    </w:p>
    <w:p w14:paraId="794322C0" w14:textId="6950F377" w:rsidR="005F20EB" w:rsidRDefault="00097F34" w:rsidP="00CA248E">
      <w:pPr>
        <w:pStyle w:val="Heading1"/>
        <w:numPr>
          <w:ilvl w:val="1"/>
          <w:numId w:val="10"/>
        </w:numPr>
        <w:spacing w:before="0" w:after="0" w:line="240" w:lineRule="auto"/>
        <w:ind w:left="567" w:hanging="567"/>
        <w:rPr>
          <w:rFonts w:cs="Arial"/>
          <w:b w:val="0"/>
          <w:bCs/>
          <w:sz w:val="20"/>
          <w:szCs w:val="20"/>
        </w:rPr>
      </w:pPr>
      <w:r w:rsidRPr="00CA248E">
        <w:rPr>
          <w:rFonts w:cs="Arial"/>
          <w:b w:val="0"/>
          <w:bCs/>
          <w:sz w:val="20"/>
          <w:szCs w:val="20"/>
        </w:rPr>
        <w:t xml:space="preserve">You may terminate it at any time by </w:t>
      </w:r>
      <w:r w:rsidR="005F20EB" w:rsidRPr="00CA248E">
        <w:rPr>
          <w:rFonts w:cs="Arial"/>
          <w:b w:val="0"/>
          <w:bCs/>
          <w:sz w:val="20"/>
          <w:szCs w:val="20"/>
        </w:rPr>
        <w:t xml:space="preserve">discontinuing use and </w:t>
      </w:r>
      <w:r w:rsidRPr="00CA248E">
        <w:rPr>
          <w:rFonts w:cs="Arial"/>
          <w:b w:val="0"/>
          <w:bCs/>
          <w:sz w:val="20"/>
          <w:szCs w:val="20"/>
        </w:rPr>
        <w:t xml:space="preserve">destroying all copies </w:t>
      </w:r>
      <w:r w:rsidR="005F20EB" w:rsidRPr="00CA248E">
        <w:rPr>
          <w:rFonts w:cs="Arial"/>
          <w:b w:val="0"/>
          <w:bCs/>
          <w:sz w:val="20"/>
          <w:szCs w:val="20"/>
        </w:rPr>
        <w:t xml:space="preserve">of </w:t>
      </w:r>
      <w:r w:rsidR="005E08F9" w:rsidRPr="00CA248E">
        <w:rPr>
          <w:rFonts w:cs="Arial"/>
          <w:b w:val="0"/>
          <w:bCs/>
          <w:sz w:val="20"/>
          <w:szCs w:val="20"/>
        </w:rPr>
        <w:t xml:space="preserve">the </w:t>
      </w:r>
      <w:r w:rsidR="001D4C28" w:rsidRPr="00CA248E">
        <w:rPr>
          <w:rFonts w:cs="Arial"/>
          <w:b w:val="0"/>
          <w:bCs/>
          <w:sz w:val="20"/>
          <w:szCs w:val="20"/>
        </w:rPr>
        <w:t>Software</w:t>
      </w:r>
      <w:r w:rsidR="005E08F9" w:rsidRPr="00CA248E">
        <w:rPr>
          <w:rFonts w:cs="Arial"/>
          <w:b w:val="0"/>
          <w:bCs/>
          <w:sz w:val="20"/>
          <w:szCs w:val="20"/>
        </w:rPr>
        <w:t xml:space="preserve">.  </w:t>
      </w:r>
    </w:p>
    <w:p w14:paraId="61990727" w14:textId="77777777" w:rsidR="00CA248E" w:rsidRPr="00CA248E" w:rsidRDefault="00CA248E" w:rsidP="00CA248E">
      <w:pPr>
        <w:pStyle w:val="NoNum"/>
        <w:spacing w:after="0"/>
      </w:pPr>
    </w:p>
    <w:p w14:paraId="1F991970" w14:textId="0CBD5A15" w:rsidR="00097F34" w:rsidRDefault="00D73854" w:rsidP="00CA248E">
      <w:pPr>
        <w:pStyle w:val="Heading1"/>
        <w:numPr>
          <w:ilvl w:val="1"/>
          <w:numId w:val="10"/>
        </w:numPr>
        <w:spacing w:before="0" w:after="0" w:line="240" w:lineRule="auto"/>
        <w:ind w:left="567" w:hanging="567"/>
        <w:rPr>
          <w:rFonts w:cs="Arial"/>
          <w:b w:val="0"/>
          <w:bCs/>
          <w:sz w:val="20"/>
          <w:szCs w:val="20"/>
        </w:rPr>
      </w:pPr>
      <w:r w:rsidRPr="00CA248E">
        <w:rPr>
          <w:rFonts w:cs="Arial"/>
          <w:b w:val="0"/>
          <w:bCs/>
          <w:sz w:val="20"/>
          <w:szCs w:val="20"/>
        </w:rPr>
        <w:lastRenderedPageBreak/>
        <w:t xml:space="preserve">The Licensor </w:t>
      </w:r>
      <w:r w:rsidR="005F20EB" w:rsidRPr="00CA248E">
        <w:rPr>
          <w:rFonts w:cs="Arial"/>
          <w:b w:val="0"/>
          <w:bCs/>
          <w:sz w:val="20"/>
          <w:szCs w:val="20"/>
        </w:rPr>
        <w:t>may</w:t>
      </w:r>
      <w:r w:rsidR="00097F34" w:rsidRPr="00CA248E">
        <w:rPr>
          <w:rFonts w:cs="Arial"/>
          <w:b w:val="0"/>
          <w:bCs/>
          <w:sz w:val="20"/>
          <w:szCs w:val="20"/>
        </w:rPr>
        <w:t xml:space="preserve"> terminate</w:t>
      </w:r>
      <w:r w:rsidR="005E08F9" w:rsidRPr="00CA248E">
        <w:rPr>
          <w:rFonts w:cs="Arial"/>
          <w:b w:val="0"/>
          <w:bCs/>
          <w:sz w:val="20"/>
          <w:szCs w:val="20"/>
        </w:rPr>
        <w:t xml:space="preserve"> </w:t>
      </w:r>
      <w:r w:rsidR="005F20EB" w:rsidRPr="00CA248E">
        <w:rPr>
          <w:rFonts w:cs="Arial"/>
          <w:b w:val="0"/>
          <w:bCs/>
          <w:sz w:val="20"/>
          <w:szCs w:val="20"/>
        </w:rPr>
        <w:t>the licence</w:t>
      </w:r>
      <w:r w:rsidR="00097F34" w:rsidRPr="00CA248E">
        <w:rPr>
          <w:rFonts w:cs="Arial"/>
          <w:b w:val="0"/>
          <w:bCs/>
          <w:sz w:val="20"/>
          <w:szCs w:val="20"/>
        </w:rPr>
        <w:t xml:space="preserve"> immediately without notice to you if you fail to comply with any term or condition of this licence.</w:t>
      </w:r>
      <w:r w:rsidR="005E08F9" w:rsidRPr="00CA248E">
        <w:rPr>
          <w:rFonts w:cs="Arial"/>
          <w:b w:val="0"/>
          <w:bCs/>
          <w:sz w:val="20"/>
          <w:szCs w:val="20"/>
        </w:rPr>
        <w:t xml:space="preserve"> </w:t>
      </w:r>
    </w:p>
    <w:p w14:paraId="5735882E" w14:textId="77777777" w:rsidR="00CA248E" w:rsidRPr="00CA248E" w:rsidRDefault="00CA248E" w:rsidP="00CA248E">
      <w:pPr>
        <w:pStyle w:val="NoNum"/>
        <w:spacing w:after="0"/>
      </w:pPr>
    </w:p>
    <w:p w14:paraId="4F719EF3" w14:textId="5051E11A" w:rsidR="005E08F9" w:rsidRDefault="000072ED" w:rsidP="00CA248E">
      <w:pPr>
        <w:pStyle w:val="Heading1"/>
        <w:numPr>
          <w:ilvl w:val="1"/>
          <w:numId w:val="10"/>
        </w:numPr>
        <w:spacing w:before="0" w:after="0" w:line="240" w:lineRule="auto"/>
        <w:ind w:left="567" w:hanging="567"/>
        <w:rPr>
          <w:rFonts w:cs="Arial"/>
          <w:b w:val="0"/>
          <w:bCs/>
          <w:sz w:val="20"/>
          <w:szCs w:val="20"/>
        </w:rPr>
      </w:pPr>
      <w:r w:rsidRPr="00CA248E">
        <w:rPr>
          <w:rFonts w:cs="Arial"/>
          <w:b w:val="0"/>
          <w:bCs/>
          <w:sz w:val="20"/>
          <w:szCs w:val="20"/>
        </w:rPr>
        <w:t>O</w:t>
      </w:r>
      <w:r w:rsidR="005E08F9" w:rsidRPr="00CA248E">
        <w:rPr>
          <w:rFonts w:cs="Arial"/>
          <w:b w:val="0"/>
          <w:bCs/>
          <w:sz w:val="20"/>
          <w:szCs w:val="20"/>
        </w:rPr>
        <w:t>n termination</w:t>
      </w:r>
      <w:r w:rsidR="005F20EB" w:rsidRPr="00CA248E">
        <w:rPr>
          <w:rFonts w:cs="Arial"/>
          <w:b w:val="0"/>
          <w:bCs/>
          <w:sz w:val="20"/>
          <w:szCs w:val="20"/>
        </w:rPr>
        <w:t xml:space="preserve"> of </w:t>
      </w:r>
      <w:r w:rsidR="00374E09" w:rsidRPr="00CA248E">
        <w:rPr>
          <w:rFonts w:cs="Arial"/>
          <w:b w:val="0"/>
          <w:bCs/>
          <w:sz w:val="20"/>
          <w:szCs w:val="20"/>
        </w:rPr>
        <w:t xml:space="preserve">this </w:t>
      </w:r>
      <w:r w:rsidR="005F20EB" w:rsidRPr="00CA248E">
        <w:rPr>
          <w:rFonts w:cs="Arial"/>
          <w:b w:val="0"/>
          <w:bCs/>
          <w:sz w:val="20"/>
          <w:szCs w:val="20"/>
        </w:rPr>
        <w:t>licence</w:t>
      </w:r>
      <w:r w:rsidR="005E08F9" w:rsidRPr="00CA248E">
        <w:rPr>
          <w:rFonts w:cs="Arial"/>
          <w:b w:val="0"/>
          <w:bCs/>
          <w:sz w:val="20"/>
          <w:szCs w:val="20"/>
        </w:rPr>
        <w:t xml:space="preserve">, you agree to destroy the </w:t>
      </w:r>
      <w:r w:rsidR="001D4C28" w:rsidRPr="00CA248E">
        <w:rPr>
          <w:rFonts w:cs="Arial"/>
          <w:b w:val="0"/>
          <w:bCs/>
          <w:sz w:val="20"/>
          <w:szCs w:val="20"/>
        </w:rPr>
        <w:t>Software</w:t>
      </w:r>
      <w:r w:rsidR="005F20EB" w:rsidRPr="00CA248E">
        <w:rPr>
          <w:rFonts w:cs="Arial"/>
          <w:b w:val="0"/>
          <w:bCs/>
          <w:sz w:val="20"/>
          <w:szCs w:val="20"/>
        </w:rPr>
        <w:t xml:space="preserve"> </w:t>
      </w:r>
      <w:r w:rsidR="00BC13B3" w:rsidRPr="00CA248E">
        <w:rPr>
          <w:rFonts w:cs="Arial"/>
          <w:b w:val="0"/>
          <w:bCs/>
          <w:sz w:val="20"/>
          <w:szCs w:val="20"/>
        </w:rPr>
        <w:t xml:space="preserve">and all copies </w:t>
      </w:r>
      <w:r w:rsidR="00062144" w:rsidRPr="00CA248E">
        <w:rPr>
          <w:rFonts w:cs="Arial"/>
          <w:b w:val="0"/>
          <w:bCs/>
          <w:sz w:val="20"/>
          <w:szCs w:val="20"/>
        </w:rPr>
        <w:t xml:space="preserve">of it </w:t>
      </w:r>
      <w:r w:rsidR="005F20EB" w:rsidRPr="00CA248E">
        <w:rPr>
          <w:rFonts w:cs="Arial"/>
          <w:b w:val="0"/>
          <w:bCs/>
          <w:sz w:val="20"/>
          <w:szCs w:val="20"/>
        </w:rPr>
        <w:t>immediately</w:t>
      </w:r>
      <w:r w:rsidR="005E08F9" w:rsidRPr="00CA248E">
        <w:rPr>
          <w:rFonts w:cs="Arial"/>
          <w:b w:val="0"/>
          <w:bCs/>
          <w:sz w:val="20"/>
          <w:szCs w:val="20"/>
        </w:rPr>
        <w:t>.</w:t>
      </w:r>
    </w:p>
    <w:p w14:paraId="70359023" w14:textId="77777777" w:rsidR="00CA248E" w:rsidRPr="00CA248E" w:rsidRDefault="00CA248E" w:rsidP="00CA248E">
      <w:pPr>
        <w:pStyle w:val="NoNum"/>
        <w:spacing w:after="0"/>
      </w:pPr>
    </w:p>
    <w:p w14:paraId="54EBB222" w14:textId="267BEBC7" w:rsidR="00097F34" w:rsidRDefault="00097F34" w:rsidP="00CA248E">
      <w:pPr>
        <w:pStyle w:val="Heading1"/>
        <w:numPr>
          <w:ilvl w:val="0"/>
          <w:numId w:val="10"/>
        </w:numPr>
        <w:spacing w:before="0" w:after="0" w:line="240" w:lineRule="auto"/>
        <w:ind w:left="567" w:hanging="567"/>
        <w:rPr>
          <w:rFonts w:cs="Arial"/>
          <w:sz w:val="20"/>
          <w:szCs w:val="20"/>
        </w:rPr>
      </w:pPr>
      <w:r w:rsidRPr="00CA248E">
        <w:rPr>
          <w:rFonts w:cs="Arial"/>
          <w:sz w:val="20"/>
          <w:szCs w:val="20"/>
        </w:rPr>
        <w:t>Limited warranty</w:t>
      </w:r>
    </w:p>
    <w:p w14:paraId="7B10EFB4" w14:textId="77777777" w:rsidR="00CA248E" w:rsidRPr="00CA248E" w:rsidRDefault="00CA248E" w:rsidP="00CA248E">
      <w:pPr>
        <w:pStyle w:val="NoNum"/>
        <w:spacing w:after="0"/>
      </w:pPr>
    </w:p>
    <w:p w14:paraId="2E2647AD" w14:textId="723A05B1" w:rsidR="00097F34" w:rsidRDefault="00FD39D6" w:rsidP="00CA248E">
      <w:pPr>
        <w:pStyle w:val="Heading1"/>
        <w:numPr>
          <w:ilvl w:val="1"/>
          <w:numId w:val="10"/>
        </w:numPr>
        <w:spacing w:before="0" w:after="0" w:line="240" w:lineRule="auto"/>
        <w:ind w:left="567" w:hanging="567"/>
        <w:rPr>
          <w:rFonts w:cs="Arial"/>
          <w:b w:val="0"/>
          <w:bCs/>
          <w:sz w:val="20"/>
          <w:szCs w:val="20"/>
        </w:rPr>
      </w:pPr>
      <w:r>
        <w:rPr>
          <w:rFonts w:cs="Arial"/>
          <w:b w:val="0"/>
          <w:bCs/>
          <w:sz w:val="20"/>
          <w:szCs w:val="20"/>
        </w:rPr>
        <w:t>The</w:t>
      </w:r>
      <w:r w:rsidR="00737209" w:rsidRPr="00CA248E">
        <w:rPr>
          <w:rFonts w:cs="Arial"/>
          <w:b w:val="0"/>
          <w:bCs/>
          <w:sz w:val="20"/>
          <w:szCs w:val="20"/>
        </w:rPr>
        <w:t xml:space="preserve"> </w:t>
      </w:r>
      <w:r w:rsidR="001D4C28" w:rsidRPr="00CA248E">
        <w:rPr>
          <w:rFonts w:cs="Arial"/>
          <w:b w:val="0"/>
          <w:bCs/>
          <w:sz w:val="20"/>
          <w:szCs w:val="20"/>
        </w:rPr>
        <w:t>Software</w:t>
      </w:r>
      <w:r w:rsidR="00097F34" w:rsidRPr="00CA248E">
        <w:rPr>
          <w:rFonts w:cs="Arial"/>
          <w:b w:val="0"/>
          <w:bCs/>
          <w:sz w:val="20"/>
          <w:szCs w:val="20"/>
        </w:rPr>
        <w:t xml:space="preserve"> is provided </w:t>
      </w:r>
      <w:r w:rsidR="00BF7765" w:rsidRPr="00CA248E">
        <w:rPr>
          <w:rFonts w:cs="Arial"/>
          <w:b w:val="0"/>
          <w:bCs/>
          <w:sz w:val="20"/>
          <w:szCs w:val="20"/>
        </w:rPr>
        <w:t>“</w:t>
      </w:r>
      <w:r w:rsidR="00097F34" w:rsidRPr="00CA248E">
        <w:rPr>
          <w:rFonts w:cs="Arial"/>
          <w:b w:val="0"/>
          <w:bCs/>
          <w:sz w:val="20"/>
          <w:szCs w:val="20"/>
        </w:rPr>
        <w:t>as is</w:t>
      </w:r>
      <w:r w:rsidR="00BF7765" w:rsidRPr="00CA248E">
        <w:rPr>
          <w:rFonts w:cs="Arial"/>
          <w:b w:val="0"/>
          <w:bCs/>
          <w:sz w:val="20"/>
          <w:szCs w:val="20"/>
        </w:rPr>
        <w:t>”</w:t>
      </w:r>
      <w:r w:rsidR="00097F34" w:rsidRPr="00CA248E">
        <w:rPr>
          <w:rFonts w:cs="Arial"/>
          <w:b w:val="0"/>
          <w:bCs/>
          <w:sz w:val="20"/>
          <w:szCs w:val="20"/>
        </w:rPr>
        <w:t xml:space="preserve"> without warranty of any kind, either express or implied, including, but not limited to the implied warranties or merchantability and fitne</w:t>
      </w:r>
      <w:r w:rsidR="000072ED" w:rsidRPr="00CA248E">
        <w:rPr>
          <w:rFonts w:cs="Arial"/>
          <w:b w:val="0"/>
          <w:bCs/>
          <w:sz w:val="20"/>
          <w:szCs w:val="20"/>
        </w:rPr>
        <w:t xml:space="preserve">ss for a particular purpose. </w:t>
      </w:r>
      <w:r w:rsidR="00D73854" w:rsidRPr="00CA248E">
        <w:rPr>
          <w:rFonts w:cs="Arial"/>
          <w:b w:val="0"/>
          <w:bCs/>
          <w:sz w:val="20"/>
          <w:szCs w:val="20"/>
        </w:rPr>
        <w:t xml:space="preserve">The Licensor </w:t>
      </w:r>
      <w:r w:rsidR="00097F34" w:rsidRPr="00CA248E">
        <w:rPr>
          <w:rFonts w:cs="Arial"/>
          <w:b w:val="0"/>
          <w:bCs/>
          <w:sz w:val="20"/>
          <w:szCs w:val="20"/>
        </w:rPr>
        <w:t xml:space="preserve">does not warrant that the functions contained in the </w:t>
      </w:r>
      <w:r w:rsidR="001D4C28" w:rsidRPr="00CA248E">
        <w:rPr>
          <w:rFonts w:cs="Arial"/>
          <w:b w:val="0"/>
          <w:bCs/>
          <w:sz w:val="20"/>
          <w:szCs w:val="20"/>
        </w:rPr>
        <w:t>Software</w:t>
      </w:r>
      <w:r w:rsidR="00097F34" w:rsidRPr="00CA248E">
        <w:rPr>
          <w:rFonts w:cs="Arial"/>
          <w:b w:val="0"/>
          <w:bCs/>
          <w:sz w:val="20"/>
          <w:szCs w:val="20"/>
        </w:rPr>
        <w:t xml:space="preserve"> will meet your requirements or that the operation of the </w:t>
      </w:r>
      <w:r w:rsidR="001D4C28" w:rsidRPr="00CA248E">
        <w:rPr>
          <w:rFonts w:cs="Arial"/>
          <w:b w:val="0"/>
          <w:bCs/>
          <w:sz w:val="20"/>
          <w:szCs w:val="20"/>
        </w:rPr>
        <w:t>Software</w:t>
      </w:r>
      <w:r w:rsidR="00097F34" w:rsidRPr="00CA248E">
        <w:rPr>
          <w:rFonts w:cs="Arial"/>
          <w:b w:val="0"/>
          <w:bCs/>
          <w:sz w:val="20"/>
          <w:szCs w:val="20"/>
        </w:rPr>
        <w:t xml:space="preserve"> will be uninterrupted or error free. The entire risk as to the quality and performance of the </w:t>
      </w:r>
      <w:r w:rsidR="001D4C28" w:rsidRPr="00CA248E">
        <w:rPr>
          <w:rFonts w:cs="Arial"/>
          <w:b w:val="0"/>
          <w:bCs/>
          <w:sz w:val="20"/>
          <w:szCs w:val="20"/>
        </w:rPr>
        <w:t xml:space="preserve">Software </w:t>
      </w:r>
      <w:r w:rsidR="00737209" w:rsidRPr="00CA248E">
        <w:rPr>
          <w:rFonts w:cs="Arial"/>
          <w:b w:val="0"/>
          <w:bCs/>
          <w:sz w:val="20"/>
          <w:szCs w:val="20"/>
        </w:rPr>
        <w:t>and any data use of it generates</w:t>
      </w:r>
      <w:r w:rsidR="008542C8" w:rsidRPr="00CA248E">
        <w:rPr>
          <w:rFonts w:cs="Arial"/>
          <w:b w:val="0"/>
          <w:bCs/>
          <w:sz w:val="20"/>
          <w:szCs w:val="20"/>
        </w:rPr>
        <w:t xml:space="preserve"> is with you.</w:t>
      </w:r>
    </w:p>
    <w:p w14:paraId="48182F95" w14:textId="77777777" w:rsidR="00CA248E" w:rsidRPr="00CA248E" w:rsidRDefault="00CA248E" w:rsidP="00CA248E">
      <w:pPr>
        <w:pStyle w:val="NoNum"/>
        <w:spacing w:after="0"/>
      </w:pPr>
    </w:p>
    <w:p w14:paraId="0D9871C5" w14:textId="62E64A2F" w:rsidR="00097F34" w:rsidRDefault="00097F34" w:rsidP="00CA248E">
      <w:pPr>
        <w:pStyle w:val="Heading1"/>
        <w:numPr>
          <w:ilvl w:val="0"/>
          <w:numId w:val="10"/>
        </w:numPr>
        <w:spacing w:before="0" w:after="0" w:line="240" w:lineRule="auto"/>
        <w:ind w:left="567" w:hanging="567"/>
        <w:rPr>
          <w:rFonts w:cs="Arial"/>
          <w:sz w:val="20"/>
          <w:szCs w:val="20"/>
        </w:rPr>
      </w:pPr>
      <w:r w:rsidRPr="00CA248E">
        <w:rPr>
          <w:rFonts w:cs="Arial"/>
          <w:sz w:val="20"/>
          <w:szCs w:val="20"/>
        </w:rPr>
        <w:t>Limitations of remedies</w:t>
      </w:r>
    </w:p>
    <w:p w14:paraId="37B8CBDC" w14:textId="77777777" w:rsidR="00CA248E" w:rsidRPr="00CA248E" w:rsidRDefault="00CA248E" w:rsidP="00CA248E">
      <w:pPr>
        <w:pStyle w:val="NoNum"/>
        <w:spacing w:after="0"/>
      </w:pPr>
    </w:p>
    <w:p w14:paraId="6B9425A4" w14:textId="2B6E615C" w:rsidR="00CA248E" w:rsidRPr="00CA248E" w:rsidRDefault="00FD39D6" w:rsidP="00CA248E">
      <w:pPr>
        <w:pStyle w:val="Heading1"/>
        <w:numPr>
          <w:ilvl w:val="1"/>
          <w:numId w:val="10"/>
        </w:numPr>
        <w:spacing w:before="0" w:after="0" w:line="240" w:lineRule="auto"/>
        <w:ind w:left="567" w:hanging="567"/>
        <w:rPr>
          <w:rFonts w:cs="Arial"/>
          <w:sz w:val="20"/>
          <w:szCs w:val="20"/>
        </w:rPr>
      </w:pPr>
      <w:r>
        <w:rPr>
          <w:rFonts w:cs="Arial"/>
          <w:b w:val="0"/>
          <w:bCs/>
          <w:sz w:val="20"/>
          <w:szCs w:val="20"/>
        </w:rPr>
        <w:t xml:space="preserve">The </w:t>
      </w:r>
      <w:r w:rsidR="00D73854" w:rsidRPr="00CA248E">
        <w:rPr>
          <w:rFonts w:cs="Arial"/>
          <w:b w:val="0"/>
          <w:bCs/>
          <w:sz w:val="20"/>
          <w:szCs w:val="20"/>
        </w:rPr>
        <w:t xml:space="preserve"> Licensor</w:t>
      </w:r>
      <w:r w:rsidR="00097F34" w:rsidRPr="00CA248E">
        <w:rPr>
          <w:rFonts w:cs="Arial"/>
          <w:b w:val="0"/>
          <w:bCs/>
          <w:sz w:val="20"/>
          <w:szCs w:val="20"/>
        </w:rPr>
        <w:t xml:space="preserve">'s entire liability and your exclusive remedy </w:t>
      </w:r>
      <w:r w:rsidR="00BC13B3" w:rsidRPr="00CA248E">
        <w:rPr>
          <w:rFonts w:cs="Arial"/>
          <w:b w:val="0"/>
          <w:bCs/>
          <w:sz w:val="20"/>
          <w:szCs w:val="20"/>
        </w:rPr>
        <w:t xml:space="preserve">in the event of the Licensor's default under these terms </w:t>
      </w:r>
      <w:r w:rsidR="00097F34" w:rsidRPr="00CA248E">
        <w:rPr>
          <w:rFonts w:cs="Arial"/>
          <w:b w:val="0"/>
          <w:bCs/>
          <w:sz w:val="20"/>
          <w:szCs w:val="20"/>
        </w:rPr>
        <w:t>is</w:t>
      </w:r>
      <w:r w:rsidR="00CA248E">
        <w:rPr>
          <w:rFonts w:cs="Arial"/>
          <w:b w:val="0"/>
          <w:bCs/>
          <w:sz w:val="20"/>
          <w:szCs w:val="20"/>
        </w:rPr>
        <w:t xml:space="preserve"> a refund for the Software of any money paid by you if the Software is returned to the Licensor or its authorised representative</w:t>
      </w:r>
      <w:r w:rsidR="00CA248E" w:rsidRPr="00CA248E">
        <w:rPr>
          <w:rFonts w:cs="Arial"/>
          <w:b w:val="0"/>
          <w:bCs/>
          <w:sz w:val="20"/>
          <w:szCs w:val="20"/>
        </w:rPr>
        <w:t>.</w:t>
      </w:r>
    </w:p>
    <w:p w14:paraId="734918CD" w14:textId="576F8026" w:rsidR="00CA248E" w:rsidRPr="00CA248E" w:rsidRDefault="00CA248E" w:rsidP="00CA248E">
      <w:pPr>
        <w:pStyle w:val="Heading1"/>
        <w:numPr>
          <w:ilvl w:val="0"/>
          <w:numId w:val="0"/>
        </w:numPr>
        <w:spacing w:before="0" w:after="0" w:line="240" w:lineRule="auto"/>
        <w:ind w:left="567"/>
        <w:rPr>
          <w:rFonts w:cs="Arial"/>
          <w:sz w:val="20"/>
          <w:szCs w:val="20"/>
        </w:rPr>
      </w:pPr>
      <w:r w:rsidRPr="00CA248E">
        <w:rPr>
          <w:rFonts w:cs="Arial"/>
          <w:b w:val="0"/>
          <w:bCs/>
          <w:sz w:val="20"/>
          <w:szCs w:val="20"/>
        </w:rPr>
        <w:t xml:space="preserve"> </w:t>
      </w:r>
      <w:bookmarkStart w:id="1" w:name="_Ref264620241"/>
      <w:bookmarkStart w:id="2" w:name="_Ref264624863"/>
    </w:p>
    <w:p w14:paraId="4772F50A" w14:textId="1A0F4B1A" w:rsidR="00FD39D6" w:rsidRPr="00FD39D6" w:rsidRDefault="00FD39D6" w:rsidP="00FD39D6">
      <w:pPr>
        <w:pStyle w:val="Heading1"/>
        <w:numPr>
          <w:ilvl w:val="1"/>
          <w:numId w:val="10"/>
        </w:numPr>
        <w:spacing w:before="0" w:after="0" w:line="240" w:lineRule="auto"/>
        <w:ind w:left="567" w:hanging="567"/>
        <w:rPr>
          <w:rFonts w:cs="Arial"/>
          <w:b w:val="0"/>
          <w:bCs/>
          <w:sz w:val="20"/>
          <w:szCs w:val="20"/>
        </w:rPr>
      </w:pPr>
      <w:r>
        <w:rPr>
          <w:rFonts w:cs="Arial"/>
          <w:b w:val="0"/>
          <w:bCs/>
          <w:sz w:val="20"/>
          <w:szCs w:val="20"/>
        </w:rPr>
        <w:t>You agree that you</w:t>
      </w:r>
      <w:r w:rsidR="00737209" w:rsidRPr="00CA248E">
        <w:rPr>
          <w:rFonts w:cs="Arial"/>
          <w:b w:val="0"/>
          <w:bCs/>
          <w:sz w:val="20"/>
          <w:szCs w:val="20"/>
        </w:rPr>
        <w:t xml:space="preserve"> are acquiring</w:t>
      </w:r>
      <w:bookmarkEnd w:id="1"/>
      <w:r w:rsidR="00737209" w:rsidRPr="00CA248E">
        <w:rPr>
          <w:rFonts w:cs="Arial"/>
          <w:b w:val="0"/>
          <w:bCs/>
          <w:sz w:val="20"/>
          <w:szCs w:val="20"/>
        </w:rPr>
        <w:t xml:space="preserve"> </w:t>
      </w:r>
      <w:r w:rsidR="00BE2619" w:rsidRPr="00CA248E">
        <w:rPr>
          <w:rFonts w:cs="Arial"/>
          <w:b w:val="0"/>
          <w:bCs/>
          <w:sz w:val="20"/>
          <w:szCs w:val="20"/>
        </w:rPr>
        <w:t>the Software for business purposes</w:t>
      </w:r>
      <w:r>
        <w:rPr>
          <w:rFonts w:cs="Arial"/>
          <w:b w:val="0"/>
          <w:bCs/>
          <w:sz w:val="20"/>
          <w:szCs w:val="20"/>
        </w:rPr>
        <w:t xml:space="preserve"> and that</w:t>
      </w:r>
      <w:r w:rsidR="00BE2619" w:rsidRPr="00CA248E">
        <w:rPr>
          <w:rFonts w:cs="Arial"/>
          <w:b w:val="0"/>
          <w:bCs/>
          <w:sz w:val="20"/>
          <w:szCs w:val="20"/>
        </w:rPr>
        <w:t xml:space="preserve"> the Consumer Guarantees Act </w:t>
      </w:r>
      <w:r w:rsidR="00814132" w:rsidRPr="00CA248E">
        <w:rPr>
          <w:rFonts w:cs="Arial"/>
          <w:b w:val="0"/>
          <w:bCs/>
          <w:sz w:val="20"/>
          <w:szCs w:val="20"/>
        </w:rPr>
        <w:t xml:space="preserve">1993 </w:t>
      </w:r>
      <w:r w:rsidR="00BE2619" w:rsidRPr="00CA248E">
        <w:rPr>
          <w:rFonts w:cs="Arial"/>
          <w:b w:val="0"/>
          <w:bCs/>
          <w:sz w:val="20"/>
          <w:szCs w:val="20"/>
        </w:rPr>
        <w:t>does not apply</w:t>
      </w:r>
      <w:r w:rsidR="000072ED" w:rsidRPr="00CA248E">
        <w:rPr>
          <w:rFonts w:cs="Arial"/>
          <w:b w:val="0"/>
          <w:bCs/>
          <w:sz w:val="20"/>
          <w:szCs w:val="20"/>
        </w:rPr>
        <w:t xml:space="preserve">. </w:t>
      </w:r>
      <w:bookmarkEnd w:id="2"/>
      <w:r>
        <w:rPr>
          <w:rFonts w:cs="Arial"/>
          <w:b w:val="0"/>
          <w:bCs/>
          <w:sz w:val="20"/>
          <w:szCs w:val="20"/>
        </w:rPr>
        <w:br/>
      </w:r>
    </w:p>
    <w:p w14:paraId="2C53AF9A" w14:textId="238C7D45" w:rsidR="00097F34" w:rsidRPr="00FD39D6" w:rsidRDefault="00FD39D6" w:rsidP="00FD39D6">
      <w:pPr>
        <w:pStyle w:val="Heading1"/>
        <w:numPr>
          <w:ilvl w:val="1"/>
          <w:numId w:val="10"/>
        </w:numPr>
        <w:spacing w:before="0" w:after="0" w:line="240" w:lineRule="auto"/>
        <w:ind w:left="567" w:hanging="567"/>
        <w:rPr>
          <w:rFonts w:cs="Arial"/>
          <w:b w:val="0"/>
          <w:bCs/>
          <w:sz w:val="20"/>
          <w:szCs w:val="20"/>
        </w:rPr>
      </w:pPr>
      <w:r>
        <w:rPr>
          <w:rFonts w:cs="Arial"/>
          <w:b w:val="0"/>
          <w:bCs/>
          <w:sz w:val="20"/>
          <w:szCs w:val="20"/>
        </w:rPr>
        <w:t>Under</w:t>
      </w:r>
      <w:r w:rsidR="00575040" w:rsidRPr="00FD39D6">
        <w:rPr>
          <w:rFonts w:cs="Arial"/>
          <w:b w:val="0"/>
          <w:bCs/>
          <w:sz w:val="20"/>
          <w:szCs w:val="20"/>
        </w:rPr>
        <w:t xml:space="preserve"> no circumstances </w:t>
      </w:r>
      <w:r w:rsidR="00814132" w:rsidRPr="00FD39D6">
        <w:rPr>
          <w:rFonts w:cs="Arial"/>
          <w:b w:val="0"/>
          <w:bCs/>
          <w:sz w:val="20"/>
          <w:szCs w:val="20"/>
        </w:rPr>
        <w:t xml:space="preserve">will </w:t>
      </w:r>
      <w:r w:rsidR="00D73854" w:rsidRPr="00FD39D6">
        <w:rPr>
          <w:rFonts w:cs="Arial"/>
          <w:b w:val="0"/>
          <w:bCs/>
          <w:sz w:val="20"/>
          <w:szCs w:val="20"/>
        </w:rPr>
        <w:t>the Licensor</w:t>
      </w:r>
      <w:r w:rsidR="00BE2619" w:rsidRPr="00FD39D6">
        <w:rPr>
          <w:rFonts w:cs="Arial"/>
          <w:b w:val="0"/>
          <w:bCs/>
          <w:sz w:val="20"/>
          <w:szCs w:val="20"/>
        </w:rPr>
        <w:t xml:space="preserve"> </w:t>
      </w:r>
      <w:r w:rsidR="00814132" w:rsidRPr="00FD39D6">
        <w:rPr>
          <w:rFonts w:cs="Arial"/>
          <w:b w:val="0"/>
          <w:bCs/>
          <w:sz w:val="20"/>
          <w:szCs w:val="20"/>
        </w:rPr>
        <w:t>be</w:t>
      </w:r>
      <w:r w:rsidR="00097F34" w:rsidRPr="00FD39D6">
        <w:rPr>
          <w:rFonts w:cs="Arial"/>
          <w:b w:val="0"/>
          <w:bCs/>
          <w:sz w:val="20"/>
          <w:szCs w:val="20"/>
        </w:rPr>
        <w:t xml:space="preserve"> liable to you for any damages, including any special, incidental, indirect</w:t>
      </w:r>
      <w:r w:rsidR="00802DDE" w:rsidRPr="00FD39D6">
        <w:rPr>
          <w:rFonts w:cs="Arial"/>
          <w:b w:val="0"/>
          <w:bCs/>
          <w:sz w:val="20"/>
          <w:szCs w:val="20"/>
        </w:rPr>
        <w:t>,</w:t>
      </w:r>
      <w:r w:rsidR="00097F34" w:rsidRPr="00FD39D6">
        <w:rPr>
          <w:rFonts w:cs="Arial"/>
          <w:b w:val="0"/>
          <w:bCs/>
          <w:sz w:val="20"/>
          <w:szCs w:val="20"/>
        </w:rPr>
        <w:t xml:space="preserve"> or consequential damages</w:t>
      </w:r>
      <w:r w:rsidR="00814132" w:rsidRPr="00FD39D6">
        <w:rPr>
          <w:rFonts w:cs="Arial"/>
          <w:b w:val="0"/>
          <w:bCs/>
          <w:sz w:val="20"/>
          <w:szCs w:val="20"/>
        </w:rPr>
        <w:t>, or loss of profit, revenue</w:t>
      </w:r>
      <w:r w:rsidR="00802DDE" w:rsidRPr="00FD39D6">
        <w:rPr>
          <w:rFonts w:cs="Arial"/>
          <w:b w:val="0"/>
          <w:bCs/>
          <w:sz w:val="20"/>
          <w:szCs w:val="20"/>
        </w:rPr>
        <w:t>,</w:t>
      </w:r>
      <w:r w:rsidR="00814132" w:rsidRPr="00FD39D6">
        <w:rPr>
          <w:rFonts w:cs="Arial"/>
          <w:b w:val="0"/>
          <w:bCs/>
          <w:sz w:val="20"/>
          <w:szCs w:val="20"/>
        </w:rPr>
        <w:t xml:space="preserve"> or data,</w:t>
      </w:r>
      <w:r w:rsidR="00097F34" w:rsidRPr="00FD39D6">
        <w:rPr>
          <w:rFonts w:cs="Arial"/>
          <w:b w:val="0"/>
          <w:bCs/>
          <w:sz w:val="20"/>
          <w:szCs w:val="20"/>
        </w:rPr>
        <w:t xml:space="preserve"> arising out of the use or inabili</w:t>
      </w:r>
      <w:r w:rsidR="00575040" w:rsidRPr="00FD39D6">
        <w:rPr>
          <w:rFonts w:cs="Arial"/>
          <w:b w:val="0"/>
          <w:bCs/>
          <w:sz w:val="20"/>
          <w:szCs w:val="20"/>
        </w:rPr>
        <w:t xml:space="preserve">ty to use the </w:t>
      </w:r>
      <w:r w:rsidR="001D4C28" w:rsidRPr="00FD39D6">
        <w:rPr>
          <w:rFonts w:cs="Arial"/>
          <w:b w:val="0"/>
          <w:bCs/>
          <w:sz w:val="20"/>
          <w:szCs w:val="20"/>
        </w:rPr>
        <w:t>Software</w:t>
      </w:r>
      <w:r w:rsidR="00575040" w:rsidRPr="00FD39D6">
        <w:rPr>
          <w:rFonts w:cs="Arial"/>
          <w:b w:val="0"/>
          <w:bCs/>
          <w:sz w:val="20"/>
          <w:szCs w:val="20"/>
        </w:rPr>
        <w:t xml:space="preserve"> even if </w:t>
      </w:r>
      <w:r w:rsidR="00D73854" w:rsidRPr="00FD39D6">
        <w:rPr>
          <w:rFonts w:cs="Arial"/>
          <w:b w:val="0"/>
          <w:bCs/>
          <w:sz w:val="20"/>
          <w:szCs w:val="20"/>
        </w:rPr>
        <w:t>the Licensor</w:t>
      </w:r>
      <w:r w:rsidR="00097F34" w:rsidRPr="00FD39D6">
        <w:rPr>
          <w:rFonts w:cs="Arial"/>
          <w:b w:val="0"/>
          <w:bCs/>
          <w:sz w:val="20"/>
          <w:szCs w:val="20"/>
        </w:rPr>
        <w:t xml:space="preserve"> has been advised in advance that such damages may arise.</w:t>
      </w:r>
    </w:p>
    <w:p w14:paraId="5C8049BC" w14:textId="77777777" w:rsidR="00CE6931" w:rsidRPr="00CE6931" w:rsidRDefault="00CE6931" w:rsidP="00CE6931">
      <w:pPr>
        <w:pStyle w:val="NoNum"/>
        <w:spacing w:after="0"/>
      </w:pPr>
    </w:p>
    <w:p w14:paraId="21847E3D" w14:textId="3B3DB54A" w:rsidR="00097F34" w:rsidRDefault="00097F34" w:rsidP="00CE6931">
      <w:pPr>
        <w:pStyle w:val="Heading1"/>
        <w:numPr>
          <w:ilvl w:val="0"/>
          <w:numId w:val="10"/>
        </w:numPr>
        <w:spacing w:before="0" w:after="0" w:line="240" w:lineRule="auto"/>
        <w:ind w:left="567" w:hanging="567"/>
        <w:rPr>
          <w:rFonts w:cs="Arial"/>
          <w:sz w:val="20"/>
          <w:szCs w:val="20"/>
        </w:rPr>
      </w:pPr>
      <w:r w:rsidRPr="00CA248E">
        <w:rPr>
          <w:rFonts w:cs="Arial"/>
          <w:sz w:val="20"/>
          <w:szCs w:val="20"/>
        </w:rPr>
        <w:t>General</w:t>
      </w:r>
    </w:p>
    <w:p w14:paraId="4960A775" w14:textId="77777777" w:rsidR="00CE6931" w:rsidRPr="00CE6931" w:rsidRDefault="00CE6931" w:rsidP="00CE6931">
      <w:pPr>
        <w:pStyle w:val="Heading1"/>
        <w:numPr>
          <w:ilvl w:val="0"/>
          <w:numId w:val="0"/>
        </w:numPr>
        <w:spacing w:before="0" w:after="0" w:line="240" w:lineRule="auto"/>
        <w:ind w:left="567"/>
        <w:rPr>
          <w:rFonts w:cs="Arial"/>
          <w:b w:val="0"/>
          <w:bCs/>
          <w:sz w:val="20"/>
          <w:szCs w:val="20"/>
        </w:rPr>
      </w:pPr>
    </w:p>
    <w:p w14:paraId="15EA5229" w14:textId="1C050999" w:rsidR="00097F34" w:rsidRDefault="00097F34" w:rsidP="00CE6931">
      <w:pPr>
        <w:pStyle w:val="Heading1"/>
        <w:numPr>
          <w:ilvl w:val="1"/>
          <w:numId w:val="10"/>
        </w:numPr>
        <w:spacing w:before="0" w:after="0" w:line="240" w:lineRule="auto"/>
        <w:ind w:left="567" w:hanging="567"/>
        <w:rPr>
          <w:rFonts w:cs="Arial"/>
          <w:b w:val="0"/>
          <w:bCs/>
          <w:sz w:val="20"/>
          <w:szCs w:val="20"/>
        </w:rPr>
      </w:pPr>
      <w:r w:rsidRPr="00CE6931">
        <w:rPr>
          <w:rFonts w:cs="Arial"/>
          <w:b w:val="0"/>
          <w:bCs/>
          <w:sz w:val="20"/>
          <w:szCs w:val="20"/>
        </w:rPr>
        <w:t>You may not assign, transfer</w:t>
      </w:r>
      <w:r w:rsidR="00812AAA" w:rsidRPr="00CE6931">
        <w:rPr>
          <w:rFonts w:cs="Arial"/>
          <w:b w:val="0"/>
          <w:bCs/>
          <w:sz w:val="20"/>
          <w:szCs w:val="20"/>
        </w:rPr>
        <w:t>,</w:t>
      </w:r>
      <w:r w:rsidRPr="00CE6931">
        <w:rPr>
          <w:rFonts w:cs="Arial"/>
          <w:b w:val="0"/>
          <w:bCs/>
          <w:sz w:val="20"/>
          <w:szCs w:val="20"/>
        </w:rPr>
        <w:t xml:space="preserve"> or sublicen</w:t>
      </w:r>
      <w:r w:rsidR="00725623" w:rsidRPr="00CE6931">
        <w:rPr>
          <w:rFonts w:cs="Arial"/>
          <w:b w:val="0"/>
          <w:bCs/>
          <w:sz w:val="20"/>
          <w:szCs w:val="20"/>
        </w:rPr>
        <w:t>s</w:t>
      </w:r>
      <w:r w:rsidRPr="00CE6931">
        <w:rPr>
          <w:rFonts w:cs="Arial"/>
          <w:b w:val="0"/>
          <w:bCs/>
          <w:sz w:val="20"/>
          <w:szCs w:val="20"/>
        </w:rPr>
        <w:t>e this licence except as expressly provided in this licence.</w:t>
      </w:r>
    </w:p>
    <w:p w14:paraId="084E011C" w14:textId="77777777" w:rsidR="00CE6931" w:rsidRPr="00CE6931" w:rsidRDefault="00CE6931" w:rsidP="00CE6931">
      <w:pPr>
        <w:pStyle w:val="Heading1"/>
        <w:numPr>
          <w:ilvl w:val="0"/>
          <w:numId w:val="0"/>
        </w:numPr>
        <w:spacing w:before="0" w:after="0" w:line="240" w:lineRule="auto"/>
        <w:ind w:left="567"/>
        <w:rPr>
          <w:rFonts w:cs="Arial"/>
          <w:b w:val="0"/>
          <w:bCs/>
          <w:sz w:val="20"/>
          <w:szCs w:val="20"/>
        </w:rPr>
      </w:pPr>
    </w:p>
    <w:p w14:paraId="6C914303" w14:textId="338D506F" w:rsidR="006F7913" w:rsidRDefault="006F7913" w:rsidP="00CE6931">
      <w:pPr>
        <w:pStyle w:val="Heading1"/>
        <w:numPr>
          <w:ilvl w:val="1"/>
          <w:numId w:val="10"/>
        </w:numPr>
        <w:spacing w:before="0" w:after="0" w:line="240" w:lineRule="auto"/>
        <w:ind w:left="567" w:hanging="567"/>
        <w:rPr>
          <w:rFonts w:cs="Arial"/>
          <w:b w:val="0"/>
          <w:bCs/>
          <w:sz w:val="20"/>
          <w:szCs w:val="20"/>
        </w:rPr>
      </w:pPr>
      <w:r w:rsidRPr="00CE6931">
        <w:rPr>
          <w:rFonts w:cs="Arial"/>
          <w:b w:val="0"/>
          <w:bCs/>
          <w:sz w:val="20"/>
          <w:szCs w:val="20"/>
        </w:rPr>
        <w:t xml:space="preserve">This </w:t>
      </w:r>
      <w:r w:rsidR="00D9107E" w:rsidRPr="00CE6931">
        <w:rPr>
          <w:rFonts w:cs="Arial"/>
          <w:b w:val="0"/>
          <w:bCs/>
          <w:sz w:val="20"/>
          <w:szCs w:val="20"/>
        </w:rPr>
        <w:t>licence</w:t>
      </w:r>
      <w:r w:rsidRPr="00CE6931">
        <w:rPr>
          <w:rFonts w:cs="Arial"/>
          <w:b w:val="0"/>
          <w:bCs/>
          <w:sz w:val="20"/>
          <w:szCs w:val="20"/>
        </w:rPr>
        <w:t xml:space="preserve"> is governed by and construed according to the laws of New Zealand and the parties submit to the non-exclusive jurisdiction of the courts of that jurisdiction in respect of any dispute or proceeding arising out of this </w:t>
      </w:r>
      <w:r w:rsidR="00D9107E" w:rsidRPr="00CE6931">
        <w:rPr>
          <w:rFonts w:cs="Arial"/>
          <w:b w:val="0"/>
          <w:bCs/>
          <w:sz w:val="20"/>
          <w:szCs w:val="20"/>
        </w:rPr>
        <w:t>licence</w:t>
      </w:r>
      <w:r w:rsidRPr="00CE6931">
        <w:rPr>
          <w:rFonts w:cs="Arial"/>
          <w:b w:val="0"/>
          <w:bCs/>
          <w:sz w:val="20"/>
          <w:szCs w:val="20"/>
        </w:rPr>
        <w:t>.</w:t>
      </w:r>
    </w:p>
    <w:p w14:paraId="4F53942E" w14:textId="77777777" w:rsidR="00CE6931" w:rsidRPr="00CE6931" w:rsidRDefault="00CE6931" w:rsidP="00CE6931">
      <w:pPr>
        <w:pStyle w:val="Heading1"/>
        <w:numPr>
          <w:ilvl w:val="0"/>
          <w:numId w:val="0"/>
        </w:numPr>
        <w:spacing w:before="0" w:after="0" w:line="240" w:lineRule="auto"/>
        <w:ind w:left="567"/>
        <w:rPr>
          <w:rFonts w:cs="Arial"/>
          <w:b w:val="0"/>
          <w:bCs/>
          <w:sz w:val="20"/>
          <w:szCs w:val="20"/>
        </w:rPr>
      </w:pPr>
    </w:p>
    <w:p w14:paraId="6815AB0B" w14:textId="54688B17" w:rsidR="006F7913" w:rsidRDefault="006F7913" w:rsidP="00CE6931">
      <w:pPr>
        <w:pStyle w:val="Heading1"/>
        <w:numPr>
          <w:ilvl w:val="1"/>
          <w:numId w:val="10"/>
        </w:numPr>
        <w:spacing w:before="0" w:after="0" w:line="240" w:lineRule="auto"/>
        <w:ind w:left="567" w:hanging="567"/>
        <w:rPr>
          <w:rFonts w:cs="Arial"/>
          <w:b w:val="0"/>
          <w:bCs/>
          <w:sz w:val="20"/>
          <w:szCs w:val="20"/>
        </w:rPr>
      </w:pPr>
      <w:r w:rsidRPr="00CE6931">
        <w:rPr>
          <w:rFonts w:cs="Arial"/>
          <w:b w:val="0"/>
          <w:bCs/>
          <w:sz w:val="20"/>
          <w:szCs w:val="20"/>
        </w:rPr>
        <w:t xml:space="preserve">This </w:t>
      </w:r>
      <w:r w:rsidR="00D9107E" w:rsidRPr="00CE6931">
        <w:rPr>
          <w:rFonts w:cs="Arial"/>
          <w:b w:val="0"/>
          <w:bCs/>
          <w:sz w:val="20"/>
          <w:szCs w:val="20"/>
        </w:rPr>
        <w:t>licence</w:t>
      </w:r>
      <w:r w:rsidRPr="00CE6931">
        <w:rPr>
          <w:rFonts w:cs="Arial"/>
          <w:b w:val="0"/>
          <w:bCs/>
          <w:sz w:val="20"/>
          <w:szCs w:val="20"/>
        </w:rPr>
        <w:t xml:space="preserve"> constitutes the entire </w:t>
      </w:r>
      <w:r w:rsidR="00D9107E" w:rsidRPr="00CE6931">
        <w:rPr>
          <w:rFonts w:cs="Arial"/>
          <w:b w:val="0"/>
          <w:bCs/>
          <w:sz w:val="20"/>
          <w:szCs w:val="20"/>
        </w:rPr>
        <w:t>agreement</w:t>
      </w:r>
      <w:r w:rsidRPr="00CE6931">
        <w:rPr>
          <w:rFonts w:cs="Arial"/>
          <w:b w:val="0"/>
          <w:bCs/>
          <w:sz w:val="20"/>
          <w:szCs w:val="20"/>
        </w:rPr>
        <w:t xml:space="preserve"> between the parties as to its subject. It supersedes and cancels any previous agreement, understanding, or arrangement whether written or oral. The parties agree that it is fair and reasonable that this clause is conclusive between them, as required by section 50 of the Contract and Commercial Law Act 2017.</w:t>
      </w:r>
    </w:p>
    <w:p w14:paraId="49ACDE27" w14:textId="77777777" w:rsidR="00CE6931" w:rsidRPr="00CE6931" w:rsidRDefault="00CE6931" w:rsidP="00CE6931">
      <w:pPr>
        <w:pStyle w:val="Heading1"/>
        <w:numPr>
          <w:ilvl w:val="0"/>
          <w:numId w:val="0"/>
        </w:numPr>
        <w:spacing w:before="0" w:after="0" w:line="240" w:lineRule="auto"/>
        <w:ind w:left="567"/>
        <w:rPr>
          <w:rFonts w:cs="Arial"/>
          <w:b w:val="0"/>
          <w:bCs/>
          <w:sz w:val="20"/>
          <w:szCs w:val="20"/>
        </w:rPr>
      </w:pPr>
    </w:p>
    <w:p w14:paraId="595EB6D3" w14:textId="07D34E1F" w:rsidR="00097F34" w:rsidRDefault="006F7913" w:rsidP="00CE6931">
      <w:pPr>
        <w:pStyle w:val="Heading1"/>
        <w:numPr>
          <w:ilvl w:val="1"/>
          <w:numId w:val="10"/>
        </w:numPr>
        <w:spacing w:before="0" w:after="0" w:line="240" w:lineRule="auto"/>
        <w:ind w:left="567" w:hanging="567"/>
        <w:rPr>
          <w:rFonts w:cs="Arial"/>
          <w:b w:val="0"/>
          <w:bCs/>
          <w:sz w:val="20"/>
          <w:szCs w:val="20"/>
        </w:rPr>
      </w:pPr>
      <w:r w:rsidRPr="00CE6931">
        <w:rPr>
          <w:rFonts w:cs="Arial"/>
          <w:b w:val="0"/>
          <w:bCs/>
          <w:sz w:val="20"/>
          <w:szCs w:val="20"/>
        </w:rPr>
        <w:t xml:space="preserve">No failure or delay by the Licensor to exercise (in whole or in part) any right, power or remedy under this </w:t>
      </w:r>
      <w:r w:rsidR="00D9107E" w:rsidRPr="00CE6931">
        <w:rPr>
          <w:rFonts w:cs="Arial"/>
          <w:b w:val="0"/>
          <w:bCs/>
          <w:sz w:val="20"/>
          <w:szCs w:val="20"/>
        </w:rPr>
        <w:t>licence</w:t>
      </w:r>
      <w:r w:rsidRPr="00CE6931">
        <w:rPr>
          <w:rFonts w:cs="Arial"/>
          <w:b w:val="0"/>
          <w:bCs/>
          <w:sz w:val="20"/>
          <w:szCs w:val="20"/>
        </w:rPr>
        <w:t xml:space="preserve"> will operate as a waiver of that right, power or remedy. The single or partial exercise of any right, power or remedy under this </w:t>
      </w:r>
      <w:r w:rsidR="00D9107E" w:rsidRPr="00CE6931">
        <w:rPr>
          <w:rFonts w:cs="Arial"/>
          <w:b w:val="0"/>
          <w:bCs/>
          <w:sz w:val="20"/>
          <w:szCs w:val="20"/>
        </w:rPr>
        <w:t>licence</w:t>
      </w:r>
      <w:r w:rsidRPr="00CE6931">
        <w:rPr>
          <w:rFonts w:cs="Arial"/>
          <w:b w:val="0"/>
          <w:bCs/>
          <w:sz w:val="20"/>
          <w:szCs w:val="20"/>
        </w:rPr>
        <w:t xml:space="preserve"> does not preclude the exercise of any other right, power or remedy, or its further exercise. A waiver given by the Licensor will not be effective unless it is in writing and is signed by the Licensor. Any waiver given by the Licensor in accordance with this clause will be effective only in the specific instance and for the specific purpose for which it is given.</w:t>
      </w:r>
    </w:p>
    <w:p w14:paraId="5068A778" w14:textId="77777777" w:rsidR="00CE6931" w:rsidRPr="00CE6931" w:rsidRDefault="00CE6931" w:rsidP="00CE6931">
      <w:pPr>
        <w:pStyle w:val="Heading1"/>
        <w:numPr>
          <w:ilvl w:val="0"/>
          <w:numId w:val="0"/>
        </w:numPr>
        <w:spacing w:before="0" w:after="0" w:line="240" w:lineRule="auto"/>
        <w:ind w:left="567"/>
        <w:rPr>
          <w:rFonts w:cs="Arial"/>
          <w:b w:val="0"/>
          <w:bCs/>
          <w:sz w:val="20"/>
          <w:szCs w:val="20"/>
        </w:rPr>
      </w:pPr>
    </w:p>
    <w:p w14:paraId="4EFAC551" w14:textId="57C0EDE0" w:rsidR="00CE6931" w:rsidRPr="00CE6931" w:rsidRDefault="006F7913" w:rsidP="00CE6931">
      <w:pPr>
        <w:pStyle w:val="Heading1"/>
        <w:numPr>
          <w:ilvl w:val="1"/>
          <w:numId w:val="10"/>
        </w:numPr>
        <w:spacing w:before="0" w:after="0" w:line="240" w:lineRule="auto"/>
        <w:ind w:left="567" w:hanging="567"/>
        <w:rPr>
          <w:rFonts w:cs="Arial"/>
          <w:b w:val="0"/>
          <w:bCs/>
          <w:sz w:val="20"/>
          <w:szCs w:val="20"/>
        </w:rPr>
      </w:pPr>
      <w:r w:rsidRPr="00CE6931">
        <w:rPr>
          <w:rFonts w:cs="Arial"/>
          <w:b w:val="0"/>
          <w:bCs/>
          <w:sz w:val="20"/>
          <w:szCs w:val="20"/>
        </w:rPr>
        <w:t xml:space="preserve">If any provision of this </w:t>
      </w:r>
      <w:r w:rsidR="00D9107E" w:rsidRPr="00CE6931">
        <w:rPr>
          <w:rFonts w:cs="Arial"/>
          <w:b w:val="0"/>
          <w:bCs/>
          <w:sz w:val="20"/>
          <w:szCs w:val="20"/>
        </w:rPr>
        <w:t>licence</w:t>
      </w:r>
      <w:r w:rsidRPr="00CE6931">
        <w:rPr>
          <w:rFonts w:cs="Arial"/>
          <w:b w:val="0"/>
          <w:bCs/>
          <w:sz w:val="20"/>
          <w:szCs w:val="20"/>
        </w:rPr>
        <w:t xml:space="preserve"> is held to be unenforceable, illegal, or invalid by any court or tribunal:</w:t>
      </w:r>
      <w:r w:rsidR="00FD39D6">
        <w:rPr>
          <w:rFonts w:cs="Arial"/>
          <w:b w:val="0"/>
          <w:bCs/>
          <w:sz w:val="20"/>
          <w:szCs w:val="20"/>
        </w:rPr>
        <w:br/>
      </w:r>
    </w:p>
    <w:p w14:paraId="499B9D8C" w14:textId="6332487B" w:rsidR="00CE6931" w:rsidRDefault="006F7913" w:rsidP="00CE6931">
      <w:pPr>
        <w:pStyle w:val="Heading1"/>
        <w:numPr>
          <w:ilvl w:val="2"/>
          <w:numId w:val="10"/>
        </w:numPr>
        <w:spacing w:before="0" w:after="0" w:line="240" w:lineRule="auto"/>
        <w:ind w:left="1134" w:hanging="567"/>
        <w:rPr>
          <w:rFonts w:cs="Arial"/>
          <w:b w:val="0"/>
          <w:bCs/>
          <w:sz w:val="20"/>
          <w:szCs w:val="20"/>
        </w:rPr>
      </w:pPr>
      <w:r w:rsidRPr="00CE6931">
        <w:rPr>
          <w:rFonts w:cs="Arial"/>
          <w:b w:val="0"/>
          <w:bCs/>
          <w:sz w:val="20"/>
          <w:szCs w:val="20"/>
        </w:rPr>
        <w:t xml:space="preserve">the rest of this </w:t>
      </w:r>
      <w:r w:rsidR="00D9107E" w:rsidRPr="00CE6931">
        <w:rPr>
          <w:rFonts w:cs="Arial"/>
          <w:b w:val="0"/>
          <w:bCs/>
          <w:sz w:val="20"/>
          <w:szCs w:val="20"/>
        </w:rPr>
        <w:t>licence</w:t>
      </w:r>
      <w:r w:rsidRPr="00CE6931">
        <w:rPr>
          <w:rFonts w:cs="Arial"/>
          <w:b w:val="0"/>
          <w:bCs/>
          <w:sz w:val="20"/>
          <w:szCs w:val="20"/>
        </w:rPr>
        <w:t xml:space="preserve"> will remain in full force and effect; </w:t>
      </w:r>
    </w:p>
    <w:p w14:paraId="1B137A7E" w14:textId="77777777" w:rsidR="00CE6931" w:rsidRPr="00CE6931" w:rsidRDefault="00CE6931" w:rsidP="00CE6931">
      <w:pPr>
        <w:pStyle w:val="Heading1"/>
        <w:numPr>
          <w:ilvl w:val="0"/>
          <w:numId w:val="0"/>
        </w:numPr>
        <w:spacing w:before="0" w:after="0" w:line="240" w:lineRule="auto"/>
        <w:ind w:left="1134"/>
        <w:rPr>
          <w:rFonts w:cs="Arial"/>
          <w:b w:val="0"/>
          <w:bCs/>
          <w:sz w:val="20"/>
          <w:szCs w:val="20"/>
        </w:rPr>
      </w:pPr>
    </w:p>
    <w:p w14:paraId="4D7D2A43" w14:textId="71F7E8A3" w:rsidR="006F7913" w:rsidRDefault="006F7913" w:rsidP="00CE6931">
      <w:pPr>
        <w:pStyle w:val="Heading1"/>
        <w:numPr>
          <w:ilvl w:val="2"/>
          <w:numId w:val="10"/>
        </w:numPr>
        <w:spacing w:before="0" w:after="0" w:line="240" w:lineRule="auto"/>
        <w:ind w:left="1134" w:hanging="567"/>
        <w:rPr>
          <w:rFonts w:cs="Arial"/>
          <w:b w:val="0"/>
          <w:bCs/>
          <w:sz w:val="20"/>
          <w:szCs w:val="20"/>
        </w:rPr>
      </w:pPr>
      <w:r w:rsidRPr="00CE6931">
        <w:rPr>
          <w:rFonts w:cs="Arial"/>
          <w:b w:val="0"/>
          <w:bCs/>
          <w:sz w:val="20"/>
          <w:szCs w:val="20"/>
        </w:rPr>
        <w:t xml:space="preserve">the parties will co-operate to ensure that the spirit and intention of this </w:t>
      </w:r>
      <w:r w:rsidR="00D9107E" w:rsidRPr="00CE6931">
        <w:rPr>
          <w:rFonts w:cs="Arial"/>
          <w:b w:val="0"/>
          <w:bCs/>
          <w:sz w:val="20"/>
          <w:szCs w:val="20"/>
        </w:rPr>
        <w:t>licence</w:t>
      </w:r>
      <w:r w:rsidRPr="00CE6931">
        <w:rPr>
          <w:rFonts w:cs="Arial"/>
          <w:b w:val="0"/>
          <w:bCs/>
          <w:sz w:val="20"/>
          <w:szCs w:val="20"/>
        </w:rPr>
        <w:t xml:space="preserve"> is carried out as far as is reasonably possible; and</w:t>
      </w:r>
    </w:p>
    <w:p w14:paraId="4EA49AD1" w14:textId="77777777" w:rsidR="00CE6931" w:rsidRPr="00CE6931" w:rsidRDefault="00CE6931" w:rsidP="00CE6931">
      <w:pPr>
        <w:pStyle w:val="Heading1"/>
        <w:numPr>
          <w:ilvl w:val="0"/>
          <w:numId w:val="0"/>
        </w:numPr>
        <w:spacing w:before="0" w:after="0" w:line="240" w:lineRule="auto"/>
        <w:ind w:left="1134"/>
        <w:rPr>
          <w:rFonts w:cs="Arial"/>
          <w:b w:val="0"/>
          <w:bCs/>
          <w:sz w:val="20"/>
          <w:szCs w:val="20"/>
        </w:rPr>
      </w:pPr>
    </w:p>
    <w:p w14:paraId="7DB84F63" w14:textId="35079849" w:rsidR="006F7913" w:rsidRPr="00CE6931" w:rsidRDefault="006F7913" w:rsidP="00CE6931">
      <w:pPr>
        <w:pStyle w:val="Heading1"/>
        <w:numPr>
          <w:ilvl w:val="2"/>
          <w:numId w:val="10"/>
        </w:numPr>
        <w:spacing w:before="0" w:after="0" w:line="240" w:lineRule="auto"/>
        <w:ind w:left="1134" w:hanging="567"/>
        <w:rPr>
          <w:rFonts w:cs="Arial"/>
          <w:b w:val="0"/>
          <w:bCs/>
          <w:sz w:val="20"/>
          <w:szCs w:val="20"/>
        </w:rPr>
      </w:pPr>
      <w:r w:rsidRPr="00CE6931">
        <w:rPr>
          <w:rFonts w:cs="Arial"/>
          <w:b w:val="0"/>
          <w:bCs/>
          <w:sz w:val="20"/>
          <w:szCs w:val="20"/>
        </w:rPr>
        <w:t xml:space="preserve">the parties will, if necessary, amend this </w:t>
      </w:r>
      <w:r w:rsidR="00D9107E" w:rsidRPr="00CE6931">
        <w:rPr>
          <w:rFonts w:cs="Arial"/>
          <w:b w:val="0"/>
          <w:bCs/>
          <w:sz w:val="20"/>
          <w:szCs w:val="20"/>
        </w:rPr>
        <w:t>licence</w:t>
      </w:r>
      <w:r w:rsidRPr="00CE6931">
        <w:rPr>
          <w:rFonts w:cs="Arial"/>
          <w:b w:val="0"/>
          <w:bCs/>
          <w:sz w:val="20"/>
          <w:szCs w:val="20"/>
        </w:rPr>
        <w:t xml:space="preserve"> accordingly.</w:t>
      </w:r>
    </w:p>
    <w:p w14:paraId="3A435DA3" w14:textId="77777777" w:rsidR="00CA248E" w:rsidRPr="00CA248E" w:rsidRDefault="00CA248E">
      <w:pPr>
        <w:pStyle w:val="NoNum"/>
        <w:spacing w:line="240" w:lineRule="auto"/>
        <w:rPr>
          <w:rFonts w:cs="Arial"/>
          <w:sz w:val="20"/>
          <w:szCs w:val="20"/>
        </w:rPr>
      </w:pPr>
    </w:p>
    <w:sectPr w:rsidR="00CA248E" w:rsidRPr="00CA248E" w:rsidSect="00CE6931">
      <w:headerReference w:type="even" r:id="rId7"/>
      <w:headerReference w:type="default" r:id="rId8"/>
      <w:headerReference w:type="first" r:id="rId9"/>
      <w:endnotePr>
        <w:numFmt w:val="decimal"/>
      </w:endnotePr>
      <w:pgSz w:w="11906" w:h="16838" w:code="9"/>
      <w:pgMar w:top="851" w:right="1133" w:bottom="993" w:left="1418" w:header="709" w:footer="709" w:gutter="0"/>
      <w:paperSrc w:first="15" w:other="15"/>
      <w:pgNumType w:start="1"/>
      <w:cols w:space="720"/>
      <w:noEndnote/>
      <w:titlePg/>
      <w:docGrid w:linePitch="23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63BF1D" w14:textId="77777777" w:rsidR="004D42BD" w:rsidRDefault="004D42BD">
      <w:pPr>
        <w:spacing w:line="20" w:lineRule="exact"/>
      </w:pPr>
    </w:p>
  </w:endnote>
  <w:endnote w:type="continuationSeparator" w:id="0">
    <w:p w14:paraId="205D4C20" w14:textId="77777777" w:rsidR="004D42BD" w:rsidRDefault="004D42BD">
      <w:pPr>
        <w:pStyle w:val="Deed"/>
      </w:pPr>
      <w:r>
        <w:rPr>
          <w:rFonts w:ascii="Courier" w:hAnsi="Courier"/>
          <w:spacing w:val="0"/>
        </w:rPr>
        <w:t xml:space="preserve"> </w:t>
      </w:r>
    </w:p>
  </w:endnote>
  <w:endnote w:type="continuationNotice" w:id="1">
    <w:p w14:paraId="0979F0E9" w14:textId="77777777" w:rsidR="004D42BD" w:rsidRDefault="004D42BD">
      <w:pPr>
        <w:pStyle w:val="Deed"/>
      </w:pPr>
      <w:r>
        <w:rPr>
          <w:rFonts w:ascii="Courier" w:hAnsi="Courier"/>
          <w:spacing w:val="0"/>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1C342" w14:textId="77777777" w:rsidR="004D42BD" w:rsidRDefault="004D42BD">
      <w:pPr>
        <w:pStyle w:val="Deed"/>
      </w:pPr>
      <w:r>
        <w:rPr>
          <w:rFonts w:ascii="Courier" w:hAnsi="Courier"/>
          <w:spacing w:val="0"/>
        </w:rPr>
        <w:separator/>
      </w:r>
    </w:p>
  </w:footnote>
  <w:footnote w:type="continuationSeparator" w:id="0">
    <w:p w14:paraId="3AF168FB" w14:textId="77777777" w:rsidR="004D42BD" w:rsidRDefault="004D42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28F2C" w14:textId="2B122E81" w:rsidR="004F4067" w:rsidRDefault="004F40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0FEA5" w14:textId="738EE2D4" w:rsidR="00097F34" w:rsidRDefault="00097F34" w:rsidP="00D738A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888AC" w14:textId="005DD71D" w:rsidR="004F4067" w:rsidRDefault="004F40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6BEE1A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46CF9C4"/>
    <w:lvl w:ilvl="0">
      <w:start w:val="1"/>
      <w:numFmt w:val="decimal"/>
      <w:lvlText w:val="%1."/>
      <w:lvlJc w:val="left"/>
      <w:pPr>
        <w:tabs>
          <w:tab w:val="num" w:pos="1209"/>
        </w:tabs>
        <w:ind w:left="1209" w:hanging="360"/>
      </w:pPr>
    </w:lvl>
  </w:abstractNum>
  <w:abstractNum w:abstractNumId="2" w15:restartNumberingAfterBreak="0">
    <w:nsid w:val="FFFFFF7F"/>
    <w:multiLevelType w:val="singleLevel"/>
    <w:tmpl w:val="4726E07C"/>
    <w:lvl w:ilvl="0">
      <w:start w:val="1"/>
      <w:numFmt w:val="decimal"/>
      <w:lvlText w:val="%1."/>
      <w:lvlJc w:val="left"/>
      <w:pPr>
        <w:tabs>
          <w:tab w:val="num" w:pos="643"/>
        </w:tabs>
        <w:ind w:left="643" w:hanging="360"/>
      </w:pPr>
      <w:rPr>
        <w:color w:val="0000FF"/>
      </w:rPr>
    </w:lvl>
  </w:abstractNum>
  <w:abstractNum w:abstractNumId="3" w15:restartNumberingAfterBreak="0">
    <w:nsid w:val="FFFFFF88"/>
    <w:multiLevelType w:val="singleLevel"/>
    <w:tmpl w:val="822A20E8"/>
    <w:lvl w:ilvl="0">
      <w:start w:val="1"/>
      <w:numFmt w:val="decimal"/>
      <w:lvlText w:val="%1."/>
      <w:lvlJc w:val="left"/>
      <w:pPr>
        <w:tabs>
          <w:tab w:val="num" w:pos="360"/>
        </w:tabs>
        <w:ind w:left="360" w:hanging="360"/>
      </w:pPr>
      <w:rPr>
        <w:color w:val="0000FF"/>
      </w:rPr>
    </w:lvl>
  </w:abstractNum>
  <w:abstractNum w:abstractNumId="4" w15:restartNumberingAfterBreak="0">
    <w:nsid w:val="FFFFFFFB"/>
    <w:multiLevelType w:val="multilevel"/>
    <w:tmpl w:val="CC904C18"/>
    <w:numStyleLink w:val="NumStyleCommercial"/>
  </w:abstractNum>
  <w:abstractNum w:abstractNumId="5" w15:restartNumberingAfterBreak="0">
    <w:nsid w:val="291D6FDD"/>
    <w:multiLevelType w:val="multilevel"/>
    <w:tmpl w:val="10F61254"/>
    <w:lvl w:ilvl="0">
      <w:start w:val="1"/>
      <w:numFmt w:val="decimal"/>
      <w:lvlText w:val="%1."/>
      <w:lvlJc w:val="left"/>
      <w:pPr>
        <w:tabs>
          <w:tab w:val="num" w:pos="720"/>
        </w:tabs>
        <w:ind w:left="720" w:hanging="720"/>
      </w:pPr>
      <w:rPr>
        <w:b w:val="0"/>
        <w:i w:val="0"/>
        <w:color w:val="0000FF"/>
      </w:rPr>
    </w:lvl>
    <w:lvl w:ilvl="1">
      <w:start w:val="1"/>
      <w:numFmt w:val="none"/>
      <w:suff w:val="nothing"/>
      <w:lvlText w:val=""/>
      <w:lvlJc w:val="left"/>
      <w:pPr>
        <w:ind w:left="720" w:hanging="720"/>
      </w:pPr>
      <w:rPr>
        <w:b w:val="0"/>
        <w:i w:val="0"/>
        <w:color w:val="0000FF"/>
      </w:rPr>
    </w:lvl>
    <w:lvl w:ilvl="2">
      <w:start w:val="1"/>
      <w:numFmt w:val="decimal"/>
      <w:lvlText w:val="%1.%3"/>
      <w:lvlJc w:val="left"/>
      <w:pPr>
        <w:tabs>
          <w:tab w:val="num" w:pos="720"/>
        </w:tabs>
        <w:ind w:left="720" w:hanging="720"/>
      </w:pPr>
      <w:rPr>
        <w:b w:val="0"/>
        <w:i w:val="0"/>
        <w:color w:val="0000FF"/>
      </w:rPr>
    </w:lvl>
    <w:lvl w:ilvl="3">
      <w:start w:val="1"/>
      <w:numFmt w:val="lowerLetter"/>
      <w:lvlText w:val="%4."/>
      <w:lvlJc w:val="left"/>
      <w:pPr>
        <w:tabs>
          <w:tab w:val="num" w:pos="0"/>
        </w:tabs>
        <w:ind w:left="1440" w:hanging="720"/>
      </w:pPr>
      <w:rPr>
        <w:b w:val="0"/>
        <w:i w:val="0"/>
        <w:color w:val="0000FF"/>
      </w:rPr>
    </w:lvl>
    <w:lvl w:ilvl="4">
      <w:start w:val="1"/>
      <w:numFmt w:val="lowerRoman"/>
      <w:lvlText w:val="%5."/>
      <w:lvlJc w:val="left"/>
      <w:pPr>
        <w:tabs>
          <w:tab w:val="num" w:pos="0"/>
        </w:tabs>
        <w:ind w:left="2160" w:hanging="720"/>
      </w:pPr>
      <w:rPr>
        <w:b w:val="0"/>
        <w:i w:val="0"/>
        <w:color w:val="0000FF"/>
      </w:rPr>
    </w:lvl>
    <w:lvl w:ilvl="5">
      <w:start w:val="1"/>
      <w:numFmt w:val="decimal"/>
      <w:lvlText w:val="(%6)"/>
      <w:lvlJc w:val="left"/>
      <w:pPr>
        <w:tabs>
          <w:tab w:val="num" w:pos="0"/>
        </w:tabs>
        <w:ind w:left="0" w:firstLine="0"/>
      </w:pPr>
      <w:rPr>
        <w:b w:val="0"/>
        <w:i w:val="0"/>
        <w:color w:val="0000FF"/>
      </w:rPr>
    </w:lvl>
    <w:lvl w:ilvl="6">
      <w:start w:val="1"/>
      <w:numFmt w:val="none"/>
      <w:suff w:val="nothing"/>
      <w:lvlText w:val=""/>
      <w:lvlJc w:val="left"/>
      <w:pPr>
        <w:ind w:left="0" w:firstLine="0"/>
      </w:pPr>
      <w:rPr>
        <w:color w:val="0000FF"/>
      </w:rPr>
    </w:lvl>
    <w:lvl w:ilvl="7">
      <w:start w:val="1"/>
      <w:numFmt w:val="none"/>
      <w:suff w:val="nothing"/>
      <w:lvlText w:val=""/>
      <w:lvlJc w:val="left"/>
      <w:pPr>
        <w:ind w:left="0" w:firstLine="0"/>
      </w:pPr>
      <w:rPr>
        <w:color w:val="0000FF"/>
      </w:rPr>
    </w:lvl>
    <w:lvl w:ilvl="8">
      <w:start w:val="1"/>
      <w:numFmt w:val="none"/>
      <w:suff w:val="nothing"/>
      <w:lvlText w:val=""/>
      <w:lvlJc w:val="left"/>
      <w:pPr>
        <w:ind w:left="0" w:firstLine="0"/>
      </w:pPr>
      <w:rPr>
        <w:color w:val="0000FF"/>
      </w:rPr>
    </w:lvl>
  </w:abstractNum>
  <w:abstractNum w:abstractNumId="6" w15:restartNumberingAfterBreak="0">
    <w:nsid w:val="2CDF30F6"/>
    <w:multiLevelType w:val="singleLevel"/>
    <w:tmpl w:val="3A8214B8"/>
    <w:lvl w:ilvl="0">
      <w:start w:val="7"/>
      <w:numFmt w:val="bullet"/>
      <w:lvlText w:val="-"/>
      <w:lvlJc w:val="left"/>
      <w:pPr>
        <w:tabs>
          <w:tab w:val="num" w:pos="1590"/>
        </w:tabs>
        <w:ind w:left="1590" w:hanging="720"/>
      </w:pPr>
      <w:rPr>
        <w:rFonts w:hint="default"/>
      </w:rPr>
    </w:lvl>
  </w:abstractNum>
  <w:abstractNum w:abstractNumId="7" w15:restartNumberingAfterBreak="0">
    <w:nsid w:val="50422FD4"/>
    <w:multiLevelType w:val="multilevel"/>
    <w:tmpl w:val="0E8ED8E4"/>
    <w:lvl w:ilvl="0">
      <w:start w:val="1"/>
      <w:numFmt w:val="decimal"/>
      <w:lvlText w:val="%1"/>
      <w:lvlJc w:val="left"/>
      <w:pPr>
        <w:ind w:left="1560" w:hanging="360"/>
      </w:pPr>
      <w:rPr>
        <w:rFonts w:hint="default"/>
      </w:rPr>
    </w:lvl>
    <w:lvl w:ilvl="1">
      <w:start w:val="1"/>
      <w:numFmt w:val="decimal"/>
      <w:lvlText w:val="%1.%2"/>
      <w:lvlJc w:val="left"/>
      <w:pPr>
        <w:ind w:left="1560" w:hanging="360"/>
      </w:pPr>
      <w:rPr>
        <w:rFonts w:ascii="Arial" w:eastAsia="Arial Narrow" w:hAnsi="Arial" w:cs="Arial" w:hint="default"/>
        <w:b w:val="0"/>
        <w:bCs w:val="0"/>
        <w:spacing w:val="-1"/>
        <w:w w:val="99"/>
        <w:sz w:val="20"/>
        <w:szCs w:val="20"/>
      </w:rPr>
    </w:lvl>
    <w:lvl w:ilvl="2">
      <w:start w:val="1"/>
      <w:numFmt w:val="lowerLetter"/>
      <w:lvlText w:val="(%3)"/>
      <w:lvlJc w:val="left"/>
      <w:pPr>
        <w:ind w:left="2280" w:hanging="360"/>
      </w:pPr>
      <w:rPr>
        <w:rFonts w:ascii="Arial" w:eastAsia="Arial Narrow" w:hAnsi="Arial" w:cs="Arial" w:hint="default"/>
        <w:spacing w:val="-1"/>
        <w:w w:val="99"/>
        <w:sz w:val="20"/>
        <w:szCs w:val="20"/>
      </w:rPr>
    </w:lvl>
    <w:lvl w:ilvl="3">
      <w:numFmt w:val="bullet"/>
      <w:lvlText w:val="•"/>
      <w:lvlJc w:val="left"/>
      <w:pPr>
        <w:ind w:left="3672" w:hanging="360"/>
      </w:pPr>
      <w:rPr>
        <w:rFonts w:hint="default"/>
      </w:rPr>
    </w:lvl>
    <w:lvl w:ilvl="4">
      <w:numFmt w:val="bullet"/>
      <w:lvlText w:val="•"/>
      <w:lvlJc w:val="left"/>
      <w:pPr>
        <w:ind w:left="4368" w:hanging="360"/>
      </w:pPr>
      <w:rPr>
        <w:rFonts w:hint="default"/>
      </w:rPr>
    </w:lvl>
    <w:lvl w:ilvl="5">
      <w:numFmt w:val="bullet"/>
      <w:lvlText w:val="•"/>
      <w:lvlJc w:val="left"/>
      <w:pPr>
        <w:ind w:left="5064" w:hanging="360"/>
      </w:pPr>
      <w:rPr>
        <w:rFonts w:hint="default"/>
      </w:rPr>
    </w:lvl>
    <w:lvl w:ilvl="6">
      <w:numFmt w:val="bullet"/>
      <w:lvlText w:val="•"/>
      <w:lvlJc w:val="left"/>
      <w:pPr>
        <w:ind w:left="5760" w:hanging="360"/>
      </w:pPr>
      <w:rPr>
        <w:rFonts w:hint="default"/>
      </w:rPr>
    </w:lvl>
    <w:lvl w:ilvl="7">
      <w:numFmt w:val="bullet"/>
      <w:lvlText w:val="•"/>
      <w:lvlJc w:val="left"/>
      <w:pPr>
        <w:ind w:left="6456" w:hanging="360"/>
      </w:pPr>
      <w:rPr>
        <w:rFonts w:hint="default"/>
      </w:rPr>
    </w:lvl>
    <w:lvl w:ilvl="8">
      <w:numFmt w:val="bullet"/>
      <w:lvlText w:val="•"/>
      <w:lvlJc w:val="left"/>
      <w:pPr>
        <w:ind w:left="7152" w:hanging="360"/>
      </w:pPr>
      <w:rPr>
        <w:rFonts w:hint="default"/>
      </w:rPr>
    </w:lvl>
  </w:abstractNum>
  <w:abstractNum w:abstractNumId="8" w15:restartNumberingAfterBreak="0">
    <w:nsid w:val="522400EB"/>
    <w:multiLevelType w:val="multilevel"/>
    <w:tmpl w:val="54744140"/>
    <w:lvl w:ilvl="0">
      <w:start w:val="1"/>
      <w:numFmt w:val="decimal"/>
      <w:suff w:val="space"/>
      <w:lvlText w:val="PART %1 -"/>
      <w:lvlJc w:val="left"/>
      <w:pPr>
        <w:ind w:left="720" w:hanging="720"/>
      </w:pPr>
      <w:rPr>
        <w:rFonts w:ascii="Arial" w:hAnsi="Arial" w:hint="default"/>
        <w:b/>
        <w:i w:val="0"/>
      </w:rPr>
    </w:lvl>
    <w:lvl w:ilvl="1">
      <w:start w:val="1"/>
      <w:numFmt w:val="none"/>
      <w:suff w:val="nothing"/>
      <w:lvlText w:val=""/>
      <w:lvlJc w:val="left"/>
      <w:pPr>
        <w:ind w:left="720" w:hanging="720"/>
      </w:pPr>
      <w:rPr>
        <w:b w:val="0"/>
        <w:i w:val="0"/>
      </w:rPr>
    </w:lvl>
    <w:lvl w:ilvl="2">
      <w:start w:val="1"/>
      <w:numFmt w:val="decimal"/>
      <w:lvlText w:val="%1.%3"/>
      <w:lvlJc w:val="left"/>
      <w:pPr>
        <w:tabs>
          <w:tab w:val="num" w:pos="720"/>
        </w:tabs>
        <w:ind w:left="720" w:hanging="720"/>
      </w:pPr>
      <w:rPr>
        <w:b w:val="0"/>
        <w:i w:val="0"/>
      </w:rPr>
    </w:lvl>
    <w:lvl w:ilvl="3">
      <w:start w:val="1"/>
      <w:numFmt w:val="lowerLetter"/>
      <w:lvlText w:val="%4."/>
      <w:lvlJc w:val="left"/>
      <w:pPr>
        <w:tabs>
          <w:tab w:val="num" w:pos="0"/>
        </w:tabs>
        <w:ind w:left="1440" w:hanging="720"/>
      </w:pPr>
      <w:rPr>
        <w:b w:val="0"/>
        <w:i w:val="0"/>
      </w:rPr>
    </w:lvl>
    <w:lvl w:ilvl="4">
      <w:start w:val="1"/>
      <w:numFmt w:val="lowerRoman"/>
      <w:lvlText w:val="%5."/>
      <w:lvlJc w:val="left"/>
      <w:pPr>
        <w:tabs>
          <w:tab w:val="num" w:pos="0"/>
        </w:tabs>
        <w:ind w:left="2160" w:hanging="720"/>
      </w:pPr>
      <w:rPr>
        <w:b w:val="0"/>
        <w:i w:val="0"/>
      </w:rPr>
    </w:lvl>
    <w:lvl w:ilvl="5">
      <w:start w:val="1"/>
      <w:numFmt w:val="decimal"/>
      <w:lvlText w:val="(%6)"/>
      <w:lvlJc w:val="left"/>
      <w:pPr>
        <w:tabs>
          <w:tab w:val="num" w:pos="0"/>
        </w:tabs>
        <w:ind w:left="0" w:firstLine="0"/>
      </w:pPr>
      <w:rPr>
        <w:b w:val="0"/>
        <w:i w:val="0"/>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79A909E4"/>
    <w:multiLevelType w:val="multilevel"/>
    <w:tmpl w:val="CC904C18"/>
    <w:styleLink w:val="NumStyleCommercial"/>
    <w:lvl w:ilvl="0">
      <w:start w:val="1"/>
      <w:numFmt w:val="decimal"/>
      <w:pStyle w:val="Heading1"/>
      <w:lvlText w:val="%1."/>
      <w:lvlJc w:val="left"/>
      <w:pPr>
        <w:tabs>
          <w:tab w:val="num" w:pos="709"/>
        </w:tabs>
        <w:ind w:left="709" w:hanging="709"/>
      </w:pPr>
      <w:rPr>
        <w:rFonts w:hint="default"/>
        <w:b w:val="0"/>
        <w:i w:val="0"/>
        <w:color w:val="FF00FF"/>
      </w:rPr>
    </w:lvl>
    <w:lvl w:ilvl="1">
      <w:start w:val="1"/>
      <w:numFmt w:val="none"/>
      <w:pStyle w:val="Heading2"/>
      <w:suff w:val="nothing"/>
      <w:lvlText w:val=""/>
      <w:lvlJc w:val="left"/>
      <w:pPr>
        <w:ind w:left="709" w:hanging="709"/>
      </w:pPr>
      <w:rPr>
        <w:rFonts w:hint="default"/>
        <w:b w:val="0"/>
        <w:i w:val="0"/>
        <w:color w:val="FF00FF"/>
      </w:rPr>
    </w:lvl>
    <w:lvl w:ilvl="2">
      <w:start w:val="1"/>
      <w:numFmt w:val="decimal"/>
      <w:pStyle w:val="Heading3"/>
      <w:lvlText w:val="%1.%3"/>
      <w:lvlJc w:val="left"/>
      <w:pPr>
        <w:tabs>
          <w:tab w:val="num" w:pos="709"/>
        </w:tabs>
        <w:ind w:left="709" w:hanging="709"/>
      </w:pPr>
      <w:rPr>
        <w:rFonts w:hint="default"/>
        <w:b w:val="0"/>
        <w:i w:val="0"/>
        <w:color w:val="FF00FF"/>
      </w:rPr>
    </w:lvl>
    <w:lvl w:ilvl="3">
      <w:start w:val="1"/>
      <w:numFmt w:val="lowerLetter"/>
      <w:pStyle w:val="Heading4"/>
      <w:lvlText w:val="(%4)"/>
      <w:lvlJc w:val="left"/>
      <w:pPr>
        <w:tabs>
          <w:tab w:val="num" w:pos="567"/>
        </w:tabs>
        <w:ind w:left="1276" w:hanging="567"/>
      </w:pPr>
      <w:rPr>
        <w:rFonts w:hint="default"/>
        <w:b w:val="0"/>
        <w:i w:val="0"/>
        <w:color w:val="FF00FF"/>
      </w:rPr>
    </w:lvl>
    <w:lvl w:ilvl="4">
      <w:start w:val="1"/>
      <w:numFmt w:val="lowerRoman"/>
      <w:pStyle w:val="Heading5"/>
      <w:lvlText w:val="(%5)"/>
      <w:lvlJc w:val="left"/>
      <w:pPr>
        <w:tabs>
          <w:tab w:val="num" w:pos="567"/>
        </w:tabs>
        <w:ind w:left="1843" w:hanging="567"/>
      </w:pPr>
      <w:rPr>
        <w:rFonts w:hint="default"/>
        <w:b w:val="0"/>
        <w:i w:val="0"/>
        <w:color w:val="FF00FF"/>
      </w:rPr>
    </w:lvl>
    <w:lvl w:ilvl="5">
      <w:start w:val="1"/>
      <w:numFmt w:val="decimal"/>
      <w:pStyle w:val="Heading6"/>
      <w:lvlText w:val="(%6)"/>
      <w:lvlJc w:val="left"/>
      <w:pPr>
        <w:tabs>
          <w:tab w:val="num" w:pos="567"/>
        </w:tabs>
        <w:ind w:left="2410" w:hanging="567"/>
      </w:pPr>
      <w:rPr>
        <w:rFonts w:hint="default"/>
        <w:b w:val="0"/>
        <w:i w:val="0"/>
        <w:color w:val="FF00FF"/>
      </w:rPr>
    </w:lvl>
    <w:lvl w:ilvl="6">
      <w:start w:val="1"/>
      <w:numFmt w:val="none"/>
      <w:lvlRestart w:val="0"/>
      <w:suff w:val="nothing"/>
      <w:lvlText w:val=""/>
      <w:lvlJc w:val="left"/>
      <w:pPr>
        <w:ind w:left="0" w:firstLine="0"/>
      </w:pPr>
      <w:rPr>
        <w:rFonts w:hint="default"/>
        <w:color w:val="0000FF"/>
      </w:rPr>
    </w:lvl>
    <w:lvl w:ilvl="7">
      <w:start w:val="1"/>
      <w:numFmt w:val="none"/>
      <w:lvlRestart w:val="0"/>
      <w:suff w:val="nothing"/>
      <w:lvlText w:val=""/>
      <w:lvlJc w:val="left"/>
      <w:pPr>
        <w:ind w:left="0" w:firstLine="0"/>
      </w:pPr>
      <w:rPr>
        <w:rFonts w:hint="default"/>
        <w:color w:val="0000FF"/>
      </w:rPr>
    </w:lvl>
    <w:lvl w:ilvl="8">
      <w:start w:val="1"/>
      <w:numFmt w:val="none"/>
      <w:lvlRestart w:val="0"/>
      <w:suff w:val="nothing"/>
      <w:lvlText w:val=""/>
      <w:lvlJc w:val="left"/>
      <w:pPr>
        <w:ind w:left="0" w:firstLine="0"/>
      </w:pPr>
      <w:rPr>
        <w:rFonts w:hint="default"/>
        <w:color w:val="0000FF"/>
      </w:rPr>
    </w:lvl>
  </w:abstractNum>
  <w:num w:numId="1" w16cid:durableId="1469283027">
    <w:abstractNumId w:val="4"/>
  </w:num>
  <w:num w:numId="2" w16cid:durableId="1474062992">
    <w:abstractNumId w:val="3"/>
  </w:num>
  <w:num w:numId="3" w16cid:durableId="2051299005">
    <w:abstractNumId w:val="2"/>
  </w:num>
  <w:num w:numId="4" w16cid:durableId="226569860">
    <w:abstractNumId w:val="0"/>
  </w:num>
  <w:num w:numId="5" w16cid:durableId="1844008019">
    <w:abstractNumId w:val="1"/>
  </w:num>
  <w:num w:numId="6" w16cid:durableId="1269118013">
    <w:abstractNumId w:val="8"/>
  </w:num>
  <w:num w:numId="7" w16cid:durableId="464585725">
    <w:abstractNumId w:val="6"/>
  </w:num>
  <w:num w:numId="8" w16cid:durableId="87697260">
    <w:abstractNumId w:val="5"/>
  </w:num>
  <w:num w:numId="9" w16cid:durableId="1107503501">
    <w:abstractNumId w:val="9"/>
  </w:num>
  <w:num w:numId="10" w16cid:durableId="234630215">
    <w:abstractNumId w:val="7"/>
  </w:num>
  <w:num w:numId="11" w16cid:durableId="458496642">
    <w:abstractNumId w:val="9"/>
  </w:num>
  <w:num w:numId="12" w16cid:durableId="526334539">
    <w:abstractNumId w:val="9"/>
  </w:num>
  <w:num w:numId="13" w16cid:durableId="1989358580">
    <w:abstractNumId w:val="9"/>
  </w:num>
  <w:num w:numId="14" w16cid:durableId="677317844">
    <w:abstractNumId w:val="9"/>
  </w:num>
  <w:num w:numId="15" w16cid:durableId="703941889">
    <w:abstractNumId w:val="9"/>
  </w:num>
  <w:num w:numId="16" w16cid:durableId="278688543">
    <w:abstractNumId w:val="9"/>
  </w:num>
  <w:num w:numId="17" w16cid:durableId="794256285">
    <w:abstractNumId w:val="9"/>
  </w:num>
  <w:num w:numId="18" w16cid:durableId="1891073349">
    <w:abstractNumId w:val="9"/>
  </w:num>
  <w:num w:numId="19" w16cid:durableId="705644121">
    <w:abstractNumId w:val="9"/>
  </w:num>
  <w:num w:numId="20" w16cid:durableId="2025931729">
    <w:abstractNumId w:val="9"/>
  </w:num>
  <w:num w:numId="21" w16cid:durableId="557133870">
    <w:abstractNumId w:val="9"/>
  </w:num>
  <w:num w:numId="22" w16cid:durableId="1314141735">
    <w:abstractNumId w:val="9"/>
  </w:num>
  <w:num w:numId="23" w16cid:durableId="279147358">
    <w:abstractNumId w:val="9"/>
  </w:num>
  <w:num w:numId="24" w16cid:durableId="96145734">
    <w:abstractNumId w:val="9"/>
  </w:num>
  <w:num w:numId="25" w16cid:durableId="510145034">
    <w:abstractNumId w:val="9"/>
  </w:num>
  <w:num w:numId="26" w16cid:durableId="14430846">
    <w:abstractNumId w:val="9"/>
  </w:num>
  <w:num w:numId="27" w16cid:durableId="1934849425">
    <w:abstractNumId w:val="9"/>
  </w:num>
  <w:num w:numId="28" w16cid:durableId="1506363438">
    <w:abstractNumId w:val="9"/>
  </w:num>
  <w:num w:numId="29" w16cid:durableId="435684533">
    <w:abstractNumId w:val="9"/>
  </w:num>
  <w:num w:numId="30" w16cid:durableId="272127111">
    <w:abstractNumId w:val="9"/>
  </w:num>
  <w:num w:numId="31" w16cid:durableId="1484002111">
    <w:abstractNumId w:val="9"/>
  </w:num>
  <w:num w:numId="32" w16cid:durableId="1949466352">
    <w:abstractNumId w:val="9"/>
  </w:num>
  <w:num w:numId="33" w16cid:durableId="1226185452">
    <w:abstractNumId w:val="9"/>
  </w:num>
  <w:num w:numId="34" w16cid:durableId="1977953616">
    <w:abstractNumId w:val="9"/>
  </w:num>
  <w:num w:numId="35" w16cid:durableId="953095690">
    <w:abstractNumId w:val="9"/>
  </w:num>
  <w:num w:numId="36" w16cid:durableId="598370311">
    <w:abstractNumId w:val="9"/>
  </w:num>
  <w:num w:numId="37" w16cid:durableId="413666615">
    <w:abstractNumId w:val="9"/>
  </w:num>
  <w:num w:numId="38" w16cid:durableId="8280115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887"/>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Numtype" w:val="Deed"/>
    <w:docVar w:name="Spacing" w:val="standard"/>
  </w:docVars>
  <w:rsids>
    <w:rsidRoot w:val="00E72B18"/>
    <w:rsid w:val="00002462"/>
    <w:rsid w:val="000072ED"/>
    <w:rsid w:val="00062144"/>
    <w:rsid w:val="00076A51"/>
    <w:rsid w:val="0008236F"/>
    <w:rsid w:val="00097F34"/>
    <w:rsid w:val="00126A52"/>
    <w:rsid w:val="001354C2"/>
    <w:rsid w:val="001472D9"/>
    <w:rsid w:val="00162EB4"/>
    <w:rsid w:val="00164CE1"/>
    <w:rsid w:val="0018484B"/>
    <w:rsid w:val="001A46AA"/>
    <w:rsid w:val="001D4C28"/>
    <w:rsid w:val="001F7C89"/>
    <w:rsid w:val="00206670"/>
    <w:rsid w:val="00220188"/>
    <w:rsid w:val="00227843"/>
    <w:rsid w:val="002432BE"/>
    <w:rsid w:val="0024557D"/>
    <w:rsid w:val="00247DA0"/>
    <w:rsid w:val="0026400B"/>
    <w:rsid w:val="00287F68"/>
    <w:rsid w:val="0029489C"/>
    <w:rsid w:val="002A370C"/>
    <w:rsid w:val="002D4660"/>
    <w:rsid w:val="00333A8A"/>
    <w:rsid w:val="00374E09"/>
    <w:rsid w:val="00386F9C"/>
    <w:rsid w:val="003A451C"/>
    <w:rsid w:val="003C3352"/>
    <w:rsid w:val="003F7ECD"/>
    <w:rsid w:val="00422C21"/>
    <w:rsid w:val="004258A1"/>
    <w:rsid w:val="00454F0E"/>
    <w:rsid w:val="00461108"/>
    <w:rsid w:val="00462CD3"/>
    <w:rsid w:val="00473D6A"/>
    <w:rsid w:val="00491AF2"/>
    <w:rsid w:val="00496878"/>
    <w:rsid w:val="004D3164"/>
    <w:rsid w:val="004D42BD"/>
    <w:rsid w:val="004E5751"/>
    <w:rsid w:val="004F4067"/>
    <w:rsid w:val="004F726A"/>
    <w:rsid w:val="00504A39"/>
    <w:rsid w:val="00531500"/>
    <w:rsid w:val="005420D9"/>
    <w:rsid w:val="00543DF9"/>
    <w:rsid w:val="00575040"/>
    <w:rsid w:val="00590A2A"/>
    <w:rsid w:val="005A674B"/>
    <w:rsid w:val="005A6F73"/>
    <w:rsid w:val="005B4C77"/>
    <w:rsid w:val="005E08F9"/>
    <w:rsid w:val="005F20EB"/>
    <w:rsid w:val="005F35E1"/>
    <w:rsid w:val="005F3A7B"/>
    <w:rsid w:val="005F7578"/>
    <w:rsid w:val="00605290"/>
    <w:rsid w:val="00637A7E"/>
    <w:rsid w:val="00650885"/>
    <w:rsid w:val="0065460A"/>
    <w:rsid w:val="00683D01"/>
    <w:rsid w:val="0068444C"/>
    <w:rsid w:val="006853C0"/>
    <w:rsid w:val="006963D0"/>
    <w:rsid w:val="00697F80"/>
    <w:rsid w:val="006A02E8"/>
    <w:rsid w:val="006A419D"/>
    <w:rsid w:val="006B1176"/>
    <w:rsid w:val="006F7913"/>
    <w:rsid w:val="0071070B"/>
    <w:rsid w:val="00715BE0"/>
    <w:rsid w:val="00716C8A"/>
    <w:rsid w:val="00725623"/>
    <w:rsid w:val="00737209"/>
    <w:rsid w:val="00742E80"/>
    <w:rsid w:val="00752E21"/>
    <w:rsid w:val="0076079B"/>
    <w:rsid w:val="0079086A"/>
    <w:rsid w:val="007910E4"/>
    <w:rsid w:val="007B117C"/>
    <w:rsid w:val="007B3BC8"/>
    <w:rsid w:val="007B7DA9"/>
    <w:rsid w:val="007E2683"/>
    <w:rsid w:val="007E7DAB"/>
    <w:rsid w:val="00802DDE"/>
    <w:rsid w:val="00810484"/>
    <w:rsid w:val="00812AAA"/>
    <w:rsid w:val="00814132"/>
    <w:rsid w:val="00817A69"/>
    <w:rsid w:val="008542C8"/>
    <w:rsid w:val="008758A8"/>
    <w:rsid w:val="00875C47"/>
    <w:rsid w:val="0088464A"/>
    <w:rsid w:val="008E6945"/>
    <w:rsid w:val="008E7A8E"/>
    <w:rsid w:val="0090564F"/>
    <w:rsid w:val="009312B8"/>
    <w:rsid w:val="0094471D"/>
    <w:rsid w:val="00945FE2"/>
    <w:rsid w:val="00960D4C"/>
    <w:rsid w:val="00964D50"/>
    <w:rsid w:val="00967362"/>
    <w:rsid w:val="009E40D6"/>
    <w:rsid w:val="009E71E5"/>
    <w:rsid w:val="00A84C3D"/>
    <w:rsid w:val="00AA3BA6"/>
    <w:rsid w:val="00AB5A40"/>
    <w:rsid w:val="00AC3755"/>
    <w:rsid w:val="00AC6AFF"/>
    <w:rsid w:val="00AD2C4A"/>
    <w:rsid w:val="00AD6B1F"/>
    <w:rsid w:val="00B005E3"/>
    <w:rsid w:val="00B0154C"/>
    <w:rsid w:val="00B43654"/>
    <w:rsid w:val="00B62E71"/>
    <w:rsid w:val="00B75B43"/>
    <w:rsid w:val="00B92194"/>
    <w:rsid w:val="00B92F40"/>
    <w:rsid w:val="00BC13B3"/>
    <w:rsid w:val="00BE2619"/>
    <w:rsid w:val="00BF3477"/>
    <w:rsid w:val="00BF7765"/>
    <w:rsid w:val="00C07FF0"/>
    <w:rsid w:val="00C12035"/>
    <w:rsid w:val="00C27F08"/>
    <w:rsid w:val="00C52A0E"/>
    <w:rsid w:val="00C53590"/>
    <w:rsid w:val="00C70B65"/>
    <w:rsid w:val="00CA248E"/>
    <w:rsid w:val="00CA4836"/>
    <w:rsid w:val="00CC5A69"/>
    <w:rsid w:val="00CD2844"/>
    <w:rsid w:val="00CE50F3"/>
    <w:rsid w:val="00CE6931"/>
    <w:rsid w:val="00D11A31"/>
    <w:rsid w:val="00D32E69"/>
    <w:rsid w:val="00D505CD"/>
    <w:rsid w:val="00D50814"/>
    <w:rsid w:val="00D73854"/>
    <w:rsid w:val="00D738A6"/>
    <w:rsid w:val="00D75B9E"/>
    <w:rsid w:val="00D7712F"/>
    <w:rsid w:val="00D9107E"/>
    <w:rsid w:val="00D949C1"/>
    <w:rsid w:val="00DB6D10"/>
    <w:rsid w:val="00DF49EA"/>
    <w:rsid w:val="00E00D37"/>
    <w:rsid w:val="00E347E2"/>
    <w:rsid w:val="00E63552"/>
    <w:rsid w:val="00E64707"/>
    <w:rsid w:val="00E72B18"/>
    <w:rsid w:val="00E768F8"/>
    <w:rsid w:val="00E860B0"/>
    <w:rsid w:val="00EA4807"/>
    <w:rsid w:val="00F63F40"/>
    <w:rsid w:val="00F928C4"/>
    <w:rsid w:val="00FC5A0A"/>
    <w:rsid w:val="00FC67B5"/>
    <w:rsid w:val="00FD2743"/>
    <w:rsid w:val="00FD39D6"/>
    <w:rsid w:val="00FF420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5FBBFC1"/>
  <w15:docId w15:val="{8B177070-D7F4-42A2-AC8A-97A0087EA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6">
    <w:lsdException w:name="Normal" w:qFormat="1"/>
    <w:lsdException w:name="heading 1" w:uiPriority="2" w:qFormat="1"/>
    <w:lsdException w:name="heading 2" w:uiPriority="2" w:qFormat="1"/>
    <w:lsdException w:name="heading 3" w:uiPriority="2" w:qFormat="1"/>
    <w:lsdException w:name="heading 4" w:uiPriority="2" w:qFormat="1"/>
    <w:lsdException w:name="heading 5" w:uiPriority="2" w:qFormat="1"/>
    <w:lsdException w:name="heading 6" w:uiPriority="2"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2E71"/>
    <w:pPr>
      <w:spacing w:after="160" w:line="280" w:lineRule="atLeast"/>
    </w:pPr>
    <w:rPr>
      <w:rFonts w:ascii="Arial" w:hAnsi="Arial"/>
      <w:sz w:val="22"/>
      <w:szCs w:val="22"/>
      <w:lang w:eastAsia="en-US"/>
    </w:rPr>
  </w:style>
  <w:style w:type="paragraph" w:styleId="Heading1">
    <w:name w:val="heading 1"/>
    <w:basedOn w:val="NoNum"/>
    <w:next w:val="NoNum"/>
    <w:uiPriority w:val="2"/>
    <w:qFormat/>
    <w:rsid w:val="00B62E71"/>
    <w:pPr>
      <w:keepNext/>
      <w:numPr>
        <w:numId w:val="9"/>
      </w:numPr>
      <w:tabs>
        <w:tab w:val="clear" w:pos="709"/>
      </w:tabs>
      <w:spacing w:before="360" w:after="240"/>
      <w:outlineLvl w:val="0"/>
    </w:pPr>
    <w:rPr>
      <w:b/>
      <w:sz w:val="24"/>
    </w:rPr>
  </w:style>
  <w:style w:type="paragraph" w:styleId="Heading2">
    <w:name w:val="heading 2"/>
    <w:aliases w:val="H1"/>
    <w:basedOn w:val="NoNum"/>
    <w:next w:val="NoNum"/>
    <w:uiPriority w:val="2"/>
    <w:qFormat/>
    <w:rsid w:val="00B62E71"/>
    <w:pPr>
      <w:keepNext/>
      <w:keepLines/>
      <w:numPr>
        <w:ilvl w:val="1"/>
        <w:numId w:val="9"/>
      </w:numPr>
      <w:tabs>
        <w:tab w:val="clear" w:pos="709"/>
      </w:tabs>
      <w:outlineLvl w:val="1"/>
    </w:pPr>
    <w:rPr>
      <w:b/>
    </w:rPr>
  </w:style>
  <w:style w:type="paragraph" w:styleId="Heading3">
    <w:name w:val="heading 3"/>
    <w:aliases w:val="H2"/>
    <w:basedOn w:val="NoNum"/>
    <w:next w:val="NoNum"/>
    <w:link w:val="Heading3Char"/>
    <w:uiPriority w:val="2"/>
    <w:qFormat/>
    <w:rsid w:val="00B62E71"/>
    <w:pPr>
      <w:numPr>
        <w:ilvl w:val="2"/>
        <w:numId w:val="9"/>
      </w:numPr>
      <w:outlineLvl w:val="2"/>
    </w:pPr>
  </w:style>
  <w:style w:type="paragraph" w:styleId="Heading4">
    <w:name w:val="heading 4"/>
    <w:aliases w:val="H3"/>
    <w:basedOn w:val="NoNum"/>
    <w:next w:val="NoNum"/>
    <w:uiPriority w:val="2"/>
    <w:qFormat/>
    <w:rsid w:val="00B62E71"/>
    <w:pPr>
      <w:numPr>
        <w:ilvl w:val="3"/>
        <w:numId w:val="9"/>
      </w:numPr>
      <w:tabs>
        <w:tab w:val="clear" w:pos="567"/>
      </w:tabs>
      <w:outlineLvl w:val="3"/>
    </w:pPr>
  </w:style>
  <w:style w:type="paragraph" w:styleId="Heading5">
    <w:name w:val="heading 5"/>
    <w:aliases w:val="H4"/>
    <w:basedOn w:val="NoNum"/>
    <w:next w:val="NoNum"/>
    <w:uiPriority w:val="2"/>
    <w:qFormat/>
    <w:rsid w:val="00B62E71"/>
    <w:pPr>
      <w:numPr>
        <w:ilvl w:val="4"/>
        <w:numId w:val="9"/>
      </w:numPr>
      <w:tabs>
        <w:tab w:val="clear" w:pos="567"/>
      </w:tabs>
      <w:outlineLvl w:val="4"/>
    </w:pPr>
  </w:style>
  <w:style w:type="paragraph" w:styleId="Heading6">
    <w:name w:val="heading 6"/>
    <w:aliases w:val="H5"/>
    <w:basedOn w:val="NoNum"/>
    <w:next w:val="NoNum"/>
    <w:uiPriority w:val="2"/>
    <w:qFormat/>
    <w:rsid w:val="00B62E71"/>
    <w:pPr>
      <w:numPr>
        <w:ilvl w:val="5"/>
        <w:numId w:val="9"/>
      </w:numPr>
      <w:tabs>
        <w:tab w:val="clear" w:pos="567"/>
      </w:tabs>
      <w:outlineLvl w:val="5"/>
    </w:pPr>
  </w:style>
  <w:style w:type="paragraph" w:styleId="Heading7">
    <w:name w:val="heading 7"/>
    <w:aliases w:val="H6"/>
    <w:basedOn w:val="NoNum"/>
    <w:next w:val="NoNum"/>
    <w:uiPriority w:val="2"/>
    <w:rsid w:val="00B62E71"/>
    <w:pPr>
      <w:outlineLvl w:val="6"/>
    </w:pPr>
  </w:style>
  <w:style w:type="paragraph" w:styleId="Heading8">
    <w:name w:val="heading 8"/>
    <w:basedOn w:val="NoNum"/>
    <w:next w:val="NoNum"/>
    <w:uiPriority w:val="2"/>
    <w:rsid w:val="00B62E71"/>
    <w:pPr>
      <w:outlineLvl w:val="7"/>
    </w:pPr>
  </w:style>
  <w:style w:type="paragraph" w:styleId="Heading9">
    <w:name w:val="heading 9"/>
    <w:basedOn w:val="NoNum"/>
    <w:next w:val="NoNum"/>
    <w:uiPriority w:val="2"/>
    <w:rsid w:val="00B62E71"/>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gend">
    <w:name w:val="Legend"/>
    <w:pPr>
      <w:tabs>
        <w:tab w:val="left" w:pos="864"/>
        <w:tab w:val="left" w:pos="1584"/>
        <w:tab w:val="left" w:pos="2304"/>
        <w:tab w:val="left" w:pos="3024"/>
      </w:tabs>
      <w:suppressAutoHyphens/>
      <w:spacing w:after="120"/>
    </w:pPr>
    <w:rPr>
      <w:rFonts w:ascii="Arial" w:hAnsi="Arial"/>
      <w:b/>
      <w:sz w:val="22"/>
      <w:lang w:val="en-US" w:eastAsia="en-US"/>
    </w:rPr>
  </w:style>
  <w:style w:type="paragraph" w:customStyle="1" w:styleId="Deed">
    <w:name w:val="Deed"/>
    <w:pPr>
      <w:tabs>
        <w:tab w:val="left" w:pos="720"/>
        <w:tab w:val="left" w:pos="1582"/>
        <w:tab w:val="left" w:pos="2302"/>
        <w:tab w:val="left" w:pos="3022"/>
      </w:tabs>
      <w:suppressAutoHyphens/>
      <w:spacing w:after="160" w:line="280" w:lineRule="exact"/>
    </w:pPr>
    <w:rPr>
      <w:rFonts w:ascii="Arial" w:hAnsi="Arial"/>
      <w:spacing w:val="-3"/>
      <w:sz w:val="22"/>
      <w:lang w:val="en-US" w:eastAsia="en-GB"/>
    </w:rPr>
  </w:style>
  <w:style w:type="paragraph" w:styleId="TOC1">
    <w:name w:val="toc 1"/>
    <w:basedOn w:val="Normal"/>
    <w:next w:val="Normal"/>
    <w:semiHidden/>
    <w:pPr>
      <w:tabs>
        <w:tab w:val="left" w:leader="dot" w:pos="9000"/>
        <w:tab w:val="right" w:pos="9360"/>
      </w:tabs>
      <w:suppressAutoHyphens/>
      <w:spacing w:before="480"/>
      <w:ind w:left="720" w:right="720" w:hanging="720"/>
    </w:pPr>
  </w:style>
  <w:style w:type="paragraph" w:styleId="TOC2">
    <w:name w:val="toc 2"/>
    <w:basedOn w:val="Normal"/>
    <w:next w:val="Normal"/>
    <w:semiHidden/>
    <w:pPr>
      <w:tabs>
        <w:tab w:val="left" w:leader="dot" w:pos="9000"/>
        <w:tab w:val="right" w:pos="9360"/>
      </w:tabs>
      <w:suppressAutoHyphens/>
      <w:ind w:left="1440" w:right="720" w:hanging="720"/>
    </w:pPr>
  </w:style>
  <w:style w:type="paragraph" w:styleId="TOC3">
    <w:name w:val="toc 3"/>
    <w:basedOn w:val="Normal"/>
    <w:next w:val="Normal"/>
    <w:semiHidden/>
    <w:pPr>
      <w:tabs>
        <w:tab w:val="left" w:leader="dot" w:pos="9000"/>
        <w:tab w:val="right" w:pos="9360"/>
      </w:tabs>
      <w:suppressAutoHyphens/>
      <w:ind w:left="2160" w:right="720" w:hanging="720"/>
    </w:pPr>
  </w:style>
  <w:style w:type="paragraph" w:styleId="TOC4">
    <w:name w:val="toc 4"/>
    <w:basedOn w:val="Normal"/>
    <w:next w:val="Normal"/>
    <w:semiHidden/>
    <w:pPr>
      <w:tabs>
        <w:tab w:val="left" w:leader="dot" w:pos="9000"/>
        <w:tab w:val="right" w:pos="9360"/>
      </w:tabs>
      <w:suppressAutoHyphens/>
      <w:ind w:left="2880" w:right="720" w:hanging="720"/>
    </w:pPr>
  </w:style>
  <w:style w:type="paragraph" w:styleId="TOC5">
    <w:name w:val="toc 5"/>
    <w:basedOn w:val="Normal"/>
    <w:next w:val="Normal"/>
    <w:semiHidden/>
    <w:pPr>
      <w:tabs>
        <w:tab w:val="left" w:leader="dot" w:pos="9000"/>
        <w:tab w:val="right" w:pos="9360"/>
      </w:tabs>
      <w:suppressAutoHyphens/>
      <w:ind w:left="3600" w:right="720" w:hanging="720"/>
    </w:pPr>
  </w:style>
  <w:style w:type="paragraph" w:styleId="TOC6">
    <w:name w:val="toc 6"/>
    <w:basedOn w:val="Normal"/>
    <w:next w:val="Normal"/>
    <w:semiHidden/>
    <w:pPr>
      <w:tabs>
        <w:tab w:val="left" w:pos="9000"/>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left" w:pos="9000"/>
        <w:tab w:val="right" w:pos="9360"/>
      </w:tabs>
      <w:suppressAutoHyphens/>
      <w:ind w:left="720" w:hanging="720"/>
    </w:pPr>
  </w:style>
  <w:style w:type="paragraph" w:styleId="TOC9">
    <w:name w:val="toc 9"/>
    <w:basedOn w:val="Normal"/>
    <w:next w:val="Normal"/>
    <w:semiHidden/>
    <w:pPr>
      <w:tabs>
        <w:tab w:val="left" w:leader="dot" w:pos="9000"/>
        <w:tab w:val="right" w:pos="9360"/>
      </w:tabs>
      <w:suppressAutoHyphens/>
      <w:ind w:left="720" w:hanging="720"/>
    </w:pPr>
  </w:style>
  <w:style w:type="paragraph" w:styleId="Index1">
    <w:name w:val="index 1"/>
    <w:basedOn w:val="Normal"/>
    <w:next w:val="Normal"/>
    <w:semiHidden/>
    <w:pPr>
      <w:tabs>
        <w:tab w:val="left" w:leader="dot" w:pos="9000"/>
        <w:tab w:val="right" w:pos="9360"/>
      </w:tabs>
      <w:suppressAutoHyphens/>
      <w:ind w:left="1440" w:right="720" w:hanging="1440"/>
    </w:pPr>
  </w:style>
  <w:style w:type="paragraph" w:styleId="Index2">
    <w:name w:val="index 2"/>
    <w:basedOn w:val="Normal"/>
    <w:next w:val="Normal"/>
    <w:semiHidden/>
    <w:pPr>
      <w:tabs>
        <w:tab w:val="left" w:leader="dot" w:pos="9000"/>
        <w:tab w:val="right" w:pos="9360"/>
      </w:tabs>
      <w:suppressAutoHyphens/>
      <w:ind w:left="1440" w:right="720" w:hanging="720"/>
    </w:pPr>
  </w:style>
  <w:style w:type="paragraph" w:styleId="TOAHeading">
    <w:name w:val="toa heading"/>
    <w:basedOn w:val="Normal"/>
    <w:next w:val="Normal"/>
    <w:semiHidden/>
    <w:pPr>
      <w:tabs>
        <w:tab w:val="left" w:pos="9000"/>
        <w:tab w:val="right" w:pos="9360"/>
      </w:tabs>
      <w:suppressAutoHyphens/>
    </w:pPr>
  </w:style>
  <w:style w:type="paragraph" w:styleId="Caption">
    <w:name w:val="caption"/>
    <w:basedOn w:val="Normal"/>
    <w:next w:val="Normal"/>
    <w:qFormat/>
  </w:style>
  <w:style w:type="character" w:customStyle="1" w:styleId="EquationCaption">
    <w:name w:val="_Equation Caption"/>
  </w:style>
  <w:style w:type="paragraph" w:styleId="Header">
    <w:name w:val="header"/>
    <w:basedOn w:val="Normal"/>
    <w:rsid w:val="00B62E71"/>
    <w:pPr>
      <w:tabs>
        <w:tab w:val="right" w:pos="9072"/>
      </w:tabs>
    </w:pPr>
    <w:rPr>
      <w:sz w:val="16"/>
    </w:rPr>
  </w:style>
  <w:style w:type="paragraph" w:styleId="Footer">
    <w:name w:val="footer"/>
    <w:basedOn w:val="Normal"/>
    <w:rsid w:val="00B62E71"/>
    <w:rPr>
      <w:sz w:val="16"/>
    </w:rPr>
  </w:style>
  <w:style w:type="paragraph" w:customStyle="1" w:styleId="FamBody">
    <w:name w:val="FamBody"/>
    <w:pPr>
      <w:tabs>
        <w:tab w:val="right" w:pos="9919"/>
      </w:tabs>
      <w:jc w:val="right"/>
    </w:pPr>
    <w:rPr>
      <w:spacing w:val="3"/>
      <w:sz w:val="24"/>
      <w:lang w:val="en-GB" w:eastAsia="en-US"/>
    </w:rPr>
  </w:style>
  <w:style w:type="character" w:styleId="PageNumber">
    <w:name w:val="page number"/>
    <w:basedOn w:val="DefaultParagraphFont"/>
  </w:style>
  <w:style w:type="paragraph" w:customStyle="1" w:styleId="Indented">
    <w:name w:val="Indented"/>
    <w:basedOn w:val="Normal"/>
    <w:next w:val="Normal"/>
    <w:pPr>
      <w:ind w:left="720"/>
    </w:pPr>
  </w:style>
  <w:style w:type="paragraph" w:customStyle="1" w:styleId="NoNum">
    <w:name w:val="NoNum"/>
    <w:basedOn w:val="Normal"/>
    <w:link w:val="NoNumChar"/>
    <w:uiPriority w:val="1"/>
    <w:qFormat/>
    <w:rsid w:val="00B62E71"/>
    <w:pPr>
      <w:tabs>
        <w:tab w:val="left" w:pos="709"/>
        <w:tab w:val="left" w:pos="1276"/>
        <w:tab w:val="left" w:pos="1843"/>
        <w:tab w:val="left" w:pos="2410"/>
        <w:tab w:val="left" w:pos="2977"/>
      </w:tabs>
    </w:pPr>
  </w:style>
  <w:style w:type="paragraph" w:customStyle="1" w:styleId="NoNumCrt">
    <w:name w:val="NoNumCrt"/>
    <w:basedOn w:val="NoNum"/>
  </w:style>
  <w:style w:type="paragraph" w:customStyle="1" w:styleId="SubHeading">
    <w:name w:val="SubHeading"/>
    <w:basedOn w:val="NoNum"/>
    <w:next w:val="NoNum"/>
    <w:uiPriority w:val="3"/>
    <w:qFormat/>
    <w:rsid w:val="00B62E71"/>
    <w:pPr>
      <w:keepNext/>
      <w:ind w:left="709"/>
    </w:pPr>
    <w:rPr>
      <w:b/>
    </w:rPr>
  </w:style>
  <w:style w:type="paragraph" w:customStyle="1" w:styleId="SectionHeading">
    <w:name w:val="Section Heading"/>
    <w:basedOn w:val="NoNum"/>
    <w:next w:val="NoNum"/>
    <w:uiPriority w:val="3"/>
    <w:qFormat/>
    <w:rsid w:val="00B62E71"/>
    <w:pPr>
      <w:keepNext/>
      <w:keepLines/>
      <w:tabs>
        <w:tab w:val="clear" w:pos="709"/>
        <w:tab w:val="clear" w:pos="2410"/>
      </w:tabs>
      <w:spacing w:before="360" w:after="240"/>
    </w:pPr>
    <w:rPr>
      <w:b/>
      <w:sz w:val="24"/>
    </w:rPr>
  </w:style>
  <w:style w:type="paragraph" w:customStyle="1" w:styleId="PartHeading">
    <w:name w:val="PartHeading"/>
    <w:basedOn w:val="SubHeading"/>
    <w:pPr>
      <w:pBdr>
        <w:bottom w:val="single" w:sz="6" w:space="1" w:color="auto"/>
      </w:pBdr>
      <w:tabs>
        <w:tab w:val="left" w:pos="567"/>
        <w:tab w:val="left" w:pos="1134"/>
        <w:tab w:val="left" w:pos="1701"/>
        <w:tab w:val="left" w:pos="2268"/>
      </w:tabs>
      <w:spacing w:after="0" w:line="240" w:lineRule="auto"/>
      <w:ind w:left="0"/>
    </w:pPr>
    <w:rPr>
      <w:caps/>
      <w:sz w:val="20"/>
    </w:rPr>
  </w:style>
  <w:style w:type="paragraph" w:customStyle="1" w:styleId="addBurnardBull-Postal">
    <w:name w:val="add_Burnard Bull - Postal"/>
    <w:rsid w:val="0068444C"/>
    <w:rPr>
      <w:sz w:val="24"/>
      <w:lang w:val="en-AU" w:eastAsia="en-US"/>
    </w:rPr>
  </w:style>
  <w:style w:type="paragraph" w:styleId="DocumentMap">
    <w:name w:val="Document Map"/>
    <w:basedOn w:val="Normal"/>
    <w:link w:val="DocumentMapChar"/>
    <w:rsid w:val="00454F0E"/>
    <w:pPr>
      <w:shd w:val="clear" w:color="auto" w:fill="000080"/>
      <w:jc w:val="both"/>
    </w:pPr>
    <w:rPr>
      <w:rFonts w:ascii="Tahoma" w:hAnsi="Tahoma"/>
      <w:lang w:eastAsia="en-GB"/>
    </w:rPr>
  </w:style>
  <w:style w:type="character" w:customStyle="1" w:styleId="DocumentMapChar">
    <w:name w:val="Document Map Char"/>
    <w:link w:val="DocumentMap"/>
    <w:rsid w:val="00454F0E"/>
    <w:rPr>
      <w:rFonts w:ascii="Tahoma" w:hAnsi="Tahoma"/>
      <w:sz w:val="22"/>
      <w:shd w:val="clear" w:color="auto" w:fill="000080"/>
      <w:lang w:eastAsia="en-GB"/>
    </w:rPr>
  </w:style>
  <w:style w:type="paragraph" w:styleId="BalloonText">
    <w:name w:val="Balloon Text"/>
    <w:basedOn w:val="Normal"/>
    <w:link w:val="BalloonTextChar"/>
    <w:rsid w:val="00454F0E"/>
    <w:pPr>
      <w:spacing w:after="0" w:line="240" w:lineRule="auto"/>
    </w:pPr>
    <w:rPr>
      <w:rFonts w:ascii="Tahoma" w:hAnsi="Tahoma" w:cs="Tahoma"/>
      <w:sz w:val="16"/>
      <w:szCs w:val="16"/>
    </w:rPr>
  </w:style>
  <w:style w:type="character" w:customStyle="1" w:styleId="BalloonTextChar">
    <w:name w:val="Balloon Text Char"/>
    <w:link w:val="BalloonText"/>
    <w:rsid w:val="00454F0E"/>
    <w:rPr>
      <w:rFonts w:ascii="Tahoma" w:hAnsi="Tahoma" w:cs="Tahoma"/>
      <w:sz w:val="16"/>
      <w:szCs w:val="16"/>
      <w:lang w:eastAsia="en-GB"/>
    </w:rPr>
  </w:style>
  <w:style w:type="character" w:customStyle="1" w:styleId="BSBttm">
    <w:name w:val="B/S Bttm"/>
    <w:rsid w:val="00E860B0"/>
    <w:rPr>
      <w:sz w:val="24"/>
      <w:u w:val="none"/>
    </w:rPr>
  </w:style>
  <w:style w:type="numbering" w:customStyle="1" w:styleId="NumStyleCommercial">
    <w:name w:val="NumStyleCommercial"/>
    <w:rsid w:val="00B62E71"/>
    <w:pPr>
      <w:numPr>
        <w:numId w:val="9"/>
      </w:numPr>
    </w:pPr>
  </w:style>
  <w:style w:type="paragraph" w:customStyle="1" w:styleId="HeaderLine">
    <w:name w:val="Header Line"/>
    <w:basedOn w:val="Header"/>
    <w:next w:val="Header"/>
    <w:rsid w:val="00B62E71"/>
    <w:pPr>
      <w:pBdr>
        <w:bottom w:val="single" w:sz="4" w:space="4" w:color="auto"/>
      </w:pBdr>
    </w:pPr>
  </w:style>
  <w:style w:type="paragraph" w:customStyle="1" w:styleId="SectionLineHeading">
    <w:name w:val="Section Line Heading"/>
    <w:basedOn w:val="SectionHeading"/>
    <w:next w:val="NoNum"/>
    <w:uiPriority w:val="3"/>
    <w:qFormat/>
    <w:rsid w:val="00B62E71"/>
    <w:pPr>
      <w:pBdr>
        <w:bottom w:val="single" w:sz="4" w:space="4" w:color="auto"/>
      </w:pBdr>
    </w:pPr>
  </w:style>
  <w:style w:type="character" w:customStyle="1" w:styleId="NoNumChar">
    <w:name w:val="NoNum Char"/>
    <w:basedOn w:val="DefaultParagraphFont"/>
    <w:link w:val="NoNum"/>
    <w:uiPriority w:val="1"/>
    <w:rsid w:val="00B62E71"/>
    <w:rPr>
      <w:rFonts w:ascii="Arial" w:hAnsi="Arial"/>
      <w:sz w:val="22"/>
      <w:szCs w:val="22"/>
      <w:lang w:eastAsia="en-US"/>
    </w:rPr>
  </w:style>
  <w:style w:type="character" w:customStyle="1" w:styleId="Heading3Char">
    <w:name w:val="Heading 3 Char"/>
    <w:aliases w:val="H2 Char"/>
    <w:basedOn w:val="NoNumChar"/>
    <w:link w:val="Heading3"/>
    <w:uiPriority w:val="2"/>
    <w:rsid w:val="00B62E71"/>
    <w:rPr>
      <w:rFonts w:ascii="Arial" w:hAnsi="Arial"/>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word\wktempl\LAWLINK%20BLANK%20DOCUMEN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LAWLINK BLANK DOCUMENT.dotm</Template>
  <TotalTime>8</TotalTime>
  <Pages>2</Pages>
  <Words>803</Words>
  <Characters>4581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Downloadable consumer software licence – Example</vt:lpstr>
    </vt:vector>
  </TitlesOfParts>
  <Manager/>
  <Company>The Lawlink Group Limited</Company>
  <LinksUpToDate>false</LinksUpToDate>
  <CharactersWithSpaces>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Downloadable consumer software licence – Example</dc:title>
  <dc:subject/>
  <dc:creator>Vicky Stark</dc:creator>
  <cp:keywords/>
  <dc:description/>
  <cp:lastModifiedBy>Peter George</cp:lastModifiedBy>
  <cp:revision>5</cp:revision>
  <cp:lastPrinted>2010-08-25T20:54:00Z</cp:lastPrinted>
  <dcterms:created xsi:type="dcterms:W3CDTF">2023-10-17T00:06:00Z</dcterms:created>
  <dcterms:modified xsi:type="dcterms:W3CDTF">2023-10-18T00:50:00Z</dcterms:modified>
  <cp:category>COAG013</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umbering">
    <vt:lpwstr>Lawlink Precedent Style</vt:lpwstr>
  </property>
</Properties>
</file>