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831" w:rsidRDefault="00D20DF1" w:rsidP="00FF5163">
      <w:pPr>
        <w:jc w:val="center"/>
        <w:rPr>
          <w:rFonts w:ascii="黑体" w:eastAsia="黑体" w:hAnsi="黑体"/>
          <w:sz w:val="28"/>
          <w:szCs w:val="28"/>
        </w:rPr>
      </w:pPr>
      <w:r>
        <w:rPr>
          <w:rFonts w:ascii="黑体" w:eastAsia="黑体" w:hAnsi="黑体" w:hint="eastAsia"/>
          <w:sz w:val="28"/>
          <w:szCs w:val="28"/>
        </w:rPr>
        <w:t>作业五</w:t>
      </w:r>
      <w:r w:rsidR="00FF5163" w:rsidRPr="00FF5163">
        <w:rPr>
          <w:rFonts w:ascii="黑体" w:eastAsia="黑体" w:hAnsi="黑体" w:hint="eastAsia"/>
          <w:sz w:val="28"/>
          <w:szCs w:val="28"/>
        </w:rPr>
        <w:t xml:space="preserve"> </w:t>
      </w:r>
      <w:r w:rsidR="00FF5163">
        <w:rPr>
          <w:rFonts w:ascii="黑体" w:eastAsia="黑体" w:hAnsi="黑体" w:hint="eastAsia"/>
          <w:sz w:val="28"/>
          <w:szCs w:val="28"/>
        </w:rPr>
        <w:t xml:space="preserve"> </w:t>
      </w:r>
      <w:r>
        <w:rPr>
          <w:rFonts w:ascii="黑体" w:eastAsia="黑体" w:hAnsi="黑体" w:hint="eastAsia"/>
          <w:sz w:val="28"/>
          <w:szCs w:val="28"/>
        </w:rPr>
        <w:t>虚拟存储器</w:t>
      </w:r>
    </w:p>
    <w:p w:rsidR="00FF5163" w:rsidRDefault="00FF5163" w:rsidP="00FF5163">
      <w:pPr>
        <w:jc w:val="center"/>
        <w:rPr>
          <w:rFonts w:ascii="黑体" w:eastAsia="黑体" w:hAnsi="黑体"/>
          <w:sz w:val="28"/>
          <w:szCs w:val="28"/>
        </w:rPr>
      </w:pPr>
    </w:p>
    <w:p w:rsidR="00FF5163" w:rsidRDefault="00D20DF1" w:rsidP="00FF5163">
      <w:pPr>
        <w:pStyle w:val="a3"/>
        <w:numPr>
          <w:ilvl w:val="0"/>
          <w:numId w:val="1"/>
        </w:numPr>
        <w:ind w:firstLineChars="0"/>
        <w:rPr>
          <w:rFonts w:ascii="宋体" w:eastAsia="宋体" w:hAnsi="宋体"/>
          <w:sz w:val="24"/>
          <w:szCs w:val="24"/>
        </w:rPr>
      </w:pPr>
      <w:r>
        <w:rPr>
          <w:rFonts w:ascii="宋体" w:eastAsia="宋体" w:hAnsi="宋体" w:hint="eastAsia"/>
          <w:sz w:val="24"/>
          <w:szCs w:val="24"/>
        </w:rPr>
        <w:t>怎样理解虚拟存储器实现了内存扩充功能？</w:t>
      </w:r>
    </w:p>
    <w:p w:rsidR="00FF5163" w:rsidRDefault="00FF5163" w:rsidP="00994728">
      <w:pPr>
        <w:rPr>
          <w:rFonts w:ascii="宋体" w:eastAsia="宋体" w:hAnsi="宋体" w:hint="eastAsia"/>
          <w:sz w:val="24"/>
          <w:szCs w:val="24"/>
        </w:rPr>
      </w:pPr>
    </w:p>
    <w:p w:rsidR="00994728" w:rsidRPr="00994728" w:rsidRDefault="00994728" w:rsidP="00994728">
      <w:pPr>
        <w:pStyle w:val="a3"/>
        <w:numPr>
          <w:ilvl w:val="0"/>
          <w:numId w:val="1"/>
        </w:numPr>
        <w:ind w:firstLineChars="0"/>
        <w:rPr>
          <w:rFonts w:ascii="宋体" w:eastAsia="宋体" w:hAnsi="宋体" w:hint="eastAsia"/>
          <w:sz w:val="24"/>
          <w:szCs w:val="24"/>
        </w:rPr>
      </w:pPr>
      <w:r w:rsidRPr="00994728">
        <w:rPr>
          <w:rFonts w:ascii="宋体" w:eastAsia="宋体" w:hAnsi="宋体" w:hint="eastAsia"/>
          <w:sz w:val="24"/>
          <w:szCs w:val="24"/>
        </w:rPr>
        <w:t>什么是程序局部性原理？</w:t>
      </w:r>
    </w:p>
    <w:p w:rsidR="00994728" w:rsidRPr="00994728" w:rsidRDefault="00994728" w:rsidP="00994728">
      <w:pPr>
        <w:pStyle w:val="a3"/>
        <w:ind w:firstLine="480"/>
        <w:rPr>
          <w:rFonts w:ascii="宋体" w:eastAsia="宋体" w:hAnsi="宋体" w:hint="eastAsia"/>
          <w:sz w:val="24"/>
          <w:szCs w:val="24"/>
        </w:rPr>
      </w:pPr>
    </w:p>
    <w:p w:rsidR="00994728" w:rsidRDefault="00994728" w:rsidP="00994728">
      <w:pPr>
        <w:pStyle w:val="a3"/>
        <w:numPr>
          <w:ilvl w:val="0"/>
          <w:numId w:val="1"/>
        </w:numPr>
        <w:ind w:firstLineChars="0"/>
        <w:rPr>
          <w:rFonts w:ascii="宋体" w:eastAsia="宋体" w:hAnsi="宋体" w:hint="eastAsia"/>
          <w:sz w:val="24"/>
          <w:szCs w:val="24"/>
        </w:rPr>
      </w:pPr>
      <w:r>
        <w:rPr>
          <w:rFonts w:ascii="宋体" w:eastAsia="宋体" w:hAnsi="宋体" w:hint="eastAsia"/>
          <w:sz w:val="24"/>
          <w:szCs w:val="24"/>
        </w:rPr>
        <w:t>虚拟存储器有哪些特征？</w:t>
      </w:r>
    </w:p>
    <w:p w:rsidR="00994728" w:rsidRDefault="00994728" w:rsidP="00994728">
      <w:pPr>
        <w:rPr>
          <w:rFonts w:ascii="宋体" w:eastAsia="宋体" w:hAnsi="宋体" w:hint="eastAsia"/>
          <w:sz w:val="24"/>
          <w:szCs w:val="24"/>
        </w:rPr>
      </w:pPr>
      <w:r>
        <w:rPr>
          <w:rFonts w:ascii="宋体" w:eastAsia="宋体" w:hAnsi="宋体" w:hint="eastAsia"/>
          <w:sz w:val="24"/>
          <w:szCs w:val="24"/>
        </w:rPr>
        <w:t>答：多次性、对换性、虚拟性。</w:t>
      </w:r>
    </w:p>
    <w:p w:rsidR="00994728" w:rsidRDefault="00994728" w:rsidP="00994728">
      <w:pPr>
        <w:rPr>
          <w:rFonts w:ascii="宋体" w:eastAsia="宋体" w:hAnsi="宋体" w:hint="eastAsia"/>
          <w:sz w:val="24"/>
          <w:szCs w:val="24"/>
        </w:rPr>
      </w:pPr>
      <w:r>
        <w:rPr>
          <w:rFonts w:ascii="宋体" w:eastAsia="宋体" w:hAnsi="宋体" w:hint="eastAsia"/>
          <w:sz w:val="24"/>
          <w:szCs w:val="24"/>
        </w:rPr>
        <w:t>或者部分装入、虚拟装入、虚拟扩充、离散分配。</w:t>
      </w:r>
    </w:p>
    <w:p w:rsidR="00994728" w:rsidRPr="00994728" w:rsidRDefault="00994728" w:rsidP="00994728">
      <w:pPr>
        <w:rPr>
          <w:rFonts w:ascii="宋体" w:eastAsia="宋体" w:hAnsi="宋体" w:hint="eastAsia"/>
          <w:sz w:val="24"/>
          <w:szCs w:val="24"/>
        </w:rPr>
      </w:pPr>
    </w:p>
    <w:p w:rsidR="00994728" w:rsidRDefault="00994728" w:rsidP="00994728">
      <w:pPr>
        <w:pStyle w:val="a3"/>
        <w:numPr>
          <w:ilvl w:val="0"/>
          <w:numId w:val="1"/>
        </w:numPr>
        <w:ind w:firstLineChars="0"/>
        <w:rPr>
          <w:rFonts w:ascii="宋体" w:eastAsia="宋体" w:hAnsi="宋体" w:hint="eastAsia"/>
          <w:sz w:val="24"/>
          <w:szCs w:val="24"/>
        </w:rPr>
      </w:pPr>
      <w:r>
        <w:rPr>
          <w:rFonts w:ascii="宋体" w:eastAsia="宋体" w:hAnsi="宋体" w:hint="eastAsia"/>
          <w:sz w:val="24"/>
          <w:szCs w:val="24"/>
        </w:rPr>
        <w:t>虚拟存储器的实现，都建立在离散分配存储管理方式的基础上。</w:t>
      </w:r>
      <w:r w:rsidR="001E1AD7">
        <w:rPr>
          <w:rFonts w:ascii="宋体" w:eastAsia="宋体" w:hAnsi="宋体" w:hint="eastAsia"/>
          <w:sz w:val="24"/>
          <w:szCs w:val="24"/>
        </w:rPr>
        <w:t>分页请求系统和分段请求系统分别需要哪些硬件支持？</w:t>
      </w:r>
    </w:p>
    <w:p w:rsidR="00B22F41" w:rsidRDefault="00B22F41" w:rsidP="00B22F41">
      <w:pPr>
        <w:rPr>
          <w:rFonts w:ascii="宋体" w:eastAsia="宋体" w:hAnsi="宋体" w:hint="eastAsia"/>
          <w:sz w:val="24"/>
          <w:szCs w:val="24"/>
        </w:rPr>
      </w:pPr>
    </w:p>
    <w:p w:rsidR="00B22F41" w:rsidRPr="00414229" w:rsidRDefault="00B22F41" w:rsidP="00414229">
      <w:pPr>
        <w:pStyle w:val="a3"/>
        <w:numPr>
          <w:ilvl w:val="0"/>
          <w:numId w:val="1"/>
        </w:numPr>
        <w:ind w:firstLineChars="0"/>
        <w:rPr>
          <w:rFonts w:ascii="宋体" w:eastAsia="宋体" w:hAnsi="宋体" w:hint="eastAsia"/>
          <w:sz w:val="24"/>
          <w:szCs w:val="24"/>
        </w:rPr>
      </w:pPr>
      <w:r w:rsidRPr="00414229">
        <w:rPr>
          <w:rFonts w:ascii="宋体" w:eastAsia="宋体" w:hAnsi="宋体" w:hint="eastAsia"/>
          <w:sz w:val="24"/>
          <w:szCs w:val="24"/>
        </w:rPr>
        <w:t>请求分页存储管理方式的页表地址结构和分页存储管理方式的页表地址结构相比，有什么变化？</w:t>
      </w:r>
    </w:p>
    <w:p w:rsidR="00414229" w:rsidRPr="00414229" w:rsidRDefault="00414229" w:rsidP="00414229">
      <w:pPr>
        <w:pStyle w:val="a3"/>
        <w:ind w:firstLine="480"/>
        <w:rPr>
          <w:rFonts w:ascii="宋体" w:eastAsia="宋体" w:hAnsi="宋体" w:hint="eastAsia"/>
          <w:sz w:val="24"/>
          <w:szCs w:val="24"/>
        </w:rPr>
      </w:pPr>
    </w:p>
    <w:p w:rsidR="00414229" w:rsidRDefault="00414229" w:rsidP="00414229">
      <w:pPr>
        <w:pStyle w:val="a3"/>
        <w:numPr>
          <w:ilvl w:val="0"/>
          <w:numId w:val="1"/>
        </w:numPr>
        <w:ind w:firstLineChars="0"/>
        <w:rPr>
          <w:rFonts w:ascii="宋体" w:eastAsia="宋体" w:hAnsi="宋体" w:hint="eastAsia"/>
          <w:sz w:val="24"/>
          <w:szCs w:val="24"/>
        </w:rPr>
      </w:pPr>
      <w:r>
        <w:rPr>
          <w:rFonts w:ascii="宋体" w:eastAsia="宋体" w:hAnsi="宋体" w:hint="eastAsia"/>
          <w:sz w:val="24"/>
          <w:szCs w:val="24"/>
        </w:rPr>
        <w:t>什么是缺页率？页面大小对</w:t>
      </w:r>
      <w:proofErr w:type="gramStart"/>
      <w:r>
        <w:rPr>
          <w:rFonts w:ascii="宋体" w:eastAsia="宋体" w:hAnsi="宋体" w:hint="eastAsia"/>
          <w:sz w:val="24"/>
          <w:szCs w:val="24"/>
        </w:rPr>
        <w:t>缺页率</w:t>
      </w:r>
      <w:proofErr w:type="gramEnd"/>
      <w:r>
        <w:rPr>
          <w:rFonts w:ascii="宋体" w:eastAsia="宋体" w:hAnsi="宋体" w:hint="eastAsia"/>
          <w:sz w:val="24"/>
          <w:szCs w:val="24"/>
        </w:rPr>
        <w:t>有什么影响？</w:t>
      </w:r>
    </w:p>
    <w:p w:rsidR="00414229" w:rsidRPr="00414229" w:rsidRDefault="00414229" w:rsidP="00414229">
      <w:pPr>
        <w:pStyle w:val="a3"/>
        <w:ind w:firstLine="480"/>
        <w:rPr>
          <w:rFonts w:ascii="宋体" w:eastAsia="宋体" w:hAnsi="宋体" w:hint="eastAsia"/>
          <w:sz w:val="24"/>
          <w:szCs w:val="24"/>
        </w:rPr>
      </w:pPr>
    </w:p>
    <w:p w:rsidR="00414229" w:rsidRDefault="00414229" w:rsidP="00414229">
      <w:pPr>
        <w:pStyle w:val="a3"/>
        <w:numPr>
          <w:ilvl w:val="0"/>
          <w:numId w:val="1"/>
        </w:numPr>
        <w:ind w:firstLineChars="0"/>
        <w:rPr>
          <w:rFonts w:ascii="宋体" w:eastAsia="宋体" w:hAnsi="宋体" w:hint="eastAsia"/>
          <w:sz w:val="24"/>
          <w:szCs w:val="24"/>
        </w:rPr>
      </w:pPr>
      <w:r>
        <w:rPr>
          <w:rFonts w:ascii="宋体" w:eastAsia="宋体" w:hAnsi="宋体" w:hint="eastAsia"/>
          <w:sz w:val="24"/>
          <w:szCs w:val="24"/>
        </w:rPr>
        <w:t>在请求分</w:t>
      </w:r>
      <w:proofErr w:type="gramStart"/>
      <w:r>
        <w:rPr>
          <w:rFonts w:ascii="宋体" w:eastAsia="宋体" w:hAnsi="宋体" w:hint="eastAsia"/>
          <w:sz w:val="24"/>
          <w:szCs w:val="24"/>
        </w:rPr>
        <w:t>页系统</w:t>
      </w:r>
      <w:proofErr w:type="gramEnd"/>
      <w:r>
        <w:rPr>
          <w:rFonts w:ascii="宋体" w:eastAsia="宋体" w:hAnsi="宋体" w:hint="eastAsia"/>
          <w:sz w:val="24"/>
          <w:szCs w:val="24"/>
        </w:rPr>
        <w:t>中，假如一个作业的页面走向为4、3、2、1、4、3、5、4、3、2、1、5，当分配给该作业的物理块数量为3时，请分别采用OPT置换算法、FIFO置换算法、LRU置换算法，计算在访问过程中发生的缺页次数和缺页率。</w:t>
      </w:r>
    </w:p>
    <w:p w:rsidR="00EE07FD" w:rsidRPr="00EE07FD" w:rsidRDefault="00EE07FD" w:rsidP="00EE07FD">
      <w:pPr>
        <w:pStyle w:val="a3"/>
        <w:ind w:firstLine="480"/>
        <w:rPr>
          <w:rFonts w:ascii="宋体" w:eastAsia="宋体" w:hAnsi="宋体" w:hint="eastAsia"/>
          <w:sz w:val="24"/>
          <w:szCs w:val="24"/>
        </w:rPr>
      </w:pPr>
    </w:p>
    <w:p w:rsidR="00EE07FD" w:rsidRDefault="00EE07FD" w:rsidP="00414229">
      <w:pPr>
        <w:pStyle w:val="a3"/>
        <w:numPr>
          <w:ilvl w:val="0"/>
          <w:numId w:val="1"/>
        </w:numPr>
        <w:ind w:firstLineChars="0"/>
        <w:rPr>
          <w:rFonts w:ascii="宋体" w:eastAsia="宋体" w:hAnsi="宋体" w:hint="eastAsia"/>
          <w:sz w:val="24"/>
          <w:szCs w:val="24"/>
        </w:rPr>
      </w:pPr>
      <w:r>
        <w:rPr>
          <w:rFonts w:ascii="宋体" w:eastAsia="宋体" w:hAnsi="宋体" w:hint="eastAsia"/>
          <w:sz w:val="24"/>
          <w:szCs w:val="24"/>
        </w:rPr>
        <w:t>在请求分页系统、请求分段系统地址变换过程中，分别可能会发生哪三种中断？</w:t>
      </w:r>
    </w:p>
    <w:p w:rsidR="00711706" w:rsidRPr="00711706" w:rsidRDefault="00711706" w:rsidP="00711706">
      <w:pPr>
        <w:pStyle w:val="a3"/>
        <w:ind w:firstLine="480"/>
        <w:rPr>
          <w:rFonts w:ascii="宋体" w:eastAsia="宋体" w:hAnsi="宋体" w:hint="eastAsia"/>
          <w:sz w:val="24"/>
          <w:szCs w:val="24"/>
        </w:rPr>
      </w:pPr>
    </w:p>
    <w:p w:rsidR="00711706" w:rsidRDefault="00711706" w:rsidP="00414229">
      <w:pPr>
        <w:pStyle w:val="a3"/>
        <w:numPr>
          <w:ilvl w:val="0"/>
          <w:numId w:val="1"/>
        </w:numPr>
        <w:ind w:firstLineChars="0"/>
        <w:rPr>
          <w:rFonts w:ascii="宋体" w:eastAsia="宋体" w:hAnsi="宋体" w:hint="eastAsia"/>
          <w:sz w:val="24"/>
          <w:szCs w:val="24"/>
        </w:rPr>
      </w:pPr>
      <w:r w:rsidRPr="00711706">
        <w:rPr>
          <w:rFonts w:ascii="宋体" w:eastAsia="宋体" w:hAnsi="宋体" w:hint="eastAsia"/>
          <w:sz w:val="24"/>
          <w:szCs w:val="24"/>
        </w:rPr>
        <w:t>某虚拟存储器的用户空间共32个页面，每页1KB，主存16KB。假定某时刻系统为用户的第0、1、2、3页分别分配的</w:t>
      </w:r>
      <w:proofErr w:type="gramStart"/>
      <w:r w:rsidRPr="00711706">
        <w:rPr>
          <w:rFonts w:ascii="宋体" w:eastAsia="宋体" w:hAnsi="宋体" w:hint="eastAsia"/>
          <w:sz w:val="24"/>
          <w:szCs w:val="24"/>
        </w:rPr>
        <w:t>物理块号为</w:t>
      </w:r>
      <w:proofErr w:type="gramEnd"/>
      <w:r w:rsidRPr="00711706">
        <w:rPr>
          <w:rFonts w:ascii="宋体" w:eastAsia="宋体" w:hAnsi="宋体" w:hint="eastAsia"/>
          <w:sz w:val="24"/>
          <w:szCs w:val="24"/>
        </w:rPr>
        <w:t>5、10、4、7，试将虚拟地址093C转换为物理地址。</w:t>
      </w:r>
    </w:p>
    <w:p w:rsidR="00711706" w:rsidRPr="00711706" w:rsidRDefault="00711706" w:rsidP="00711706">
      <w:pPr>
        <w:pStyle w:val="a3"/>
        <w:ind w:firstLine="480"/>
        <w:rPr>
          <w:rFonts w:ascii="宋体" w:eastAsia="宋体" w:hAnsi="宋体" w:hint="eastAsia"/>
          <w:sz w:val="24"/>
          <w:szCs w:val="24"/>
        </w:rPr>
      </w:pPr>
    </w:p>
    <w:p w:rsidR="00711706" w:rsidRDefault="00711706" w:rsidP="00711706">
      <w:pPr>
        <w:rPr>
          <w:rFonts w:hint="eastAsia"/>
        </w:rPr>
      </w:pPr>
      <w:r>
        <w:rPr>
          <w:rFonts w:hint="eastAsia"/>
        </w:rPr>
        <w:t>10</w:t>
      </w:r>
      <w:r>
        <w:rPr>
          <w:rFonts w:hint="eastAsia"/>
        </w:rPr>
        <w:t>、</w:t>
      </w:r>
      <w:r w:rsidRPr="00711706">
        <w:rPr>
          <w:rFonts w:ascii="宋体" w:eastAsia="宋体" w:hAnsi="宋体" w:hint="eastAsia"/>
          <w:sz w:val="24"/>
          <w:szCs w:val="24"/>
        </w:rPr>
        <w:t>在页式存储管理中，某作业J的逻辑地址空间为4页，每页2048字节，已知该作业的页表如下，试借助地址变换图（要求画出地址变换图）求出逻辑地址4865所对应的物理地址。</w:t>
      </w:r>
      <w:r w:rsidRPr="00711706">
        <w:rPr>
          <w:rFonts w:ascii="宋体" w:eastAsia="宋体" w:hAnsi="宋体"/>
          <w:sz w:val="24"/>
          <w:szCs w:val="24"/>
        </w:rPr>
        <w:br/>
      </w:r>
      <w:r>
        <w:br/>
      </w:r>
      <w:r>
        <w:rPr>
          <w:rFonts w:hint="eastAsia"/>
        </w:rPr>
        <w:t xml:space="preserve">            </w:t>
      </w:r>
      <w:r>
        <w:rPr>
          <w:rFonts w:hint="eastAsia"/>
        </w:rPr>
        <w:t>页号</w:t>
      </w:r>
      <w:r>
        <w:rPr>
          <w:rFonts w:hint="eastAsia"/>
        </w:rPr>
        <w:t xml:space="preserve">         </w:t>
      </w:r>
      <w:r>
        <w:rPr>
          <w:rFonts w:hint="eastAsia"/>
        </w:rPr>
        <w:t>物理块号</w:t>
      </w:r>
    </w:p>
    <w:p w:rsidR="00711706" w:rsidRDefault="00711706" w:rsidP="00711706">
      <w:pPr>
        <w:rPr>
          <w:rFonts w:hint="eastAsia"/>
        </w:rPr>
      </w:pPr>
      <w:r>
        <w:rPr>
          <w:rFonts w:hint="eastAsia"/>
          <w:noProof/>
        </w:rPr>
        <w:pict>
          <v:line id="_x0000_s1030" style="position:absolute;left:0;text-align:left;z-index:251661312" from="108pt,-23.4pt" to="3in,-23.4pt"/>
        </w:pict>
      </w:r>
      <w:r>
        <w:rPr>
          <w:noProof/>
          <w:sz w:val="20"/>
        </w:rPr>
        <w:pict>
          <v:line id="_x0000_s1029" style="position:absolute;left:0;text-align:left;z-index:251660288" from="108pt,0" to="3in,0"/>
        </w:pict>
      </w:r>
      <w:r>
        <w:rPr>
          <w:rFonts w:hint="eastAsia"/>
        </w:rPr>
        <w:t xml:space="preserve">                      0</w:t>
      </w:r>
      <w:r>
        <w:rPr>
          <w:rFonts w:hint="eastAsia"/>
        </w:rPr>
        <w:tab/>
      </w:r>
      <w:r>
        <w:rPr>
          <w:rFonts w:hint="eastAsia"/>
        </w:rPr>
        <w:tab/>
      </w:r>
      <w:r>
        <w:rPr>
          <w:rFonts w:hint="eastAsia"/>
        </w:rPr>
        <w:tab/>
      </w:r>
      <w:r>
        <w:rPr>
          <w:rFonts w:hint="eastAsia"/>
        </w:rPr>
        <w:tab/>
        <w:t>2</w:t>
      </w:r>
    </w:p>
    <w:p w:rsidR="00711706" w:rsidRDefault="00711706" w:rsidP="00711706">
      <w:pPr>
        <w:rPr>
          <w:rFonts w:hint="eastAsia"/>
        </w:rPr>
      </w:pPr>
      <w:r>
        <w:rPr>
          <w:rFonts w:hint="eastAsia"/>
        </w:rPr>
        <w:tab/>
      </w:r>
      <w:r>
        <w:rPr>
          <w:rFonts w:hint="eastAsia"/>
        </w:rPr>
        <w:tab/>
      </w:r>
      <w:r>
        <w:rPr>
          <w:rFonts w:hint="eastAsia"/>
        </w:rPr>
        <w:tab/>
      </w:r>
      <w:r>
        <w:rPr>
          <w:rFonts w:hint="eastAsia"/>
        </w:rPr>
        <w:tab/>
      </w:r>
      <w:r>
        <w:rPr>
          <w:rFonts w:hint="eastAsia"/>
        </w:rPr>
        <w:tab/>
        <w:t xml:space="preserve">  1</w:t>
      </w:r>
      <w:r>
        <w:rPr>
          <w:rFonts w:hint="eastAsia"/>
        </w:rPr>
        <w:tab/>
      </w:r>
      <w:r>
        <w:rPr>
          <w:rFonts w:hint="eastAsia"/>
        </w:rPr>
        <w:tab/>
      </w:r>
      <w:r>
        <w:rPr>
          <w:rFonts w:hint="eastAsia"/>
        </w:rPr>
        <w:tab/>
      </w:r>
      <w:r>
        <w:rPr>
          <w:rFonts w:hint="eastAsia"/>
        </w:rPr>
        <w:tab/>
        <w:t>4</w:t>
      </w:r>
    </w:p>
    <w:p w:rsidR="00711706" w:rsidRDefault="00711706" w:rsidP="00711706">
      <w:pPr>
        <w:ind w:leftChars="1000" w:left="2100" w:firstLineChars="100" w:firstLine="210"/>
        <w:rPr>
          <w:rFonts w:hint="eastAsia"/>
        </w:rPr>
      </w:pPr>
      <w:r>
        <w:rPr>
          <w:rFonts w:hint="eastAsia"/>
        </w:rPr>
        <w:t>2</w:t>
      </w:r>
      <w:r>
        <w:rPr>
          <w:rFonts w:hint="eastAsia"/>
        </w:rPr>
        <w:tab/>
      </w:r>
      <w:r>
        <w:rPr>
          <w:rFonts w:hint="eastAsia"/>
        </w:rPr>
        <w:tab/>
      </w:r>
      <w:r>
        <w:rPr>
          <w:rFonts w:hint="eastAsia"/>
        </w:rPr>
        <w:tab/>
      </w:r>
      <w:r>
        <w:rPr>
          <w:rFonts w:hint="eastAsia"/>
        </w:rPr>
        <w:tab/>
        <w:t>6</w:t>
      </w:r>
    </w:p>
    <w:p w:rsidR="00711706" w:rsidRDefault="00711706" w:rsidP="00711706">
      <w:pPr>
        <w:ind w:left="840"/>
        <w:rPr>
          <w:rFonts w:hint="eastAsia"/>
        </w:rPr>
      </w:pPr>
      <w:r>
        <w:rPr>
          <w:rFonts w:hint="eastAsia"/>
        </w:rPr>
        <w:tab/>
      </w:r>
      <w:r>
        <w:rPr>
          <w:rFonts w:hint="eastAsia"/>
        </w:rPr>
        <w:tab/>
      </w:r>
      <w:r>
        <w:rPr>
          <w:rFonts w:hint="eastAsia"/>
        </w:rPr>
        <w:tab/>
        <w:t xml:space="preserve">  3</w:t>
      </w:r>
      <w:r>
        <w:rPr>
          <w:rFonts w:hint="eastAsia"/>
        </w:rPr>
        <w:tab/>
      </w:r>
      <w:r>
        <w:rPr>
          <w:rFonts w:hint="eastAsia"/>
        </w:rPr>
        <w:tab/>
      </w:r>
      <w:r>
        <w:rPr>
          <w:rFonts w:hint="eastAsia"/>
        </w:rPr>
        <w:tab/>
      </w:r>
      <w:r>
        <w:rPr>
          <w:rFonts w:hint="eastAsia"/>
        </w:rPr>
        <w:tab/>
        <w:t>8</w:t>
      </w:r>
    </w:p>
    <w:p w:rsidR="00711706" w:rsidRDefault="00711706" w:rsidP="00711706">
      <w:pPr>
        <w:rPr>
          <w:rFonts w:ascii="宋体" w:eastAsia="宋体" w:hAnsi="宋体" w:hint="eastAsia"/>
          <w:sz w:val="24"/>
          <w:szCs w:val="24"/>
        </w:rPr>
      </w:pPr>
    </w:p>
    <w:p w:rsidR="00711706" w:rsidRPr="00711706" w:rsidRDefault="00711706" w:rsidP="00711706">
      <w:pPr>
        <w:rPr>
          <w:rFonts w:ascii="宋体" w:eastAsia="宋体" w:hAnsi="宋体" w:hint="eastAsia"/>
          <w:sz w:val="24"/>
          <w:szCs w:val="24"/>
        </w:rPr>
      </w:pPr>
      <w:r>
        <w:rPr>
          <w:rFonts w:ascii="宋体" w:eastAsia="宋体" w:hAnsi="宋体" w:hint="eastAsia"/>
          <w:sz w:val="24"/>
          <w:szCs w:val="24"/>
        </w:rPr>
        <w:t>11、</w:t>
      </w:r>
      <w:r w:rsidRPr="00711706">
        <w:rPr>
          <w:rFonts w:ascii="宋体" w:eastAsia="宋体" w:hAnsi="宋体" w:hint="eastAsia"/>
          <w:sz w:val="24"/>
          <w:szCs w:val="24"/>
        </w:rPr>
        <w:t>某虚拟内存的用户编程空间共32页，每页的大小为1 KB，内存为16 KB，假设某时刻系统为用户的第0、1、2、3页分配的物理块为5、10、4、7，而该</w:t>
      </w:r>
      <w:r w:rsidRPr="00711706">
        <w:rPr>
          <w:rFonts w:ascii="宋体" w:eastAsia="宋体" w:hAnsi="宋体" w:hint="eastAsia"/>
          <w:sz w:val="24"/>
          <w:szCs w:val="24"/>
        </w:rPr>
        <w:lastRenderedPageBreak/>
        <w:t>用户作业的长度为6页，试将16进制的虚拟地址</w:t>
      </w:r>
      <w:smartTag w:uri="urn:schemas-microsoft-com:office:smarttags" w:element="chmetcnv">
        <w:smartTagPr>
          <w:attr w:name="TCSC" w:val="0"/>
          <w:attr w:name="NumberType" w:val="1"/>
          <w:attr w:name="Negative" w:val="False"/>
          <w:attr w:name="HasSpace" w:val="False"/>
          <w:attr w:name="SourceValue" w:val="0"/>
          <w:attr w:name="UnitName" w:val="a"/>
        </w:smartTagPr>
        <w:r w:rsidRPr="00711706">
          <w:rPr>
            <w:rFonts w:ascii="宋体" w:eastAsia="宋体" w:hAnsi="宋体" w:hint="eastAsia"/>
            <w:sz w:val="24"/>
            <w:szCs w:val="24"/>
          </w:rPr>
          <w:t>0A</w:t>
        </w:r>
      </w:smartTag>
      <w:smartTag w:uri="urn:schemas-microsoft-com:office:smarttags" w:element="chmetcnv">
        <w:smartTagPr>
          <w:attr w:name="TCSC" w:val="0"/>
          <w:attr w:name="NumberType" w:val="1"/>
          <w:attr w:name="Negative" w:val="False"/>
          <w:attr w:name="HasSpace" w:val="False"/>
          <w:attr w:name="SourceValue" w:val="5"/>
          <w:attr w:name="UnitName" w:val="C"/>
        </w:smartTagPr>
        <w:r w:rsidRPr="00711706">
          <w:rPr>
            <w:rFonts w:ascii="宋体" w:eastAsia="宋体" w:hAnsi="宋体" w:hint="eastAsia"/>
            <w:sz w:val="24"/>
            <w:szCs w:val="24"/>
          </w:rPr>
          <w:t>5C</w:t>
        </w:r>
      </w:smartTag>
      <w:r w:rsidRPr="00711706">
        <w:rPr>
          <w:rFonts w:ascii="宋体" w:eastAsia="宋体" w:hAnsi="宋体" w:hint="eastAsia"/>
          <w:sz w:val="24"/>
          <w:szCs w:val="24"/>
        </w:rPr>
        <w:t>、</w:t>
      </w:r>
      <w:smartTag w:uri="urn:schemas-microsoft-com:office:smarttags" w:element="chmetcnv">
        <w:smartTagPr>
          <w:attr w:name="TCSC" w:val="0"/>
          <w:attr w:name="NumberType" w:val="1"/>
          <w:attr w:name="Negative" w:val="False"/>
          <w:attr w:name="HasSpace" w:val="False"/>
          <w:attr w:name="SourceValue" w:val="93"/>
          <w:attr w:name="UnitName" w:val="C"/>
        </w:smartTagPr>
        <w:r w:rsidRPr="00711706">
          <w:rPr>
            <w:rFonts w:ascii="宋体" w:eastAsia="宋体" w:hAnsi="宋体" w:hint="eastAsia"/>
            <w:sz w:val="24"/>
            <w:szCs w:val="24"/>
          </w:rPr>
          <w:t>093C</w:t>
        </w:r>
      </w:smartTag>
      <w:r w:rsidRPr="00711706">
        <w:rPr>
          <w:rFonts w:ascii="宋体" w:eastAsia="宋体" w:hAnsi="宋体" w:hint="eastAsia"/>
          <w:sz w:val="24"/>
          <w:szCs w:val="24"/>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711706">
          <w:rPr>
            <w:rFonts w:ascii="宋体" w:eastAsia="宋体" w:hAnsi="宋体" w:hint="eastAsia"/>
            <w:sz w:val="24"/>
            <w:szCs w:val="24"/>
          </w:rPr>
          <w:t>1A</w:t>
        </w:r>
      </w:smartTag>
      <w:smartTag w:uri="urn:schemas-microsoft-com:office:smarttags" w:element="chmetcnv">
        <w:smartTagPr>
          <w:attr w:name="TCSC" w:val="0"/>
          <w:attr w:name="NumberType" w:val="1"/>
          <w:attr w:name="Negative" w:val="False"/>
          <w:attr w:name="HasSpace" w:val="False"/>
          <w:attr w:name="SourceValue" w:val="5"/>
          <w:attr w:name="UnitName" w:val="C"/>
        </w:smartTagPr>
        <w:r w:rsidRPr="00711706">
          <w:rPr>
            <w:rFonts w:ascii="宋体" w:eastAsia="宋体" w:hAnsi="宋体" w:hint="eastAsia"/>
            <w:sz w:val="24"/>
            <w:szCs w:val="24"/>
          </w:rPr>
          <w:t>5C</w:t>
        </w:r>
      </w:smartTag>
      <w:r w:rsidRPr="00711706">
        <w:rPr>
          <w:rFonts w:ascii="宋体" w:eastAsia="宋体" w:hAnsi="宋体" w:hint="eastAsia"/>
          <w:sz w:val="24"/>
          <w:szCs w:val="24"/>
        </w:rPr>
        <w:t>转换成物理地址。</w:t>
      </w:r>
    </w:p>
    <w:p w:rsidR="00711706" w:rsidRPr="00711706" w:rsidRDefault="00711706" w:rsidP="00711706">
      <w:pPr>
        <w:rPr>
          <w:rFonts w:ascii="宋体" w:eastAsia="宋体" w:hAnsi="宋体" w:hint="eastAsia"/>
          <w:sz w:val="24"/>
          <w:szCs w:val="24"/>
        </w:rPr>
      </w:pPr>
      <w:r w:rsidRPr="00711706">
        <w:rPr>
          <w:rFonts w:ascii="宋体" w:eastAsia="宋体" w:hAnsi="宋体" w:hint="eastAsia"/>
          <w:sz w:val="24"/>
          <w:szCs w:val="24"/>
        </w:rPr>
        <w:t>答：</w:t>
      </w:r>
    </w:p>
    <w:p w:rsidR="00711706" w:rsidRPr="00711706" w:rsidRDefault="00711706" w:rsidP="00711706">
      <w:pPr>
        <w:rPr>
          <w:rFonts w:ascii="宋体" w:eastAsia="宋体" w:hAnsi="宋体" w:hint="eastAsia"/>
          <w:sz w:val="24"/>
          <w:szCs w:val="24"/>
        </w:rPr>
      </w:pPr>
      <w:r>
        <w:rPr>
          <w:rFonts w:ascii="宋体" w:eastAsia="宋体" w:hAnsi="宋体" w:hint="eastAsia"/>
          <w:sz w:val="24"/>
          <w:szCs w:val="24"/>
        </w:rPr>
        <w:t>（1）</w:t>
      </w:r>
      <w:r w:rsidRPr="00711706">
        <w:rPr>
          <w:rFonts w:ascii="宋体" w:eastAsia="宋体" w:hAnsi="宋体" w:hint="eastAsia"/>
          <w:sz w:val="24"/>
          <w:szCs w:val="24"/>
        </w:rPr>
        <w:t>虚拟地址为0A5C,对应的二进制数为：0000 1010 0101 1100。其中，页内偏移量占10位地址码，为</w:t>
      </w:r>
      <w:smartTag w:uri="urn:schemas-microsoft-com:office:smarttags" w:element="chmetcnv">
        <w:smartTagPr>
          <w:attr w:name="TCSC" w:val="0"/>
          <w:attr w:name="NumberType" w:val="1"/>
          <w:attr w:name="Negative" w:val="False"/>
          <w:attr w:name="HasSpace" w:val="False"/>
          <w:attr w:name="SourceValue" w:val="25"/>
          <w:attr w:name="UnitName" w:val="C"/>
        </w:smartTagPr>
        <w:r w:rsidRPr="00711706">
          <w:rPr>
            <w:rFonts w:ascii="宋体" w:eastAsia="宋体" w:hAnsi="宋体" w:hint="eastAsia"/>
            <w:sz w:val="24"/>
            <w:szCs w:val="24"/>
          </w:rPr>
          <w:t>25C</w:t>
        </w:r>
      </w:smartTag>
      <w:r w:rsidRPr="00711706">
        <w:rPr>
          <w:rFonts w:ascii="宋体" w:eastAsia="宋体" w:hAnsi="宋体" w:hint="eastAsia"/>
          <w:sz w:val="24"/>
          <w:szCs w:val="24"/>
        </w:rPr>
        <w:t>。页号占6位地址码，为2号页。因第2页存储在4号块中，其基地址为：0001</w:t>
      </w:r>
      <w:proofErr w:type="gramStart"/>
      <w:r w:rsidRPr="00711706">
        <w:rPr>
          <w:rFonts w:ascii="宋体" w:eastAsia="宋体" w:hAnsi="宋体" w:hint="eastAsia"/>
          <w:sz w:val="24"/>
          <w:szCs w:val="24"/>
        </w:rPr>
        <w:t xml:space="preserve"> 0000 </w:t>
      </w:r>
      <w:proofErr w:type="spellStart"/>
      <w:r w:rsidRPr="00711706">
        <w:rPr>
          <w:rFonts w:ascii="宋体" w:eastAsia="宋体" w:hAnsi="宋体" w:hint="eastAsia"/>
          <w:sz w:val="24"/>
          <w:szCs w:val="24"/>
        </w:rPr>
        <w:t>0000</w:t>
      </w:r>
      <w:proofErr w:type="spellEnd"/>
      <w:proofErr w:type="gramEnd"/>
      <w:r w:rsidRPr="00711706">
        <w:rPr>
          <w:rFonts w:ascii="宋体" w:eastAsia="宋体" w:hAnsi="宋体" w:hint="eastAsia"/>
          <w:sz w:val="24"/>
          <w:szCs w:val="24"/>
        </w:rPr>
        <w:t xml:space="preserve"> </w:t>
      </w:r>
      <w:proofErr w:type="spellStart"/>
      <w:r w:rsidRPr="00711706">
        <w:rPr>
          <w:rFonts w:ascii="宋体" w:eastAsia="宋体" w:hAnsi="宋体" w:hint="eastAsia"/>
          <w:sz w:val="24"/>
          <w:szCs w:val="24"/>
        </w:rPr>
        <w:t>0000</w:t>
      </w:r>
      <w:proofErr w:type="spellEnd"/>
      <w:r w:rsidRPr="00711706">
        <w:rPr>
          <w:rFonts w:ascii="宋体" w:eastAsia="宋体" w:hAnsi="宋体" w:hint="eastAsia"/>
          <w:sz w:val="24"/>
          <w:szCs w:val="24"/>
        </w:rPr>
        <w:t>，即十六进制的1000H。这样，其物理地址为十六进制的</w:t>
      </w:r>
      <w:smartTag w:uri="urn:schemas-microsoft-com:office:smarttags" w:element="chmetcnv">
        <w:smartTagPr>
          <w:attr w:name="TCSC" w:val="0"/>
          <w:attr w:name="NumberType" w:val="1"/>
          <w:attr w:name="Negative" w:val="False"/>
          <w:attr w:name="HasSpace" w:val="False"/>
          <w:attr w:name="SourceValue" w:val="125"/>
          <w:attr w:name="UnitName" w:val="C"/>
        </w:smartTagPr>
        <w:r w:rsidRPr="00711706">
          <w:rPr>
            <w:rFonts w:ascii="宋体" w:eastAsia="宋体" w:hAnsi="宋体" w:hint="eastAsia"/>
            <w:sz w:val="24"/>
            <w:szCs w:val="24"/>
          </w:rPr>
          <w:t>125C</w:t>
        </w:r>
      </w:smartTag>
      <w:r w:rsidRPr="00711706">
        <w:rPr>
          <w:rFonts w:ascii="宋体" w:eastAsia="宋体" w:hAnsi="宋体" w:hint="eastAsia"/>
          <w:sz w:val="24"/>
          <w:szCs w:val="24"/>
        </w:rPr>
        <w:t>。</w:t>
      </w:r>
    </w:p>
    <w:p w:rsidR="00711706" w:rsidRPr="00711706" w:rsidRDefault="00711706" w:rsidP="00711706">
      <w:pPr>
        <w:rPr>
          <w:rFonts w:ascii="宋体" w:eastAsia="宋体" w:hAnsi="宋体" w:hint="eastAsia"/>
          <w:sz w:val="24"/>
          <w:szCs w:val="24"/>
        </w:rPr>
      </w:pPr>
      <w:r>
        <w:rPr>
          <w:rFonts w:ascii="宋体" w:eastAsia="宋体" w:hAnsi="宋体" w:hint="eastAsia"/>
          <w:sz w:val="24"/>
          <w:szCs w:val="24"/>
        </w:rPr>
        <w:t>（2）</w:t>
      </w:r>
      <w:r w:rsidRPr="00711706">
        <w:rPr>
          <w:rFonts w:ascii="宋体" w:eastAsia="宋体" w:hAnsi="宋体" w:hint="eastAsia"/>
          <w:sz w:val="24"/>
          <w:szCs w:val="24"/>
        </w:rPr>
        <w:t>虚拟地址为</w:t>
      </w:r>
      <w:smartTag w:uri="urn:schemas-microsoft-com:office:smarttags" w:element="chmetcnv">
        <w:smartTagPr>
          <w:attr w:name="TCSC" w:val="0"/>
          <w:attr w:name="NumberType" w:val="1"/>
          <w:attr w:name="Negative" w:val="False"/>
          <w:attr w:name="HasSpace" w:val="False"/>
          <w:attr w:name="SourceValue" w:val="93"/>
          <w:attr w:name="UnitName" w:val="C"/>
        </w:smartTagPr>
        <w:r w:rsidRPr="00711706">
          <w:rPr>
            <w:rFonts w:ascii="宋体" w:eastAsia="宋体" w:hAnsi="宋体" w:hint="eastAsia"/>
            <w:sz w:val="24"/>
            <w:szCs w:val="24"/>
          </w:rPr>
          <w:t>093C</w:t>
        </w:r>
      </w:smartTag>
      <w:r w:rsidRPr="00711706">
        <w:rPr>
          <w:rFonts w:ascii="宋体" w:eastAsia="宋体" w:hAnsi="宋体" w:hint="eastAsia"/>
          <w:sz w:val="24"/>
          <w:szCs w:val="24"/>
        </w:rPr>
        <w:t>，对应的二进制数为：0000 1001 0011 1100。其中，页内偏移量占10位地址码，为</w:t>
      </w:r>
      <w:smartTag w:uri="urn:schemas-microsoft-com:office:smarttags" w:element="chmetcnv">
        <w:smartTagPr>
          <w:attr w:name="TCSC" w:val="0"/>
          <w:attr w:name="NumberType" w:val="1"/>
          <w:attr w:name="Negative" w:val="False"/>
          <w:attr w:name="HasSpace" w:val="False"/>
          <w:attr w:name="SourceValue" w:val="13"/>
          <w:attr w:name="UnitName" w:val="C"/>
        </w:smartTagPr>
        <w:r w:rsidRPr="00711706">
          <w:rPr>
            <w:rFonts w:ascii="宋体" w:eastAsia="宋体" w:hAnsi="宋体" w:hint="eastAsia"/>
            <w:sz w:val="24"/>
            <w:szCs w:val="24"/>
          </w:rPr>
          <w:t>13C</w:t>
        </w:r>
      </w:smartTag>
      <w:r w:rsidRPr="00711706">
        <w:rPr>
          <w:rFonts w:ascii="宋体" w:eastAsia="宋体" w:hAnsi="宋体" w:hint="eastAsia"/>
          <w:sz w:val="24"/>
          <w:szCs w:val="24"/>
        </w:rPr>
        <w:t>。页号占6位地址码，为2号页。因第2页存储在4号块中，其基地址为：0001</w:t>
      </w:r>
      <w:proofErr w:type="gramStart"/>
      <w:r w:rsidRPr="00711706">
        <w:rPr>
          <w:rFonts w:ascii="宋体" w:eastAsia="宋体" w:hAnsi="宋体" w:hint="eastAsia"/>
          <w:sz w:val="24"/>
          <w:szCs w:val="24"/>
        </w:rPr>
        <w:t xml:space="preserve"> 0000 </w:t>
      </w:r>
      <w:proofErr w:type="spellStart"/>
      <w:r w:rsidRPr="00711706">
        <w:rPr>
          <w:rFonts w:ascii="宋体" w:eastAsia="宋体" w:hAnsi="宋体" w:hint="eastAsia"/>
          <w:sz w:val="24"/>
          <w:szCs w:val="24"/>
        </w:rPr>
        <w:t>0000</w:t>
      </w:r>
      <w:proofErr w:type="spellEnd"/>
      <w:proofErr w:type="gramEnd"/>
      <w:r w:rsidRPr="00711706">
        <w:rPr>
          <w:rFonts w:ascii="宋体" w:eastAsia="宋体" w:hAnsi="宋体" w:hint="eastAsia"/>
          <w:sz w:val="24"/>
          <w:szCs w:val="24"/>
        </w:rPr>
        <w:t xml:space="preserve"> </w:t>
      </w:r>
      <w:proofErr w:type="spellStart"/>
      <w:r w:rsidRPr="00711706">
        <w:rPr>
          <w:rFonts w:ascii="宋体" w:eastAsia="宋体" w:hAnsi="宋体" w:hint="eastAsia"/>
          <w:sz w:val="24"/>
          <w:szCs w:val="24"/>
        </w:rPr>
        <w:t>0000</w:t>
      </w:r>
      <w:proofErr w:type="spellEnd"/>
      <w:r w:rsidRPr="00711706">
        <w:rPr>
          <w:rFonts w:ascii="宋体" w:eastAsia="宋体" w:hAnsi="宋体" w:hint="eastAsia"/>
          <w:sz w:val="24"/>
          <w:szCs w:val="24"/>
        </w:rPr>
        <w:t>，即十六进制的1000H。这样，其物理地址为十六进制的</w:t>
      </w:r>
      <w:smartTag w:uri="urn:schemas-microsoft-com:office:smarttags" w:element="chmetcnv">
        <w:smartTagPr>
          <w:attr w:name="TCSC" w:val="0"/>
          <w:attr w:name="NumberType" w:val="1"/>
          <w:attr w:name="Negative" w:val="False"/>
          <w:attr w:name="HasSpace" w:val="False"/>
          <w:attr w:name="SourceValue" w:val="113"/>
          <w:attr w:name="UnitName" w:val="C"/>
        </w:smartTagPr>
        <w:r w:rsidRPr="00711706">
          <w:rPr>
            <w:rFonts w:ascii="宋体" w:eastAsia="宋体" w:hAnsi="宋体" w:hint="eastAsia"/>
            <w:sz w:val="24"/>
            <w:szCs w:val="24"/>
          </w:rPr>
          <w:t>113C</w:t>
        </w:r>
      </w:smartTag>
      <w:r w:rsidRPr="00711706">
        <w:rPr>
          <w:rFonts w:ascii="宋体" w:eastAsia="宋体" w:hAnsi="宋体" w:hint="eastAsia"/>
          <w:sz w:val="24"/>
          <w:szCs w:val="24"/>
        </w:rPr>
        <w:t>。</w:t>
      </w:r>
    </w:p>
    <w:p w:rsidR="00711706" w:rsidRPr="00711706" w:rsidRDefault="00711706" w:rsidP="00711706">
      <w:pPr>
        <w:rPr>
          <w:rFonts w:ascii="宋体" w:eastAsia="宋体" w:hAnsi="宋体"/>
          <w:sz w:val="24"/>
          <w:szCs w:val="24"/>
        </w:rPr>
      </w:pPr>
      <w:r>
        <w:rPr>
          <w:rFonts w:ascii="宋体" w:eastAsia="宋体" w:hAnsi="宋体" w:hint="eastAsia"/>
          <w:sz w:val="24"/>
          <w:szCs w:val="24"/>
        </w:rPr>
        <w:t>（3）</w:t>
      </w:r>
      <w:r w:rsidRPr="00711706">
        <w:rPr>
          <w:rFonts w:ascii="宋体" w:eastAsia="宋体" w:hAnsi="宋体" w:hint="eastAsia"/>
          <w:sz w:val="24"/>
          <w:szCs w:val="24"/>
        </w:rPr>
        <w:t>虚拟地址为</w:t>
      </w:r>
      <w:smartTag w:uri="urn:schemas-microsoft-com:office:smarttags" w:element="chmetcnv">
        <w:smartTagPr>
          <w:attr w:name="TCSC" w:val="0"/>
          <w:attr w:name="NumberType" w:val="1"/>
          <w:attr w:name="Negative" w:val="False"/>
          <w:attr w:name="HasSpace" w:val="False"/>
          <w:attr w:name="SourceValue" w:val="1"/>
          <w:attr w:name="UnitName" w:val="a"/>
        </w:smartTagPr>
        <w:r w:rsidRPr="00711706">
          <w:rPr>
            <w:rFonts w:ascii="宋体" w:eastAsia="宋体" w:hAnsi="宋体" w:hint="eastAsia"/>
            <w:sz w:val="24"/>
            <w:szCs w:val="24"/>
          </w:rPr>
          <w:t>1A</w:t>
        </w:r>
      </w:smartTag>
      <w:smartTag w:uri="urn:schemas-microsoft-com:office:smarttags" w:element="chmetcnv">
        <w:smartTagPr>
          <w:attr w:name="TCSC" w:val="0"/>
          <w:attr w:name="NumberType" w:val="1"/>
          <w:attr w:name="Negative" w:val="False"/>
          <w:attr w:name="HasSpace" w:val="False"/>
          <w:attr w:name="SourceValue" w:val="5"/>
          <w:attr w:name="UnitName" w:val="C"/>
        </w:smartTagPr>
        <w:r w:rsidRPr="00711706">
          <w:rPr>
            <w:rFonts w:ascii="宋体" w:eastAsia="宋体" w:hAnsi="宋体" w:hint="eastAsia"/>
            <w:sz w:val="24"/>
            <w:szCs w:val="24"/>
          </w:rPr>
          <w:t>5C</w:t>
        </w:r>
      </w:smartTag>
      <w:r w:rsidRPr="00711706">
        <w:rPr>
          <w:rFonts w:ascii="宋体" w:eastAsia="宋体" w:hAnsi="宋体" w:hint="eastAsia"/>
          <w:sz w:val="24"/>
          <w:szCs w:val="24"/>
        </w:rPr>
        <w:t>，对应的二进制数为：0001 1010 0101 1100。页内偏移量占10位地址码，为</w:t>
      </w:r>
      <w:smartTag w:uri="urn:schemas-microsoft-com:office:smarttags" w:element="chmetcnv">
        <w:smartTagPr>
          <w:attr w:name="TCSC" w:val="0"/>
          <w:attr w:name="NumberType" w:val="1"/>
          <w:attr w:name="Negative" w:val="False"/>
          <w:attr w:name="HasSpace" w:val="False"/>
          <w:attr w:name="SourceValue" w:val="25"/>
          <w:attr w:name="UnitName" w:val="C"/>
        </w:smartTagPr>
        <w:r w:rsidRPr="00711706">
          <w:rPr>
            <w:rFonts w:ascii="宋体" w:eastAsia="宋体" w:hAnsi="宋体" w:hint="eastAsia"/>
            <w:sz w:val="24"/>
            <w:szCs w:val="24"/>
          </w:rPr>
          <w:t>25C</w:t>
        </w:r>
      </w:smartTag>
      <w:r w:rsidRPr="00711706">
        <w:rPr>
          <w:rFonts w:ascii="宋体" w:eastAsia="宋体" w:hAnsi="宋体" w:hint="eastAsia"/>
          <w:sz w:val="24"/>
          <w:szCs w:val="24"/>
        </w:rPr>
        <w:t>。页号占6位地址码，为6号页。因为该用户作业的长度为6页，最大的页号为5号。因为虚拟地址为</w:t>
      </w:r>
      <w:smartTag w:uri="urn:schemas-microsoft-com:office:smarttags" w:element="chmetcnv">
        <w:smartTagPr>
          <w:attr w:name="TCSC" w:val="0"/>
          <w:attr w:name="NumberType" w:val="1"/>
          <w:attr w:name="Negative" w:val="False"/>
          <w:attr w:name="HasSpace" w:val="False"/>
          <w:attr w:name="SourceValue" w:val="1"/>
          <w:attr w:name="UnitName" w:val="a"/>
        </w:smartTagPr>
        <w:r w:rsidRPr="00711706">
          <w:rPr>
            <w:rFonts w:ascii="宋体" w:eastAsia="宋体" w:hAnsi="宋体" w:hint="eastAsia"/>
            <w:sz w:val="24"/>
            <w:szCs w:val="24"/>
          </w:rPr>
          <w:t>1A</w:t>
        </w:r>
      </w:smartTag>
      <w:smartTag w:uri="urn:schemas-microsoft-com:office:smarttags" w:element="chmetcnv">
        <w:smartTagPr>
          <w:attr w:name="TCSC" w:val="0"/>
          <w:attr w:name="NumberType" w:val="1"/>
          <w:attr w:name="Negative" w:val="False"/>
          <w:attr w:name="HasSpace" w:val="False"/>
          <w:attr w:name="SourceValue" w:val="5"/>
          <w:attr w:name="UnitName" w:val="C"/>
        </w:smartTagPr>
        <w:r w:rsidRPr="00711706">
          <w:rPr>
            <w:rFonts w:ascii="宋体" w:eastAsia="宋体" w:hAnsi="宋体" w:hint="eastAsia"/>
            <w:sz w:val="24"/>
            <w:szCs w:val="24"/>
          </w:rPr>
          <w:t>5C</w:t>
        </w:r>
      </w:smartTag>
      <w:r w:rsidRPr="00711706">
        <w:rPr>
          <w:rFonts w:ascii="宋体" w:eastAsia="宋体" w:hAnsi="宋体" w:hint="eastAsia"/>
          <w:sz w:val="24"/>
          <w:szCs w:val="24"/>
        </w:rPr>
        <w:t>对应的6号页超出了地址范围，所以属于越界。</w:t>
      </w:r>
    </w:p>
    <w:sectPr w:rsidR="00711706" w:rsidRPr="00711706" w:rsidSect="00730E7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6182A74"/>
    <w:lvl w:ilvl="0">
      <w:start w:val="1"/>
      <w:numFmt w:val="japaneseCounting"/>
      <w:lvlText w:val="%1、"/>
      <w:lvlJc w:val="left"/>
      <w:pPr>
        <w:tabs>
          <w:tab w:val="num" w:pos="750"/>
        </w:tabs>
        <w:ind w:left="750" w:hanging="750"/>
      </w:pPr>
      <w:rPr>
        <w:rFonts w:ascii="Arial" w:eastAsia="宋体" w:hAnsi="Arial" w:cs="Times New Roman" w:hint="default"/>
        <w:b w:val="0"/>
        <w:i w:val="0"/>
        <w:sz w:val="28"/>
        <w:szCs w:val="28"/>
      </w:rPr>
    </w:lvl>
    <w:lvl w:ilvl="1">
      <w:start w:val="1"/>
      <w:numFmt w:val="decimal"/>
      <w:pStyle w:val="2"/>
      <w:lvlText w:val="%2．"/>
      <w:lvlJc w:val="left"/>
      <w:pPr>
        <w:tabs>
          <w:tab w:val="num" w:pos="720"/>
        </w:tabs>
        <w:ind w:left="397" w:hanging="397"/>
      </w:pPr>
      <w:rPr>
        <w:rFonts w:ascii="Arial" w:hAnsi="Arial" w:cs="Times New Roman" w:hint="default"/>
      </w:rPr>
    </w:lvl>
    <w:lvl w:ilvl="2">
      <w:start w:val="1"/>
      <w:numFmt w:val="decimal"/>
      <w:lvlText w:val="%3)"/>
      <w:lvlJc w:val="left"/>
      <w:pPr>
        <w:tabs>
          <w:tab w:val="num" w:pos="1021"/>
        </w:tabs>
        <w:ind w:left="1021" w:hanging="453"/>
      </w:pPr>
      <w:rPr>
        <w:rFonts w:ascii="Times New Roman" w:hAnsi="Times New Roman" w:cs="Times New Roman" w:hint="default"/>
        <w:b w:val="0"/>
        <w:i w:val="0"/>
        <w:sz w:val="21"/>
      </w:rPr>
    </w:lvl>
    <w:lvl w:ilvl="3">
      <w:start w:val="1"/>
      <w:numFmt w:val="decimal"/>
      <w:lvlText w:val="(%4)"/>
      <w:lvlJc w:val="left"/>
      <w:pPr>
        <w:tabs>
          <w:tab w:val="num" w:pos="1856"/>
        </w:tabs>
        <w:ind w:left="852" w:firstLine="284"/>
      </w:pPr>
    </w:lvl>
    <w:lvl w:ilvl="4">
      <w:start w:val="1"/>
      <w:numFmt w:val="none"/>
      <w:lvlText w:val=""/>
      <w:lvlJc w:val="left"/>
      <w:pPr>
        <w:tabs>
          <w:tab w:val="num" w:pos="0"/>
        </w:tabs>
        <w:ind w:left="1561" w:hanging="425"/>
      </w:pPr>
      <w:rPr>
        <w:rFonts w:ascii="Wingdings" w:hAnsi="Wingdings" w:hint="default"/>
      </w:rPr>
    </w:lvl>
    <w:lvl w:ilvl="5">
      <w:start w:val="1"/>
      <w:numFmt w:val="lowerLetter"/>
      <w:lvlText w:val="(%6)"/>
      <w:lvlJc w:val="left"/>
      <w:pPr>
        <w:tabs>
          <w:tab w:val="num" w:pos="0"/>
        </w:tabs>
        <w:ind w:left="1986" w:hanging="425"/>
      </w:pPr>
    </w:lvl>
    <w:lvl w:ilvl="6">
      <w:start w:val="1"/>
      <w:numFmt w:val="lowerRoman"/>
      <w:lvlText w:val="(%7)"/>
      <w:lvlJc w:val="left"/>
      <w:pPr>
        <w:tabs>
          <w:tab w:val="num" w:pos="0"/>
        </w:tabs>
        <w:ind w:left="2411" w:hanging="425"/>
      </w:pPr>
    </w:lvl>
    <w:lvl w:ilvl="7">
      <w:start w:val="1"/>
      <w:numFmt w:val="lowerLetter"/>
      <w:lvlText w:val="(%8)"/>
      <w:lvlJc w:val="left"/>
      <w:pPr>
        <w:tabs>
          <w:tab w:val="num" w:pos="0"/>
        </w:tabs>
        <w:ind w:left="2836" w:hanging="425"/>
      </w:pPr>
    </w:lvl>
    <w:lvl w:ilvl="8">
      <w:start w:val="1"/>
      <w:numFmt w:val="lowerRoman"/>
      <w:lvlText w:val="(%9)"/>
      <w:lvlJc w:val="left"/>
      <w:pPr>
        <w:tabs>
          <w:tab w:val="num" w:pos="0"/>
        </w:tabs>
        <w:ind w:left="3261" w:hanging="425"/>
      </w:pPr>
    </w:lvl>
  </w:abstractNum>
  <w:abstractNum w:abstractNumId="1">
    <w:nsid w:val="20271FEB"/>
    <w:multiLevelType w:val="hybridMultilevel"/>
    <w:tmpl w:val="7F68452A"/>
    <w:lvl w:ilvl="0" w:tplc="5468AA86">
      <w:start w:val="3"/>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50251B"/>
    <w:multiLevelType w:val="hybridMultilevel"/>
    <w:tmpl w:val="81A868A0"/>
    <w:lvl w:ilvl="0" w:tplc="EF088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B1212F"/>
    <w:multiLevelType w:val="hybridMultilevel"/>
    <w:tmpl w:val="69F2ED5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CB85BFB"/>
    <w:multiLevelType w:val="hybridMultilevel"/>
    <w:tmpl w:val="F07C52EC"/>
    <w:lvl w:ilvl="0" w:tplc="044C1DD2">
      <w:start w:val="1"/>
      <w:numFmt w:val="decimalEnclosedCircle"/>
      <w:lvlText w:val="%1."/>
      <w:lvlJc w:val="left"/>
      <w:pPr>
        <w:tabs>
          <w:tab w:val="num" w:pos="870"/>
        </w:tabs>
        <w:ind w:left="87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5163"/>
    <w:rsid w:val="001E1AD7"/>
    <w:rsid w:val="00414229"/>
    <w:rsid w:val="00512BC0"/>
    <w:rsid w:val="00711706"/>
    <w:rsid w:val="00730E7E"/>
    <w:rsid w:val="0085155E"/>
    <w:rsid w:val="0098189D"/>
    <w:rsid w:val="00994728"/>
    <w:rsid w:val="00AC1D46"/>
    <w:rsid w:val="00AE359A"/>
    <w:rsid w:val="00B22F41"/>
    <w:rsid w:val="00D20DF1"/>
    <w:rsid w:val="00DB6ECF"/>
    <w:rsid w:val="00DF3302"/>
    <w:rsid w:val="00EE07FD"/>
    <w:rsid w:val="00F54E7D"/>
    <w:rsid w:val="00FF51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E7E"/>
    <w:pPr>
      <w:widowControl w:val="0"/>
      <w:jc w:val="both"/>
    </w:pPr>
  </w:style>
  <w:style w:type="paragraph" w:styleId="2">
    <w:name w:val="heading 2"/>
    <w:basedOn w:val="a"/>
    <w:next w:val="a"/>
    <w:link w:val="2Char"/>
    <w:qFormat/>
    <w:rsid w:val="00F54E7D"/>
    <w:pPr>
      <w:numPr>
        <w:ilvl w:val="1"/>
        <w:numId w:val="2"/>
      </w:numPr>
      <w:tabs>
        <w:tab w:val="left" w:pos="540"/>
      </w:tabs>
      <w:adjustRightInd w:val="0"/>
      <w:spacing w:before="120" w:after="80"/>
      <w:outlineLvl w:val="1"/>
    </w:pPr>
    <w:rPr>
      <w:rFonts w:ascii="Arial" w:eastAsia="Arial Unicode MS" w:hAnsi="Arial" w:cs="Times New Roman"/>
      <w:kern w:val="30"/>
      <w:szCs w:val="20"/>
    </w:rPr>
  </w:style>
  <w:style w:type="paragraph" w:styleId="3">
    <w:name w:val="heading 3"/>
    <w:basedOn w:val="a"/>
    <w:next w:val="a"/>
    <w:link w:val="3Char"/>
    <w:uiPriority w:val="9"/>
    <w:semiHidden/>
    <w:unhideWhenUsed/>
    <w:qFormat/>
    <w:rsid w:val="00F54E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163"/>
    <w:pPr>
      <w:ind w:firstLineChars="200" w:firstLine="420"/>
    </w:pPr>
  </w:style>
  <w:style w:type="character" w:customStyle="1" w:styleId="2Char">
    <w:name w:val="标题 2 Char"/>
    <w:basedOn w:val="a0"/>
    <w:link w:val="2"/>
    <w:rsid w:val="00F54E7D"/>
    <w:rPr>
      <w:rFonts w:ascii="Arial" w:eastAsia="Arial Unicode MS" w:hAnsi="Arial" w:cs="Times New Roman"/>
      <w:kern w:val="30"/>
      <w:szCs w:val="20"/>
    </w:rPr>
  </w:style>
  <w:style w:type="paragraph" w:customStyle="1" w:styleId="a4">
    <w:name w:val="窄行"/>
    <w:basedOn w:val="a"/>
    <w:next w:val="a"/>
    <w:rsid w:val="00F54E7D"/>
    <w:pPr>
      <w:tabs>
        <w:tab w:val="left" w:pos="420"/>
      </w:tabs>
      <w:spacing w:line="200" w:lineRule="atLeast"/>
    </w:pPr>
    <w:rPr>
      <w:rFonts w:ascii="Arial" w:eastAsia="宋体" w:hAnsi="Arial" w:cs="Times New Roman"/>
      <w:sz w:val="15"/>
      <w:szCs w:val="20"/>
    </w:rPr>
  </w:style>
  <w:style w:type="character" w:customStyle="1" w:styleId="3Char">
    <w:name w:val="标题 3 Char"/>
    <w:basedOn w:val="a0"/>
    <w:link w:val="3"/>
    <w:uiPriority w:val="9"/>
    <w:semiHidden/>
    <w:rsid w:val="00F54E7D"/>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2017-04-20T00:40:00Z</dcterms:created>
  <dcterms:modified xsi:type="dcterms:W3CDTF">2017-05-10T11:38:00Z</dcterms:modified>
</cp:coreProperties>
</file>