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31" w:rsidRDefault="008856E8" w:rsidP="00FF516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作业三</w:t>
      </w:r>
      <w:r w:rsidR="00FF5163" w:rsidRPr="00FF5163">
        <w:rPr>
          <w:rFonts w:ascii="黑体" w:eastAsia="黑体" w:hAnsi="黑体" w:hint="eastAsia"/>
          <w:sz w:val="28"/>
          <w:szCs w:val="28"/>
        </w:rPr>
        <w:t xml:space="preserve"> </w:t>
      </w:r>
      <w:r w:rsidR="00FF5163">
        <w:rPr>
          <w:rFonts w:ascii="黑体" w:eastAsia="黑体" w:hAnsi="黑体" w:hint="eastAsia"/>
          <w:sz w:val="28"/>
          <w:szCs w:val="28"/>
        </w:rPr>
        <w:t xml:space="preserve"> </w:t>
      </w:r>
      <w:r w:rsidRPr="008856E8">
        <w:rPr>
          <w:rFonts w:ascii="黑体" w:eastAsia="黑体" w:hAnsi="黑体" w:hint="eastAsia"/>
          <w:sz w:val="28"/>
          <w:szCs w:val="28"/>
        </w:rPr>
        <w:t>处理机调度</w:t>
      </w:r>
      <w:r w:rsidR="00B05655">
        <w:rPr>
          <w:rFonts w:ascii="黑体" w:eastAsia="黑体" w:hAnsi="黑体" w:hint="eastAsia"/>
          <w:sz w:val="28"/>
          <w:szCs w:val="28"/>
        </w:rPr>
        <w:t>与死锁</w:t>
      </w:r>
    </w:p>
    <w:p w:rsidR="008856E8" w:rsidRDefault="008856E8" w:rsidP="00FF5163">
      <w:pPr>
        <w:jc w:val="center"/>
        <w:rPr>
          <w:rFonts w:ascii="黑体" w:eastAsia="黑体" w:hAnsi="黑体"/>
          <w:sz w:val="28"/>
          <w:szCs w:val="28"/>
        </w:rPr>
      </w:pPr>
    </w:p>
    <w:p w:rsidR="00FF5163" w:rsidRPr="006C1884" w:rsidRDefault="00B44767" w:rsidP="006C188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C1884">
        <w:rPr>
          <w:rFonts w:ascii="宋体" w:eastAsia="宋体" w:hAnsi="宋体" w:hint="eastAsia"/>
          <w:sz w:val="24"/>
          <w:szCs w:val="24"/>
        </w:rPr>
        <w:t>什么是处理机高级调度？什么是低级调度？什么是中级调度？它们分别具有哪些主要功能？</w:t>
      </w:r>
    </w:p>
    <w:p w:rsidR="006C1884" w:rsidRDefault="006C1884" w:rsidP="006C1884">
      <w:pPr>
        <w:rPr>
          <w:rFonts w:ascii="宋体" w:eastAsia="宋体" w:hAnsi="宋体" w:hint="eastAsia"/>
          <w:sz w:val="24"/>
          <w:szCs w:val="24"/>
        </w:rPr>
      </w:pPr>
    </w:p>
    <w:p w:rsidR="006C1884" w:rsidRPr="006C1884" w:rsidRDefault="006C1884" w:rsidP="006C188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C1884">
        <w:rPr>
          <w:rFonts w:ascii="宋体" w:eastAsia="宋体" w:hAnsi="宋体" w:hint="eastAsia"/>
          <w:sz w:val="24"/>
          <w:szCs w:val="24"/>
        </w:rPr>
        <w:t>处理机调度算法共同目标中的平衡性是什么含义？</w:t>
      </w:r>
    </w:p>
    <w:p w:rsidR="006C1884" w:rsidRPr="006C1884" w:rsidRDefault="006C1884" w:rsidP="006C1884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6C1884" w:rsidRDefault="006C1884" w:rsidP="006C188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什么是周转时间？平均周转时间？</w:t>
      </w:r>
      <w:proofErr w:type="gramStart"/>
      <w:r>
        <w:rPr>
          <w:rFonts w:ascii="宋体" w:eastAsia="宋体" w:hAnsi="宋体" w:hint="eastAsia"/>
          <w:sz w:val="24"/>
          <w:szCs w:val="24"/>
        </w:rPr>
        <w:t>带权周转时间</w:t>
      </w:r>
      <w:proofErr w:type="gramEnd"/>
      <w:r>
        <w:rPr>
          <w:rFonts w:ascii="宋体" w:eastAsia="宋体" w:hAnsi="宋体" w:hint="eastAsia"/>
          <w:sz w:val="24"/>
          <w:szCs w:val="24"/>
        </w:rPr>
        <w:t>？</w:t>
      </w:r>
      <w:proofErr w:type="gramStart"/>
      <w:r>
        <w:rPr>
          <w:rFonts w:ascii="宋体" w:eastAsia="宋体" w:hAnsi="宋体" w:hint="eastAsia"/>
          <w:sz w:val="24"/>
          <w:szCs w:val="24"/>
        </w:rPr>
        <w:t>平均带权周转时间</w:t>
      </w:r>
      <w:proofErr w:type="gramEnd"/>
      <w:r>
        <w:rPr>
          <w:rFonts w:ascii="宋体" w:eastAsia="宋体" w:hAnsi="宋体" w:hint="eastAsia"/>
          <w:sz w:val="24"/>
          <w:szCs w:val="24"/>
        </w:rPr>
        <w:t>？</w:t>
      </w:r>
    </w:p>
    <w:p w:rsidR="006C1884" w:rsidRPr="006C1884" w:rsidRDefault="006C1884" w:rsidP="006C1884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6C1884" w:rsidRDefault="006C1884" w:rsidP="006C188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对于批处理系统、分时系统、实时系统</w:t>
      </w:r>
      <w:r w:rsidR="000F73E9">
        <w:rPr>
          <w:rFonts w:ascii="宋体" w:eastAsia="宋体" w:hAnsi="宋体" w:hint="eastAsia"/>
          <w:sz w:val="24"/>
          <w:szCs w:val="24"/>
        </w:rPr>
        <w:t>，处理机调度算法的目标分别是什么？</w:t>
      </w:r>
    </w:p>
    <w:p w:rsidR="000F73E9" w:rsidRPr="000F73E9" w:rsidRDefault="000F73E9" w:rsidP="000F73E9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0F73E9" w:rsidRDefault="000F73E9" w:rsidP="006C188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作业运行有哪三个阶段，分别是什么含义？这三个阶段</w:t>
      </w:r>
      <w:proofErr w:type="gramStart"/>
      <w:r>
        <w:rPr>
          <w:rFonts w:ascii="宋体" w:eastAsia="宋体" w:hAnsi="宋体" w:hint="eastAsia"/>
          <w:sz w:val="24"/>
          <w:szCs w:val="24"/>
        </w:rPr>
        <w:t>对应哪</w:t>
      </w:r>
      <w:proofErr w:type="gramEnd"/>
      <w:r>
        <w:rPr>
          <w:rFonts w:ascii="宋体" w:eastAsia="宋体" w:hAnsi="宋体" w:hint="eastAsia"/>
          <w:sz w:val="24"/>
          <w:szCs w:val="24"/>
        </w:rPr>
        <w:t>三种状态？作业在运行阶段，系统为其分配必要的资源和建立进程，这些进程放入什么队列？</w:t>
      </w:r>
    </w:p>
    <w:p w:rsidR="00715704" w:rsidRPr="00715704" w:rsidRDefault="00715704" w:rsidP="00715704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715704" w:rsidRDefault="00715704" w:rsidP="006C188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FCFS、SJF分别是什么作业调度算法？高响应比优先调度算法中的优先级是如何计算的？既考虑作业的运行时间，又考虑作业的等待时间，这是指哪种算法？</w:t>
      </w:r>
    </w:p>
    <w:p w:rsidR="002A7246" w:rsidRPr="002A7246" w:rsidRDefault="002A7246" w:rsidP="002A7246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2A7246" w:rsidRDefault="002A7246" w:rsidP="006C188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作业和进程有何不同？它们之间有什么关系？</w:t>
      </w:r>
    </w:p>
    <w:p w:rsidR="002A7246" w:rsidRDefault="002A7246" w:rsidP="002A7246">
      <w:pPr>
        <w:rPr>
          <w:rFonts w:ascii="宋体" w:eastAsia="宋体" w:hAnsi="宋体" w:hint="eastAsia"/>
          <w:sz w:val="24"/>
          <w:szCs w:val="24"/>
        </w:rPr>
      </w:pPr>
      <w:r w:rsidRPr="002A7246">
        <w:rPr>
          <w:rFonts w:ascii="宋体" w:eastAsia="宋体" w:hAnsi="宋体" w:hint="eastAsia"/>
          <w:sz w:val="24"/>
          <w:szCs w:val="24"/>
        </w:rPr>
        <w:t>答：</w:t>
      </w:r>
      <w:r>
        <w:rPr>
          <w:rFonts w:ascii="宋体" w:eastAsia="宋体" w:hAnsi="宋体" w:hint="eastAsia"/>
          <w:sz w:val="24"/>
          <w:szCs w:val="24"/>
        </w:rPr>
        <w:t xml:space="preserve">作业不仅包含了程序和数据，还配有作业说明书，系统根据该说明书来对程序的运行进行控制。在批处理系统中，是以作业为基本单位从外存调入内存的。  </w:t>
      </w:r>
    </w:p>
    <w:p w:rsidR="002A7246" w:rsidRDefault="002A7246" w:rsidP="002A724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作业是向计算机提交任务的实体；进程是完成任务的运行实体，分配计算机资源的基本单位；作业通过相应的一组进程运行来具体实现。</w:t>
      </w:r>
    </w:p>
    <w:p w:rsidR="002A7246" w:rsidRPr="002A7246" w:rsidRDefault="002A7246" w:rsidP="002A7246">
      <w:pPr>
        <w:rPr>
          <w:rFonts w:ascii="宋体" w:eastAsia="宋体" w:hAnsi="宋体" w:hint="eastAsia"/>
          <w:sz w:val="24"/>
          <w:szCs w:val="24"/>
        </w:rPr>
      </w:pPr>
    </w:p>
    <w:p w:rsidR="002A7246" w:rsidRDefault="005B68CC" w:rsidP="006C188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进程有哪两种调度方式？分别是何含义？</w:t>
      </w:r>
    </w:p>
    <w:p w:rsidR="005B68CC" w:rsidRDefault="005B68CC" w:rsidP="005B68CC">
      <w:pPr>
        <w:rPr>
          <w:rFonts w:ascii="宋体" w:eastAsia="宋体" w:hAnsi="宋体" w:hint="eastAsia"/>
          <w:sz w:val="24"/>
          <w:szCs w:val="24"/>
        </w:rPr>
      </w:pPr>
    </w:p>
    <w:p w:rsidR="005B68CC" w:rsidRPr="00BA1137" w:rsidRDefault="00BA1137" w:rsidP="00BA1137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A1137">
        <w:rPr>
          <w:rFonts w:ascii="宋体" w:eastAsia="宋体" w:hAnsi="宋体" w:hint="eastAsia"/>
          <w:sz w:val="24"/>
          <w:szCs w:val="24"/>
        </w:rPr>
        <w:t>进程时间片轮转调度算法中，时间片的大小对系统性能有何影响？</w:t>
      </w:r>
    </w:p>
    <w:p w:rsidR="00BA1137" w:rsidRPr="00BA1137" w:rsidRDefault="00BA1137" w:rsidP="00BA113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BA1137" w:rsidRDefault="00BA1137" w:rsidP="00BA1137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进程优先级调度算法中，什么是静态优先级？什么是动态优先级？</w:t>
      </w:r>
    </w:p>
    <w:p w:rsidR="004F49FC" w:rsidRPr="004F49FC" w:rsidRDefault="004F49FC" w:rsidP="004F49FC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4F49FC" w:rsidRDefault="004F49FC" w:rsidP="00BA1137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什么是死锁？产生死锁的必要条件有哪些？分别是什么含义？</w:t>
      </w:r>
    </w:p>
    <w:p w:rsidR="004F49FC" w:rsidRPr="004F49FC" w:rsidRDefault="004F49FC" w:rsidP="004F49FC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4F49FC" w:rsidRDefault="004F49FC" w:rsidP="00BA1137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处理死锁的方法有哪些？分别是什么含义？</w:t>
      </w:r>
    </w:p>
    <w:p w:rsidR="00F47715" w:rsidRPr="00F47715" w:rsidRDefault="00F47715" w:rsidP="00F47715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F47715" w:rsidRDefault="00F47715" w:rsidP="00BA1137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讨论避免死锁时，什么是安全状态？什么是不安全状态？</w:t>
      </w:r>
    </w:p>
    <w:p w:rsidR="009D0A17" w:rsidRPr="009D0A17" w:rsidRDefault="009D0A17" w:rsidP="009D0A1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9D0A17" w:rsidRDefault="009D0A17" w:rsidP="00BA1137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什么是死锁定理？</w:t>
      </w:r>
    </w:p>
    <w:p w:rsidR="006C1E2E" w:rsidRDefault="006C1E2E" w:rsidP="006C1E2E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6C1E2E" w:rsidRDefault="006C1E2E" w:rsidP="006C1E2E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6C1E2E" w:rsidRDefault="006C1E2E" w:rsidP="006C1E2E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6C1E2E" w:rsidRPr="006C1E2E" w:rsidRDefault="006C1E2E" w:rsidP="006C1E2E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6C1E2E" w:rsidRPr="006C1E2E" w:rsidRDefault="006C1E2E" w:rsidP="006C1E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C1E2E">
        <w:rPr>
          <w:rFonts w:ascii="宋体" w:eastAsia="宋体" w:hAnsi="宋体"/>
          <w:sz w:val="24"/>
          <w:szCs w:val="24"/>
        </w:rPr>
        <w:lastRenderedPageBreak/>
        <w:t>资源分配图如图所示，系统是否处于死锁状态？</w:t>
      </w:r>
    </w:p>
    <w:p w:rsidR="006C1E2E" w:rsidRDefault="006C1E2E" w:rsidP="006C1E2E">
      <w:pPr>
        <w:pStyle w:val="a5"/>
        <w:rPr>
          <w:rFonts w:hAnsi="宋体"/>
          <w:szCs w:val="24"/>
        </w:rPr>
      </w:pPr>
      <w:r>
        <w:rPr>
          <w:rFonts w:hAnsi="宋体" w:hint="default"/>
          <w:noProof/>
          <w:sz w:val="20"/>
          <w:szCs w:val="24"/>
        </w:rPr>
        <w:pict>
          <v:group id="_x0000_s1026" style="position:absolute;left:0;text-align:left;margin-left:27pt;margin-top:0;width:297pt;height:117pt;z-index:251660288" coordorigin="2520,9240" coordsize="5940,2340">
            <v:oval id="_x0000_s1027" style="position:absolute;left:3600;top:9240;width:624;height:624">
              <v:textbox style="mso-next-textbox:#_x0000_s1027">
                <w:txbxContent>
                  <w:p w:rsidR="006C1E2E" w:rsidRDefault="006C1E2E" w:rsidP="006C1E2E">
                    <w:r>
                      <w:t>P0</w:t>
                    </w:r>
                  </w:p>
                  <w:p w:rsidR="006C1E2E" w:rsidRDefault="006C1E2E" w:rsidP="006C1E2E"/>
                </w:txbxContent>
              </v:textbox>
            </v:oval>
            <v:rect id="_x0000_s1028" style="position:absolute;left:5220;top:9396;width:720;height:468">
              <v:textbox style="mso-next-textbox:#_x0000_s1028">
                <w:txbxContent>
                  <w:p w:rsidR="006C1E2E" w:rsidRDefault="006C1E2E" w:rsidP="006C1E2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sym w:font="Symbol" w:char="F0B7"/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sym w:font="Symbol" w:char="F0B7"/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oval id="_x0000_s1029" style="position:absolute;left:7020;top:9240;width:624;height:624">
              <v:textbox style="mso-next-textbox:#_x0000_s1029">
                <w:txbxContent>
                  <w:p w:rsidR="006C1E2E" w:rsidRDefault="006C1E2E" w:rsidP="006C1E2E">
                    <w:pPr>
                      <w:rPr>
                        <w:rFonts w:hint="eastAsia"/>
                      </w:rPr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>1</w:t>
                    </w:r>
                  </w:p>
                  <w:p w:rsidR="006C1E2E" w:rsidRDefault="006C1E2E" w:rsidP="006C1E2E">
                    <w:r>
                      <w:t>0</w:t>
                    </w:r>
                  </w:p>
                  <w:p w:rsidR="006C1E2E" w:rsidRDefault="006C1E2E" w:rsidP="006C1E2E"/>
                </w:txbxContent>
              </v:textbox>
            </v:oval>
            <v:oval id="_x0000_s1030" style="position:absolute;left:3780;top:10956;width:624;height:624">
              <v:textbox style="mso-next-textbox:#_x0000_s1030">
                <w:txbxContent>
                  <w:p w:rsidR="006C1E2E" w:rsidRDefault="006C1E2E" w:rsidP="006C1E2E">
                    <w:r>
                      <w:t>P</w:t>
                    </w:r>
                    <w:r>
                      <w:rPr>
                        <w:rFonts w:hint="eastAsia"/>
                      </w:rPr>
                      <w:t>2</w:t>
                    </w:r>
                  </w:p>
                  <w:p w:rsidR="006C1E2E" w:rsidRDefault="006C1E2E" w:rsidP="006C1E2E"/>
                </w:txbxContent>
              </v:textbox>
            </v:oval>
            <v:oval id="_x0000_s1031" style="position:absolute;left:7200;top:10956;width:624;height:624">
              <v:textbox style="mso-next-textbox:#_x0000_s1031">
                <w:txbxContent>
                  <w:p w:rsidR="006C1E2E" w:rsidRDefault="006C1E2E" w:rsidP="006C1E2E">
                    <w:pPr>
                      <w:rPr>
                        <w:rFonts w:hint="eastAsia"/>
                      </w:rPr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>4</w:t>
                    </w:r>
                  </w:p>
                  <w:p w:rsidR="006C1E2E" w:rsidRDefault="006C1E2E" w:rsidP="006C1E2E"/>
                </w:txbxContent>
              </v:textbox>
            </v:oval>
            <v:oval id="_x0000_s1032" style="position:absolute;left:5400;top:10956;width:624;height:624">
              <v:textbox style="mso-next-textbox:#_x0000_s1032">
                <w:txbxContent>
                  <w:p w:rsidR="006C1E2E" w:rsidRDefault="006C1E2E" w:rsidP="006C1E2E">
                    <w:pPr>
                      <w:rPr>
                        <w:rFonts w:hint="eastAsia"/>
                      </w:rPr>
                    </w:pPr>
                    <w:r>
                      <w:t>P3</w:t>
                    </w:r>
                  </w:p>
                  <w:p w:rsidR="006C1E2E" w:rsidRDefault="006C1E2E" w:rsidP="006C1E2E"/>
                </w:txbxContent>
              </v:textbox>
            </v:oval>
            <v:rect id="_x0000_s1033" style="position:absolute;left:6120;top:10176;width:720;height:468">
              <v:textbox style="mso-next-textbox:#_x0000_s1033">
                <w:txbxContent>
                  <w:p w:rsidR="006C1E2E" w:rsidRDefault="006C1E2E" w:rsidP="006C1E2E">
                    <w:pPr>
                      <w:ind w:firstLineChars="100" w:firstLine="21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sym w:font="Symbol" w:char="F0B7"/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1034" style="position:absolute;left:4680;top:10176;width:720;height:468">
              <v:textbox style="mso-next-textbox:#_x0000_s1034">
                <w:txbxContent>
                  <w:p w:rsidR="006C1E2E" w:rsidRDefault="006C1E2E" w:rsidP="006C1E2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sym w:font="Symbol" w:char="F0B7"/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sym w:font="Symbol" w:char="F0B7"/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1035" style="position:absolute;left:7740;top:10176;width:720;height:468">
              <v:textbox style="mso-next-textbox:#_x0000_s1035">
                <w:txbxContent>
                  <w:p w:rsidR="006C1E2E" w:rsidRDefault="006C1E2E" w:rsidP="006C1E2E">
                    <w:pPr>
                      <w:ind w:firstLineChars="100" w:firstLine="21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sym w:font="Symbol" w:char="F0B7"/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1036" style="position:absolute;left:2520;top:10176;width:720;height:468">
              <v:textbox style="mso-next-textbox:#_x0000_s1036">
                <w:txbxContent>
                  <w:p w:rsidR="006C1E2E" w:rsidRDefault="006C1E2E" w:rsidP="006C1E2E">
                    <w:pPr>
                      <w:ind w:firstLineChars="100" w:firstLine="21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sym w:font="Symbol" w:char="F0B7"/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line id="_x0000_s1037" style="position:absolute;flip:x" from="4140,9552" to="5220,9552">
              <v:stroke endarrow="block"/>
            </v:line>
            <v:line id="_x0000_s1038" style="position:absolute" from="5940,9552" to="7020,9552">
              <v:stroke endarrow="block"/>
            </v:line>
            <v:line id="_x0000_s1039" style="position:absolute;flip:y" from="6480,9708" to="7020,10332">
              <v:stroke endarrow="block"/>
            </v:line>
            <v:line id="_x0000_s1040" style="position:absolute" from="7560,9708" to="8280,10176">
              <v:stroke endarrow="block"/>
            </v:line>
            <v:line id="_x0000_s1041" style="position:absolute;flip:x" from="7740,10488" to="8100,11112">
              <v:stroke endarrow="block"/>
            </v:line>
            <v:line id="_x0000_s1042" style="position:absolute;flip:x y" from="6660,10644" to="7200,11112">
              <v:stroke endarrow="block"/>
            </v:line>
            <v:line id="_x0000_s1043" style="position:absolute;flip:y" from="5940,10644" to="6480,11112">
              <v:stroke endarrow="block"/>
            </v:line>
            <v:line id="_x0000_s1044" style="position:absolute" from="5220,10488" to="5580,10956">
              <v:stroke endarrow="block"/>
            </v:line>
            <v:line id="_x0000_s1045" style="position:absolute;flip:x" from="4320,10488" to="4860,10956">
              <v:stroke endarrow="block"/>
            </v:line>
            <v:line id="_x0000_s1046" style="position:absolute" from="2880,10488" to="3780,11112">
              <v:stroke endarrow="block"/>
            </v:line>
            <v:line id="_x0000_s1047" style="position:absolute;flip:x" from="2880,9708" to="3600,10176">
              <v:stroke endarrow="block"/>
            </v:line>
            <v:line id="_x0000_s1048" style="position:absolute" from="4140,9708" to="4860,10176">
              <v:stroke endarrow="block"/>
            </v:line>
          </v:group>
        </w:pict>
      </w:r>
      <w:r>
        <w:rPr>
          <w:rFonts w:hAnsi="宋体"/>
          <w:szCs w:val="24"/>
        </w:rPr>
        <w:t xml:space="preserve">   </w:t>
      </w:r>
    </w:p>
    <w:p w:rsidR="006C1E2E" w:rsidRDefault="006C1E2E" w:rsidP="006C1E2E">
      <w:pPr>
        <w:pStyle w:val="a5"/>
        <w:rPr>
          <w:rFonts w:hAnsi="宋体"/>
          <w:szCs w:val="24"/>
        </w:rPr>
      </w:pPr>
    </w:p>
    <w:p w:rsidR="006C1E2E" w:rsidRDefault="006C1E2E" w:rsidP="006C1E2E">
      <w:pPr>
        <w:pStyle w:val="a5"/>
        <w:rPr>
          <w:rFonts w:hAnsi="宋体"/>
          <w:szCs w:val="24"/>
        </w:rPr>
      </w:pPr>
      <w:r>
        <w:rPr>
          <w:rFonts w:hAnsi="宋体"/>
          <w:szCs w:val="24"/>
        </w:rPr>
        <w:t xml:space="preserve">     r1                    r2            r3                  r4</w:t>
      </w:r>
    </w:p>
    <w:p w:rsidR="006C1E2E" w:rsidRDefault="006C1E2E" w:rsidP="006C1E2E">
      <w:pPr>
        <w:pStyle w:val="a5"/>
        <w:rPr>
          <w:rFonts w:hAnsi="宋体"/>
          <w:szCs w:val="24"/>
        </w:rPr>
      </w:pPr>
    </w:p>
    <w:p w:rsidR="006C1E2E" w:rsidRDefault="006C1E2E" w:rsidP="006C1E2E">
      <w:pPr>
        <w:pStyle w:val="a5"/>
        <w:rPr>
          <w:rFonts w:hAnsi="宋体"/>
          <w:szCs w:val="24"/>
        </w:rPr>
      </w:pPr>
    </w:p>
    <w:p w:rsidR="006C1E2E" w:rsidRDefault="006C1E2E" w:rsidP="006C1E2E">
      <w:pPr>
        <w:pStyle w:val="a5"/>
        <w:rPr>
          <w:rFonts w:hAnsi="宋体"/>
          <w:szCs w:val="24"/>
        </w:rPr>
      </w:pPr>
    </w:p>
    <w:p w:rsidR="006C1E2E" w:rsidRDefault="006C1E2E" w:rsidP="006C1E2E">
      <w:pPr>
        <w:pStyle w:val="a5"/>
        <w:rPr>
          <w:rFonts w:hAnsi="宋体"/>
          <w:szCs w:val="24"/>
        </w:rPr>
      </w:pPr>
    </w:p>
    <w:p w:rsidR="006C1E2E" w:rsidRDefault="006C1E2E" w:rsidP="006C1E2E">
      <w:pPr>
        <w:rPr>
          <w:rFonts w:ascii="宋体" w:eastAsia="宋体" w:hAnsi="宋体" w:cs="Courier New" w:hint="eastAsia"/>
          <w:szCs w:val="24"/>
        </w:rPr>
      </w:pPr>
    </w:p>
    <w:p w:rsidR="006C1E2E" w:rsidRDefault="006C1E2E" w:rsidP="006C1E2E">
      <w:pPr>
        <w:rPr>
          <w:rFonts w:ascii="宋体" w:eastAsia="宋体" w:hAnsi="宋体" w:cs="Courier New" w:hint="eastAsia"/>
          <w:szCs w:val="24"/>
        </w:rPr>
      </w:pPr>
    </w:p>
    <w:p w:rsidR="00ED150D" w:rsidRDefault="00ED150D" w:rsidP="00ED150D">
      <w:pPr>
        <w:rPr>
          <w:rFonts w:hint="eastAsia"/>
        </w:rPr>
      </w:pPr>
      <w:r>
        <w:rPr>
          <w:rFonts w:hAnsi="宋体" w:hint="eastAsia"/>
        </w:rPr>
        <w:t>16</w:t>
      </w:r>
      <w:r>
        <w:rPr>
          <w:rFonts w:hAnsi="宋体" w:hint="eastAsia"/>
        </w:rPr>
        <w:t>、</w:t>
      </w:r>
      <w:proofErr w:type="gramStart"/>
      <w:r>
        <w:rPr>
          <w:rFonts w:hint="eastAsia"/>
        </w:rPr>
        <w:t>设系统</w:t>
      </w:r>
      <w:proofErr w:type="gramEnd"/>
      <w:r>
        <w:rPr>
          <w:rFonts w:hint="eastAsia"/>
        </w:rPr>
        <w:t>中仅有一类数量为</w:t>
      </w:r>
      <w:r>
        <w:rPr>
          <w:rFonts w:hint="eastAsia"/>
        </w:rPr>
        <w:t>M</w:t>
      </w:r>
      <w:r>
        <w:rPr>
          <w:rFonts w:hint="eastAsia"/>
        </w:rPr>
        <w:t>的独占型资源，系统中有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进程竞争该类资源，其中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对该类资源的最大需求量为</w:t>
      </w:r>
      <w:r>
        <w:rPr>
          <w:rFonts w:hint="eastAsia"/>
        </w:rPr>
        <w:t>W</w:t>
      </w:r>
      <w:r>
        <w:rPr>
          <w:rFonts w:hint="eastAsia"/>
        </w:rPr>
        <w:t>。当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分别取下列值时，试判断哪些情形可能会发生死锁，为什么？</w:t>
      </w:r>
    </w:p>
    <w:p w:rsidR="00ED150D" w:rsidRDefault="00ED150D" w:rsidP="00ED150D">
      <w:pPr>
        <w:pStyle w:val="a6"/>
        <w:spacing w:beforeLines="50" w:after="169"/>
        <w:ind w:left="420" w:firstLine="360"/>
        <w:rPr>
          <w:rFonts w:hint="eastAsia"/>
        </w:rPr>
      </w:pPr>
      <w:r>
        <w:rPr>
          <w:rFonts w:hint="eastAsia"/>
        </w:rPr>
        <w:t>(1)M=2</w:t>
      </w:r>
      <w:r>
        <w:rPr>
          <w:rFonts w:hint="eastAsia"/>
        </w:rPr>
        <w:t>，</w:t>
      </w:r>
      <w:r>
        <w:rPr>
          <w:rFonts w:hint="eastAsia"/>
        </w:rPr>
        <w:t>N=2</w:t>
      </w:r>
      <w:r>
        <w:rPr>
          <w:rFonts w:hint="eastAsia"/>
        </w:rPr>
        <w:t>，</w:t>
      </w:r>
      <w:r>
        <w:rPr>
          <w:rFonts w:hint="eastAsia"/>
        </w:rPr>
        <w:t>W=1</w:t>
      </w:r>
      <w:r>
        <w:rPr>
          <w:rFonts w:hint="eastAsia"/>
        </w:rPr>
        <w:t>；</w:t>
      </w:r>
      <w:r>
        <w:rPr>
          <w:rFonts w:hint="eastAsia"/>
        </w:rPr>
        <w:t xml:space="preserve">          (2)M=3</w:t>
      </w:r>
      <w:r>
        <w:rPr>
          <w:rFonts w:hint="eastAsia"/>
        </w:rPr>
        <w:t>，</w:t>
      </w:r>
      <w:r>
        <w:rPr>
          <w:rFonts w:hint="eastAsia"/>
        </w:rPr>
        <w:t>N=2</w:t>
      </w:r>
      <w:r>
        <w:rPr>
          <w:rFonts w:hint="eastAsia"/>
        </w:rPr>
        <w:t>，</w:t>
      </w:r>
      <w:r>
        <w:rPr>
          <w:rFonts w:hint="eastAsia"/>
        </w:rPr>
        <w:t>W=2</w:t>
      </w:r>
      <w:r>
        <w:rPr>
          <w:rFonts w:hint="eastAsia"/>
        </w:rPr>
        <w:t>；</w:t>
      </w:r>
    </w:p>
    <w:p w:rsidR="00ED150D" w:rsidRPr="005072F3" w:rsidRDefault="00ED150D" w:rsidP="00ED150D">
      <w:pPr>
        <w:pStyle w:val="a6"/>
        <w:spacing w:beforeLines="50" w:after="169"/>
        <w:ind w:left="420" w:firstLine="360"/>
      </w:pPr>
      <w:r>
        <w:rPr>
          <w:rFonts w:hint="eastAsia"/>
        </w:rPr>
        <w:t>(3)M=3</w:t>
      </w:r>
      <w:r>
        <w:rPr>
          <w:rFonts w:hint="eastAsia"/>
        </w:rPr>
        <w:t>，</w:t>
      </w:r>
      <w:r>
        <w:rPr>
          <w:rFonts w:hint="eastAsia"/>
        </w:rPr>
        <w:t>N=2</w:t>
      </w:r>
      <w:r>
        <w:rPr>
          <w:rFonts w:hint="eastAsia"/>
        </w:rPr>
        <w:t>，</w:t>
      </w:r>
      <w:r>
        <w:rPr>
          <w:rFonts w:hint="eastAsia"/>
        </w:rPr>
        <w:t>W=3</w:t>
      </w:r>
      <w:r>
        <w:rPr>
          <w:rFonts w:hint="eastAsia"/>
        </w:rPr>
        <w:t>；</w:t>
      </w:r>
      <w:r>
        <w:rPr>
          <w:rFonts w:hint="eastAsia"/>
        </w:rPr>
        <w:t xml:space="preserve">          (4)M=5</w:t>
      </w:r>
      <w:r>
        <w:rPr>
          <w:rFonts w:hint="eastAsia"/>
        </w:rPr>
        <w:t>，</w:t>
      </w:r>
      <w:r>
        <w:rPr>
          <w:rFonts w:hint="eastAsia"/>
        </w:rPr>
        <w:t>N=3</w:t>
      </w:r>
      <w:r>
        <w:rPr>
          <w:rFonts w:hint="eastAsia"/>
        </w:rPr>
        <w:t>，</w:t>
      </w:r>
      <w:r>
        <w:rPr>
          <w:rFonts w:hint="eastAsia"/>
        </w:rPr>
        <w:t>W=2</w:t>
      </w:r>
      <w:r>
        <w:rPr>
          <w:rFonts w:hint="eastAsia"/>
        </w:rPr>
        <w:t>；</w:t>
      </w:r>
    </w:p>
    <w:p w:rsidR="00ED150D" w:rsidRDefault="00ED150D" w:rsidP="006C1E2E">
      <w:pPr>
        <w:rPr>
          <w:rFonts w:hAnsi="宋体" w:hint="eastAsia"/>
        </w:rPr>
      </w:pPr>
    </w:p>
    <w:p w:rsidR="00ED150D" w:rsidRPr="00DF2E16" w:rsidRDefault="00DF2E16" w:rsidP="00DF2E16">
      <w:pPr>
        <w:rPr>
          <w:rFonts w:ascii="宋体" w:hAnsi="宋体" w:hint="eastAsia"/>
        </w:rPr>
      </w:pPr>
      <w:r>
        <w:rPr>
          <w:rFonts w:ascii="宋体" w:hAnsi="宋体" w:hint="eastAsia"/>
        </w:rPr>
        <w:t>17、</w:t>
      </w:r>
      <w:r w:rsidR="00ED150D" w:rsidRPr="00DF2E16">
        <w:rPr>
          <w:rFonts w:ascii="宋体" w:hAnsi="宋体" w:hint="eastAsia"/>
        </w:rPr>
        <w:t>系统中有3个进程，4个相同类型的资源，每个进程最多需要2个资源，该系统是否会发生死锁？为什么？</w:t>
      </w:r>
    </w:p>
    <w:p w:rsidR="00DF2E16" w:rsidRPr="00DF2E16" w:rsidRDefault="00DF2E16" w:rsidP="00DF2E16">
      <w:pPr>
        <w:rPr>
          <w:rFonts w:hAnsi="宋体" w:hint="eastAsia"/>
        </w:rPr>
      </w:pPr>
    </w:p>
    <w:p w:rsidR="00DF2E16" w:rsidRDefault="00DF2E16" w:rsidP="00DF2E16">
      <w:pPr>
        <w:rPr>
          <w:rFonts w:ascii="宋体" w:hAnsi="宋体" w:hint="eastAsia"/>
        </w:rPr>
      </w:pPr>
      <w:r>
        <w:rPr>
          <w:rFonts w:hAnsi="宋体" w:hint="eastAsia"/>
        </w:rPr>
        <w:t>18</w:t>
      </w:r>
      <w:r>
        <w:rPr>
          <w:rFonts w:hAnsi="宋体" w:hint="eastAsia"/>
        </w:rPr>
        <w:t>、</w:t>
      </w:r>
      <w:proofErr w:type="gramStart"/>
      <w:r>
        <w:rPr>
          <w:rFonts w:ascii="宋体" w:hAnsi="宋体" w:hint="eastAsia"/>
        </w:rPr>
        <w:t>设系统</w:t>
      </w:r>
      <w:proofErr w:type="gramEnd"/>
      <w:r>
        <w:rPr>
          <w:rFonts w:ascii="宋体" w:hAnsi="宋体" w:hint="eastAsia"/>
        </w:rPr>
        <w:t>中有五个进程、3种资源，总数分别为A  17，B  5，C  20，T0时刻系统状态如下。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0"/>
        <w:gridCol w:w="690"/>
        <w:gridCol w:w="720"/>
        <w:gridCol w:w="720"/>
        <w:gridCol w:w="720"/>
        <w:gridCol w:w="720"/>
        <w:gridCol w:w="720"/>
        <w:gridCol w:w="686"/>
        <w:gridCol w:w="686"/>
        <w:gridCol w:w="687"/>
      </w:tblGrid>
      <w:tr w:rsidR="00DF2E16" w:rsidTr="00923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 w:val="restart"/>
          </w:tcPr>
          <w:p w:rsidR="00DF2E16" w:rsidRDefault="00DF2E16" w:rsidP="00923789">
            <w:pPr>
              <w:jc w:val="center"/>
            </w:pPr>
          </w:p>
        </w:tc>
        <w:tc>
          <w:tcPr>
            <w:tcW w:w="2130" w:type="dxa"/>
            <w:gridSpan w:val="3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最大资源需求</w:t>
            </w:r>
          </w:p>
        </w:tc>
        <w:tc>
          <w:tcPr>
            <w:tcW w:w="2160" w:type="dxa"/>
            <w:gridSpan w:val="3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已分配资源</w:t>
            </w:r>
          </w:p>
        </w:tc>
        <w:tc>
          <w:tcPr>
            <w:tcW w:w="2059" w:type="dxa"/>
            <w:gridSpan w:val="3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剩余资源数</w:t>
            </w:r>
          </w:p>
        </w:tc>
      </w:tr>
      <w:tr w:rsidR="00DF2E16" w:rsidTr="00923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  <w:vMerge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</w:p>
        </w:tc>
        <w:tc>
          <w:tcPr>
            <w:tcW w:w="69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86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86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87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DF2E16" w:rsidTr="00923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69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6" w:type="dxa"/>
          </w:tcPr>
          <w:p w:rsidR="00DF2E16" w:rsidRDefault="00DF2E16" w:rsidP="0092378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686" w:type="dxa"/>
          </w:tcPr>
          <w:p w:rsidR="00DF2E16" w:rsidRDefault="00DF2E16" w:rsidP="0092378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687" w:type="dxa"/>
          </w:tcPr>
          <w:p w:rsidR="00DF2E16" w:rsidRDefault="00DF2E16" w:rsidP="0092378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DF2E16" w:rsidTr="00923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69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59" w:type="dxa"/>
            <w:gridSpan w:val="3"/>
            <w:vMerge w:val="restart"/>
          </w:tcPr>
          <w:p w:rsidR="00DF2E16" w:rsidRDefault="00DF2E16" w:rsidP="00923789">
            <w:pPr>
              <w:jc w:val="center"/>
            </w:pPr>
          </w:p>
        </w:tc>
      </w:tr>
      <w:tr w:rsidR="00DF2E16" w:rsidTr="00923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69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59" w:type="dxa"/>
            <w:gridSpan w:val="3"/>
            <w:vMerge/>
          </w:tcPr>
          <w:p w:rsidR="00DF2E16" w:rsidRDefault="00DF2E16" w:rsidP="00923789">
            <w:pPr>
              <w:jc w:val="center"/>
            </w:pPr>
          </w:p>
        </w:tc>
      </w:tr>
      <w:tr w:rsidR="00DF2E16" w:rsidTr="00923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69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59" w:type="dxa"/>
            <w:gridSpan w:val="3"/>
            <w:vMerge/>
          </w:tcPr>
          <w:p w:rsidR="00DF2E16" w:rsidRDefault="00DF2E16" w:rsidP="00923789">
            <w:pPr>
              <w:jc w:val="center"/>
            </w:pPr>
          </w:p>
        </w:tc>
      </w:tr>
      <w:tr w:rsidR="00DF2E16" w:rsidTr="00923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69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59" w:type="dxa"/>
            <w:gridSpan w:val="3"/>
            <w:vMerge/>
          </w:tcPr>
          <w:p w:rsidR="00DF2E16" w:rsidRDefault="00DF2E16" w:rsidP="00923789">
            <w:pPr>
              <w:jc w:val="center"/>
            </w:pPr>
          </w:p>
        </w:tc>
      </w:tr>
      <w:tr w:rsidR="00DF2E16" w:rsidTr="009237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gridSpan w:val="4"/>
          </w:tcPr>
          <w:p w:rsidR="00DF2E16" w:rsidRDefault="00DF2E16" w:rsidP="00923789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20" w:type="dxa"/>
          </w:tcPr>
          <w:p w:rsidR="00DF2E16" w:rsidRDefault="00DF2E16" w:rsidP="0092378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  <w:tc>
          <w:tcPr>
            <w:tcW w:w="2059" w:type="dxa"/>
            <w:gridSpan w:val="3"/>
          </w:tcPr>
          <w:p w:rsidR="00DF2E16" w:rsidRDefault="00DF2E16" w:rsidP="00923789">
            <w:pPr>
              <w:jc w:val="center"/>
            </w:pPr>
          </w:p>
        </w:tc>
      </w:tr>
    </w:tbl>
    <w:p w:rsidR="00DF2E16" w:rsidRDefault="00DF2E16" w:rsidP="00DF2E16">
      <w:pPr>
        <w:numPr>
          <w:ilvl w:val="2"/>
          <w:numId w:val="7"/>
        </w:numPr>
        <w:rPr>
          <w:rFonts w:hint="eastAsia"/>
        </w:rPr>
      </w:pPr>
      <w:r>
        <w:rPr>
          <w:rFonts w:ascii="宋体" w:hAnsi="宋体" w:hint="eastAsia"/>
        </w:rPr>
        <w:t>完成剩余资源数的计算：</w:t>
      </w:r>
    </w:p>
    <w:p w:rsidR="00DF2E16" w:rsidRDefault="00DF2E16" w:rsidP="00DF2E16">
      <w:pPr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T0</w:t>
      </w:r>
      <w:r>
        <w:rPr>
          <w:rFonts w:hint="eastAsia"/>
        </w:rPr>
        <w:t>时刻是否安全？</w:t>
      </w:r>
    </w:p>
    <w:p w:rsidR="00DF2E16" w:rsidRDefault="00DF2E16" w:rsidP="00DF2E16">
      <w:pPr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P2</w:t>
      </w:r>
      <w:r>
        <w:rPr>
          <w:rFonts w:hint="eastAsia"/>
        </w:rPr>
        <w:t>请求资源（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），系统如何处理？</w:t>
      </w:r>
    </w:p>
    <w:p w:rsidR="00DF2E16" w:rsidRPr="00DF2E16" w:rsidRDefault="00DF2E16" w:rsidP="00DF2E16">
      <w:pPr>
        <w:rPr>
          <w:rFonts w:hAnsi="宋体" w:hint="eastAsia"/>
        </w:rPr>
      </w:pPr>
    </w:p>
    <w:p w:rsidR="00ED150D" w:rsidRPr="0090190A" w:rsidRDefault="00E719CF" w:rsidP="00ED150D">
      <w:pPr>
        <w:rPr>
          <w:color w:val="000000"/>
        </w:rPr>
      </w:pPr>
      <w:r>
        <w:rPr>
          <w:rFonts w:ascii="宋体" w:eastAsia="宋体" w:hAnsi="宋体" w:hint="eastAsia"/>
          <w:sz w:val="24"/>
          <w:szCs w:val="24"/>
        </w:rPr>
        <w:t>19</w:t>
      </w:r>
      <w:r w:rsidR="00ED150D">
        <w:rPr>
          <w:rFonts w:ascii="宋体" w:eastAsia="宋体" w:hAnsi="宋体" w:hint="eastAsia"/>
          <w:sz w:val="24"/>
          <w:szCs w:val="24"/>
        </w:rPr>
        <w:t>、</w:t>
      </w:r>
      <w:r w:rsidR="00ED150D" w:rsidRPr="0090190A">
        <w:rPr>
          <w:rFonts w:hint="eastAsia"/>
          <w:color w:val="000000"/>
        </w:rPr>
        <w:t>在一个单道批处理系统中，一组作业的到达时间和运行时间如下表所示。试计算使用先来先服务、短作业优先、高响应比优先算法时的平均周转时间和</w:t>
      </w:r>
      <w:proofErr w:type="gramStart"/>
      <w:r w:rsidR="00ED150D" w:rsidRPr="0090190A">
        <w:rPr>
          <w:rFonts w:hint="eastAsia"/>
          <w:color w:val="000000"/>
        </w:rPr>
        <w:t>平均带权周转时间</w:t>
      </w:r>
      <w:proofErr w:type="gramEnd"/>
      <w:r w:rsidR="00ED150D" w:rsidRPr="0090190A">
        <w:rPr>
          <w:rFonts w:hint="eastAsia"/>
          <w:color w:val="000000"/>
        </w:rPr>
        <w:t>。</w:t>
      </w:r>
    </w:p>
    <w:tbl>
      <w:tblPr>
        <w:tblW w:w="0" w:type="auto"/>
        <w:jc w:val="center"/>
        <w:tblInd w:w="-118" w:type="dxa"/>
        <w:tblLook w:val="01E0"/>
      </w:tblPr>
      <w:tblGrid>
        <w:gridCol w:w="954"/>
        <w:gridCol w:w="1406"/>
        <w:gridCol w:w="1448"/>
      </w:tblGrid>
      <w:tr w:rsidR="00ED150D" w:rsidTr="00923789">
        <w:trPr>
          <w:trHeight w:val="303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作业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到达时间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运行时间</w:t>
            </w:r>
          </w:p>
        </w:tc>
      </w:tr>
      <w:tr w:rsidR="00ED150D" w:rsidTr="00923789">
        <w:trPr>
          <w:trHeight w:val="284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8.0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1.0</w:t>
            </w:r>
          </w:p>
        </w:tc>
      </w:tr>
      <w:tr w:rsidR="00ED150D" w:rsidTr="00923789">
        <w:trPr>
          <w:trHeight w:val="270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8.5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ED150D" w:rsidTr="00923789">
        <w:trPr>
          <w:trHeight w:val="270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9.0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0.2</w:t>
            </w:r>
          </w:p>
        </w:tc>
      </w:tr>
      <w:tr w:rsidR="00ED150D" w:rsidTr="00923789">
        <w:trPr>
          <w:trHeight w:val="297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9.1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50D" w:rsidRPr="0090190A" w:rsidRDefault="00ED150D" w:rsidP="00923789">
            <w:pPr>
              <w:spacing w:before="169"/>
              <w:ind w:firstLine="353"/>
              <w:rPr>
                <w:sz w:val="18"/>
                <w:szCs w:val="18"/>
              </w:rPr>
            </w:pPr>
            <w:r w:rsidRPr="0090190A">
              <w:rPr>
                <w:rFonts w:hint="eastAsia"/>
                <w:sz w:val="18"/>
                <w:szCs w:val="18"/>
              </w:rPr>
              <w:t>0.1</w:t>
            </w:r>
          </w:p>
        </w:tc>
      </w:tr>
    </w:tbl>
    <w:p w:rsidR="00E719CF" w:rsidRDefault="00E719CF" w:rsidP="00E719CF">
      <w:pPr>
        <w:rPr>
          <w:rFonts w:ascii="宋体" w:hAnsi="宋体" w:hint="eastAsia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20、</w:t>
      </w:r>
      <w:r>
        <w:rPr>
          <w:rFonts w:ascii="宋体" w:hAnsi="宋体" w:hint="eastAsia"/>
        </w:rPr>
        <w:t>P1，P2，P3，P4四个进程同时依次进入就绪队列，它们所需要的处理器时间和优先数如下，若不计调度等所消耗的时间，请回答：</w:t>
      </w:r>
    </w:p>
    <w:p w:rsidR="00E719CF" w:rsidRDefault="00E719CF" w:rsidP="00E719CF">
      <w:pPr>
        <w:ind w:left="420"/>
        <w:rPr>
          <w:rFonts w:hint="eastAsia"/>
        </w:rPr>
      </w:pPr>
      <w:r>
        <w:rPr>
          <w:noProof/>
          <w:sz w:val="20"/>
        </w:rPr>
        <w:pict>
          <v:line id="_x0000_s1049" style="position:absolute;left:0;text-align:left;z-index:251662336" from="18pt,7.8pt" to="252pt,7.8pt"/>
        </w:pict>
      </w:r>
    </w:p>
    <w:p w:rsidR="00E719CF" w:rsidRDefault="00E719CF" w:rsidP="00E719CF">
      <w:pPr>
        <w:ind w:left="360" w:firstLine="420"/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处理器时间（秒）</w:t>
      </w:r>
      <w:r>
        <w:rPr>
          <w:rFonts w:hint="eastAsia"/>
        </w:rPr>
        <w:t xml:space="preserve">  </w:t>
      </w:r>
      <w:r>
        <w:rPr>
          <w:rFonts w:hint="eastAsia"/>
        </w:rPr>
        <w:t>优先数</w:t>
      </w:r>
    </w:p>
    <w:p w:rsidR="00E719CF" w:rsidRDefault="00E719CF" w:rsidP="00E719CF">
      <w:pPr>
        <w:ind w:left="360" w:firstLine="420"/>
        <w:rPr>
          <w:rFonts w:hint="eastAsia"/>
        </w:rPr>
      </w:pPr>
      <w:r>
        <w:rPr>
          <w:noProof/>
          <w:sz w:val="20"/>
        </w:rPr>
        <w:pict>
          <v:line id="_x0000_s1050" style="position:absolute;left:0;text-align:left;z-index:251663360" from="18pt,0" to="252pt,0"/>
        </w:pict>
      </w:r>
      <w:r>
        <w:rPr>
          <w:rFonts w:hint="eastAsia"/>
        </w:rPr>
        <w:tab/>
        <w:t>P1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</w:p>
    <w:p w:rsidR="00E719CF" w:rsidRDefault="00E719CF" w:rsidP="00E719CF">
      <w:pPr>
        <w:ind w:left="420"/>
        <w:rPr>
          <w:rFonts w:hint="eastAsia"/>
        </w:rPr>
      </w:pPr>
      <w:r>
        <w:rPr>
          <w:rFonts w:hint="eastAsia"/>
        </w:rPr>
        <w:tab/>
        <w:t>P2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</w:p>
    <w:p w:rsidR="00E719CF" w:rsidRDefault="00E719CF" w:rsidP="00E719CF">
      <w:pPr>
        <w:ind w:left="420"/>
        <w:rPr>
          <w:rFonts w:hint="eastAsia"/>
        </w:rPr>
      </w:pPr>
      <w:r>
        <w:rPr>
          <w:rFonts w:hint="eastAsia"/>
        </w:rPr>
        <w:tab/>
        <w:t>P3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E719CF" w:rsidRDefault="00E719CF" w:rsidP="00E719CF">
      <w:pPr>
        <w:ind w:left="420"/>
        <w:rPr>
          <w:rFonts w:hint="eastAsia"/>
        </w:rPr>
      </w:pPr>
      <w:r>
        <w:rPr>
          <w:rFonts w:hint="eastAsia"/>
        </w:rPr>
        <w:tab/>
        <w:t>P4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E719CF" w:rsidRDefault="00E719CF" w:rsidP="00E719CF">
      <w:pPr>
        <w:ind w:left="420"/>
        <w:rPr>
          <w:rFonts w:hint="eastAsia"/>
        </w:rPr>
      </w:pPr>
      <w:r>
        <w:rPr>
          <w:noProof/>
          <w:sz w:val="20"/>
        </w:rPr>
        <w:pict>
          <v:line id="_x0000_s1051" style="position:absolute;left:0;text-align:left;z-index:251664384" from="18pt,0" to="252pt,0"/>
        </w:pict>
      </w:r>
      <w:r>
        <w:rPr>
          <w:rFonts w:hint="eastAsia"/>
        </w:rPr>
        <w:t>①分别写出采用先来先服务和非抢占式的优先数调度算法</w:t>
      </w:r>
      <w:proofErr w:type="gramStart"/>
      <w:r>
        <w:rPr>
          <w:rFonts w:hint="eastAsia"/>
        </w:rPr>
        <w:t>时进程</w:t>
      </w:r>
      <w:proofErr w:type="gramEnd"/>
      <w:r>
        <w:rPr>
          <w:rFonts w:hint="eastAsia"/>
        </w:rPr>
        <w:t>执行的次序。</w:t>
      </w:r>
    </w:p>
    <w:p w:rsidR="00E719CF" w:rsidRDefault="00E719CF" w:rsidP="00E719CF">
      <w:pPr>
        <w:ind w:left="420"/>
        <w:rPr>
          <w:rFonts w:hint="eastAsia"/>
        </w:rPr>
      </w:pPr>
      <w:r>
        <w:rPr>
          <w:rFonts w:hint="eastAsia"/>
        </w:rPr>
        <w:t>②分别计算每个进程在就绪队列中的等待时间和平均等待时间。</w:t>
      </w:r>
    </w:p>
    <w:p w:rsidR="006C1E2E" w:rsidRPr="00E719CF" w:rsidRDefault="006C1E2E" w:rsidP="006C1E2E">
      <w:pPr>
        <w:rPr>
          <w:rFonts w:ascii="宋体" w:eastAsia="宋体" w:hAnsi="宋体" w:hint="eastAsia"/>
          <w:sz w:val="24"/>
          <w:szCs w:val="24"/>
        </w:rPr>
      </w:pPr>
    </w:p>
    <w:p w:rsidR="00ED150D" w:rsidRPr="006C1E2E" w:rsidRDefault="00ED150D" w:rsidP="006C1E2E">
      <w:pPr>
        <w:rPr>
          <w:rFonts w:ascii="宋体" w:eastAsia="宋体" w:hAnsi="宋体"/>
          <w:sz w:val="24"/>
          <w:szCs w:val="24"/>
        </w:rPr>
      </w:pPr>
    </w:p>
    <w:sectPr w:rsidR="00ED150D" w:rsidRPr="006C1E2E" w:rsidSect="0073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6182A74"/>
    <w:lvl w:ilvl="0">
      <w:start w:val="1"/>
      <w:numFmt w:val="japaneseCounting"/>
      <w:lvlText w:val="%1、"/>
      <w:lvlJc w:val="left"/>
      <w:pPr>
        <w:tabs>
          <w:tab w:val="num" w:pos="750"/>
        </w:tabs>
        <w:ind w:left="750" w:hanging="750"/>
      </w:pPr>
      <w:rPr>
        <w:rFonts w:ascii="Arial" w:eastAsia="宋体" w:hAnsi="Arial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2．"/>
      <w:lvlJc w:val="left"/>
      <w:pPr>
        <w:tabs>
          <w:tab w:val="num" w:pos="720"/>
        </w:tabs>
        <w:ind w:left="397" w:hanging="397"/>
      </w:pPr>
      <w:rPr>
        <w:rFonts w:ascii="Arial" w:hAnsi="Arial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1021"/>
        </w:tabs>
        <w:ind w:left="1021" w:hanging="453"/>
      </w:pPr>
      <w:rPr>
        <w:rFonts w:ascii="Times New Roman" w:hAnsi="Times New Roman" w:cs="Times New Roman" w:hint="default"/>
        <w:b w:val="0"/>
        <w:i w:val="0"/>
        <w:sz w:val="21"/>
      </w:rPr>
    </w:lvl>
    <w:lvl w:ilvl="3">
      <w:start w:val="1"/>
      <w:numFmt w:val="decimal"/>
      <w:lvlText w:val="(%4)"/>
      <w:lvlJc w:val="left"/>
      <w:pPr>
        <w:tabs>
          <w:tab w:val="num" w:pos="1856"/>
        </w:tabs>
        <w:ind w:left="852" w:firstLine="284"/>
      </w:pPr>
    </w:lvl>
    <w:lvl w:ilvl="4">
      <w:start w:val="1"/>
      <w:numFmt w:val="none"/>
      <w:lvlText w:val=""/>
      <w:lvlJc w:val="left"/>
      <w:pPr>
        <w:tabs>
          <w:tab w:val="num" w:pos="0"/>
        </w:tabs>
        <w:ind w:left="1561" w:hanging="425"/>
      </w:pPr>
      <w:rPr>
        <w:rFonts w:ascii="Wingdings" w:hAnsi="Wingdings"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986" w:hanging="425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411" w:hanging="425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36" w:hanging="425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261" w:hanging="425"/>
      </w:pPr>
    </w:lvl>
  </w:abstractNum>
  <w:abstractNum w:abstractNumId="1">
    <w:nsid w:val="3050251B"/>
    <w:multiLevelType w:val="hybridMultilevel"/>
    <w:tmpl w:val="81A868A0"/>
    <w:lvl w:ilvl="0" w:tplc="EF088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325B1F"/>
    <w:multiLevelType w:val="hybridMultilevel"/>
    <w:tmpl w:val="0D468B32"/>
    <w:lvl w:ilvl="0" w:tplc="221CE7F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BA28B74">
      <w:start w:val="1"/>
      <w:numFmt w:val="lowerLetter"/>
      <w:lvlText w:val="（%2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">
    <w:nsid w:val="43D51698"/>
    <w:multiLevelType w:val="hybridMultilevel"/>
    <w:tmpl w:val="D6A2899C"/>
    <w:lvl w:ilvl="0" w:tplc="6840BEC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7F55708"/>
    <w:multiLevelType w:val="hybridMultilevel"/>
    <w:tmpl w:val="F5069012"/>
    <w:lvl w:ilvl="0" w:tplc="CD8E7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6E2057"/>
    <w:multiLevelType w:val="hybridMultilevel"/>
    <w:tmpl w:val="CF580220"/>
    <w:lvl w:ilvl="0" w:tplc="B122E71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9B1212F"/>
    <w:multiLevelType w:val="hybridMultilevel"/>
    <w:tmpl w:val="69F2ED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F6D4537"/>
    <w:multiLevelType w:val="hybridMultilevel"/>
    <w:tmpl w:val="24E6FC5E"/>
    <w:lvl w:ilvl="0" w:tplc="221CE7F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163"/>
    <w:rsid w:val="000F73E9"/>
    <w:rsid w:val="002A7246"/>
    <w:rsid w:val="002B4477"/>
    <w:rsid w:val="004F49FC"/>
    <w:rsid w:val="004F5512"/>
    <w:rsid w:val="00512BC0"/>
    <w:rsid w:val="005B68CC"/>
    <w:rsid w:val="006C1884"/>
    <w:rsid w:val="006C1E2E"/>
    <w:rsid w:val="00715704"/>
    <w:rsid w:val="00730E7E"/>
    <w:rsid w:val="008856E8"/>
    <w:rsid w:val="009D0A17"/>
    <w:rsid w:val="00A149C4"/>
    <w:rsid w:val="00AC1D46"/>
    <w:rsid w:val="00AE2B01"/>
    <w:rsid w:val="00AE359A"/>
    <w:rsid w:val="00B05655"/>
    <w:rsid w:val="00B44767"/>
    <w:rsid w:val="00BA1137"/>
    <w:rsid w:val="00C75B9D"/>
    <w:rsid w:val="00DF2E16"/>
    <w:rsid w:val="00DF3302"/>
    <w:rsid w:val="00E719CF"/>
    <w:rsid w:val="00ED150D"/>
    <w:rsid w:val="00F47715"/>
    <w:rsid w:val="00F54E7D"/>
    <w:rsid w:val="00F866CC"/>
    <w:rsid w:val="00FB3801"/>
    <w:rsid w:val="00FF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E7E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54E7D"/>
    <w:pPr>
      <w:numPr>
        <w:ilvl w:val="1"/>
        <w:numId w:val="2"/>
      </w:numPr>
      <w:tabs>
        <w:tab w:val="left" w:pos="540"/>
      </w:tabs>
      <w:adjustRightInd w:val="0"/>
      <w:spacing w:before="120" w:after="80"/>
      <w:outlineLvl w:val="1"/>
    </w:pPr>
    <w:rPr>
      <w:rFonts w:ascii="Arial" w:eastAsia="Arial Unicode MS" w:hAnsi="Arial" w:cs="Times New Roman"/>
      <w:kern w:val="30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4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63"/>
    <w:pPr>
      <w:ind w:firstLineChars="200" w:firstLine="420"/>
    </w:pPr>
  </w:style>
  <w:style w:type="character" w:customStyle="1" w:styleId="2Char">
    <w:name w:val="标题 2 Char"/>
    <w:basedOn w:val="a0"/>
    <w:link w:val="2"/>
    <w:rsid w:val="00F54E7D"/>
    <w:rPr>
      <w:rFonts w:ascii="Arial" w:eastAsia="Arial Unicode MS" w:hAnsi="Arial" w:cs="Times New Roman"/>
      <w:kern w:val="30"/>
      <w:szCs w:val="20"/>
    </w:rPr>
  </w:style>
  <w:style w:type="paragraph" w:customStyle="1" w:styleId="a4">
    <w:name w:val="窄行"/>
    <w:basedOn w:val="a"/>
    <w:next w:val="a"/>
    <w:rsid w:val="00F54E7D"/>
    <w:pPr>
      <w:tabs>
        <w:tab w:val="left" w:pos="420"/>
      </w:tabs>
      <w:spacing w:line="200" w:lineRule="atLeast"/>
    </w:pPr>
    <w:rPr>
      <w:rFonts w:ascii="Arial" w:eastAsia="宋体" w:hAnsi="Arial" w:cs="Times New Roman"/>
      <w:sz w:val="15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F54E7D"/>
    <w:rPr>
      <w:b/>
      <w:bCs/>
      <w:sz w:val="32"/>
      <w:szCs w:val="32"/>
    </w:rPr>
  </w:style>
  <w:style w:type="paragraph" w:styleId="a5">
    <w:name w:val="Plain Text"/>
    <w:basedOn w:val="a"/>
    <w:link w:val="Char"/>
    <w:rsid w:val="006C1E2E"/>
    <w:rPr>
      <w:rFonts w:ascii="宋体" w:eastAsia="宋体" w:hAnsi="Courier New" w:cs="Courier New" w:hint="eastAsia"/>
      <w:szCs w:val="21"/>
    </w:rPr>
  </w:style>
  <w:style w:type="character" w:customStyle="1" w:styleId="Char">
    <w:name w:val="纯文本 Char"/>
    <w:basedOn w:val="a0"/>
    <w:link w:val="a5"/>
    <w:rsid w:val="006C1E2E"/>
    <w:rPr>
      <w:rFonts w:ascii="宋体" w:eastAsia="宋体" w:hAnsi="Courier New" w:cs="Courier New"/>
      <w:szCs w:val="21"/>
    </w:rPr>
  </w:style>
  <w:style w:type="paragraph" w:customStyle="1" w:styleId="a6">
    <w:name w:val="程序"/>
    <w:basedOn w:val="a"/>
    <w:rsid w:val="00ED150D"/>
    <w:pPr>
      <w:adjustRightInd w:val="0"/>
      <w:spacing w:line="280" w:lineRule="exact"/>
      <w:ind w:leftChars="200" w:left="200" w:firstLineChars="200" w:firstLine="200"/>
      <w:jc w:val="left"/>
      <w:textAlignment w:val="baseline"/>
    </w:pPr>
    <w:rPr>
      <w:rFonts w:ascii="Times New Roman" w:eastAsia="宋体" w:hAnsi="Times New Roman" w:cs="Times New Roman"/>
      <w:kern w:val="44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6004D-562A-4E1B-A5E1-69BEAEB4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88</cp:revision>
  <dcterms:created xsi:type="dcterms:W3CDTF">2017-04-20T00:40:00Z</dcterms:created>
  <dcterms:modified xsi:type="dcterms:W3CDTF">2017-05-04T09:07:00Z</dcterms:modified>
</cp:coreProperties>
</file>