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5D2C" w14:textId="76064278" w:rsidR="00CF0A3A" w:rsidRPr="00005C88" w:rsidRDefault="00CF0A3A" w:rsidP="00CF0A3A">
      <w:pPr>
        <w:rPr>
          <w:sz w:val="96"/>
          <w:szCs w:val="96"/>
        </w:rPr>
      </w:pPr>
      <w:proofErr w:type="spellStart"/>
      <w:r w:rsidRPr="00005C88">
        <w:rPr>
          <w:sz w:val="96"/>
          <w:szCs w:val="96"/>
        </w:rPr>
        <w:t>Rockin</w:t>
      </w:r>
      <w:proofErr w:type="spellEnd"/>
      <w:proofErr w:type="gramStart"/>
      <w:r w:rsidRPr="00005C88">
        <w:rPr>
          <w:sz w:val="96"/>
          <w:szCs w:val="96"/>
        </w:rPr>
        <w:t>'</w:t>
      </w:r>
      <w:r w:rsidR="00005C88">
        <w:rPr>
          <w:sz w:val="96"/>
          <w:szCs w:val="96"/>
        </w:rPr>
        <w:t xml:space="preserve">  </w:t>
      </w:r>
      <w:r w:rsidRPr="00005C88">
        <w:rPr>
          <w:sz w:val="96"/>
          <w:szCs w:val="96"/>
        </w:rPr>
        <w:t>1000</w:t>
      </w:r>
      <w:proofErr w:type="gramEnd"/>
    </w:p>
    <w:p w14:paraId="13710EE6" w14:textId="17AA2FD8" w:rsidR="00CF0A3A" w:rsidRPr="00005C88" w:rsidRDefault="00CF0A3A" w:rsidP="00CF0A3A">
      <w:pPr>
        <w:rPr>
          <w:sz w:val="96"/>
          <w:szCs w:val="96"/>
        </w:rPr>
      </w:pPr>
      <w:r w:rsidRPr="00005C88">
        <w:rPr>
          <w:sz w:val="96"/>
          <w:szCs w:val="96"/>
        </w:rPr>
        <w:t>Rockin'</w:t>
      </w:r>
      <w:r w:rsidR="00005C88" w:rsidRPr="00005C88">
        <w:rPr>
          <w:sz w:val="72"/>
          <w:szCs w:val="72"/>
        </w:rPr>
        <w:t>K</w:t>
      </w:r>
      <w:r w:rsidRPr="00005C88">
        <w:rPr>
          <w:sz w:val="96"/>
          <w:szCs w:val="96"/>
        </w:rPr>
        <w:t>1</w:t>
      </w:r>
      <w:r w:rsidR="00005C88" w:rsidRPr="00005C88">
        <w:rPr>
          <w:sz w:val="72"/>
          <w:szCs w:val="72"/>
        </w:rPr>
        <w:t>K</w:t>
      </w:r>
      <w:r w:rsidR="00005C88" w:rsidRPr="00005C88">
        <w:rPr>
          <w:sz w:val="96"/>
          <w:szCs w:val="96"/>
        </w:rPr>
        <w:t>2</w:t>
      </w:r>
      <w:r w:rsidR="00005C88" w:rsidRPr="00005C88">
        <w:rPr>
          <w:sz w:val="72"/>
          <w:szCs w:val="72"/>
        </w:rPr>
        <w:t>K</w:t>
      </w:r>
      <w:r w:rsidR="00005C88" w:rsidRPr="00005C88">
        <w:rPr>
          <w:sz w:val="96"/>
          <w:szCs w:val="96"/>
        </w:rPr>
        <w:t>3</w:t>
      </w:r>
    </w:p>
    <w:p w14:paraId="31DE1E2B" w14:textId="3CFB7AEB" w:rsidR="00CF0A3A" w:rsidRPr="00CF0A3A" w:rsidRDefault="00CF0A3A" w:rsidP="00CF0A3A">
      <w:r w:rsidRPr="00CF0A3A">
        <w:t>Rockin'1000 es un proyecto musical conocido como "la banda de rock más grande del mundo". Es un fenómeno global que reúne a 1000 músicos (guitarristas, baterías, bajistas y vocalistas) para tocar en vivo en enormes estadios.</w:t>
      </w:r>
    </w:p>
    <w:p w14:paraId="313822A0" w14:textId="77777777" w:rsidR="00CF0A3A" w:rsidRPr="00CF0A3A" w:rsidRDefault="00CF0A3A" w:rsidP="00CF0A3A">
      <w:r w:rsidRPr="00CF0A3A">
        <w:t>Su historia es tan fascinante como su concepto. Esto es lo que lo hace especial:</w:t>
      </w:r>
    </w:p>
    <w:p w14:paraId="51952725" w14:textId="514AE64D" w:rsidR="00CF0A3A" w:rsidRPr="00CF0A3A" w:rsidRDefault="00CF0A3A" w:rsidP="00CF0A3A">
      <w:r w:rsidRPr="00CF0A3A">
        <w:t>Un origen viral: La hazaña de Cesena</w:t>
      </w:r>
    </w:p>
    <w:p w14:paraId="620B9A2B" w14:textId="16A76E3A" w:rsidR="00CF0A3A" w:rsidRPr="00CF0A3A" w:rsidRDefault="00CF0A3A" w:rsidP="00CF0A3A">
      <w:r w:rsidRPr="00CF0A3A">
        <w:t xml:space="preserve">Todo comenzó en 2015 en la pequeña ciudad italiana de </w:t>
      </w:r>
      <w:proofErr w:type="gramStart"/>
      <w:r w:rsidRPr="00CF0A3A">
        <w:t>Cesena .</w:t>
      </w:r>
      <w:proofErr w:type="gramEnd"/>
      <w:r w:rsidRPr="00CF0A3A">
        <w:t xml:space="preserve"> Un científico italiano llamado Fabio Zaffagnini quería convencer a su banda favorita, Foo </w:t>
      </w:r>
      <w:proofErr w:type="spellStart"/>
      <w:r w:rsidRPr="00CF0A3A">
        <w:t>Fighters</w:t>
      </w:r>
      <w:proofErr w:type="spellEnd"/>
      <w:r w:rsidRPr="00CF0A3A">
        <w:t xml:space="preserve">, para que dieran un concierto allí. Su idea fue tan loca como brillante: reunir a 1000 músicos para tocar el tema "Learn </w:t>
      </w:r>
      <w:proofErr w:type="spellStart"/>
      <w:r w:rsidRPr="00CF0A3A">
        <w:t>to</w:t>
      </w:r>
      <w:proofErr w:type="spellEnd"/>
      <w:r w:rsidRPr="00CF0A3A">
        <w:t xml:space="preserve"> Fly" de la banda.</w:t>
      </w:r>
    </w:p>
    <w:p w14:paraId="72265AC1" w14:textId="77777777" w:rsidR="00CF0A3A" w:rsidRPr="00CF0A3A" w:rsidRDefault="00CF0A3A" w:rsidP="00CF0A3A">
      <w:r w:rsidRPr="00CF0A3A">
        <w:t xml:space="preserve">El vídeo de esta hazaña se volvió viral (con más de 60 millones de visitas) y, efectivamente, Dave Grohl y los Foo </w:t>
      </w:r>
      <w:proofErr w:type="spellStart"/>
      <w:r w:rsidRPr="00CF0A3A">
        <w:t>Fighters</w:t>
      </w:r>
      <w:proofErr w:type="spellEnd"/>
      <w:r w:rsidRPr="00CF0A3A">
        <w:t xml:space="preserve"> aceptaron la invitación y tocaron en </w:t>
      </w:r>
      <w:proofErr w:type="gramStart"/>
      <w:r w:rsidRPr="00CF0A3A">
        <w:t>Cesena .</w:t>
      </w:r>
      <w:proofErr w:type="gramEnd"/>
    </w:p>
    <w:p w14:paraId="447496F9" w14:textId="4D4D939A" w:rsidR="00CF0A3A" w:rsidRPr="00CF0A3A" w:rsidRDefault="00CF0A3A" w:rsidP="00CF0A3A">
      <w:r w:rsidRPr="00CF0A3A">
        <w:t>¿Cómo funciona hoy?</w:t>
      </w:r>
    </w:p>
    <w:p w14:paraId="47D0A7D9" w14:textId="77777777" w:rsidR="00CF0A3A" w:rsidRPr="00CF0A3A" w:rsidRDefault="00CF0A3A" w:rsidP="00CF0A3A">
      <w:r w:rsidRPr="00CF0A3A">
        <w:t xml:space="preserve">Lo que empezó como una "broma" se convirtió en un movimiento </w:t>
      </w:r>
      <w:proofErr w:type="gramStart"/>
      <w:r w:rsidRPr="00CF0A3A">
        <w:t>internacional .</w:t>
      </w:r>
      <w:proofErr w:type="gramEnd"/>
      <w:r w:rsidRPr="00CF0A3A">
        <w:t xml:space="preserve"> Hoy en día, Rockin'1000 es una comunidad global de más de 80,000 </w:t>
      </w:r>
      <w:proofErr w:type="gramStart"/>
      <w:r w:rsidRPr="00CF0A3A">
        <w:t>músicos  que</w:t>
      </w:r>
      <w:proofErr w:type="gramEnd"/>
      <w:r w:rsidRPr="00CF0A3A">
        <w:t xml:space="preserve"> se organiza para ofrecer conciertos en todo el mundo.</w:t>
      </w:r>
    </w:p>
    <w:p w14:paraId="2AC3FE0F" w14:textId="303C6D48" w:rsidR="00CF0A3A" w:rsidRPr="00CF0A3A" w:rsidRDefault="00CF0A3A" w:rsidP="00CF0A3A">
      <w:r w:rsidRPr="00CF0A3A">
        <w:t xml:space="preserve">Para lograrlo, la mayoría de los músicos (alrededor del 80%) son elegidos mediante audiciones locales en cada ciudad donde se celebra el </w:t>
      </w:r>
      <w:proofErr w:type="gramStart"/>
      <w:r w:rsidRPr="00CF0A3A">
        <w:t>concierto .</w:t>
      </w:r>
      <w:proofErr w:type="gramEnd"/>
      <w:r w:rsidRPr="00CF0A3A">
        <w:t xml:space="preserve"> Esto permite que cualquier persona, desde aficionados hasta profesionales, pueda cumplir el sueño de ser una estrella de rock por un día.</w:t>
      </w:r>
    </w:p>
    <w:p w14:paraId="3BF65134" w14:textId="71EC4825" w:rsidR="00CF0A3A" w:rsidRPr="00CF0A3A" w:rsidRDefault="00CF0A3A" w:rsidP="00CF0A3A">
      <w:r w:rsidRPr="00CF0A3A">
        <w:t>Una experiencia única</w:t>
      </w:r>
    </w:p>
    <w:p w14:paraId="739603DD" w14:textId="3F486976" w:rsidR="00CF0A3A" w:rsidRPr="00CF0A3A" w:rsidRDefault="00CF0A3A" w:rsidP="00CF0A3A">
      <w:r w:rsidRPr="00CF0A3A">
        <w:t>La experiencia de verlos en vivo es descrita como un "muro de sonido" que hace vibrar el estadio. Tocar en este grupo tiene un gran desafío: lograr la sincronización perfecta de 1000 personas. Para ello, todos los músicos usan auriculares para escuchar una pista guía y deben seguir las indicaciones al pie de la letra.</w:t>
      </w:r>
    </w:p>
    <w:p w14:paraId="5D1F3C87" w14:textId="77777777" w:rsidR="00CF0A3A" w:rsidRPr="00CF0A3A" w:rsidRDefault="00CF0A3A" w:rsidP="00CF0A3A">
      <w:r w:rsidRPr="00CF0A3A">
        <w:t>Han llevado su espectáculo a estadios emblemáticos y han compartido escenario con artistas como Courtney Love o </w:t>
      </w:r>
      <w:proofErr w:type="spellStart"/>
      <w:r w:rsidRPr="00CF0A3A">
        <w:t>Nic</w:t>
      </w:r>
      <w:proofErr w:type="spellEnd"/>
      <w:r w:rsidRPr="00CF0A3A">
        <w:t xml:space="preserve"> </w:t>
      </w:r>
      <w:proofErr w:type="spellStart"/>
      <w:r w:rsidRPr="00CF0A3A">
        <w:t>Cester</w:t>
      </w:r>
      <w:proofErr w:type="spellEnd"/>
      <w:r w:rsidRPr="00CF0A3A">
        <w:t xml:space="preserve"> (de Jet</w:t>
      </w:r>
      <w:proofErr w:type="gramStart"/>
      <w:r w:rsidRPr="00CF0A3A">
        <w:t>) ,</w:t>
      </w:r>
      <w:proofErr w:type="gramEnd"/>
      <w:r w:rsidRPr="00CF0A3A">
        <w:t xml:space="preserve"> e incluso fueron invitados a actuar en el Festival de Eurovisión en </w:t>
      </w:r>
      <w:proofErr w:type="gramStart"/>
      <w:r w:rsidRPr="00CF0A3A">
        <w:t>2022 .</w:t>
      </w:r>
      <w:proofErr w:type="gramEnd"/>
    </w:p>
    <w:p w14:paraId="12620201" w14:textId="20056568" w:rsidR="00CF0A3A" w:rsidRPr="00CF0A3A" w:rsidRDefault="00CF0A3A" w:rsidP="00CF0A3A">
      <w:r w:rsidRPr="00CF0A3A">
        <w:t>En pocas palabras, Rockin'1000 es la prueba de que la música puede unir a miles de personas para crear algo realmente extraordinario.</w:t>
      </w:r>
    </w:p>
    <w:p w14:paraId="0A0FF70A" w14:textId="77777777" w:rsidR="00CF0A3A" w:rsidRPr="00CF0A3A" w:rsidRDefault="00CF0A3A" w:rsidP="00CF0A3A">
      <w:r w:rsidRPr="00CF0A3A">
        <w:br w:type="page"/>
      </w:r>
    </w:p>
    <w:p w14:paraId="60D3B675" w14:textId="77777777" w:rsidR="00CF0A3A" w:rsidRPr="00005C88" w:rsidRDefault="00CF0A3A" w:rsidP="00CF0A3A">
      <w:pPr>
        <w:rPr>
          <w:color w:val="FF0000"/>
        </w:rPr>
      </w:pPr>
      <w:r w:rsidRPr="00005C88">
        <w:rPr>
          <w:color w:val="FF0000"/>
        </w:rPr>
        <w:lastRenderedPageBreak/>
        <w:t>El proceso de selección tiene varias capas:</w:t>
      </w:r>
    </w:p>
    <w:p w14:paraId="350BA223" w14:textId="3C6F9104" w:rsidR="00CF0A3A" w:rsidRPr="00CF0A3A" w:rsidRDefault="00CF0A3A" w:rsidP="00CF0A3A">
      <w:r w:rsidRPr="00CF0A3A">
        <w:t>Inscripción global, pero con prioridades</w:t>
      </w:r>
    </w:p>
    <w:p w14:paraId="1A57F5B4" w14:textId="77777777" w:rsidR="00CF0A3A" w:rsidRPr="00CF0A3A" w:rsidRDefault="00CF0A3A" w:rsidP="00CF0A3A">
      <w:r w:rsidRPr="00CF0A3A">
        <w:t xml:space="preserve">Inscripción abierta a todo el mundo: El proyecto tiene una comunidad de más de 100,000 músicos en 160 </w:t>
      </w:r>
      <w:proofErr w:type="gramStart"/>
      <w:r w:rsidRPr="00CF0A3A">
        <w:t>países .</w:t>
      </w:r>
      <w:proofErr w:type="gramEnd"/>
      <w:r w:rsidRPr="00CF0A3A">
        <w:t xml:space="preserve"> Cualquier persona, sin importar su nacionalidad, puede inscribirse de forma gratuita en su página web y superar una audición </w:t>
      </w:r>
      <w:proofErr w:type="spellStart"/>
      <w:r w:rsidRPr="00CF0A3A">
        <w:t>envíando</w:t>
      </w:r>
      <w:proofErr w:type="spellEnd"/>
      <w:r w:rsidRPr="00CF0A3A">
        <w:t xml:space="preserve"> un </w:t>
      </w:r>
      <w:proofErr w:type="gramStart"/>
      <w:r w:rsidRPr="00CF0A3A">
        <w:t>video .</w:t>
      </w:r>
      <w:proofErr w:type="gramEnd"/>
    </w:p>
    <w:p w14:paraId="3B79BDD4" w14:textId="77777777" w:rsidR="00CF0A3A" w:rsidRPr="00CF0A3A" w:rsidRDefault="00CF0A3A" w:rsidP="00CF0A3A">
      <w:r w:rsidRPr="00CF0A3A">
        <w:t xml:space="preserve">Primera selección: Se busca cubrir necesidades específicas para cada concierto. Por ejemplo, para su debut en Portugal en 2025, recibieron más de 2,500 inscripciones de todo el mundo, pero seleccionaron a 700 músicos, y de esos, el 52% eran portugueses. Su objetivo era que el 100% de los 1,000 participantes fueran locales para dar visibilidad al talento </w:t>
      </w:r>
      <w:proofErr w:type="gramStart"/>
      <w:r w:rsidRPr="00CF0A3A">
        <w:t>portugués .</w:t>
      </w:r>
      <w:proofErr w:type="gramEnd"/>
    </w:p>
    <w:p w14:paraId="487433C6" w14:textId="6FE920F3" w:rsidR="00CF0A3A" w:rsidRPr="00005C88" w:rsidRDefault="00CF0A3A" w:rsidP="00CF0A3A">
      <w:pPr>
        <w:rPr>
          <w:color w:val="FF0000"/>
        </w:rPr>
      </w:pPr>
      <w:r w:rsidRPr="00005C88">
        <w:rPr>
          <w:color w:val="FF0000"/>
        </w:rPr>
        <w:t>Las nuevas reglas: El sistema de "</w:t>
      </w:r>
      <w:proofErr w:type="spellStart"/>
      <w:r w:rsidRPr="00005C88">
        <w:rPr>
          <w:color w:val="FF0000"/>
        </w:rPr>
        <w:t>Supporters</w:t>
      </w:r>
      <w:proofErr w:type="spellEnd"/>
      <w:r w:rsidRPr="00005C88">
        <w:rPr>
          <w:color w:val="FF0000"/>
        </w:rPr>
        <w:t>"</w:t>
      </w:r>
    </w:p>
    <w:p w14:paraId="2CF310E4" w14:textId="77777777" w:rsidR="00CF0A3A" w:rsidRPr="00CF0A3A" w:rsidRDefault="00CF0A3A" w:rsidP="00CF0A3A">
      <w:r w:rsidRPr="00CF0A3A">
        <w:t xml:space="preserve">Aunque la participación sigue siendo gratuita en teoría, en 2025 implementaron un sistema de membresía que cambia las reglas del </w:t>
      </w:r>
      <w:proofErr w:type="gramStart"/>
      <w:r w:rsidRPr="00CF0A3A">
        <w:t>juego :</w:t>
      </w:r>
      <w:proofErr w:type="gramEnd"/>
    </w:p>
    <w:p w14:paraId="03DBCC21" w14:textId="77777777" w:rsidR="00CF0A3A" w:rsidRPr="00CF0A3A" w:rsidRDefault="00CF0A3A" w:rsidP="00CF0A3A">
      <w:r w:rsidRPr="00CF0A3A">
        <w:t>Sistema de "</w:t>
      </w:r>
      <w:proofErr w:type="spellStart"/>
      <w:r w:rsidRPr="00CF0A3A">
        <w:t>Supporters</w:t>
      </w:r>
      <w:proofErr w:type="spellEnd"/>
      <w:r w:rsidRPr="00CF0A3A">
        <w:t>": Los músicos pueden pagar una suscripción semestral (75 euros) o anual (95 euros) para convertirse en "</w:t>
      </w:r>
      <w:proofErr w:type="spellStart"/>
      <w:r w:rsidRPr="00CF0A3A">
        <w:t>Supporters</w:t>
      </w:r>
      <w:proofErr w:type="spellEnd"/>
      <w:proofErr w:type="gramStart"/>
      <w:r w:rsidRPr="00CF0A3A">
        <w:t>" .</w:t>
      </w:r>
      <w:proofErr w:type="gramEnd"/>
      <w:r w:rsidRPr="00CF0A3A">
        <w:t xml:space="preserve"> Esta membresía les da prioridad absoluta en el proceso de selección para futuros conciertos, pasando por delante de los músicos que no </w:t>
      </w:r>
      <w:proofErr w:type="gramStart"/>
      <w:r w:rsidRPr="00CF0A3A">
        <w:t>pagan .</w:t>
      </w:r>
      <w:proofErr w:type="gramEnd"/>
    </w:p>
    <w:p w14:paraId="2232C48A" w14:textId="77777777" w:rsidR="00CF0A3A" w:rsidRPr="00CF0A3A" w:rsidRDefault="00CF0A3A" w:rsidP="00CF0A3A">
      <w:r w:rsidRPr="00CF0A3A">
        <w:t xml:space="preserve">Consecuencia para músicos gratis: Quienes no pagan (y representan la mayoría, como el 70% de los inscritos en Portugal) quedan en lista de espera, y solo se les confirma su participación si quedan plazas libres, generalmente cerca de la fecha del </w:t>
      </w:r>
      <w:proofErr w:type="gramStart"/>
      <w:r w:rsidRPr="00CF0A3A">
        <w:t>evento .</w:t>
      </w:r>
      <w:proofErr w:type="gramEnd"/>
    </w:p>
    <w:p w14:paraId="10AA9E9A" w14:textId="77777777" w:rsidR="00CF0A3A" w:rsidRPr="00CF0A3A" w:rsidRDefault="00CF0A3A" w:rsidP="00CF0A3A">
      <w:r w:rsidRPr="00CF0A3A">
        <w:t>En resumen: cualquier persona del mundo puede inscribirse y ser elegida, pero la organización prioriza a los músicos locales (para conectar con la ciudad anfitriona) y a los "</w:t>
      </w:r>
      <w:proofErr w:type="spellStart"/>
      <w:r w:rsidRPr="00CF0A3A">
        <w:t>Supporters</w:t>
      </w:r>
      <w:proofErr w:type="spellEnd"/>
      <w:r w:rsidRPr="00CF0A3A">
        <w:t>" (que pagan una cuota y ayudan a financiar el proyecto).</w:t>
      </w:r>
    </w:p>
    <w:p w14:paraId="3CB8FE6D" w14:textId="0C94923A" w:rsidR="00CF0A3A" w:rsidRPr="00CF0A3A" w:rsidRDefault="00CF0A3A" w:rsidP="00CF0A3A">
      <w:r w:rsidRPr="00CF0A3A">
        <w:br w:type="page"/>
      </w:r>
    </w:p>
    <w:p w14:paraId="060E184C" w14:textId="7A9AE13E" w:rsidR="00CF0A3A" w:rsidRPr="00CF0A3A" w:rsidRDefault="00CF0A3A" w:rsidP="00CF0A3A">
      <w:r w:rsidRPr="00005C88">
        <w:rPr>
          <w:color w:val="FF0000"/>
        </w:rPr>
        <w:lastRenderedPageBreak/>
        <w:t xml:space="preserve">El valor de negocio de </w:t>
      </w:r>
      <w:proofErr w:type="spellStart"/>
      <w:r w:rsidRPr="00005C88">
        <w:rPr>
          <w:color w:val="FF0000"/>
        </w:rPr>
        <w:t>Rockin</w:t>
      </w:r>
      <w:proofErr w:type="spellEnd"/>
      <w:r w:rsidRPr="00005C88">
        <w:rPr>
          <w:color w:val="FF0000"/>
        </w:rPr>
        <w:t>' 1000</w:t>
      </w:r>
      <w:r w:rsidRPr="00CF0A3A">
        <w:t xml:space="preserve">, en términos de </w:t>
      </w:r>
      <w:r w:rsidR="002D6DE0">
        <w:t>G</w:t>
      </w:r>
      <w:r w:rsidRPr="00CF0A3A">
        <w:t>estión de proyecto, reside en su exitosa evolución: ha pasado de ser un evento viral espontáneo a convertirse en una empresa de entretenimiento sostenible y escalable. Este éxito se apoya en la creación de un modelo de negocio multifacético que va más allá de la simple venta de entradas para conciertos.</w:t>
      </w:r>
    </w:p>
    <w:p w14:paraId="65C6D274" w14:textId="77777777" w:rsidR="00CF0A3A" w:rsidRPr="00CF0A3A" w:rsidRDefault="00CF0A3A" w:rsidP="00CF0A3A">
      <w:r w:rsidRPr="00CF0A3A">
        <w:t xml:space="preserve">A continuación, se detallan las principales fuentes de valor identificadas en el modelo de negocio de </w:t>
      </w:r>
      <w:proofErr w:type="spellStart"/>
      <w:r w:rsidRPr="00CF0A3A">
        <w:t>Rockin</w:t>
      </w:r>
      <w:proofErr w:type="spellEnd"/>
      <w:r w:rsidRPr="00CF0A3A">
        <w:t>' 1000:</w:t>
      </w:r>
    </w:p>
    <w:p w14:paraId="1784AAD9" w14:textId="0EEF7C48" w:rsidR="00CF0A3A" w:rsidRPr="00CF0A3A" w:rsidRDefault="00CF0A3A" w:rsidP="00CF0A3A">
      <w:r w:rsidRPr="00CF0A3A">
        <w:t xml:space="preserve"> 1. El Concierto como Producto Central y Motor de Comunidad</w:t>
      </w:r>
    </w:p>
    <w:p w14:paraId="579B003A" w14:textId="77777777" w:rsidR="00CF0A3A" w:rsidRPr="00CF0A3A" w:rsidRDefault="00CF0A3A" w:rsidP="00CF0A3A">
      <w:r w:rsidRPr="00CF0A3A">
        <w:t>El negocio principal sigue siendo la organización de sus emblemáticos conciertos, que actúan como el motor de todo el proyecto.</w:t>
      </w:r>
    </w:p>
    <w:p w14:paraId="70649027" w14:textId="77777777" w:rsidR="00CF0A3A" w:rsidRPr="00CF0A3A" w:rsidRDefault="00CF0A3A" w:rsidP="00CF0A3A">
      <w:r w:rsidRPr="00CF0A3A">
        <w:t>Generación de Ingresos Directos: La venta de entradas para sus espectáculos en estadios internacionales es una fuente de ingresos fundamental. Con más de 20 conciertos en una década y medio millón de entradas vendidas, han demostrado su capacidad de convocatoria. Las celebraciones por su décimo aniversario en Cesena y su expansión a países como Portugal son ejemplos claros de este crecimiento.</w:t>
      </w:r>
    </w:p>
    <w:p w14:paraId="5CFB1543" w14:textId="77777777" w:rsidR="00CF0A3A" w:rsidRPr="00CF0A3A" w:rsidRDefault="00CF0A3A" w:rsidP="00CF0A3A">
      <w:r w:rsidRPr="00CF0A3A">
        <w:t>Estrategia de Crecimiento Escalable: Para financiar su ambicioso plan de expansión (giras mundiales y el desarrollo de su plataforma tecnológica), Rockin'1000 recurrió al </w:t>
      </w:r>
      <w:proofErr w:type="spellStart"/>
      <w:r w:rsidRPr="00CF0A3A">
        <w:t>equity</w:t>
      </w:r>
      <w:proofErr w:type="spellEnd"/>
      <w:r w:rsidRPr="00CF0A3A">
        <w:t xml:space="preserve"> crowdfunding. La campaña, que recaudó más de un millón de euros, permitió a su propia comunidad de músicos y a inversores participar en el capital de la empresa, convirtiéndola en una Pyme Innovadora y Sociedad Benefit.</w:t>
      </w:r>
    </w:p>
    <w:p w14:paraId="276B972A" w14:textId="7E877E39" w:rsidR="00CF0A3A" w:rsidRPr="00CF0A3A" w:rsidRDefault="00CF0A3A" w:rsidP="00CF0A3A">
      <w:r w:rsidRPr="00CF0A3A">
        <w:t>2. La Comunidad como Activo Estratégico y Fuente de Ingresos</w:t>
      </w:r>
    </w:p>
    <w:p w14:paraId="6592E858" w14:textId="77777777" w:rsidR="00CF0A3A" w:rsidRPr="00CF0A3A" w:rsidRDefault="00CF0A3A" w:rsidP="00CF0A3A">
      <w:r w:rsidRPr="00CF0A3A">
        <w:t>La comunidad global de músicos no es solo el alma del proyecto, sino su principal activo de negocio.</w:t>
      </w:r>
    </w:p>
    <w:p w14:paraId="4FE859C0" w14:textId="77777777" w:rsidR="00CF0A3A" w:rsidRPr="00CF0A3A" w:rsidRDefault="00CF0A3A" w:rsidP="00CF0A3A">
      <w:r w:rsidRPr="00CF0A3A">
        <w:t>Modelo de "</w:t>
      </w:r>
      <w:proofErr w:type="spellStart"/>
      <w:r w:rsidRPr="00CF0A3A">
        <w:t>Supporters</w:t>
      </w:r>
      <w:proofErr w:type="spellEnd"/>
      <w:r w:rsidRPr="00CF0A3A">
        <w:t>": Han creado un sistema de membresía de pago que ofrece a los músicos ventajas como prioridad en la selección para conciertos. Esto no solo genera ingresos recurrentes, sino que también aumenta el compromiso de los participantes más activos.</w:t>
      </w:r>
    </w:p>
    <w:p w14:paraId="1FC7F62A" w14:textId="77777777" w:rsidR="00CF0A3A" w:rsidRPr="00CF0A3A" w:rsidRDefault="00CF0A3A" w:rsidP="00CF0A3A">
      <w:r w:rsidRPr="00CF0A3A">
        <w:t>Plataforma Digital como Ecosistema: Han invertido en el desarrollo de una plataforma y una app que no solo gestionan la comunidad, sino que también ofrecen servicios de valor añadido como chat, formación, tutoría y herramientas para buscar bandas. Esta plataforma se concibe como un espacio para futuras líneas de negocio y colaboraciones con otras marcas.</w:t>
      </w:r>
    </w:p>
    <w:p w14:paraId="553B73CF" w14:textId="06DB4CEA" w:rsidR="00CF0A3A" w:rsidRPr="00CF0A3A" w:rsidRDefault="00CF0A3A" w:rsidP="00CF0A3A">
      <w:r w:rsidRPr="00CF0A3A">
        <w:t xml:space="preserve">3. Colaboraciones con Marcas y "Brand </w:t>
      </w:r>
      <w:proofErr w:type="spellStart"/>
      <w:r w:rsidRPr="00CF0A3A">
        <w:t>Experience</w:t>
      </w:r>
      <w:proofErr w:type="spellEnd"/>
      <w:r w:rsidRPr="00CF0A3A">
        <w:t>"</w:t>
      </w:r>
    </w:p>
    <w:p w14:paraId="64D6C222" w14:textId="77777777" w:rsidR="00CF0A3A" w:rsidRPr="00CF0A3A" w:rsidRDefault="00CF0A3A" w:rsidP="00CF0A3A">
      <w:r w:rsidRPr="00CF0A3A">
        <w:t>Este es un pilar estratégico que capitaliza la energía única y el poder de convocatoria de Rockin'1000.</w:t>
      </w:r>
    </w:p>
    <w:p w14:paraId="1DE28ECF" w14:textId="77777777" w:rsidR="00CF0A3A" w:rsidRPr="00CF0A3A" w:rsidRDefault="00CF0A3A" w:rsidP="00CF0A3A">
      <w:r w:rsidRPr="00CF0A3A">
        <w:t xml:space="preserve">Alianzas Estratégicas: La reciente alianza con Rai </w:t>
      </w:r>
      <w:proofErr w:type="spellStart"/>
      <w:r w:rsidRPr="00CF0A3A">
        <w:t>Pubblicità</w:t>
      </w:r>
      <w:proofErr w:type="spellEnd"/>
      <w:r w:rsidRPr="00CF0A3A">
        <w:t xml:space="preserve"> es el ejemplo más claro. Esta colaboración busca crear proyectos de comunicación integrada, </w:t>
      </w:r>
      <w:proofErr w:type="spellStart"/>
      <w:r w:rsidRPr="00CF0A3A">
        <w:t>brand</w:t>
      </w:r>
      <w:proofErr w:type="spellEnd"/>
      <w:r w:rsidRPr="00CF0A3A">
        <w:t xml:space="preserve"> </w:t>
      </w:r>
      <w:proofErr w:type="spellStart"/>
      <w:r w:rsidRPr="00CF0A3A">
        <w:t>experience</w:t>
      </w:r>
      <w:proofErr w:type="spellEnd"/>
      <w:r w:rsidRPr="00CF0A3A">
        <w:t xml:space="preserve"> y eventos para otras marcas, transformando el concierto en una plataforma de marketing experiencial.</w:t>
      </w:r>
    </w:p>
    <w:p w14:paraId="178D69BA" w14:textId="77777777" w:rsidR="00CF0A3A" w:rsidRPr="00CF0A3A" w:rsidRDefault="00CF0A3A" w:rsidP="00CF0A3A">
      <w:r w:rsidRPr="00CF0A3A">
        <w:t xml:space="preserve">Eventos a Medida: Ofrecen a las marcas la posibilidad de organizar "mini conciertos" con 50 o 100 músicos, adaptando su formato a las necesidades narrativas de las empresas. Esto convierte la energía colectiva de la comunidad en un vehículo emocional y narrativo para los valores de los </w:t>
      </w:r>
      <w:proofErr w:type="spellStart"/>
      <w:r w:rsidRPr="00CF0A3A">
        <w:t>partners</w:t>
      </w:r>
      <w:proofErr w:type="spellEnd"/>
      <w:r w:rsidRPr="00CF0A3A">
        <w:t>.</w:t>
      </w:r>
    </w:p>
    <w:p w14:paraId="0D8F013C" w14:textId="77777777" w:rsidR="00CF0A3A" w:rsidRPr="00CF0A3A" w:rsidRDefault="00CF0A3A" w:rsidP="00CF0A3A"/>
    <w:p w14:paraId="271DC5D6" w14:textId="2251C475" w:rsidR="00CF0A3A" w:rsidRPr="00CF0A3A" w:rsidRDefault="00CF0A3A" w:rsidP="00CF0A3A">
      <w:r w:rsidRPr="00CF0A3A">
        <w:lastRenderedPageBreak/>
        <w:t>Lecciones Clave en Gestión de Proyecto</w:t>
      </w:r>
    </w:p>
    <w:p w14:paraId="3C3B5E3C" w14:textId="77777777" w:rsidR="00CF0A3A" w:rsidRPr="00CF0A3A" w:rsidRDefault="00CF0A3A" w:rsidP="00CF0A3A">
      <w:r w:rsidRPr="00CF0A3A">
        <w:t>La evolución de Rockin'1000 demuestra una gestión de proyecto excepcional en varios frentes:</w:t>
      </w:r>
    </w:p>
    <w:p w14:paraId="4C9B062D" w14:textId="77777777" w:rsidR="00CF0A3A" w:rsidRPr="00CF0A3A" w:rsidRDefault="00CF0A3A" w:rsidP="00CF0A3A">
      <w:r w:rsidRPr="00CF0A3A">
        <w:t>De la Pasión a la Sostenibilidad: La clave fue transformar la "autenticidad" y el "factor humano" que hicieron viral el primer video en un modelo de negocio sostenible, sin perder la esencia del proyecto.</w:t>
      </w:r>
    </w:p>
    <w:p w14:paraId="7248D924" w14:textId="77777777" w:rsidR="00CF0A3A" w:rsidRPr="00CF0A3A" w:rsidRDefault="00CF0A3A" w:rsidP="00CF0A3A">
      <w:r w:rsidRPr="00CF0A3A">
        <w:t>Innovación en el Modelo: No se limitaron a repetir el evento; diversificaron sus ingresos creando una plataforma, una membresía y un negocio de experiencia de marca, demostrando una gran capacidad de adaptación y visión a largo plazo.</w:t>
      </w:r>
    </w:p>
    <w:p w14:paraId="6FBF3063" w14:textId="77777777" w:rsidR="00CF0A3A" w:rsidRPr="00CF0A3A" w:rsidRDefault="00CF0A3A" w:rsidP="00CF0A3A">
      <w:r w:rsidRPr="00CF0A3A">
        <w:t>Monetización de la Comunidad: Han sabido entender el valor de su comunidad y crear diferentes vías para que esta contribuya y se beneficie del crecimiento del proyecto, ya sea como músicos, como socios (inversores) o como consumidores (abonados).</w:t>
      </w:r>
    </w:p>
    <w:p w14:paraId="0438A089" w14:textId="5BCE7EED" w:rsidR="009D1134" w:rsidRPr="00CF0A3A" w:rsidRDefault="00CF0A3A" w:rsidP="00CF0A3A">
      <w:r w:rsidRPr="00CF0A3A">
        <w:t>En definitiva, Rockin'1000 ha construido un ecosistema de negocio donde la gestión de una comunidad global apasionada, la creación de experiencias únicas y la innovación en su modelo de ingresos son la base de su éxito empresarial.</w:t>
      </w:r>
    </w:p>
    <w:p w14:paraId="0120B580" w14:textId="60E31D6B" w:rsidR="00CF0A3A" w:rsidRPr="00005C88" w:rsidRDefault="00CF0A3A" w:rsidP="00CF0A3A">
      <w:pPr>
        <w:rPr>
          <w:color w:val="FF0000"/>
        </w:rPr>
      </w:pPr>
      <w:r w:rsidRPr="00005C88">
        <w:rPr>
          <w:color w:val="FF0000"/>
        </w:rPr>
        <w:t>Datos Clave del Concierto de Leiria 2025</w:t>
      </w:r>
    </w:p>
    <w:p w14:paraId="5EDFAD8A" w14:textId="77777777" w:rsidR="00CF0A3A" w:rsidRPr="00CF0A3A" w:rsidRDefault="00CF0A3A" w:rsidP="00CF0A3A">
      <w:r w:rsidRPr="00CF0A3A">
        <w:t xml:space="preserve">Inscripción y Selección de Músicos (Gestión de Recursos y </w:t>
      </w:r>
      <w:proofErr w:type="spellStart"/>
      <w:r w:rsidRPr="00CF0A3A">
        <w:t>Stakeholders</w:t>
      </w:r>
      <w:proofErr w:type="spellEnd"/>
      <w:r w:rsidRPr="00CF0A3A">
        <w:t>)</w:t>
      </w:r>
    </w:p>
    <w:p w14:paraId="46117042" w14:textId="77777777" w:rsidR="00CF0A3A" w:rsidRPr="00CF0A3A" w:rsidRDefault="00CF0A3A" w:rsidP="00CF0A3A">
      <w:r w:rsidRPr="00CF0A3A">
        <w:t>Inscripciones globales: Más de 2,500 músicos de todo el mundo se inscribieron para participar.</w:t>
      </w:r>
    </w:p>
    <w:p w14:paraId="260C7336" w14:textId="77777777" w:rsidR="00CF0A3A" w:rsidRPr="00CF0A3A" w:rsidRDefault="00CF0A3A" w:rsidP="00CF0A3A">
      <w:r w:rsidRPr="00CF0A3A">
        <w:t>Selección inicial: De estos, 700 fueron seleccionados en una primera fase, con el objetivo de completar los 1,000 para la fecha del evento.</w:t>
      </w:r>
    </w:p>
    <w:p w14:paraId="46ACB349" w14:textId="77777777" w:rsidR="00CF0A3A" w:rsidRPr="00CF0A3A" w:rsidRDefault="00CF0A3A" w:rsidP="00CF0A3A">
      <w:r w:rsidRPr="00CF0A3A">
        <w:t>Participación internacional: Los músicos seleccionados procedían de 29 países diferentes, y el público asistente llegó de 46 países.</w:t>
      </w:r>
    </w:p>
    <w:p w14:paraId="6A66DB19" w14:textId="77777777" w:rsidR="00CF0A3A" w:rsidRPr="00CF0A3A" w:rsidRDefault="00CF0A3A" w:rsidP="00CF0A3A">
      <w:r w:rsidRPr="00CF0A3A">
        <w:t>Diversidad de edad: Los inscritos abarcaban un rango de edad muy amplio, desde los 5 hasta los 74 años.</w:t>
      </w:r>
    </w:p>
    <w:p w14:paraId="06F03749" w14:textId="77777777" w:rsidR="00CF0A3A" w:rsidRPr="00CF0A3A" w:rsidRDefault="00CF0A3A" w:rsidP="00CF0A3A">
      <w:r w:rsidRPr="00CF0A3A">
        <w:t>Composición y Ejecución del Proyecto (Alcance y Logística)</w:t>
      </w:r>
    </w:p>
    <w:p w14:paraId="48859FE5" w14:textId="77777777" w:rsidR="00CF0A3A" w:rsidRPr="00CF0A3A" w:rsidRDefault="00CF0A3A" w:rsidP="00CF0A3A">
      <w:r w:rsidRPr="00CF0A3A">
        <w:t>Tamaño de la banda: Se formó una banda de 1,000 músicos en el escenario, distribuidos en: 340 guitarristas, 205 bajistas, 220 baterías, 200 voces y 35 teclistas.</w:t>
      </w:r>
    </w:p>
    <w:p w14:paraId="4953ECC2" w14:textId="77777777" w:rsidR="00CF0A3A" w:rsidRPr="00CF0A3A" w:rsidRDefault="00CF0A3A" w:rsidP="00CF0A3A">
      <w:r w:rsidRPr="00CF0A3A">
        <w:t>Repertorio: El conjunto interpretó un total de 21 canciones en vivo.</w:t>
      </w:r>
    </w:p>
    <w:p w14:paraId="33AE9CC7" w14:textId="77777777" w:rsidR="00CF0A3A" w:rsidRPr="00CF0A3A" w:rsidRDefault="00CF0A3A" w:rsidP="00CF0A3A">
      <w:r w:rsidRPr="00CF0A3A">
        <w:t>Equipo de producción: La organización del evento requirió un equipo de 400 personas.</w:t>
      </w:r>
    </w:p>
    <w:p w14:paraId="4CC15103" w14:textId="77777777" w:rsidR="00CF0A3A" w:rsidRPr="00CF0A3A" w:rsidRDefault="00CF0A3A" w:rsidP="00CF0A3A">
      <w:r w:rsidRPr="00CF0A3A">
        <w:t xml:space="preserve">Fidelización de participantes: Un dato relevante es que el 60% de los músicos que participaron en esta edición ya habían actuado en la edición anterior en </w:t>
      </w:r>
      <w:proofErr w:type="spellStart"/>
      <w:r w:rsidRPr="00CF0A3A">
        <w:t>Leiría</w:t>
      </w:r>
      <w:proofErr w:type="spellEnd"/>
      <w:r w:rsidRPr="00CF0A3A">
        <w:t>, lo que habla del éxito en la gestión de la comunidad y la experiencia de los participantes.</w:t>
      </w:r>
    </w:p>
    <w:p w14:paraId="2F4DCE50" w14:textId="77777777" w:rsidR="00CF0A3A" w:rsidRPr="00CF0A3A" w:rsidRDefault="00CF0A3A" w:rsidP="00CF0A3A">
      <w:r w:rsidRPr="00CF0A3A">
        <w:t xml:space="preserve">Impacto y Resultados (Valor y </w:t>
      </w:r>
      <w:proofErr w:type="spellStart"/>
      <w:r w:rsidRPr="00CF0A3A">
        <w:t>Stakeholders</w:t>
      </w:r>
      <w:proofErr w:type="spellEnd"/>
      <w:r w:rsidRPr="00CF0A3A">
        <w:t>)</w:t>
      </w:r>
    </w:p>
    <w:p w14:paraId="56F08DF4" w14:textId="77777777" w:rsidR="00CF0A3A" w:rsidRPr="00CF0A3A" w:rsidRDefault="00CF0A3A" w:rsidP="00CF0A3A">
      <w:r w:rsidRPr="00CF0A3A">
        <w:t>Capacidad del estadio: El Estadio Municipal de Leiria tiene una capacidad prevista de 22,000 espectadores.</w:t>
      </w:r>
    </w:p>
    <w:p w14:paraId="6582C100" w14:textId="77777777" w:rsidR="00CF0A3A" w:rsidRPr="00CF0A3A" w:rsidRDefault="00CF0A3A" w:rsidP="00CF0A3A">
      <w:r w:rsidRPr="00CF0A3A">
        <w:t>Ventas de entradas: Durante la fase de preventa, las ventas ya superaban en un 30% a las del año anterior, lo que indicaba un fuerte interés y una base de fans en crecimiento. Aunque no se especifica el aforo final, la organización lo calificó como un éxito de público.</w:t>
      </w:r>
    </w:p>
    <w:p w14:paraId="64330466" w14:textId="77777777" w:rsidR="00CF0A3A" w:rsidRPr="00CF0A3A" w:rsidRDefault="00CF0A3A" w:rsidP="00CF0A3A">
      <w:r w:rsidRPr="00CF0A3A">
        <w:lastRenderedPageBreak/>
        <w:t>Nuevo modelo de suscripción: Se implementó un sistema de membresía opcional para dar prioridad en la selección (75 € semestral / 95 € anual). De los músicos portugueses seleccionados, el 30% eran "</w:t>
      </w:r>
      <w:proofErr w:type="spellStart"/>
      <w:r w:rsidRPr="00CF0A3A">
        <w:t>supporters</w:t>
      </w:r>
      <w:proofErr w:type="spellEnd"/>
      <w:r w:rsidRPr="00CF0A3A">
        <w:t>" (pagos) y el 70% eran miembros gratuitos, lo que demuestra la implementación de un nuevo modelo de negocio.</w:t>
      </w:r>
    </w:p>
    <w:p w14:paraId="1BE83360" w14:textId="77777777" w:rsidR="00CF0A3A" w:rsidRPr="00CF0A3A" w:rsidRDefault="00CF0A3A" w:rsidP="00CF0A3A"/>
    <w:p w14:paraId="006EC3FC" w14:textId="346154B1" w:rsidR="00CF0A3A" w:rsidRPr="00CF0A3A" w:rsidRDefault="00CF0A3A" w:rsidP="00CF0A3A">
      <w:r w:rsidRPr="00CF0A3A">
        <w:br w:type="page"/>
      </w:r>
    </w:p>
    <w:p w14:paraId="30BF0D90" w14:textId="22D2956D" w:rsidR="00CF0A3A" w:rsidRPr="00005C88" w:rsidRDefault="00CF0A3A" w:rsidP="00CF0A3A">
      <w:pPr>
        <w:rPr>
          <w:sz w:val="44"/>
          <w:szCs w:val="44"/>
        </w:rPr>
      </w:pPr>
      <w:r w:rsidRPr="00005C88">
        <w:rPr>
          <w:sz w:val="44"/>
          <w:szCs w:val="44"/>
        </w:rPr>
        <w:lastRenderedPageBreak/>
        <w:t>Enfoque en la Generación de Valor</w:t>
      </w:r>
    </w:p>
    <w:p w14:paraId="2C781CD0" w14:textId="77777777" w:rsidR="00CF0A3A" w:rsidRPr="00CF0A3A" w:rsidRDefault="00CF0A3A" w:rsidP="00CF0A3A">
      <w:r w:rsidRPr="00CF0A3A">
        <w:t xml:space="preserve">El cambio más radical del PMBOK 8 es que el éxito de un proyecto ya no se mide solo por cumplir plazo, alcance y presupuesto. El foco pasa a ser entregar valor real y sostenible para la organización y los </w:t>
      </w:r>
      <w:proofErr w:type="spellStart"/>
      <w:proofErr w:type="gramStart"/>
      <w:r w:rsidRPr="00CF0A3A">
        <w:t>stakeholders</w:t>
      </w:r>
      <w:proofErr w:type="spellEnd"/>
      <w:r w:rsidRPr="00CF0A3A">
        <w:t> .</w:t>
      </w:r>
      <w:proofErr w:type="gramEnd"/>
    </w:p>
    <w:p w14:paraId="16F626B1" w14:textId="77777777" w:rsidR="00CF0A3A" w:rsidRPr="00CF0A3A" w:rsidRDefault="00CF0A3A" w:rsidP="00CF0A3A">
      <w:r w:rsidRPr="00CF0A3A">
        <w:t xml:space="preserve">En Rockin'1000: El éxito no fue solo el concierto para Foo </w:t>
      </w:r>
      <w:proofErr w:type="spellStart"/>
      <w:r w:rsidRPr="00CF0A3A">
        <w:t>Fighters</w:t>
      </w:r>
      <w:proofErr w:type="spellEnd"/>
      <w:r w:rsidRPr="00CF0A3A">
        <w:t xml:space="preserve">. El valor real fue crear una comunidad internacional de 100,000 músicos y un modelo de negocio sostenible (giras, entradas, membresías) que mantiene vivo ese </w:t>
      </w:r>
      <w:proofErr w:type="gramStart"/>
      <w:r w:rsidRPr="00CF0A3A">
        <w:t>espíritu .</w:t>
      </w:r>
      <w:proofErr w:type="gramEnd"/>
      <w:r w:rsidRPr="00CF0A3A">
        <w:t xml:space="preserve"> Su evolución a "Pyme Innovadora" y "Sociedad Benefit" demuestra que el valor buscado supera lo puramente económico, alineándose con la sostenibilidad social y </w:t>
      </w:r>
      <w:proofErr w:type="gramStart"/>
      <w:r w:rsidRPr="00CF0A3A">
        <w:t>cultural .</w:t>
      </w:r>
      <w:proofErr w:type="gramEnd"/>
    </w:p>
    <w:p w14:paraId="7C370094" w14:textId="3FDC5A78" w:rsidR="00CF0A3A" w:rsidRPr="00005C88" w:rsidRDefault="00CF0A3A" w:rsidP="00CF0A3A">
      <w:pPr>
        <w:rPr>
          <w:sz w:val="32"/>
          <w:szCs w:val="32"/>
        </w:rPr>
      </w:pPr>
      <w:r w:rsidRPr="00005C88">
        <w:rPr>
          <w:sz w:val="32"/>
          <w:szCs w:val="32"/>
        </w:rPr>
        <w:t>Equilibrio entre Estrategia y Herramientas Tácticas</w:t>
      </w:r>
    </w:p>
    <w:p w14:paraId="651E3B61" w14:textId="22BFEF3A" w:rsidR="00CF0A3A" w:rsidRPr="00CF0A3A" w:rsidRDefault="00CF0A3A" w:rsidP="00CF0A3A">
      <w:r w:rsidRPr="00CF0A3A">
        <w:t>La 8ª edición busca un equilibrio. Mantiene la visión estratégica de la 7ª edición, pero reintroduce herramientas tácticas concretas (como la EDT o el análisis de riesgos) que los equipos necesitan en el día a día.</w:t>
      </w:r>
    </w:p>
    <w:p w14:paraId="53D8DDC4" w14:textId="38494688" w:rsidR="00CF0A3A" w:rsidRPr="00CF0A3A" w:rsidRDefault="00CF0A3A" w:rsidP="00CF0A3A">
      <w:r w:rsidRPr="00CF0A3A">
        <w:t>En Rockin'1000: La visión estratégica ("unir a través de la música</w:t>
      </w:r>
      <w:proofErr w:type="gramStart"/>
      <w:r w:rsidRPr="00CF0A3A">
        <w:t>" )</w:t>
      </w:r>
      <w:proofErr w:type="gramEnd"/>
      <w:r w:rsidRPr="00CF0A3A">
        <w:t xml:space="preserve"> siempre estuvo clara. Pero para hacerla realidad, el equipo fundador desplegó tácticas de gestión de proyectos muy concretas y escalables, como:</w:t>
      </w:r>
    </w:p>
    <w:p w14:paraId="41C086C3" w14:textId="77777777" w:rsidR="00CF0A3A" w:rsidRPr="00CF0A3A" w:rsidRDefault="00CF0A3A" w:rsidP="00CF0A3A">
      <w:r w:rsidRPr="00CF0A3A">
        <w:t>Gestión de alcance y planificación: Definir con precisión que 1,000 músicos tocarían juntos.</w:t>
      </w:r>
    </w:p>
    <w:p w14:paraId="11FEC986" w14:textId="77777777" w:rsidR="00CF0A3A" w:rsidRPr="00CF0A3A" w:rsidRDefault="00CF0A3A" w:rsidP="00CF0A3A">
      <w:r w:rsidRPr="00CF0A3A">
        <w:t>Gestión de recursos y riesgos: Crear una plataforma digital para gestionar a la comunidad, distribuir partituras y hacer un seguimiento del progreso de los músicos (un sistema de control de calidad y rendimiento).</w:t>
      </w:r>
    </w:p>
    <w:p w14:paraId="7685D59F" w14:textId="77777777" w:rsidR="00CF0A3A" w:rsidRPr="00CF0A3A" w:rsidRDefault="00CF0A3A" w:rsidP="00CF0A3A">
      <w:r w:rsidRPr="00CF0A3A">
        <w:t xml:space="preserve">Gestión de la comunicación y </w:t>
      </w:r>
      <w:proofErr w:type="spellStart"/>
      <w:r w:rsidRPr="00CF0A3A">
        <w:t>stakeholders</w:t>
      </w:r>
      <w:proofErr w:type="spellEnd"/>
      <w:r w:rsidRPr="00CF0A3A">
        <w:t>: Utilizar un sistema de </w:t>
      </w:r>
      <w:proofErr w:type="spellStart"/>
      <w:r w:rsidRPr="00CF0A3A">
        <w:t>click</w:t>
      </w:r>
      <w:proofErr w:type="spellEnd"/>
      <w:r w:rsidRPr="00CF0A3A">
        <w:t> y director de orquesta en los auriculares para sincronizar a 1,000 personas (un ejemplo extremo de comunicación en el proyecto).</w:t>
      </w:r>
    </w:p>
    <w:p w14:paraId="07611A98" w14:textId="0118C25D" w:rsidR="00CF0A3A" w:rsidRPr="00CF0A3A" w:rsidRDefault="00CF0A3A" w:rsidP="00CF0A3A">
      <w:r w:rsidRPr="00CF0A3A">
        <w:t>Liderazgo Humano y Sostenibilidad del Equipo</w:t>
      </w:r>
    </w:p>
    <w:p w14:paraId="3345E700" w14:textId="77777777" w:rsidR="00CF0A3A" w:rsidRPr="00CF0A3A" w:rsidRDefault="00CF0A3A" w:rsidP="00CF0A3A">
      <w:r w:rsidRPr="00CF0A3A">
        <w:t xml:space="preserve">El PMBOK 8 pone un gran énfasis en el bienestar del equipo, el liderazgo </w:t>
      </w:r>
      <w:proofErr w:type="spellStart"/>
      <w:r w:rsidRPr="00CF0A3A">
        <w:t>accountable</w:t>
      </w:r>
      <w:proofErr w:type="spellEnd"/>
      <w:r w:rsidRPr="00CF0A3A">
        <w:t xml:space="preserve"> y construir una cultura empoderada. Se aleja de tratar a los equipos como meros "recursos</w:t>
      </w:r>
      <w:proofErr w:type="gramStart"/>
      <w:r w:rsidRPr="00CF0A3A">
        <w:t>" .</w:t>
      </w:r>
      <w:proofErr w:type="gramEnd"/>
    </w:p>
    <w:p w14:paraId="1BBBC42B" w14:textId="77777777" w:rsidR="00CF0A3A" w:rsidRPr="00CF0A3A" w:rsidRDefault="00CF0A3A" w:rsidP="00CF0A3A">
      <w:r w:rsidRPr="00CF0A3A">
        <w:t xml:space="preserve">En Rockin'1000: El proyecto se construye sobre el "factor humano" y la </w:t>
      </w:r>
      <w:proofErr w:type="gramStart"/>
      <w:r w:rsidRPr="00CF0A3A">
        <w:t>pasión .</w:t>
      </w:r>
      <w:proofErr w:type="gramEnd"/>
      <w:r w:rsidRPr="00CF0A3A">
        <w:t xml:space="preserve"> El liderazgo de Fabio Zaffagnini no fue el de un jefe, sino el de un visionario que empoderó a una comunidad. La gestión del talento se centra en motivar a una masa de voluntarios de todo el mundo, dándoles un propósito y un sentido de pertenencia. El "</w:t>
      </w:r>
      <w:proofErr w:type="spellStart"/>
      <w:r w:rsidRPr="00CF0A3A">
        <w:t>check</w:t>
      </w:r>
      <w:proofErr w:type="spellEnd"/>
      <w:r w:rsidRPr="00CF0A3A">
        <w:t xml:space="preserve">-in" masivo previo al concierto es un ejemplo de gestión de logística centrada en las personas, creando una experiencia de comunidad antes de empezar a </w:t>
      </w:r>
      <w:proofErr w:type="gramStart"/>
      <w:r w:rsidRPr="00CF0A3A">
        <w:t>tocar .</w:t>
      </w:r>
      <w:proofErr w:type="gramEnd"/>
    </w:p>
    <w:p w14:paraId="0D615EF2" w14:textId="485E737F" w:rsidR="00CF0A3A" w:rsidRPr="00CF0A3A" w:rsidRDefault="00CF0A3A" w:rsidP="00CF0A3A">
      <w:r w:rsidRPr="00CF0A3A">
        <w:t>Adaptabilidad, Sostenibilidad e IA</w:t>
      </w:r>
    </w:p>
    <w:p w14:paraId="6B841BAA" w14:textId="77777777" w:rsidR="00CF0A3A" w:rsidRPr="00CF0A3A" w:rsidRDefault="00CF0A3A" w:rsidP="00CF0A3A">
      <w:r w:rsidRPr="00CF0A3A">
        <w:t>La guía promueve "</w:t>
      </w:r>
      <w:proofErr w:type="spellStart"/>
      <w:r w:rsidRPr="00CF0A3A">
        <w:t>tailoring</w:t>
      </w:r>
      <w:proofErr w:type="spellEnd"/>
      <w:r w:rsidRPr="00CF0A3A">
        <w:t xml:space="preserve">" (adaptar las prácticas al contexto), la sostenibilidad (ESG) y el uso de tecnologías como la IA para la toma de decisiones basada en </w:t>
      </w:r>
      <w:proofErr w:type="gramStart"/>
      <w:r w:rsidRPr="00CF0A3A">
        <w:t>datos .</w:t>
      </w:r>
      <w:proofErr w:type="gramEnd"/>
    </w:p>
    <w:p w14:paraId="462639F9" w14:textId="77777777" w:rsidR="00CF0A3A" w:rsidRPr="00CF0A3A" w:rsidRDefault="00CF0A3A" w:rsidP="00CF0A3A">
      <w:r w:rsidRPr="00CF0A3A">
        <w:t>En Rockin'1000:</w:t>
      </w:r>
    </w:p>
    <w:p w14:paraId="438AF0FB" w14:textId="77777777" w:rsidR="00CF0A3A" w:rsidRPr="00CF0A3A" w:rsidRDefault="00CF0A3A" w:rsidP="00CF0A3A">
      <w:proofErr w:type="spellStart"/>
      <w:r w:rsidRPr="00CF0A3A">
        <w:t>Tailoring</w:t>
      </w:r>
      <w:proofErr w:type="spellEnd"/>
      <w:r w:rsidRPr="00CF0A3A">
        <w:t xml:space="preserve">: Adaptaron un modelo de gestión de grandes eventos a las necesidades de una comunidad global distribuida. Organizan conciertos en estadios (entorno predictivo) al mismo </w:t>
      </w:r>
      <w:r w:rsidRPr="00CF0A3A">
        <w:lastRenderedPageBreak/>
        <w:t>tiempo que gestionan una comunidad en línea y crean eventos de marca a medida (entorno adaptativo e híbrido</w:t>
      </w:r>
      <w:proofErr w:type="gramStart"/>
      <w:r w:rsidRPr="00CF0A3A">
        <w:t>) .</w:t>
      </w:r>
      <w:proofErr w:type="gramEnd"/>
    </w:p>
    <w:p w14:paraId="444B99C3" w14:textId="77777777" w:rsidR="00CF0A3A" w:rsidRPr="00CF0A3A" w:rsidRDefault="00CF0A3A" w:rsidP="00CF0A3A">
      <w:r w:rsidRPr="00CF0A3A">
        <w:t xml:space="preserve">Sostenibilidad (ESG): Demostraron el componente social al organizar conciertos benéficos (como el de 2023 para los damnificados por una inundación en </w:t>
      </w:r>
      <w:proofErr w:type="gramStart"/>
      <w:r w:rsidRPr="00CF0A3A">
        <w:t>Cesena )</w:t>
      </w:r>
      <w:proofErr w:type="gramEnd"/>
      <w:r w:rsidRPr="00CF0A3A">
        <w:t xml:space="preserve"> y al estructurarse como Sociedad Benefit, equilibrando el éxito comercial con el bienestar </w:t>
      </w:r>
      <w:proofErr w:type="gramStart"/>
      <w:r w:rsidRPr="00CF0A3A">
        <w:t>social .</w:t>
      </w:r>
      <w:proofErr w:type="gramEnd"/>
    </w:p>
    <w:p w14:paraId="235699BF" w14:textId="77777777" w:rsidR="00CF0A3A" w:rsidRPr="00CF0A3A" w:rsidRDefault="00CF0A3A" w:rsidP="00CF0A3A">
      <w:r w:rsidRPr="00CF0A3A">
        <w:t xml:space="preserve">Tecnología y Datos: El uso de su plataforma digital para gestionar 100,000 músicos, </w:t>
      </w:r>
      <w:proofErr w:type="spellStart"/>
      <w:r w:rsidRPr="00CF0A3A">
        <w:t>audicionar</w:t>
      </w:r>
      <w:proofErr w:type="spellEnd"/>
      <w:r w:rsidRPr="00CF0A3A">
        <w:t>, distribuir material y monitorizar el progreso es un claro ejemplo de gestión de proyectos impulsada por la tecnología. El </w:t>
      </w:r>
      <w:proofErr w:type="spellStart"/>
      <w:r w:rsidRPr="00CF0A3A">
        <w:t>equity</w:t>
      </w:r>
      <w:proofErr w:type="spellEnd"/>
      <w:r w:rsidRPr="00CF0A3A">
        <w:t xml:space="preserve"> crowdfunding basado en datos de su comunidad es una muestra de toma de decisiones financieras </w:t>
      </w:r>
      <w:proofErr w:type="gramStart"/>
      <w:r w:rsidRPr="00CF0A3A">
        <w:t>fundamentadas .</w:t>
      </w:r>
      <w:proofErr w:type="gramEnd"/>
    </w:p>
    <w:p w14:paraId="4C54E7F0" w14:textId="0D124B63" w:rsidR="00CF0A3A" w:rsidRPr="00A37AFF" w:rsidRDefault="00CF0A3A" w:rsidP="00CF0A3A">
      <w:pPr>
        <w:rPr>
          <w:sz w:val="36"/>
          <w:szCs w:val="36"/>
        </w:rPr>
      </w:pPr>
      <w:r w:rsidRPr="00A37AFF">
        <w:rPr>
          <w:sz w:val="36"/>
          <w:szCs w:val="36"/>
        </w:rPr>
        <w:t>Resumen de Alineación con el PMBOK 8</w:t>
      </w:r>
    </w:p>
    <w:tbl>
      <w:tblPr>
        <w:tblW w:w="99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6"/>
        <w:gridCol w:w="5685"/>
      </w:tblGrid>
      <w:tr w:rsidR="00CF0A3A" w:rsidRPr="00CF0A3A" w14:paraId="236DBB45" w14:textId="77777777" w:rsidTr="002D6DE0">
        <w:trPr>
          <w:trHeight w:val="43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2BAD3" w14:textId="77777777" w:rsidR="00CF0A3A" w:rsidRPr="00CF0A3A" w:rsidRDefault="00CF0A3A" w:rsidP="00CF0A3A">
            <w:r w:rsidRPr="00CF0A3A">
              <w:t>Estructura PMBOK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62C49" w14:textId="77777777" w:rsidR="00CF0A3A" w:rsidRPr="00CF0A3A" w:rsidRDefault="00CF0A3A" w:rsidP="00CF0A3A">
            <w:r w:rsidRPr="00CF0A3A">
              <w:t>Aplicación en Rockin'1000</w:t>
            </w:r>
          </w:p>
        </w:tc>
      </w:tr>
      <w:tr w:rsidR="00CF0A3A" w:rsidRPr="00CF0A3A" w14:paraId="2FFF9D64" w14:textId="77777777" w:rsidTr="002D6DE0">
        <w:trPr>
          <w:trHeight w:val="10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61C3C" w14:textId="77777777" w:rsidR="00CF0A3A" w:rsidRPr="00CF0A3A" w:rsidRDefault="00CF0A3A" w:rsidP="00CF0A3A">
            <w:r w:rsidRPr="00CF0A3A">
              <w:t xml:space="preserve">6 </w:t>
            </w:r>
            <w:proofErr w:type="gramStart"/>
            <w:r w:rsidRPr="00CF0A3A">
              <w:t>Principios</w:t>
            </w:r>
            <w:proofErr w:type="gramEnd"/>
            <w:r w:rsidRPr="00CF0A3A">
              <w:t> (como Liderazgo, Calidad, Valor)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5FF4A" w14:textId="77777777" w:rsidR="00CF0A3A" w:rsidRPr="00CF0A3A" w:rsidRDefault="00CF0A3A" w:rsidP="00CF0A3A">
            <w:r w:rsidRPr="00CF0A3A">
              <w:t>El proyecto se guía por el principio de unir a través de la música, liderando con el ejemplo y enfocándose en la calidad de la experiencia.</w:t>
            </w:r>
          </w:p>
        </w:tc>
      </w:tr>
      <w:tr w:rsidR="00CF0A3A" w:rsidRPr="00CF0A3A" w14:paraId="08831086" w14:textId="77777777" w:rsidTr="002D6DE0">
        <w:trPr>
          <w:trHeight w:val="10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5C131" w14:textId="77777777" w:rsidR="00CF0A3A" w:rsidRPr="00CF0A3A" w:rsidRDefault="00CF0A3A" w:rsidP="00CF0A3A">
            <w:r w:rsidRPr="00CF0A3A">
              <w:t xml:space="preserve">7 </w:t>
            </w:r>
            <w:proofErr w:type="gramStart"/>
            <w:r w:rsidRPr="00CF0A3A">
              <w:t>Dominios</w:t>
            </w:r>
            <w:proofErr w:type="gramEnd"/>
            <w:r w:rsidRPr="00CF0A3A">
              <w:t xml:space="preserve"> de Desempeño (Gobierno, Alcance, Cronograma, Finanzas, </w:t>
            </w:r>
            <w:proofErr w:type="spellStart"/>
            <w:r w:rsidRPr="00CF0A3A">
              <w:t>Stakeholders</w:t>
            </w:r>
            <w:proofErr w:type="spellEnd"/>
            <w:r w:rsidRPr="00CF0A3A">
              <w:t>, Recursos, Riesgo)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17A07" w14:textId="77777777" w:rsidR="00CF0A3A" w:rsidRPr="00CF0A3A" w:rsidRDefault="00CF0A3A" w:rsidP="00CF0A3A">
            <w:r w:rsidRPr="00CF0A3A">
              <w:t>Cada dominio se gestiona de forma masiva: 1,000 músicos (recursos), 500,000 entradas (</w:t>
            </w:r>
            <w:proofErr w:type="spellStart"/>
            <w:r w:rsidRPr="00CF0A3A">
              <w:t>stakeholders</w:t>
            </w:r>
            <w:proofErr w:type="spellEnd"/>
            <w:r w:rsidRPr="00CF0A3A">
              <w:t>/finanzas), 20 conciertos en 10 países (cronograma), etc.</w:t>
            </w:r>
          </w:p>
        </w:tc>
      </w:tr>
      <w:tr w:rsidR="00CF0A3A" w:rsidRPr="00CF0A3A" w14:paraId="3AF939A5" w14:textId="77777777" w:rsidTr="002D6DE0">
        <w:trPr>
          <w:trHeight w:val="10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D9E14" w14:textId="77777777" w:rsidR="00CF0A3A" w:rsidRPr="00CF0A3A" w:rsidRDefault="00CF0A3A" w:rsidP="00CF0A3A">
            <w:r w:rsidRPr="00CF0A3A">
              <w:t xml:space="preserve">5 </w:t>
            </w:r>
            <w:proofErr w:type="gramStart"/>
            <w:r w:rsidRPr="00CF0A3A">
              <w:t>Nuevas</w:t>
            </w:r>
            <w:proofErr w:type="gramEnd"/>
            <w:r w:rsidRPr="00CF0A3A">
              <w:t xml:space="preserve"> Áreas de Enfoque (Inicio, Planificación, Ejecución, ...)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61DFD" w14:textId="77777777" w:rsidR="00CF0A3A" w:rsidRPr="00CF0A3A" w:rsidRDefault="00CF0A3A" w:rsidP="00CF0A3A">
            <w:r w:rsidRPr="00CF0A3A">
              <w:t>La planificación y ejecución de cada concierto requiere un enfoque riguroso en cada una de estas áreas, adaptado a la escala del proyecto.</w:t>
            </w:r>
          </w:p>
        </w:tc>
      </w:tr>
    </w:tbl>
    <w:p w14:paraId="06253467" w14:textId="77777777" w:rsidR="00CF0A3A" w:rsidRPr="00CF0A3A" w:rsidRDefault="00CF0A3A" w:rsidP="00CF0A3A">
      <w:r w:rsidRPr="00CF0A3A">
        <w:t>En definitiva, Rockin'1000 no es un proyecto de gestión tradicional; es un ecosistema de valor que el PMBOK 8 busca precisamente cómo definir y dirigir. Muestra que la gestión de proyectos moderna consiste en orquestar personas, tecnología y propósito para lograr un impacto duradero.</w:t>
      </w:r>
    </w:p>
    <w:p w14:paraId="5C581581" w14:textId="77777777" w:rsidR="00CF0A3A" w:rsidRPr="00CF0A3A" w:rsidRDefault="00CF0A3A" w:rsidP="00CF0A3A">
      <w:r w:rsidRPr="00CF0A3A">
        <w:t>Espero que esta relación te sea de utilidad. Si quieres profundizar en algún dominio de desempeño específico, dímelo.</w:t>
      </w:r>
    </w:p>
    <w:p w14:paraId="14FAE258" w14:textId="77777777" w:rsidR="00CF0A3A" w:rsidRPr="00CF0A3A" w:rsidRDefault="00CF0A3A" w:rsidP="00CF0A3A"/>
    <w:sectPr w:rsidR="00CF0A3A" w:rsidRPr="00CF0A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F028C"/>
    <w:multiLevelType w:val="multilevel"/>
    <w:tmpl w:val="DC02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75194"/>
    <w:multiLevelType w:val="multilevel"/>
    <w:tmpl w:val="D55A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6629F"/>
    <w:multiLevelType w:val="multilevel"/>
    <w:tmpl w:val="90B6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72495"/>
    <w:multiLevelType w:val="multilevel"/>
    <w:tmpl w:val="65D8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11ABC"/>
    <w:multiLevelType w:val="multilevel"/>
    <w:tmpl w:val="9A24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A67C5"/>
    <w:multiLevelType w:val="multilevel"/>
    <w:tmpl w:val="7C9A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C44A4"/>
    <w:multiLevelType w:val="multilevel"/>
    <w:tmpl w:val="25CE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4414B"/>
    <w:multiLevelType w:val="multilevel"/>
    <w:tmpl w:val="373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A605F"/>
    <w:multiLevelType w:val="multilevel"/>
    <w:tmpl w:val="B598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73AFC"/>
    <w:multiLevelType w:val="multilevel"/>
    <w:tmpl w:val="2C6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D2FB8"/>
    <w:multiLevelType w:val="multilevel"/>
    <w:tmpl w:val="E3F6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D034C"/>
    <w:multiLevelType w:val="multilevel"/>
    <w:tmpl w:val="6852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B4EF6"/>
    <w:multiLevelType w:val="multilevel"/>
    <w:tmpl w:val="E83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116474">
    <w:abstractNumId w:val="7"/>
  </w:num>
  <w:num w:numId="2" w16cid:durableId="1316715845">
    <w:abstractNumId w:val="3"/>
  </w:num>
  <w:num w:numId="3" w16cid:durableId="514466291">
    <w:abstractNumId w:val="11"/>
  </w:num>
  <w:num w:numId="4" w16cid:durableId="2076395733">
    <w:abstractNumId w:val="5"/>
  </w:num>
  <w:num w:numId="5" w16cid:durableId="785081125">
    <w:abstractNumId w:val="8"/>
  </w:num>
  <w:num w:numId="6" w16cid:durableId="340473804">
    <w:abstractNumId w:val="12"/>
  </w:num>
  <w:num w:numId="7" w16cid:durableId="863714774">
    <w:abstractNumId w:val="6"/>
  </w:num>
  <w:num w:numId="8" w16cid:durableId="1295255536">
    <w:abstractNumId w:val="2"/>
  </w:num>
  <w:num w:numId="9" w16cid:durableId="1007098105">
    <w:abstractNumId w:val="10"/>
  </w:num>
  <w:num w:numId="10" w16cid:durableId="1387142793">
    <w:abstractNumId w:val="9"/>
  </w:num>
  <w:num w:numId="11" w16cid:durableId="1864591194">
    <w:abstractNumId w:val="4"/>
  </w:num>
  <w:num w:numId="12" w16cid:durableId="1314677257">
    <w:abstractNumId w:val="0"/>
  </w:num>
  <w:num w:numId="13" w16cid:durableId="1604066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3A"/>
    <w:rsid w:val="00005C88"/>
    <w:rsid w:val="000E35EF"/>
    <w:rsid w:val="002D6DE0"/>
    <w:rsid w:val="009D1134"/>
    <w:rsid w:val="00A37AFF"/>
    <w:rsid w:val="00CF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FB412"/>
  <w15:chartTrackingRefBased/>
  <w15:docId w15:val="{D1C1471A-1BB6-4F9E-A6B1-CF6C4F413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F0A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F0A3A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customStyle="1" w:styleId="ds-markdown-paragraph">
    <w:name w:val="ds-markdown-paragraph"/>
    <w:basedOn w:val="Normal"/>
    <w:rsid w:val="00CF0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CF0A3A"/>
    <w:rPr>
      <w:b/>
      <w:bCs/>
    </w:rPr>
  </w:style>
  <w:style w:type="character" w:styleId="nfasis">
    <w:name w:val="Emphasis"/>
    <w:basedOn w:val="Fuentedeprrafopredeter"/>
    <w:uiPriority w:val="20"/>
    <w:qFormat/>
    <w:rsid w:val="00CF0A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0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5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96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0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4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7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2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2201</Words>
  <Characters>12110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Elio Cordero</dc:creator>
  <cp:keywords/>
  <dc:description/>
  <cp:lastModifiedBy>CORDERO LUCAS ELIO</cp:lastModifiedBy>
  <cp:revision>4</cp:revision>
  <dcterms:created xsi:type="dcterms:W3CDTF">2026-08-24T02:30:00Z</dcterms:created>
  <dcterms:modified xsi:type="dcterms:W3CDTF">2026-08-31T13:13:00Z</dcterms:modified>
</cp:coreProperties>
</file>