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7B30" w:rsidR="003A7B30" w:rsidP="003A7B30" w:rsidRDefault="003A7B30" w14:paraId="5AF981B5" w14:textId="77777777">
      <w:pPr>
        <w:rPr>
          <w:b/>
          <w:bCs/>
          <w:sz w:val="44"/>
          <w:szCs w:val="44"/>
        </w:rPr>
      </w:pPr>
      <w:r w:rsidRPr="003A7B30">
        <w:rPr>
          <w:b/>
          <w:bCs/>
        </w:rPr>
        <w:t> </w:t>
      </w:r>
      <w:r w:rsidRPr="003A7B30">
        <w:rPr>
          <w:b/>
          <w:bCs/>
          <w:sz w:val="44"/>
          <w:szCs w:val="44"/>
        </w:rPr>
        <w:t>¿Qué es ITIL?</w:t>
      </w:r>
    </w:p>
    <w:p w:rsidRPr="003A7B30" w:rsidR="003A7B30" w:rsidP="003A7B30" w:rsidRDefault="003A7B30" w14:paraId="30F1F5FD" w14:textId="77777777">
      <w:r w:rsidRPr="003A7B30">
        <w:rPr>
          <w:b/>
          <w:bCs/>
        </w:rPr>
        <w:t>ITIL</w:t>
      </w:r>
      <w:r w:rsidRPr="003A7B30">
        <w:t> (</w:t>
      </w:r>
      <w:proofErr w:type="spellStart"/>
      <w:r w:rsidRPr="003A7B30">
        <w:t>Information</w:t>
      </w:r>
      <w:proofErr w:type="spellEnd"/>
      <w:r w:rsidRPr="003A7B30">
        <w:t xml:space="preserve"> </w:t>
      </w:r>
      <w:proofErr w:type="spellStart"/>
      <w:r w:rsidRPr="003A7B30">
        <w:t>Technology</w:t>
      </w:r>
      <w:proofErr w:type="spellEnd"/>
      <w:r w:rsidRPr="003A7B30">
        <w:t xml:space="preserve"> </w:t>
      </w:r>
      <w:proofErr w:type="spellStart"/>
      <w:r w:rsidRPr="003A7B30">
        <w:t>Infrastructure</w:t>
      </w:r>
      <w:proofErr w:type="spellEnd"/>
      <w:r w:rsidRPr="003A7B30">
        <w:t xml:space="preserve"> Library) es un marco de buenas prácticas para la </w:t>
      </w:r>
      <w:r w:rsidRPr="003A7B30">
        <w:rPr>
          <w:b/>
          <w:bCs/>
        </w:rPr>
        <w:t>gestión de servicios de TI (ITSM</w:t>
      </w:r>
      <w:proofErr w:type="gramStart"/>
      <w:r w:rsidRPr="003A7B30">
        <w:rPr>
          <w:b/>
          <w:bCs/>
        </w:rPr>
        <w:t>)</w:t>
      </w:r>
      <w:r w:rsidRPr="003A7B30">
        <w:t> .</w:t>
      </w:r>
      <w:proofErr w:type="gramEnd"/>
      <w:r w:rsidRPr="003A7B30">
        <w:t xml:space="preserve"> Su objetivo fundamental es </w:t>
      </w:r>
      <w:r w:rsidRPr="003A7B30">
        <w:rPr>
          <w:b/>
          <w:bCs/>
        </w:rPr>
        <w:t>alinear los servicios de TI con las necesidades del negocio</w:t>
      </w:r>
      <w:r w:rsidRPr="003A7B30">
        <w:t> y entregar valor de forma constante, eficiente y medible.</w:t>
      </w:r>
    </w:p>
    <w:p w:rsidRPr="003A7B30" w:rsidR="003A7B30" w:rsidP="003A7B30" w:rsidRDefault="003A7B30" w14:paraId="4D76C0B4" w14:textId="77777777">
      <w:pPr>
        <w:numPr>
          <w:ilvl w:val="0"/>
          <w:numId w:val="1"/>
        </w:numPr>
      </w:pPr>
      <w:r w:rsidRPr="003A7B30">
        <w:rPr>
          <w:b/>
          <w:bCs/>
        </w:rPr>
        <w:t>Creador</w:t>
      </w:r>
      <w:r w:rsidRPr="003A7B30">
        <w:t>: Originalmente el gobierno del Reino Unido (CCTA), hoy es propiedad de AXELOS.</w:t>
      </w:r>
    </w:p>
    <w:p w:rsidRPr="003A7B30" w:rsidR="003A7B30" w:rsidP="003A7B30" w:rsidRDefault="003A7B30" w14:paraId="5FCB9267" w14:textId="77777777">
      <w:pPr>
        <w:numPr>
          <w:ilvl w:val="0"/>
          <w:numId w:val="1"/>
        </w:numPr>
      </w:pPr>
      <w:r w:rsidRPr="003A7B30">
        <w:rPr>
          <w:b/>
          <w:bCs/>
        </w:rPr>
        <w:t>Enfoque principal</w:t>
      </w:r>
      <w:r w:rsidRPr="003A7B30">
        <w:t>: El </w:t>
      </w:r>
      <w:r w:rsidRPr="003A7B30">
        <w:rPr>
          <w:b/>
          <w:bCs/>
        </w:rPr>
        <w:t>ciclo de vida del servicio</w:t>
      </w:r>
      <w:r w:rsidRPr="003A7B30">
        <w:t> y la </w:t>
      </w:r>
      <w:r w:rsidRPr="003A7B30">
        <w:rPr>
          <w:b/>
          <w:bCs/>
        </w:rPr>
        <w:t>mejora continua</w:t>
      </w:r>
      <w:r w:rsidRPr="003A7B30">
        <w:t>.</w:t>
      </w:r>
    </w:p>
    <w:p w:rsidRPr="003A7B30" w:rsidR="003A7B30" w:rsidP="003A7B30" w:rsidRDefault="003A7B30" w14:paraId="1FBC7188" w14:textId="77777777">
      <w:pPr>
        <w:numPr>
          <w:ilvl w:val="0"/>
          <w:numId w:val="1"/>
        </w:numPr>
      </w:pPr>
      <w:r w:rsidRPr="003A7B30">
        <w:rPr>
          <w:b/>
          <w:bCs/>
        </w:rPr>
        <w:t>Versión actual</w:t>
      </w:r>
      <w:r w:rsidRPr="003A7B30">
        <w:t>: </w:t>
      </w:r>
      <w:r w:rsidRPr="003A7B30">
        <w:rPr>
          <w:b/>
          <w:bCs/>
        </w:rPr>
        <w:t>ITIL 4</w:t>
      </w:r>
      <w:r w:rsidRPr="003A7B30">
        <w:t> (lanzada en 2019), que evoluciona desde ITIL v3 incorporando conceptos ágiles, DevOps, Lean y gobierno.</w:t>
      </w:r>
    </w:p>
    <w:p w:rsidRPr="003A7B30" w:rsidR="003A7B30" w:rsidP="003A7B30" w:rsidRDefault="003A7B30" w14:paraId="1B5C2867" w14:textId="77777777">
      <w:r w:rsidRPr="003A7B30">
        <w:pict w14:anchorId="649D644B">
          <v:rect id="_x0000_i1109" style="width:0;height:.75pt" o:hr="t" o:hrstd="t" o:hralign="center" fillcolor="#a0a0a0" stroked="f"/>
        </w:pict>
      </w:r>
    </w:p>
    <w:p w:rsidRPr="003A7B30" w:rsidR="003A7B30" w:rsidP="003A7B30" w:rsidRDefault="003A7B30" w14:paraId="3986C186" w14:textId="28046B91">
      <w:pPr>
        <w:rPr>
          <w:b/>
          <w:bCs/>
        </w:rPr>
      </w:pPr>
      <w:r w:rsidRPr="003A7B30">
        <w:rPr>
          <w:b/>
          <w:bCs/>
        </w:rPr>
        <w:t>Evolución: de ITIL v3 a ITIL 4</w:t>
      </w:r>
    </w:p>
    <w:tbl>
      <w:tblPr>
        <w:tblW w:w="100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608"/>
        <w:gridCol w:w="5438"/>
      </w:tblGrid>
      <w:tr w:rsidRPr="003A7B30" w:rsidR="003A7B30" w:rsidTr="0011091D" w14:paraId="5EE61F2B" w14:textId="77777777">
        <w:trPr>
          <w:trHeight w:val="4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1BAFDD0" w14:textId="77777777">
            <w:r w:rsidRPr="003A7B30">
              <w:rPr>
                <w:b/>
                <w:bCs/>
              </w:rPr>
              <w:t>Aspecto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DA7B6A7" w14:textId="77777777">
            <w:r w:rsidRPr="003A7B30">
              <w:rPr>
                <w:b/>
                <w:bCs/>
              </w:rPr>
              <w:t>ITIL v3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6171750" w14:textId="77777777">
            <w:r w:rsidRPr="003A7B30">
              <w:rPr>
                <w:b/>
                <w:bCs/>
              </w:rPr>
              <w:t>ITIL 4</w:t>
            </w:r>
          </w:p>
        </w:tc>
      </w:tr>
      <w:tr w:rsidRPr="003A7B30" w:rsidR="003A7B30" w:rsidTr="0011091D" w14:paraId="17A4AB0B" w14:textId="77777777">
        <w:trPr>
          <w:trHeight w:val="7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D469CEC" w14:textId="77777777">
            <w:r w:rsidRPr="003A7B30">
              <w:rPr>
                <w:b/>
                <w:bCs/>
              </w:rPr>
              <w:t>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8FEDD94" w14:textId="77777777">
            <w:r w:rsidRPr="003A7B30">
              <w:t>5 libros (ciclo de vida del servicio)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4875A6C" w14:textId="77777777">
            <w:r w:rsidRPr="003A7B30">
              <w:t>Un sistema holístico basado en el </w:t>
            </w:r>
            <w:r w:rsidRPr="003A7B30">
              <w:rPr>
                <w:b/>
                <w:bCs/>
              </w:rPr>
              <w:t>Sistema de Valor del Servicio (SVS)</w:t>
            </w:r>
          </w:p>
        </w:tc>
      </w:tr>
      <w:tr w:rsidRPr="003A7B30" w:rsidR="003A7B30" w:rsidTr="0011091D" w14:paraId="5E81A53E" w14:textId="77777777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3427541" w14:textId="77777777">
            <w:r w:rsidRPr="003A7B30">
              <w:rPr>
                <w:b/>
                <w:bCs/>
              </w:rPr>
              <w:t>Enfoque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798F131" w14:textId="77777777">
            <w:r w:rsidRPr="003A7B30">
              <w:t>Procesos secuenciales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5169AF94" w14:textId="77777777">
            <w:r w:rsidRPr="003A7B30">
              <w:t>Flujos flexibles e integración con metodologías modernas</w:t>
            </w:r>
          </w:p>
        </w:tc>
      </w:tr>
      <w:tr w:rsidRPr="003A7B30" w:rsidR="003A7B30" w:rsidTr="0011091D" w14:paraId="436F5AA3" w14:textId="7777777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EAD2B9E" w14:textId="77777777">
            <w:r w:rsidRPr="003A7B30">
              <w:rPr>
                <w:b/>
                <w:bCs/>
              </w:rPr>
              <w:t>Concepto 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46F1C0C" w14:textId="77777777">
            <w:r w:rsidRPr="003A7B30">
              <w:t>Ciclo de vida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593D56B" w14:textId="77777777">
            <w:r w:rsidRPr="003A7B30">
              <w:rPr>
                <w:b/>
                <w:bCs/>
              </w:rPr>
              <w:t>Cadena de valor del servicio</w:t>
            </w:r>
            <w:r w:rsidRPr="003A7B30">
              <w:t> y </w:t>
            </w:r>
            <w:r w:rsidRPr="003A7B30">
              <w:rPr>
                <w:b/>
                <w:bCs/>
              </w:rPr>
              <w:t>prácticas</w:t>
            </w:r>
          </w:p>
        </w:tc>
      </w:tr>
      <w:tr w:rsidRPr="003A7B30" w:rsidR="003A7B30" w:rsidTr="0011091D" w14:paraId="43B68F66" w14:textId="77777777">
        <w:trPr>
          <w:trHeight w:val="7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1F5074B" w14:textId="77777777">
            <w:r w:rsidRPr="003A7B30">
              <w:rPr>
                <w:b/>
                <w:bCs/>
              </w:rPr>
              <w:t>Relación con otros marcos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025872F" w14:textId="77777777">
            <w:r w:rsidRPr="003A7B30">
              <w:t>Limitada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AC00617" w14:textId="77777777">
            <w:r w:rsidRPr="003A7B30">
              <w:t>Nativa: se integra con Agile, DevOps, Lean, COBIT</w:t>
            </w:r>
          </w:p>
        </w:tc>
      </w:tr>
      <w:tr w:rsidRPr="003A7B30" w:rsidR="003A7B30" w:rsidTr="0011091D" w14:paraId="368644F2" w14:textId="77777777">
        <w:trPr>
          <w:trHeight w:val="7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DA81D3C" w14:textId="77777777">
            <w:r w:rsidRPr="003A7B30">
              <w:rPr>
                <w:b/>
                <w:bCs/>
              </w:rPr>
              <w:t>Principio 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5767730" w14:textId="77777777">
            <w:r w:rsidRPr="003A7B30">
              <w:t>Mejora continua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CC757F5" w14:textId="77777777">
            <w:r w:rsidRPr="003A7B30">
              <w:rPr>
                <w:b/>
                <w:bCs/>
              </w:rPr>
              <w:t>7 principios rectores</w:t>
            </w:r>
            <w:r w:rsidRPr="003A7B30">
              <w:t> (incluyendo "Enfocarse en el valor", "Colaborar y promover la visibilidad")</w:t>
            </w:r>
          </w:p>
        </w:tc>
      </w:tr>
    </w:tbl>
    <w:p w:rsidRPr="003A7B30" w:rsidR="003A7B30" w:rsidP="003A7B30" w:rsidRDefault="003A7B30" w14:paraId="580FC3F7" w14:textId="77777777">
      <w:r w:rsidRPr="003A7B30">
        <w:t>Hoy nos centraremos en </w:t>
      </w:r>
      <w:r w:rsidRPr="003A7B30">
        <w:rPr>
          <w:b/>
          <w:bCs/>
        </w:rPr>
        <w:t>ITIL 4</w:t>
      </w:r>
      <w:r w:rsidRPr="003A7B30">
        <w:t>, que es lo que se usa en las organizaciones modernas.</w:t>
      </w:r>
    </w:p>
    <w:p w:rsidRPr="003A7B30" w:rsidR="003A7B30" w:rsidP="003A7B30" w:rsidRDefault="003A7B30" w14:paraId="6FDDC294" w14:textId="77777777">
      <w:r w:rsidRPr="003A7B30">
        <w:pict w14:anchorId="051D7BA6">
          <v:rect id="_x0000_i1110" style="width:0;height:.75pt" o:hr="t" o:hrstd="t" o:hralign="center" fillcolor="#a0a0a0" stroked="f"/>
        </w:pict>
      </w:r>
    </w:p>
    <w:p w:rsidRPr="003A7B30" w:rsidR="003A7B30" w:rsidP="003A7B30" w:rsidRDefault="003A7B30" w14:paraId="297E9E87" w14:textId="209F1931">
      <w:pPr>
        <w:rPr>
          <w:b/>
          <w:bCs/>
        </w:rPr>
      </w:pPr>
      <w:r w:rsidRPr="003A7B30">
        <w:rPr>
          <w:b/>
          <w:bCs/>
        </w:rPr>
        <w:t>La estructura de ITIL 4: El Sistema de Valor del Servicio (SVS)</w:t>
      </w:r>
    </w:p>
    <w:p w:rsidRPr="003A7B30" w:rsidR="003A7B30" w:rsidP="003A7B30" w:rsidRDefault="003A7B30" w14:paraId="79947722" w14:textId="77777777">
      <w:r w:rsidRPr="003A7B30">
        <w:lastRenderedPageBreak/>
        <w:t>ITIL 4 ya no se organiza en procesos rígidos, sino en un </w:t>
      </w:r>
      <w:r w:rsidRPr="003A7B30">
        <w:rPr>
          <w:b/>
          <w:bCs/>
        </w:rPr>
        <w:t>Sistema de Valor del Servicio (SVS</w:t>
      </w:r>
      <w:proofErr w:type="gramStart"/>
      <w:r w:rsidRPr="003A7B30">
        <w:rPr>
          <w:b/>
          <w:bCs/>
        </w:rPr>
        <w:t>)</w:t>
      </w:r>
      <w:r w:rsidRPr="003A7B30">
        <w:t> ,</w:t>
      </w:r>
      <w:proofErr w:type="gramEnd"/>
      <w:r w:rsidRPr="003A7B30">
        <w:t xml:space="preserve"> que describe cómo todos los componentes trabajan juntos para crear valor. El SVS tiene 5 componentes principales:</w:t>
      </w:r>
    </w:p>
    <w:p w:rsidRPr="003A7B30" w:rsidR="003A7B30" w:rsidP="003A7B30" w:rsidRDefault="003A7B30" w14:paraId="4FAB483D" w14:textId="77777777">
      <w:pPr>
        <w:rPr>
          <w:b/>
          <w:bCs/>
        </w:rPr>
      </w:pPr>
      <w:r w:rsidRPr="003A7B30">
        <w:rPr>
          <w:b/>
          <w:bCs/>
        </w:rPr>
        <w:t xml:space="preserve">1. La Cadena de Valor del Servicio (Service </w:t>
      </w:r>
      <w:proofErr w:type="spellStart"/>
      <w:r w:rsidRPr="003A7B30">
        <w:rPr>
          <w:b/>
          <w:bCs/>
        </w:rPr>
        <w:t>Value</w:t>
      </w:r>
      <w:proofErr w:type="spellEnd"/>
      <w:r w:rsidRPr="003A7B30">
        <w:rPr>
          <w:b/>
          <w:bCs/>
        </w:rPr>
        <w:t xml:space="preserve"> Chain)</w:t>
      </w:r>
    </w:p>
    <w:p w:rsidRPr="003A7B30" w:rsidR="003A7B30" w:rsidP="003A7B30" w:rsidRDefault="003A7B30" w14:paraId="78FF33C8" w14:textId="77777777">
      <w:r w:rsidRPr="003A7B30">
        <w:t>Es el corazón operativo. Son </w:t>
      </w:r>
      <w:r w:rsidRPr="003A7B30">
        <w:rPr>
          <w:b/>
          <w:bCs/>
        </w:rPr>
        <w:t>6 actividades</w:t>
      </w:r>
      <w:r w:rsidRPr="003A7B30">
        <w:t> que procesan entradas (demanda, oportunidades) y producen salidas (valor, productos, servicios).</w:t>
      </w:r>
    </w:p>
    <w:tbl>
      <w:tblPr>
        <w:tblW w:w="100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458"/>
        <w:gridCol w:w="4369"/>
      </w:tblGrid>
      <w:tr w:rsidRPr="003A7B30" w:rsidR="003A7B30" w:rsidTr="00AE2AD1" w14:paraId="7116D43E" w14:textId="77777777">
        <w:trPr>
          <w:trHeight w:val="4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17287E0" w14:textId="77777777">
            <w:r w:rsidRPr="003A7B30"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1D37EE8" w14:textId="77777777">
            <w:r w:rsidRPr="003A7B30">
              <w:t>¿Qué hace?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9B85EBA" w14:textId="77777777">
            <w:r w:rsidRPr="003A7B30">
              <w:t>Ejemplo en el ingenio azucarero</w:t>
            </w:r>
          </w:p>
        </w:tc>
      </w:tr>
      <w:tr w:rsidRPr="003A7B30" w:rsidR="003A7B30" w:rsidTr="00AE2AD1" w14:paraId="342D0255" w14:textId="77777777">
        <w:trPr>
          <w:trHeight w:val="8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3D94417" w14:textId="77777777">
            <w:r w:rsidRPr="003A7B30">
              <w:rPr>
                <w:b/>
                <w:bCs/>
              </w:rPr>
              <w:t>Mejorar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115D9AF" w14:textId="77777777">
            <w:r w:rsidRPr="003A7B30">
              <w:t>Mejora continua de 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E4CD250" w14:textId="77777777">
            <w:r w:rsidRPr="003A7B30">
              <w:t>Implementar sensores predictivos en molinos para reducir paradas</w:t>
            </w:r>
          </w:p>
        </w:tc>
      </w:tr>
      <w:tr w:rsidRPr="003A7B30" w:rsidR="003A7B30" w:rsidTr="00AE2AD1" w14:paraId="0971DDBE" w14:textId="77777777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DBF445B" w14:textId="77777777">
            <w:r w:rsidRPr="003A7B30">
              <w:rPr>
                <w:b/>
                <w:bCs/>
              </w:rPr>
              <w:t xml:space="preserve">Diseñar y </w:t>
            </w:r>
            <w:proofErr w:type="spellStart"/>
            <w:r w:rsidRPr="003A7B30">
              <w:rPr>
                <w:b/>
                <w:bCs/>
              </w:rPr>
              <w:t>transicionar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DAE29DA" w14:textId="77777777">
            <w:r w:rsidRPr="003A7B30">
              <w:t>Crear o modificar 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D888562" w14:textId="77777777">
            <w:r w:rsidRPr="003A7B30">
              <w:t>Migrar SCADA a versión más moderna con soporte</w:t>
            </w:r>
          </w:p>
        </w:tc>
      </w:tr>
      <w:tr w:rsidRPr="003A7B30" w:rsidR="003A7B30" w:rsidTr="00AE2AD1" w14:paraId="67730022" w14:textId="77777777">
        <w:trPr>
          <w:trHeight w:val="8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0546D08" w14:textId="77777777">
            <w:r w:rsidRPr="003A7B30">
              <w:rPr>
                <w:b/>
                <w:bCs/>
              </w:rPr>
              <w:t>Obtener/Construir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1E7AFC8" w14:textId="77777777">
            <w:r w:rsidRPr="003A7B30">
              <w:t>Adquirir o desarrollar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04F90CD" w14:textId="77777777">
            <w:r w:rsidRPr="003A7B30">
              <w:t>Comprar nuevo sistema de pesaje para cañicultores</w:t>
            </w:r>
          </w:p>
        </w:tc>
      </w:tr>
      <w:tr w:rsidRPr="003A7B30" w:rsidR="003A7B30" w:rsidTr="00AE2AD1" w14:paraId="0E3C16E0" w14:textId="77777777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1D8F543" w14:textId="77777777">
            <w:r w:rsidRPr="003A7B30">
              <w:rPr>
                <w:b/>
                <w:bCs/>
              </w:rPr>
              <w:t>Entregar y soportar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B45EE2C" w14:textId="77777777">
            <w:r w:rsidRPr="003A7B30">
              <w:t>Operar servicios y resolver incidencias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4CED7DE" w14:textId="77777777">
            <w:r w:rsidRPr="003A7B30">
              <w:t>Atender falla en el portal de proveedores durante zafra</w:t>
            </w:r>
          </w:p>
        </w:tc>
      </w:tr>
      <w:tr w:rsidRPr="003A7B30" w:rsidR="003A7B30" w:rsidTr="00AE2AD1" w14:paraId="2A7BDC46" w14:textId="77777777">
        <w:trPr>
          <w:trHeight w:val="8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2463DD5" w14:textId="77777777">
            <w:r w:rsidRPr="003A7B30">
              <w:rPr>
                <w:b/>
                <w:bCs/>
              </w:rPr>
              <w:t>Comprometer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BBEDF88" w14:textId="77777777">
            <w:r w:rsidRPr="003A7B30">
              <w:t>Comprender necesidades y gestionar relaciones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492455C" w14:textId="77777777">
            <w:r w:rsidRPr="003A7B30">
              <w:t>Reunión semanal con jefes de planta para conocer sus necesidades de TI</w:t>
            </w:r>
          </w:p>
        </w:tc>
      </w:tr>
      <w:tr w:rsidRPr="003A7B30" w:rsidR="003A7B30" w:rsidTr="00AE2AD1" w14:paraId="5D86FDA4" w14:textId="77777777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CBE3B06" w14:textId="77777777">
            <w:r w:rsidRPr="003A7B30">
              <w:rPr>
                <w:b/>
                <w:bCs/>
              </w:rPr>
              <w:t>Planificar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8EB4DF7" w14:textId="77777777">
            <w:r w:rsidRPr="003A7B30">
              <w:t>Alinear recursos y 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561ACF13" w14:textId="77777777">
            <w:r w:rsidRPr="003A7B30">
              <w:t>Planificar el paro técnico anual para actualizar servidores</w:t>
            </w:r>
          </w:p>
        </w:tc>
      </w:tr>
    </w:tbl>
    <w:p w:rsidR="00AE2AD1" w:rsidP="003A7B30" w:rsidRDefault="00AE2AD1" w14:paraId="36C5165F" w14:textId="77777777">
      <w:pPr>
        <w:rPr>
          <w:b/>
          <w:bCs/>
        </w:rPr>
      </w:pPr>
    </w:p>
    <w:p w:rsidR="00AE2AD1" w:rsidP="003A7B30" w:rsidRDefault="00AE2AD1" w14:paraId="6365A70F" w14:textId="77777777">
      <w:pPr>
        <w:rPr>
          <w:b/>
          <w:bCs/>
        </w:rPr>
      </w:pPr>
    </w:p>
    <w:p w:rsidR="00AE2AD1" w:rsidP="003A7B30" w:rsidRDefault="00AE2AD1" w14:paraId="5E67D0EA" w14:textId="77777777">
      <w:pPr>
        <w:rPr>
          <w:b/>
          <w:bCs/>
        </w:rPr>
      </w:pPr>
    </w:p>
    <w:p w:rsidR="00AE2AD1" w:rsidP="003A7B30" w:rsidRDefault="00AE2AD1" w14:paraId="0E3B134C" w14:textId="77777777">
      <w:pPr>
        <w:rPr>
          <w:b/>
          <w:bCs/>
        </w:rPr>
      </w:pPr>
    </w:p>
    <w:p w:rsidR="00AE2AD1" w:rsidP="003A7B30" w:rsidRDefault="00AE2AD1" w14:paraId="7EC58B17" w14:textId="77777777">
      <w:pPr>
        <w:rPr>
          <w:b/>
          <w:bCs/>
        </w:rPr>
      </w:pPr>
    </w:p>
    <w:p w:rsidR="00AE2AD1" w:rsidP="003A7B30" w:rsidRDefault="00AE2AD1" w14:paraId="7453E8A1" w14:textId="77777777">
      <w:pPr>
        <w:rPr>
          <w:b/>
          <w:bCs/>
        </w:rPr>
      </w:pPr>
    </w:p>
    <w:p w:rsidR="00AE2AD1" w:rsidP="003A7B30" w:rsidRDefault="00AE2AD1" w14:paraId="56F5496E" w14:textId="77777777">
      <w:pPr>
        <w:rPr>
          <w:b/>
          <w:bCs/>
        </w:rPr>
      </w:pPr>
    </w:p>
    <w:p w:rsidR="00AE2AD1" w:rsidP="003A7B30" w:rsidRDefault="00AE2AD1" w14:paraId="270EB810" w14:textId="77777777">
      <w:pPr>
        <w:rPr>
          <w:b/>
          <w:bCs/>
        </w:rPr>
      </w:pPr>
    </w:p>
    <w:p w:rsidR="00AE2AD1" w:rsidP="003A7B30" w:rsidRDefault="00AE2AD1" w14:paraId="038A122E" w14:textId="77777777">
      <w:pPr>
        <w:rPr>
          <w:b/>
          <w:bCs/>
        </w:rPr>
      </w:pPr>
    </w:p>
    <w:p w:rsidR="00AE2AD1" w:rsidP="003A7B30" w:rsidRDefault="00AE2AD1" w14:paraId="7E96DB8E" w14:textId="77777777">
      <w:pPr>
        <w:rPr>
          <w:b/>
          <w:bCs/>
        </w:rPr>
      </w:pPr>
    </w:p>
    <w:p w:rsidRPr="003A7B30" w:rsidR="003A7B30" w:rsidP="003A7B30" w:rsidRDefault="003A7B30" w14:paraId="1EBD7271" w14:textId="62E82316">
      <w:pPr>
        <w:rPr>
          <w:b/>
          <w:bCs/>
        </w:rPr>
      </w:pPr>
      <w:r w:rsidRPr="003A7B30">
        <w:rPr>
          <w:b/>
          <w:bCs/>
        </w:rPr>
        <w:t>2. Las 4 Dimensiones de la Gestión del Servicio</w:t>
      </w:r>
    </w:p>
    <w:p w:rsidRPr="003A7B30" w:rsidR="003A7B30" w:rsidP="003A7B30" w:rsidRDefault="003A7B30" w14:paraId="64DC282C" w14:textId="77777777">
      <w:r w:rsidRPr="003A7B30">
        <w:t>Para que un servicio funcione, ITIL dice que hay que considerar estas 4 dimensiones. Si falta una, el servicio falla.</w:t>
      </w:r>
    </w:p>
    <w:tbl>
      <w:tblPr>
        <w:tblW w:w="10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3364"/>
        <w:gridCol w:w="4378"/>
      </w:tblGrid>
      <w:tr w:rsidRPr="003A7B30" w:rsidR="003A7B30" w:rsidTr="00AE2AD1" w14:paraId="0B4108E4" w14:textId="77777777">
        <w:trPr>
          <w:trHeight w:val="4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CFE18FE" w14:textId="77777777">
            <w:r w:rsidRPr="003A7B30">
              <w:t>Dimensión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B11AF86" w14:textId="77777777">
            <w:r w:rsidRPr="003A7B30">
              <w:t>¿Qué incluye?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0878D36" w14:textId="77777777">
            <w:r w:rsidRPr="003A7B30">
              <w:t>Ejemplo en el ingenio</w:t>
            </w:r>
          </w:p>
        </w:tc>
      </w:tr>
      <w:tr w:rsidRPr="003A7B30" w:rsidR="003A7B30" w:rsidTr="00AE2AD1" w14:paraId="704425E8" w14:textId="77777777">
        <w:trPr>
          <w:trHeight w:val="8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8FED61D" w14:textId="77777777">
            <w:r w:rsidRPr="003A7B30">
              <w:rPr>
                <w:b/>
                <w:bCs/>
              </w:rPr>
              <w:t>Organizaciones y personas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368F4B8" w14:textId="77777777">
            <w:r w:rsidRPr="003A7B30">
              <w:t>Equipos, roles, cultura, comunicación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2C811D0C" w14:textId="77777777">
            <w:r w:rsidRPr="003A7B30">
              <w:t>Capacitar a operadores de molino en el uso del nuevo SCADA</w:t>
            </w:r>
          </w:p>
        </w:tc>
      </w:tr>
      <w:tr w:rsidRPr="003A7B30" w:rsidR="003A7B30" w:rsidTr="00AE2AD1" w14:paraId="2580E9DD" w14:textId="77777777">
        <w:trPr>
          <w:trHeight w:val="7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16F193D" w14:textId="77777777">
            <w:r w:rsidRPr="003A7B30">
              <w:rPr>
                <w:b/>
                <w:bCs/>
              </w:rPr>
              <w:t>Información y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E27F8A0" w14:textId="77777777">
            <w:r w:rsidRPr="003A7B30">
              <w:t>Datos, aplicaciones, infraestructura, nube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E79E631" w14:textId="77777777">
            <w:r w:rsidRPr="003A7B30">
              <w:t xml:space="preserve">Servidores, sensores </w:t>
            </w:r>
            <w:proofErr w:type="spellStart"/>
            <w:r w:rsidRPr="003A7B30">
              <w:t>IoT</w:t>
            </w:r>
            <w:proofErr w:type="spellEnd"/>
            <w:r w:rsidRPr="003A7B30">
              <w:t>, ERP, red industrial</w:t>
            </w:r>
          </w:p>
        </w:tc>
      </w:tr>
      <w:tr w:rsidRPr="003A7B30" w:rsidR="003A7B30" w:rsidTr="00AE2AD1" w14:paraId="0E084853" w14:textId="77777777">
        <w:trPr>
          <w:trHeight w:val="8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D988F7C" w14:textId="77777777">
            <w:r w:rsidRPr="003A7B30">
              <w:rPr>
                <w:b/>
                <w:bCs/>
              </w:rPr>
              <w:t>Procesos y flujos de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0C57DD6" w14:textId="77777777">
            <w:r w:rsidRPr="003A7B30">
              <w:t>Actividades, flujos de trabajo, controles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37942E5" w14:textId="77777777">
            <w:r w:rsidRPr="003A7B30">
              <w:t>Procedimiento de respaldo de base de datos de producción diaria</w:t>
            </w:r>
          </w:p>
        </w:tc>
      </w:tr>
      <w:tr w:rsidRPr="003A7B30" w:rsidR="003A7B30" w:rsidTr="00AE2AD1" w14:paraId="796B612B" w14:textId="77777777">
        <w:trPr>
          <w:trHeight w:val="7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ECB58D0" w14:textId="77777777">
            <w:r w:rsidRPr="003A7B30">
              <w:rPr>
                <w:b/>
                <w:bCs/>
              </w:rPr>
              <w:t>Socios y 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A1B1A67" w14:textId="77777777">
            <w:r w:rsidRPr="003A7B30">
              <w:t>Contratos, externalización, dependencias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CD09831" w14:textId="77777777">
            <w:r w:rsidRPr="003A7B30">
              <w:t>Contrato de mantenimiento con fabricante de balanzas</w:t>
            </w:r>
          </w:p>
        </w:tc>
      </w:tr>
    </w:tbl>
    <w:p w:rsidR="00AE2AD1" w:rsidP="003A7B30" w:rsidRDefault="00AE2AD1" w14:paraId="31397EC5" w14:textId="77777777">
      <w:pPr>
        <w:rPr>
          <w:b/>
          <w:bCs/>
        </w:rPr>
      </w:pPr>
    </w:p>
    <w:p w:rsidR="00AE2AD1" w:rsidP="003A7B30" w:rsidRDefault="00AE2AD1" w14:paraId="5DADD97C" w14:textId="77777777">
      <w:pPr>
        <w:rPr>
          <w:b/>
          <w:bCs/>
        </w:rPr>
      </w:pPr>
    </w:p>
    <w:p w:rsidR="00AE2AD1" w:rsidP="003A7B30" w:rsidRDefault="00AE2AD1" w14:paraId="7281B502" w14:textId="77777777">
      <w:pPr>
        <w:rPr>
          <w:b/>
          <w:bCs/>
        </w:rPr>
      </w:pPr>
    </w:p>
    <w:p w:rsidR="00AE2AD1" w:rsidP="003A7B30" w:rsidRDefault="00AE2AD1" w14:paraId="1A21DF1D" w14:textId="77777777">
      <w:pPr>
        <w:rPr>
          <w:b/>
          <w:bCs/>
        </w:rPr>
      </w:pPr>
    </w:p>
    <w:p w:rsidR="00AE2AD1" w:rsidP="003A7B30" w:rsidRDefault="00AE2AD1" w14:paraId="5F1F3950" w14:textId="77777777">
      <w:pPr>
        <w:rPr>
          <w:b/>
          <w:bCs/>
        </w:rPr>
      </w:pPr>
    </w:p>
    <w:p w:rsidR="00AE2AD1" w:rsidP="003A7B30" w:rsidRDefault="00AE2AD1" w14:paraId="682A1C39" w14:textId="77777777">
      <w:pPr>
        <w:rPr>
          <w:b/>
          <w:bCs/>
        </w:rPr>
      </w:pPr>
    </w:p>
    <w:p w:rsidR="00AE2AD1" w:rsidP="003A7B30" w:rsidRDefault="00AE2AD1" w14:paraId="66B3EBE7" w14:textId="77777777">
      <w:pPr>
        <w:rPr>
          <w:b/>
          <w:bCs/>
        </w:rPr>
      </w:pPr>
    </w:p>
    <w:p w:rsidR="00AE2AD1" w:rsidP="003A7B30" w:rsidRDefault="00AE2AD1" w14:paraId="57443A93" w14:textId="77777777">
      <w:pPr>
        <w:rPr>
          <w:b/>
          <w:bCs/>
        </w:rPr>
      </w:pPr>
    </w:p>
    <w:p w:rsidR="00AE2AD1" w:rsidP="003A7B30" w:rsidRDefault="00AE2AD1" w14:paraId="4E37DB6F" w14:textId="77777777">
      <w:pPr>
        <w:rPr>
          <w:b/>
          <w:bCs/>
        </w:rPr>
      </w:pPr>
    </w:p>
    <w:p w:rsidR="00AE2AD1" w:rsidP="003A7B30" w:rsidRDefault="00AE2AD1" w14:paraId="63DFF7B7" w14:textId="77777777">
      <w:pPr>
        <w:rPr>
          <w:b/>
          <w:bCs/>
        </w:rPr>
      </w:pPr>
    </w:p>
    <w:p w:rsidR="00AE2AD1" w:rsidP="003A7B30" w:rsidRDefault="00AE2AD1" w14:paraId="058DFC33" w14:textId="77777777">
      <w:pPr>
        <w:rPr>
          <w:b/>
          <w:bCs/>
        </w:rPr>
      </w:pPr>
    </w:p>
    <w:p w:rsidR="00AE2AD1" w:rsidP="003A7B30" w:rsidRDefault="00AE2AD1" w14:paraId="29A050B1" w14:textId="77777777">
      <w:pPr>
        <w:rPr>
          <w:b/>
          <w:bCs/>
        </w:rPr>
      </w:pPr>
    </w:p>
    <w:p w:rsidR="00AE2AD1" w:rsidP="003A7B30" w:rsidRDefault="00AE2AD1" w14:paraId="09BA3053" w14:textId="77777777">
      <w:pPr>
        <w:rPr>
          <w:b/>
          <w:bCs/>
        </w:rPr>
      </w:pPr>
    </w:p>
    <w:p w:rsidR="00AE2AD1" w:rsidP="003A7B30" w:rsidRDefault="00AE2AD1" w14:paraId="16BC5D4D" w14:textId="77777777">
      <w:pPr>
        <w:rPr>
          <w:b/>
          <w:bCs/>
        </w:rPr>
      </w:pPr>
    </w:p>
    <w:p w:rsidR="2E8BBD26" w:rsidP="2E8BBD26" w:rsidRDefault="2E8BBD26" w14:paraId="7BE7BDCB" w14:textId="6B409EAF">
      <w:pPr>
        <w:rPr>
          <w:b w:val="1"/>
          <w:bCs w:val="1"/>
        </w:rPr>
      </w:pPr>
    </w:p>
    <w:p w:rsidRPr="003A7B30" w:rsidR="003A7B30" w:rsidP="003A7B30" w:rsidRDefault="003A7B30" w14:paraId="277BB8DE" w14:textId="46DC913B">
      <w:pPr>
        <w:rPr>
          <w:b/>
          <w:bCs/>
        </w:rPr>
      </w:pPr>
      <w:r w:rsidRPr="003A7B30">
        <w:rPr>
          <w:b/>
          <w:bCs/>
        </w:rPr>
        <w:t>3. Los 7 Principios Rectores</w:t>
      </w:r>
    </w:p>
    <w:p w:rsidRPr="003A7B30" w:rsidR="003A7B30" w:rsidP="003A7B30" w:rsidRDefault="003A7B30" w14:paraId="506FD512" w14:textId="77777777">
      <w:r w:rsidRPr="003A7B30">
        <w:t>Son guías para tomar decisiones en cualquier situación. No se aplican todos siempre, pero sirven de brújula.</w:t>
      </w:r>
    </w:p>
    <w:p w:rsidRPr="003A7B30" w:rsidR="003A7B30" w:rsidP="003A7B30" w:rsidRDefault="003A7B30" w14:paraId="6D4DE4C2" w14:textId="77777777">
      <w:pPr>
        <w:numPr>
          <w:ilvl w:val="0"/>
          <w:numId w:val="2"/>
        </w:numPr>
      </w:pPr>
      <w:r w:rsidRPr="003A7B30">
        <w:rPr>
          <w:b/>
          <w:bCs/>
        </w:rPr>
        <w:t>Enfocarse en el valor</w:t>
      </w:r>
      <w:r w:rsidRPr="003A7B30">
        <w:t>: ¿Qué valora realmente el negocio? (Evitar paradas, no tener un SCADA bonito)</w:t>
      </w:r>
    </w:p>
    <w:p w:rsidRPr="003A7B30" w:rsidR="003A7B30" w:rsidP="003A7B30" w:rsidRDefault="003A7B30" w14:paraId="604DE2C8" w14:textId="77777777">
      <w:pPr>
        <w:numPr>
          <w:ilvl w:val="0"/>
          <w:numId w:val="2"/>
        </w:numPr>
      </w:pPr>
      <w:r w:rsidRPr="003A7B30">
        <w:rPr>
          <w:b/>
          <w:bCs/>
        </w:rPr>
        <w:t>Empezar donde se está</w:t>
      </w:r>
      <w:r w:rsidRPr="003A7B30">
        <w:t>: Usar lo que ya funciona, no reinventar todo.</w:t>
      </w:r>
    </w:p>
    <w:p w:rsidRPr="003A7B30" w:rsidR="003A7B30" w:rsidP="003A7B30" w:rsidRDefault="003A7B30" w14:paraId="2701F9AF" w14:textId="77777777">
      <w:pPr>
        <w:numPr>
          <w:ilvl w:val="0"/>
          <w:numId w:val="2"/>
        </w:numPr>
      </w:pPr>
      <w:r w:rsidRPr="003A7B30">
        <w:rPr>
          <w:b/>
          <w:bCs/>
        </w:rPr>
        <w:t xml:space="preserve">Progresar de forma iterativa con </w:t>
      </w:r>
      <w:proofErr w:type="spellStart"/>
      <w:r w:rsidRPr="003A7B30">
        <w:rPr>
          <w:b/>
          <w:bCs/>
        </w:rPr>
        <w:t>feedback</w:t>
      </w:r>
      <w:proofErr w:type="spellEnd"/>
      <w:r w:rsidRPr="003A7B30">
        <w:t>: Pequeños avances, no cambios gigantes.</w:t>
      </w:r>
    </w:p>
    <w:p w:rsidRPr="003A7B30" w:rsidR="003A7B30" w:rsidP="003A7B30" w:rsidRDefault="003A7B30" w14:paraId="11D47F0D" w14:textId="77777777">
      <w:pPr>
        <w:numPr>
          <w:ilvl w:val="0"/>
          <w:numId w:val="2"/>
        </w:numPr>
      </w:pPr>
      <w:r w:rsidRPr="003A7B30">
        <w:rPr>
          <w:b/>
          <w:bCs/>
        </w:rPr>
        <w:t>Colaborar y promover la visibilidad</w:t>
      </w:r>
      <w:r w:rsidRPr="003A7B30">
        <w:t>: Romper silos entre TI y operaciones de planta.</w:t>
      </w:r>
    </w:p>
    <w:p w:rsidRPr="003A7B30" w:rsidR="003A7B30" w:rsidP="003A7B30" w:rsidRDefault="003A7B30" w14:paraId="201ACC59" w14:textId="77777777">
      <w:pPr>
        <w:numPr>
          <w:ilvl w:val="0"/>
          <w:numId w:val="2"/>
        </w:numPr>
      </w:pPr>
      <w:r w:rsidRPr="003A7B30">
        <w:rPr>
          <w:b/>
          <w:bCs/>
        </w:rPr>
        <w:t>Pensar y trabajar de forma holística</w:t>
      </w:r>
      <w:r w:rsidRPr="003A7B30">
        <w:t>: Ver el sistema completo, no solo un componente.</w:t>
      </w:r>
    </w:p>
    <w:p w:rsidRPr="003A7B30" w:rsidR="003A7B30" w:rsidP="003A7B30" w:rsidRDefault="003A7B30" w14:paraId="3F1E35C5" w14:textId="77777777">
      <w:pPr>
        <w:numPr>
          <w:ilvl w:val="0"/>
          <w:numId w:val="2"/>
        </w:numPr>
      </w:pPr>
      <w:r w:rsidRPr="003A7B30">
        <w:rPr>
          <w:b/>
          <w:bCs/>
        </w:rPr>
        <w:t>Mantenerlo simple y práctico</w:t>
      </w:r>
      <w:r w:rsidRPr="003A7B30">
        <w:t>: Eliminar burocracia innecesaria.</w:t>
      </w:r>
    </w:p>
    <w:p w:rsidRPr="003A7B30" w:rsidR="003A7B30" w:rsidP="003A7B30" w:rsidRDefault="003A7B30" w14:paraId="05018C54" w14:textId="77777777">
      <w:pPr>
        <w:numPr>
          <w:ilvl w:val="0"/>
          <w:numId w:val="2"/>
        </w:numPr>
      </w:pPr>
      <w:r w:rsidRPr="003A7B30">
        <w:rPr>
          <w:b/>
          <w:bCs/>
        </w:rPr>
        <w:t>Optimizar y automatizar</w:t>
      </w:r>
      <w:r w:rsidRPr="003A7B30">
        <w:t>: Automatizar solo procesos estandarizados y bien entendidos.</w:t>
      </w:r>
    </w:p>
    <w:p w:rsidRPr="003A7B30" w:rsidR="003A7B30" w:rsidP="003A7B30" w:rsidRDefault="003A7B30" w14:paraId="27712A1D" w14:textId="77777777">
      <w:pPr>
        <w:rPr>
          <w:b/>
          <w:bCs/>
        </w:rPr>
      </w:pPr>
      <w:r w:rsidRPr="003A7B30">
        <w:rPr>
          <w:b/>
          <w:bCs/>
        </w:rPr>
        <w:t>4. La Gobernanza</w:t>
      </w:r>
    </w:p>
    <w:p w:rsidRPr="003A7B30" w:rsidR="003A7B30" w:rsidP="003A7B30" w:rsidRDefault="003A7B30" w14:paraId="3B696BD5" w14:textId="77777777">
      <w:r w:rsidRPr="003A7B30">
        <w:t>ITIL 4 reconoce que la gobernanza (lo que vimos con ISO 38500 y COBIT) </w:t>
      </w:r>
      <w:r w:rsidRPr="003A7B30">
        <w:rPr>
          <w:b/>
          <w:bCs/>
        </w:rPr>
        <w:t>dirige</w:t>
      </w:r>
      <w:r w:rsidRPr="003A7B30">
        <w:t> al SVS. El SVS ejecuta lo que la gobernanza decide.</w:t>
      </w:r>
    </w:p>
    <w:p w:rsidRPr="003A7B30" w:rsidR="003A7B30" w:rsidP="003A7B30" w:rsidRDefault="003A7B30" w14:paraId="565AA74A" w14:textId="77777777">
      <w:pPr>
        <w:rPr>
          <w:b/>
          <w:bCs/>
        </w:rPr>
      </w:pPr>
      <w:r w:rsidRPr="003A7B30">
        <w:rPr>
          <w:b/>
          <w:bCs/>
        </w:rPr>
        <w:t>5. Mejora Continua (Modelo de 7 pasos)</w:t>
      </w:r>
    </w:p>
    <w:p w:rsidRPr="003A7B30" w:rsidR="003A7B30" w:rsidP="003A7B30" w:rsidRDefault="003A7B30" w14:paraId="6ED0A4B6" w14:textId="77777777">
      <w:r w:rsidRPr="003A7B30">
        <w:t>Es el motor que impulsa todo. Sigue un ciclo similar al de Deming (PHVA) pero adaptado a servicios:</w:t>
      </w:r>
    </w:p>
    <w:p w:rsidRPr="003A7B30" w:rsidR="003A7B30" w:rsidP="003A7B30" w:rsidRDefault="003A7B30" w14:paraId="554BCA5C" w14:textId="77777777">
      <w:pPr>
        <w:numPr>
          <w:ilvl w:val="0"/>
          <w:numId w:val="3"/>
        </w:numPr>
      </w:pPr>
      <w:r w:rsidRPr="003A7B30">
        <w:t>¿Cuál es la visión?</w:t>
      </w:r>
    </w:p>
    <w:p w:rsidRPr="003A7B30" w:rsidR="003A7B30" w:rsidP="003A7B30" w:rsidRDefault="003A7B30" w14:paraId="579F0928" w14:textId="77777777">
      <w:pPr>
        <w:numPr>
          <w:ilvl w:val="0"/>
          <w:numId w:val="3"/>
        </w:numPr>
      </w:pPr>
      <w:r w:rsidRPr="003A7B30">
        <w:t>¿Dónde estamos ahora?</w:t>
      </w:r>
    </w:p>
    <w:p w:rsidRPr="003A7B30" w:rsidR="003A7B30" w:rsidP="003A7B30" w:rsidRDefault="003A7B30" w14:paraId="0B2F264A" w14:textId="77777777">
      <w:pPr>
        <w:numPr>
          <w:ilvl w:val="0"/>
          <w:numId w:val="3"/>
        </w:numPr>
      </w:pPr>
      <w:r w:rsidRPr="003A7B30">
        <w:t>¿Dónde queremos estar?</w:t>
      </w:r>
    </w:p>
    <w:p w:rsidRPr="003A7B30" w:rsidR="003A7B30" w:rsidP="003A7B30" w:rsidRDefault="003A7B30" w14:paraId="2ADCA7CC" w14:textId="77777777">
      <w:pPr>
        <w:numPr>
          <w:ilvl w:val="0"/>
          <w:numId w:val="3"/>
        </w:numPr>
      </w:pPr>
      <w:r w:rsidRPr="003A7B30">
        <w:t>¿Cómo llegamos?</w:t>
      </w:r>
    </w:p>
    <w:p w:rsidRPr="003A7B30" w:rsidR="003A7B30" w:rsidP="003A7B30" w:rsidRDefault="003A7B30" w14:paraId="6E1DF873" w14:textId="77777777">
      <w:pPr>
        <w:numPr>
          <w:ilvl w:val="0"/>
          <w:numId w:val="3"/>
        </w:numPr>
      </w:pPr>
      <w:r w:rsidRPr="003A7B30">
        <w:t>¿Tomamos acción?</w:t>
      </w:r>
    </w:p>
    <w:p w:rsidRPr="003A7B30" w:rsidR="003A7B30" w:rsidP="003A7B30" w:rsidRDefault="003A7B30" w14:paraId="0ED14E97" w14:textId="77777777">
      <w:pPr>
        <w:numPr>
          <w:ilvl w:val="0"/>
          <w:numId w:val="3"/>
        </w:numPr>
      </w:pPr>
      <w:r w:rsidRPr="003A7B30">
        <w:t>¿Llegamos?</w:t>
      </w:r>
    </w:p>
    <w:p w:rsidRPr="003A7B30" w:rsidR="003A7B30" w:rsidP="003A7B30" w:rsidRDefault="003A7B30" w14:paraId="0EC09F3F" w14:textId="77777777">
      <w:pPr>
        <w:numPr>
          <w:ilvl w:val="0"/>
          <w:numId w:val="3"/>
        </w:numPr>
      </w:pPr>
      <w:r w:rsidRPr="003A7B30">
        <w:t>¿Cómo mantenemos el impulso?</w:t>
      </w:r>
    </w:p>
    <w:p w:rsidRPr="003A7B30" w:rsidR="003A7B30" w:rsidP="003A7B30" w:rsidRDefault="003A7B30" w14:paraId="0EA9E3B2" w14:textId="77777777">
      <w:r w:rsidRPr="003A7B30">
        <w:lastRenderedPageBreak/>
        <w:pict w14:anchorId="571D4015">
          <v:rect id="_x0000_i1111" style="width:0;height:.75pt" o:hr="t" o:hrstd="t" o:hralign="center" fillcolor="#a0a0a0" stroked="f"/>
        </w:pict>
      </w:r>
    </w:p>
    <w:p w:rsidR="00AE2AD1" w:rsidP="003A7B30" w:rsidRDefault="00AE2AD1" w14:paraId="73215B12" w14:textId="77777777">
      <w:pPr>
        <w:rPr>
          <w:b/>
          <w:bCs/>
        </w:rPr>
      </w:pPr>
    </w:p>
    <w:p w:rsidR="00AE2AD1" w:rsidP="003A7B30" w:rsidRDefault="00AE2AD1" w14:paraId="2DAB7327" w14:textId="77777777">
      <w:pPr>
        <w:rPr>
          <w:b/>
          <w:bCs/>
        </w:rPr>
      </w:pPr>
    </w:p>
    <w:p w:rsidRPr="003A7B30" w:rsidR="003A7B30" w:rsidP="003A7B30" w:rsidRDefault="00AE2AD1" w14:paraId="2690D2CC" w14:textId="61AFBB25">
      <w:pPr>
        <w:rPr>
          <w:b/>
          <w:bCs/>
        </w:rPr>
      </w:pPr>
      <w:r>
        <w:rPr>
          <w:b/>
          <w:bCs/>
        </w:rPr>
        <w:t>L</w:t>
      </w:r>
      <w:r w:rsidRPr="003A7B30" w:rsidR="003A7B30">
        <w:rPr>
          <w:b/>
          <w:bCs/>
        </w:rPr>
        <w:t>as 34 Prácticas de ITIL 4 (Antiguos "procesos")</w:t>
      </w:r>
    </w:p>
    <w:p w:rsidRPr="003A7B30" w:rsidR="003A7B30" w:rsidP="003A7B30" w:rsidRDefault="003A7B30" w14:paraId="1CF39941" w14:textId="77777777">
      <w:r w:rsidRPr="003A7B30">
        <w:t>ITIL 4 reemplaza los "procesos" por </w:t>
      </w:r>
      <w:r w:rsidRPr="003A7B30">
        <w:rPr>
          <w:b/>
          <w:bCs/>
        </w:rPr>
        <w:t>prácticas</w:t>
      </w:r>
      <w:r w:rsidRPr="003A7B30">
        <w:t> (conjuntos de recursos, actividades y capacidades). Se dividen en 3 categorías:</w:t>
      </w:r>
    </w:p>
    <w:p w:rsidRPr="003A7B30" w:rsidR="003A7B30" w:rsidP="003A7B30" w:rsidRDefault="003A7B30" w14:paraId="484B0E7B" w14:textId="77777777">
      <w:pPr>
        <w:rPr>
          <w:b/>
          <w:bCs/>
        </w:rPr>
      </w:pPr>
      <w:r w:rsidRPr="003A7B30">
        <w:rPr>
          <w:b/>
          <w:bCs/>
        </w:rPr>
        <w:t>Prácticas de gestión general (aplican a toda la organización)</w:t>
      </w:r>
    </w:p>
    <w:tbl>
      <w:tblPr>
        <w:tblW w:w="9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5446"/>
      </w:tblGrid>
      <w:tr w:rsidRPr="003A7B30" w:rsidR="003A7B30" w:rsidTr="0011091D" w14:paraId="66BE68C2" w14:textId="77777777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277638C" w14:textId="77777777">
            <w:r w:rsidRPr="003A7B30">
              <w:t>Práctica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932A3B0" w14:textId="77777777">
            <w:r w:rsidRPr="003A7B30">
              <w:t>¿Qué hace?</w:t>
            </w:r>
          </w:p>
        </w:tc>
      </w:tr>
      <w:tr w:rsidRPr="003A7B30" w:rsidR="003A7B30" w:rsidTr="0011091D" w14:paraId="45915E39" w14:textId="77777777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1C5D8CF" w14:textId="77777777">
            <w:r w:rsidRPr="003A7B30">
              <w:t>Mejora continua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E1B3A1F" w14:textId="77777777">
            <w:r w:rsidRPr="003A7B30">
              <w:t>Motor de mejora constante</w:t>
            </w:r>
          </w:p>
        </w:tc>
      </w:tr>
      <w:tr w:rsidRPr="003A7B30" w:rsidR="003A7B30" w:rsidTr="0011091D" w14:paraId="7C66A793" w14:textId="7777777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4D89BED" w14:textId="77777777">
            <w:r w:rsidRPr="003A7B30">
              <w:t>Gestión de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34E2D087" w14:textId="77777777">
            <w:r w:rsidRPr="003A7B30">
              <w:t>Identificar y mitigar riesgos</w:t>
            </w:r>
          </w:p>
        </w:tc>
      </w:tr>
      <w:tr w:rsidRPr="003A7B30" w:rsidR="003A7B30" w:rsidTr="0011091D" w14:paraId="6A060B0E" w14:textId="7777777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937BF1F" w14:textId="77777777">
            <w:r w:rsidRPr="003A7B30">
              <w:t>Gestión de la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3AABC089" w14:textId="77777777">
            <w:r w:rsidRPr="003A7B30">
              <w:t>Proteger información y sistemas</w:t>
            </w:r>
          </w:p>
        </w:tc>
      </w:tr>
      <w:tr w:rsidRPr="003A7B30" w:rsidR="003A7B30" w:rsidTr="0011091D" w14:paraId="5567769D" w14:textId="7777777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4E2F646" w14:textId="77777777">
            <w:r w:rsidRPr="003A7B30">
              <w:t>Gestión de la arquitectura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120E9B46" w14:textId="77777777">
            <w:r w:rsidRPr="003A7B30">
              <w:t>Diseño estructural de TI</w:t>
            </w:r>
          </w:p>
        </w:tc>
      </w:tr>
      <w:tr w:rsidRPr="003A7B30" w:rsidR="003A7B30" w:rsidTr="0011091D" w14:paraId="10612211" w14:textId="77777777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D3E48FC" w14:textId="77777777">
            <w:r w:rsidRPr="003A7B30">
              <w:t>Gestión de 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5982F796" w14:textId="77777777">
            <w:r w:rsidRPr="003A7B30">
              <w:t>Controlar terceros</w:t>
            </w:r>
          </w:p>
        </w:tc>
      </w:tr>
    </w:tbl>
    <w:p w:rsidR="0011091D" w:rsidP="003A7B30" w:rsidRDefault="0011091D" w14:paraId="2494EBAB" w14:textId="77777777">
      <w:pPr>
        <w:rPr>
          <w:b/>
          <w:bCs/>
        </w:rPr>
      </w:pPr>
    </w:p>
    <w:p w:rsidRPr="003A7B30" w:rsidR="003A7B30" w:rsidP="003A7B30" w:rsidRDefault="003A7B30" w14:paraId="7964A137" w14:textId="60BF43B2">
      <w:pPr>
        <w:rPr>
          <w:b/>
          <w:bCs/>
        </w:rPr>
      </w:pPr>
      <w:r w:rsidRPr="003A7B30">
        <w:rPr>
          <w:b/>
          <w:bCs/>
        </w:rPr>
        <w:t>Prácticas de gestión de servicios (el corazón de ITSM)</w:t>
      </w:r>
    </w:p>
    <w:tbl>
      <w:tblPr>
        <w:tblW w:w="100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4267"/>
        <w:gridCol w:w="2120"/>
      </w:tblGrid>
      <w:tr w:rsidRPr="003A7B30" w:rsidR="003A7B30" w:rsidTr="0011091D" w14:paraId="71635332" w14:textId="77777777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489C048" w14:textId="77777777">
            <w:r w:rsidRPr="003A7B30">
              <w:t>Práctica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3A24307" w14:textId="77777777">
            <w:r w:rsidRPr="003A7B30">
              <w:t>¿Qué hace?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2F23837" w14:textId="77777777">
            <w:r w:rsidRPr="003A7B30">
              <w:t>Similar en COBIT</w:t>
            </w:r>
          </w:p>
        </w:tc>
      </w:tr>
      <w:tr w:rsidRPr="003A7B30" w:rsidR="003A7B30" w:rsidTr="0011091D" w14:paraId="63BEB82F" w14:textId="77777777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A7B8E5E" w14:textId="77777777">
            <w:r w:rsidRPr="003A7B30">
              <w:rPr>
                <w:b/>
                <w:bCs/>
              </w:rPr>
              <w:t>Gestión de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1116086" w14:textId="77777777">
            <w:r w:rsidRPr="003A7B30">
              <w:t>Restaurar servicio normal rápido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52B0CD3E" w14:textId="77777777">
            <w:r w:rsidRPr="003A7B30">
              <w:t>DSS02</w:t>
            </w:r>
          </w:p>
        </w:tc>
      </w:tr>
      <w:tr w:rsidRPr="003A7B30" w:rsidR="003A7B30" w:rsidTr="0011091D" w14:paraId="175060BA" w14:textId="7777777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6ACDC29" w14:textId="77777777">
            <w:r w:rsidRPr="003A7B30">
              <w:rPr>
                <w:b/>
                <w:bCs/>
              </w:rPr>
              <w:t>Gestión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086D8C0" w14:textId="77777777">
            <w:r w:rsidRPr="003A7B30">
              <w:t>Encontrar causa raíz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0361F01" w14:textId="77777777">
            <w:r w:rsidRPr="003A7B30">
              <w:t>DSS03</w:t>
            </w:r>
          </w:p>
        </w:tc>
      </w:tr>
      <w:tr w:rsidRPr="003A7B30" w:rsidR="003A7B30" w:rsidTr="0011091D" w14:paraId="07F09B01" w14:textId="7777777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19B809D" w14:textId="77777777">
            <w:r w:rsidRPr="003A7B30">
              <w:rPr>
                <w:b/>
                <w:bCs/>
              </w:rPr>
              <w:t>Gestión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5A1ADA0" w14:textId="77777777">
            <w:r w:rsidRPr="003A7B30">
              <w:t>Controlar modificaciones sin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68E9B81" w14:textId="77777777">
            <w:r w:rsidRPr="003A7B30">
              <w:t>BAI06</w:t>
            </w:r>
          </w:p>
        </w:tc>
      </w:tr>
      <w:tr w:rsidRPr="003A7B30" w:rsidR="003A7B30" w:rsidTr="0011091D" w14:paraId="6E674BED" w14:textId="7777777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477217F" w14:textId="77777777">
            <w:r w:rsidRPr="003A7B30">
              <w:rPr>
                <w:b/>
                <w:bCs/>
              </w:rPr>
              <w:t>Gestión de activos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94CDE73" w14:textId="77777777">
            <w:r w:rsidRPr="003A7B30">
              <w:t>Rastrear hardware, software, licencias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4FECF65" w14:textId="77777777">
            <w:r w:rsidRPr="003A7B30">
              <w:t>BAI09</w:t>
            </w:r>
          </w:p>
        </w:tc>
      </w:tr>
      <w:tr w:rsidRPr="003A7B30" w:rsidR="003A7B30" w:rsidTr="0011091D" w14:paraId="00AFB7E1" w14:textId="77777777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BD8B538" w14:textId="77777777">
            <w:r w:rsidRPr="003A7B30">
              <w:rPr>
                <w:b/>
                <w:bCs/>
              </w:rPr>
              <w:lastRenderedPageBreak/>
              <w:t xml:space="preserve">Centro de servicios (Service </w:t>
            </w:r>
            <w:proofErr w:type="spellStart"/>
            <w:r w:rsidRPr="003A7B30">
              <w:rPr>
                <w:b/>
                <w:bCs/>
              </w:rPr>
              <w:t>Desk</w:t>
            </w:r>
            <w:proofErr w:type="spellEnd"/>
            <w:r w:rsidRPr="003A7B30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3ACCB09" w14:textId="77777777">
            <w:r w:rsidRPr="003A7B30">
              <w:t>Punto único de contacto para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6F5D9C1" w14:textId="77777777">
            <w:r w:rsidRPr="003A7B30">
              <w:t>DSS02</w:t>
            </w:r>
          </w:p>
        </w:tc>
      </w:tr>
    </w:tbl>
    <w:p w:rsidR="0011091D" w:rsidP="003A7B30" w:rsidRDefault="0011091D" w14:paraId="2879E17F" w14:textId="77777777">
      <w:pPr>
        <w:rPr>
          <w:b/>
          <w:bCs/>
        </w:rPr>
      </w:pPr>
    </w:p>
    <w:p w:rsidR="0011091D" w:rsidP="003A7B30" w:rsidRDefault="0011091D" w14:paraId="505B1B24" w14:textId="77777777">
      <w:pPr>
        <w:rPr>
          <w:b/>
          <w:bCs/>
        </w:rPr>
      </w:pPr>
    </w:p>
    <w:p w:rsidR="0011091D" w:rsidP="003A7B30" w:rsidRDefault="0011091D" w14:paraId="257BC20B" w14:textId="77777777">
      <w:pPr>
        <w:rPr>
          <w:b/>
          <w:bCs/>
        </w:rPr>
      </w:pPr>
    </w:p>
    <w:p w:rsidRPr="003A7B30" w:rsidR="003A7B30" w:rsidP="003A7B30" w:rsidRDefault="003A7B30" w14:paraId="702DE264" w14:textId="522D0DEB">
      <w:pPr>
        <w:rPr>
          <w:b/>
          <w:bCs/>
        </w:rPr>
      </w:pPr>
      <w:r w:rsidRPr="003A7B30">
        <w:rPr>
          <w:b/>
          <w:bCs/>
        </w:rPr>
        <w:t>Prácticas de gestión técnica</w:t>
      </w:r>
    </w:p>
    <w:tbl>
      <w:tblPr>
        <w:tblW w:w="100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4946"/>
      </w:tblGrid>
      <w:tr w:rsidRPr="003A7B30" w:rsidR="003A7B30" w:rsidTr="0011091D" w14:paraId="0FCC444B" w14:textId="77777777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B530440" w14:textId="77777777">
            <w:r w:rsidRPr="003A7B30">
              <w:t>Práctica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AD6DC40" w14:textId="77777777">
            <w:r w:rsidRPr="003A7B30">
              <w:t>¿Qué hace?</w:t>
            </w:r>
          </w:p>
        </w:tc>
      </w:tr>
      <w:tr w:rsidRPr="003A7B30" w:rsidR="003A7B30" w:rsidTr="0011091D" w14:paraId="582E51EF" w14:textId="77777777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A6497D6" w14:textId="77777777">
            <w:r w:rsidRPr="003A7B30">
              <w:t>Despliegue de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021B51F" w14:textId="77777777">
            <w:r w:rsidRPr="003A7B30">
              <w:t>Poner en producción nuevas versiones</w:t>
            </w:r>
          </w:p>
        </w:tc>
      </w:tr>
      <w:tr w:rsidRPr="003A7B30" w:rsidR="003A7B30" w:rsidTr="0011091D" w14:paraId="3DCFC642" w14:textId="77777777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40A186B" w14:textId="77777777">
            <w:r w:rsidRPr="003A7B30">
              <w:t>Gestión de infraestructura y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12576524" w14:textId="77777777">
            <w:r w:rsidRPr="003A7B30">
              <w:t>Mantener servidores, redes, nube</w:t>
            </w:r>
          </w:p>
        </w:tc>
      </w:tr>
      <w:tr w:rsidRPr="003A7B30" w:rsidR="003A7B30" w:rsidTr="0011091D" w14:paraId="179F5274" w14:textId="77777777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6F5A3F2" w14:textId="77777777">
            <w:r w:rsidRPr="003A7B30">
              <w:t>Desarrollo y gestión de aplicaciones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89F702C" w14:textId="77777777">
            <w:r w:rsidRPr="003A7B30">
              <w:t>Crear o mantener software interno</w:t>
            </w:r>
          </w:p>
        </w:tc>
      </w:tr>
    </w:tbl>
    <w:p w:rsidRPr="003A7B30" w:rsidR="003A7B30" w:rsidP="003A7B30" w:rsidRDefault="003A7B30" w14:paraId="562AF964" w14:textId="77777777">
      <w:r w:rsidRPr="003A7B30">
        <w:pict w14:anchorId="183048FD">
          <v:rect id="_x0000_i1112" style="width:0;height:.75pt" o:hr="t" o:hrstd="t" o:hralign="center" fillcolor="#a0a0a0" stroked="f"/>
        </w:pict>
      </w:r>
    </w:p>
    <w:p w:rsidRPr="003A7B30" w:rsidR="003A7B30" w:rsidP="003A7B30" w:rsidRDefault="003A7B30" w14:paraId="49AE5595" w14:textId="088E4C40">
      <w:pPr>
        <w:rPr>
          <w:b/>
          <w:bCs/>
        </w:rPr>
      </w:pPr>
      <w:r w:rsidRPr="003A7B30">
        <w:rPr>
          <w:b/>
          <w:bCs/>
        </w:rPr>
        <w:t>Ejemplo práctico en el Ingenio Azucarero con ITIL 4</w:t>
      </w:r>
    </w:p>
    <w:p w:rsidRPr="003A7B30" w:rsidR="003A7B30" w:rsidP="003A7B30" w:rsidRDefault="003A7B30" w14:paraId="297CCF70" w14:textId="77777777">
      <w:pPr>
        <w:rPr>
          <w:b/>
          <w:bCs/>
        </w:rPr>
      </w:pPr>
      <w:r w:rsidRPr="003A7B30">
        <w:rPr>
          <w:b/>
          <w:bCs/>
        </w:rPr>
        <w:t>Situación:</w:t>
      </w:r>
    </w:p>
    <w:p w:rsidRPr="003A7B30" w:rsidR="003A7B30" w:rsidP="003A7B30" w:rsidRDefault="003A7B30" w14:paraId="342ED7A0" w14:textId="77777777">
      <w:r w:rsidRPr="003A7B30">
        <w:t>El ERP del ingenio se vuelve muy lento durante la zafra, causando demoras en la liquidación de pagos a cañicultores. Los usuarios (administración, contabilidad) se quejan.</w:t>
      </w:r>
    </w:p>
    <w:p w:rsidRPr="003A7B30" w:rsidR="003A7B30" w:rsidP="003A7B30" w:rsidRDefault="003A7B30" w14:paraId="0412EA19" w14:textId="77777777">
      <w:pPr>
        <w:rPr>
          <w:b/>
          <w:bCs/>
        </w:rPr>
      </w:pPr>
      <w:r w:rsidRPr="003A7B30">
        <w:rPr>
          <w:b/>
          <w:bCs/>
        </w:rPr>
        <w:t>Aplicación del Sistema de Valor del Servicio (SVS) de ITIL 4:</w:t>
      </w:r>
    </w:p>
    <w:tbl>
      <w:tblPr>
        <w:tblW w:w="99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7173"/>
      </w:tblGrid>
      <w:tr w:rsidRPr="003A7B30" w:rsidR="003A7B30" w:rsidTr="0011091D" w14:paraId="6871813E" w14:textId="77777777">
        <w:trPr>
          <w:trHeight w:val="4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4AB73CE" w14:textId="77777777">
            <w:r w:rsidRPr="003A7B30">
              <w:t>Componente ITIL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086A4EB" w14:textId="77777777">
            <w:r w:rsidRPr="003A7B30">
              <w:t>Aplicación en el ingenio</w:t>
            </w:r>
          </w:p>
        </w:tc>
      </w:tr>
      <w:tr w:rsidRPr="003A7B30" w:rsidR="003A7B30" w:rsidTr="0011091D" w14:paraId="2DE34454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578185D" w14:textId="77777777">
            <w:r w:rsidRPr="003A7B30">
              <w:rPr>
                <w:b/>
                <w:bCs/>
              </w:rPr>
              <w:t>Principio rector: Empezar donde se está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B4B96C1" w14:textId="77777777">
            <w:r w:rsidRPr="003A7B30">
              <w:t>Analizar el ERP actual antes de comprar uno nuevo. Descubren que el problema es que la base de datos creció sin mantenimiento.</w:t>
            </w:r>
          </w:p>
        </w:tc>
      </w:tr>
      <w:tr w:rsidRPr="003A7B30" w:rsidR="003A7B30" w:rsidTr="0011091D" w14:paraId="4B4DC062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2C118AB" w14:textId="77777777">
            <w:r w:rsidRPr="003A7B30">
              <w:rPr>
                <w:b/>
                <w:bCs/>
              </w:rPr>
              <w:t>Cadena de valor: Mejorar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4DC1CE8" w14:textId="77777777">
            <w:r w:rsidRPr="003A7B30">
              <w:t>Implementar un plan de mejora: optimizar índices de BD y purgar datos históricos no necesarios.</w:t>
            </w:r>
          </w:p>
        </w:tc>
      </w:tr>
      <w:tr w:rsidRPr="003A7B30" w:rsidR="003A7B30" w:rsidTr="0011091D" w14:paraId="31D7A848" w14:textId="77777777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0DA40C1" w14:textId="77777777">
            <w:r w:rsidRPr="003A7B30">
              <w:rPr>
                <w:b/>
                <w:bCs/>
              </w:rPr>
              <w:lastRenderedPageBreak/>
              <w:t>Cadena de valor: Planificar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FF2D4B9" w14:textId="77777777">
            <w:r w:rsidRPr="003A7B30">
              <w:t>Planificar la optimización para el próximo domingo (fuera de horas de mayor uso).</w:t>
            </w:r>
          </w:p>
        </w:tc>
      </w:tr>
      <w:tr w:rsidRPr="003A7B30" w:rsidR="003A7B30" w:rsidTr="0011091D" w14:paraId="2AEDE6BE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95FA6C0" w14:textId="77777777">
            <w:r w:rsidRPr="003A7B30">
              <w:rPr>
                <w:b/>
                <w:bCs/>
              </w:rPr>
              <w:t>Dimensión: Información y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258CF05D" w14:textId="77777777">
            <w:r w:rsidRPr="003A7B30">
              <w:t>Verificar hardware: ¿el servidor tiene suficiente RAM? ¿los discos son SSD?</w:t>
            </w:r>
          </w:p>
        </w:tc>
      </w:tr>
      <w:tr w:rsidRPr="003A7B30" w:rsidR="003A7B30" w:rsidTr="0011091D" w14:paraId="179928A1" w14:textId="77777777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3B9E164" w14:textId="77777777">
            <w:r w:rsidRPr="003A7B30">
              <w:rPr>
                <w:b/>
                <w:bCs/>
              </w:rPr>
              <w:t>Dimensión: Personas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D086F0E" w14:textId="77777777">
            <w:r w:rsidRPr="003A7B30">
              <w:t>Capacitar al DBA interno en buenas prácticas de mantenimiento.</w:t>
            </w:r>
          </w:p>
        </w:tc>
      </w:tr>
      <w:tr w:rsidRPr="003A7B30" w:rsidR="003A7B30" w:rsidTr="0011091D" w14:paraId="3F9541F3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9B87955" w14:textId="77777777">
            <w:r w:rsidRPr="003A7B30">
              <w:rPr>
                <w:b/>
                <w:bCs/>
              </w:rPr>
              <w:t>Práctica: Gestión de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513B1B4" w14:textId="77777777">
            <w:r w:rsidRPr="003A7B30">
              <w:t xml:space="preserve">Mientras se soluciona, declarar "incidente mayor" y ejecutar </w:t>
            </w:r>
            <w:proofErr w:type="spellStart"/>
            <w:r w:rsidRPr="003A7B30">
              <w:t>workaround</w:t>
            </w:r>
            <w:proofErr w:type="spellEnd"/>
            <w:r w:rsidRPr="003A7B30">
              <w:t>: procesar lotes de liquidación fuera de horario pico.</w:t>
            </w:r>
          </w:p>
        </w:tc>
      </w:tr>
      <w:tr w:rsidRPr="003A7B30" w:rsidR="003A7B30" w:rsidTr="0011091D" w14:paraId="360AF000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C0FCEE8" w14:textId="77777777">
            <w:r w:rsidRPr="003A7B30">
              <w:rPr>
                <w:b/>
                <w:bCs/>
              </w:rPr>
              <w:t>Práctica: Gestión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5818CFF" w14:textId="77777777">
            <w:r w:rsidRPr="003A7B30">
              <w:t>Analizar causa raíz: no había política de mantenimiento de BD. Crear procedimiento mensual.</w:t>
            </w:r>
          </w:p>
        </w:tc>
      </w:tr>
      <w:tr w:rsidRPr="003A7B30" w:rsidR="003A7B30" w:rsidTr="0011091D" w14:paraId="28B3E384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CA5EFEA" w14:textId="77777777">
            <w:r w:rsidRPr="003A7B30">
              <w:rPr>
                <w:b/>
                <w:bCs/>
              </w:rPr>
              <w:t>Práctica: Gestión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4F1BB86" w14:textId="77777777">
            <w:r w:rsidRPr="003A7B30">
              <w:t>Evaluar, aprobar y comunicar el cambio de optimización de BD. Tener plan de reversión por si falla.</w:t>
            </w:r>
          </w:p>
        </w:tc>
      </w:tr>
      <w:tr w:rsidRPr="003A7B30" w:rsidR="003A7B30" w:rsidTr="0011091D" w14:paraId="7F38876A" w14:textId="77777777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82BFEA5" w14:textId="77777777">
            <w:r w:rsidRPr="003A7B30">
              <w:rPr>
                <w:b/>
                <w:bCs/>
              </w:rPr>
              <w:t>Mejora continua: 7 pasos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AD4C28D" w14:textId="77777777">
            <w:r w:rsidRPr="003A7B30">
              <w:t>Medir velocidad del ERP antes/después. Si mejora &gt;30%, estandarizar el mantenimiento para todos los sistemas.</w:t>
            </w:r>
          </w:p>
        </w:tc>
      </w:tr>
    </w:tbl>
    <w:p w:rsidRPr="003A7B30" w:rsidR="003A7B30" w:rsidP="003A7B30" w:rsidRDefault="003A7B30" w14:paraId="36AFF8CD" w14:textId="77777777">
      <w:r w:rsidRPr="003A7B30">
        <w:pict w14:anchorId="0F6CBFD8">
          <v:rect id="_x0000_i1113" style="width:0;height:.75pt" o:hr="t" o:hrstd="t" o:hralign="center" fillcolor="#a0a0a0" stroked="f"/>
        </w:pict>
      </w:r>
    </w:p>
    <w:p w:rsidRPr="003A7B30" w:rsidR="003A7B30" w:rsidP="003A7B30" w:rsidRDefault="003A7B30" w14:paraId="17E89DBA" w14:textId="17CE5361">
      <w:pPr>
        <w:rPr>
          <w:b/>
          <w:bCs/>
        </w:rPr>
      </w:pPr>
      <w:r w:rsidRPr="003A7B30">
        <w:rPr>
          <w:b/>
          <w:bCs/>
        </w:rPr>
        <w:t>ITIL vs COBIT vs ISO 38500 (Resumen final)</w:t>
      </w:r>
    </w:p>
    <w:p w:rsidRPr="003A7B30" w:rsidR="003A7B30" w:rsidP="003A7B30" w:rsidRDefault="003A7B30" w14:paraId="51F7A676" w14:textId="77777777">
      <w:r w:rsidRPr="003A7B30">
        <w:t>Ahora que hemos visto los tres marcos, podemos contrastarlos claramente: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801"/>
        <w:gridCol w:w="1647"/>
        <w:gridCol w:w="2144"/>
        <w:gridCol w:w="1933"/>
      </w:tblGrid>
      <w:tr w:rsidRPr="003A7B30" w:rsidR="003A7B30" w:rsidTr="00AE2AD1" w14:paraId="524B5AF6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4B9D80F" w14:textId="77777777">
            <w:r w:rsidRPr="003A7B30">
              <w:rPr>
                <w:b/>
                <w:bCs/>
              </w:rPr>
              <w:t>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8A26D1A" w14:textId="77777777">
            <w:r w:rsidRPr="003A7B30">
              <w:rPr>
                <w:b/>
                <w:bCs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A403405" w14:textId="77777777">
            <w:r w:rsidRPr="003A7B30">
              <w:rPr>
                <w:b/>
                <w:bCs/>
              </w:rPr>
              <w:t>Enfoque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C1878C8" w14:textId="77777777">
            <w:r w:rsidRPr="003A7B30">
              <w:rPr>
                <w:b/>
                <w:bCs/>
              </w:rPr>
              <w:t>Pregunta 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1DE901D" w14:textId="77777777">
            <w:r w:rsidRPr="003A7B30">
              <w:rPr>
                <w:b/>
                <w:bCs/>
              </w:rPr>
              <w:t>Producto principal</w:t>
            </w:r>
          </w:p>
        </w:tc>
      </w:tr>
      <w:tr w:rsidRPr="003A7B30" w:rsidR="003A7B30" w:rsidTr="00AE2AD1" w14:paraId="59403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FED7293" w14:textId="77777777">
            <w:r w:rsidRPr="003A7B30">
              <w:rPr>
                <w:b/>
                <w:bCs/>
              </w:rPr>
              <w:t>ISO 38500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3514EC3" w14:textId="77777777">
            <w:r w:rsidRPr="003A7B30">
              <w:t>Estratégico (Directorio)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147751F" w14:textId="77777777">
            <w:r w:rsidRPr="003A7B30">
              <w:t>Principios de gobierno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D64D76A" w14:textId="77777777">
            <w:r w:rsidRPr="003A7B30">
              <w:t>"¿Estamos haciendo lo correcto?"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30A8DD58" w14:textId="77777777">
            <w:r w:rsidRPr="003A7B30">
              <w:t>6 principios + modelo de gobernanza</w:t>
            </w:r>
          </w:p>
        </w:tc>
      </w:tr>
      <w:tr w:rsidRPr="003A7B30" w:rsidR="003A7B30" w:rsidTr="00AE2AD1" w14:paraId="54A45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FCA6E02" w14:textId="77777777">
            <w:r w:rsidRPr="003A7B30">
              <w:rPr>
                <w:b/>
                <w:bCs/>
              </w:rPr>
              <w:lastRenderedPageBreak/>
              <w:t>COBIT 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3EB088F" w14:textId="77777777">
            <w:r w:rsidRPr="003A7B30">
              <w:t>Táctico (Gerencia)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AB43AE1" w14:textId="77777777">
            <w:r w:rsidRPr="003A7B30">
              <w:t>Objetivos de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F4396E9" w14:textId="77777777">
            <w:r w:rsidRPr="003A7B30">
              <w:t>"¿Cómo sabemos que lo hacemos bien?"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5F016C4B" w14:textId="77777777">
            <w:r w:rsidRPr="003A7B30">
              <w:t>40 objetivos medibles + Factores de Diseño</w:t>
            </w:r>
          </w:p>
        </w:tc>
      </w:tr>
      <w:tr w:rsidRPr="003A7B30" w:rsidR="003A7B30" w:rsidTr="00AE2AD1" w14:paraId="39CE90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FE8FB18" w14:textId="77777777">
            <w:r w:rsidRPr="003A7B30">
              <w:rPr>
                <w:b/>
                <w:bCs/>
              </w:rPr>
              <w:t>ITIL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7F5A30E" w14:textId="77777777">
            <w:r w:rsidRPr="003A7B30">
              <w:t>Operativo (Equipos 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57D3A09" w14:textId="77777777">
            <w:r w:rsidRPr="003A7B30">
              <w:t>Gestión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0283EF7" w14:textId="77777777">
            <w:r w:rsidRPr="003A7B30">
              <w:t>"¿Cómo entregamos valor día a día?"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3045F72" w14:textId="77777777">
            <w:r w:rsidRPr="003A7B30">
              <w:t>SVS + 34 prácticas + cadena de valor</w:t>
            </w:r>
          </w:p>
        </w:tc>
      </w:tr>
    </w:tbl>
    <w:p w:rsidRPr="003A7B30" w:rsidR="003A7B30" w:rsidP="003A7B30" w:rsidRDefault="003A7B30" w14:paraId="4496C485" w14:textId="77777777">
      <w:r w:rsidRPr="003A7B30">
        <w:pict w14:anchorId="5A088235">
          <v:rect id="_x0000_i1114" style="width:0;height:.75pt" o:hr="t" o:hrstd="t" o:hralign="center" fillcolor="#a0a0a0" stroked="f"/>
        </w:pict>
      </w:r>
    </w:p>
    <w:p w:rsidR="00AE2AD1" w:rsidP="003A7B30" w:rsidRDefault="00AE2AD1" w14:paraId="469AB63A" w14:textId="77777777">
      <w:pPr>
        <w:rPr>
          <w:rFonts w:ascii="Segoe UI Emoji" w:hAnsi="Segoe UI Emoji" w:cs="Segoe UI Emoji"/>
          <w:b/>
          <w:bCs/>
        </w:rPr>
      </w:pPr>
    </w:p>
    <w:p w:rsidRPr="003A7B30" w:rsidR="003A7B30" w:rsidP="2E8BBD26" w:rsidRDefault="003A7B30" w14:paraId="734EFD23" w14:textId="78859B9A">
      <w:pPr>
        <w:rPr>
          <w:b w:val="1"/>
          <w:bCs w:val="1"/>
        </w:rPr>
      </w:pPr>
      <w:r w:rsidRPr="2E8BBD26" w:rsidR="003A7B30">
        <w:rPr>
          <w:b w:val="1"/>
          <w:bCs w:val="1"/>
        </w:rPr>
        <w:t xml:space="preserve"> </w:t>
      </w:r>
    </w:p>
    <w:p w:rsidRPr="003A7B30" w:rsidR="003A7B30" w:rsidP="003A7B30" w:rsidRDefault="003A7B30" w14:paraId="66FE024C" w14:textId="4434271D">
      <w:pPr>
        <w:rPr>
          <w:b w:val="1"/>
          <w:bCs w:val="1"/>
        </w:rPr>
      </w:pPr>
      <w:r w:rsidRPr="2E8BBD26" w:rsidR="003A7B30">
        <w:rPr>
          <w:b w:val="1"/>
          <w:bCs w:val="1"/>
        </w:rPr>
        <w:t>La integración final en el Ingenio Azucarero</w:t>
      </w:r>
    </w:p>
    <w:tbl>
      <w:tblPr>
        <w:tblW w:w="100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347"/>
        <w:gridCol w:w="7962"/>
      </w:tblGrid>
      <w:tr w:rsidRPr="003A7B30" w:rsidR="003A7B30" w:rsidTr="0011091D" w14:paraId="5EA83FC3" w14:textId="77777777">
        <w:trPr>
          <w:trHeight w:val="4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9AB1199" w14:textId="77777777">
            <w:r w:rsidRPr="003A7B30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2CEFB50" w14:textId="77777777">
            <w:r w:rsidRPr="003A7B30">
              <w:rPr>
                <w:b/>
                <w:bCs/>
              </w:rPr>
              <w:t>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98C1903" w14:textId="77777777">
            <w:r w:rsidRPr="003A7B30">
              <w:rPr>
                <w:b/>
                <w:bCs/>
              </w:rPr>
              <w:t>Acción concreta</w:t>
            </w:r>
          </w:p>
        </w:tc>
      </w:tr>
      <w:tr w:rsidRPr="003A7B30" w:rsidR="003A7B30" w:rsidTr="0011091D" w14:paraId="5D76439C" w14:textId="77777777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7A2F41A" w14:textId="77777777">
            <w:r w:rsidRPr="003A7B3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17B8899" w14:textId="77777777">
            <w:r w:rsidRPr="003A7B30">
              <w:t>ISO 38500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3B3438DD" w14:textId="77777777">
            <w:r w:rsidRPr="003A7B30">
              <w:t>El directorio define que la optimización del riesgo (EDM03) es prioridad.</w:t>
            </w:r>
          </w:p>
        </w:tc>
      </w:tr>
      <w:tr w:rsidRPr="003A7B30" w:rsidR="003A7B30" w:rsidTr="0011091D" w14:paraId="493C1A33" w14:textId="77777777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D0CA2E6" w14:textId="77777777">
            <w:r w:rsidRPr="003A7B3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8D20243" w14:textId="77777777">
            <w:r w:rsidRPr="003A7B30">
              <w:t>COBIT 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BAD7A5C" w14:textId="77777777">
            <w:r w:rsidRPr="003A7B30">
              <w:t>Se selecciona </w:t>
            </w:r>
            <w:r w:rsidRPr="003A7B30">
              <w:rPr>
                <w:b/>
                <w:bCs/>
              </w:rPr>
              <w:t>DSS04</w:t>
            </w:r>
            <w:r w:rsidRPr="003A7B30">
              <w:t> (continuidad) y </w:t>
            </w:r>
            <w:r w:rsidRPr="003A7B30">
              <w:rPr>
                <w:b/>
                <w:bCs/>
              </w:rPr>
              <w:t>APO12</w:t>
            </w:r>
            <w:r w:rsidRPr="003A7B30">
              <w:t> (riesgos) como objetivos prioritarios.</w:t>
            </w:r>
          </w:p>
        </w:tc>
      </w:tr>
      <w:tr w:rsidRPr="003A7B30" w:rsidR="003A7B30" w:rsidTr="0011091D" w14:paraId="5F94404F" w14:textId="77777777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1C5FD42" w14:textId="77777777">
            <w:r w:rsidRPr="003A7B3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3918194" w14:textId="77777777">
            <w:r w:rsidRPr="003A7B30">
              <w:t>ITIL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024D1DF" w14:textId="77777777">
            <w:r w:rsidRPr="003A7B30">
              <w:t>El equipo de TI implementa prácticas de </w:t>
            </w:r>
            <w:r w:rsidRPr="003A7B30">
              <w:rPr>
                <w:b/>
                <w:bCs/>
              </w:rPr>
              <w:t>gestión de incidentes</w:t>
            </w:r>
            <w:r w:rsidRPr="003A7B30">
              <w:t> (DSS02) y </w:t>
            </w:r>
            <w:r w:rsidRPr="003A7B30">
              <w:rPr>
                <w:b/>
                <w:bCs/>
              </w:rPr>
              <w:t>gestión de problemas</w:t>
            </w:r>
            <w:r w:rsidRPr="003A7B30">
              <w:t> (DSS03) para reducir paradas de molino.</w:t>
            </w:r>
          </w:p>
        </w:tc>
      </w:tr>
    </w:tbl>
    <w:p w:rsidRPr="003A7B30" w:rsidR="003A7B30" w:rsidP="2E8BBD26" w:rsidRDefault="003A7B30" w14:textId="77777777" w14:paraId="4D1D9633">
      <w:pPr>
        <w:rPr>
          <w:b w:val="1"/>
          <w:bCs w:val="1"/>
        </w:rPr>
      </w:pPr>
      <w:r w:rsidRPr="003A7B30">
        <w:pict w14:anchorId="137802B3">
          <v:rect id="_x0000_i1115" style="width:0;height:.75pt" o:hr="t" o:hrstd="t" o:hralign="center" fillcolor="#a0a0a0" stroked="f"/>
        </w:pict>
      </w:r>
    </w:p>
    <w:p w:rsidRPr="003A7B30" w:rsidR="003A7B30" w:rsidP="003A7B30" w:rsidRDefault="003A7B30" w14:paraId="60B977EF" w14:textId="2CBF2DC7">
      <w:pPr>
        <w:rPr>
          <w:b w:val="1"/>
          <w:bCs w:val="1"/>
        </w:rPr>
      </w:pPr>
      <w:r w:rsidRPr="2E8BBD26" w:rsidR="003A7B30">
        <w:rPr>
          <w:b w:val="1"/>
          <w:bCs w:val="1"/>
        </w:rPr>
        <w:t>Resumen:</w:t>
      </w:r>
    </w:p>
    <w:p w:rsidRPr="003A7B30" w:rsidR="003A7B30" w:rsidP="003A7B30" w:rsidRDefault="003A7B30" w14:paraId="463AFBFE" w14:textId="77777777">
      <w:pPr>
        <w:numPr>
          <w:ilvl w:val="0"/>
          <w:numId w:val="4"/>
        </w:numPr>
      </w:pPr>
      <w:r w:rsidRPr="003A7B30">
        <w:rPr>
          <w:b/>
          <w:bCs/>
        </w:rPr>
        <w:t>ITIL 4</w:t>
      </w:r>
      <w:r w:rsidRPr="003A7B30">
        <w:t> es el marco operativo para gestionar servicios de TI centrados en el valor.</w:t>
      </w:r>
    </w:p>
    <w:p w:rsidRPr="003A7B30" w:rsidR="003A7B30" w:rsidP="003A7B30" w:rsidRDefault="003A7B30" w14:paraId="5FE215E4" w14:textId="77777777">
      <w:pPr>
        <w:numPr>
          <w:ilvl w:val="0"/>
          <w:numId w:val="4"/>
        </w:numPr>
      </w:pPr>
      <w:r w:rsidRPr="003A7B30">
        <w:t>Su corazón es el </w:t>
      </w:r>
      <w:r w:rsidRPr="003A7B30">
        <w:rPr>
          <w:b/>
          <w:bCs/>
        </w:rPr>
        <w:t>Sistema de Valor del Servicio (SVS</w:t>
      </w:r>
      <w:proofErr w:type="gramStart"/>
      <w:r w:rsidRPr="003A7B30">
        <w:rPr>
          <w:b/>
          <w:bCs/>
        </w:rPr>
        <w:t>)</w:t>
      </w:r>
      <w:r w:rsidRPr="003A7B30">
        <w:t> ,</w:t>
      </w:r>
      <w:proofErr w:type="gramEnd"/>
      <w:r w:rsidRPr="003A7B30">
        <w:t xml:space="preserve"> con la </w:t>
      </w:r>
      <w:r w:rsidRPr="003A7B30">
        <w:rPr>
          <w:b/>
          <w:bCs/>
        </w:rPr>
        <w:t>cadena de valor</w:t>
      </w:r>
      <w:r w:rsidRPr="003A7B30">
        <w:t> (6 actividades) como motor.</w:t>
      </w:r>
    </w:p>
    <w:p w:rsidRPr="003A7B30" w:rsidR="003A7B30" w:rsidP="003A7B30" w:rsidRDefault="003A7B30" w14:paraId="7F6EA4C4" w14:textId="77777777">
      <w:pPr>
        <w:numPr>
          <w:ilvl w:val="0"/>
          <w:numId w:val="4"/>
        </w:numPr>
      </w:pPr>
      <w:r w:rsidRPr="003A7B30">
        <w:t>Incluye </w:t>
      </w:r>
      <w:r w:rsidRPr="003A7B30">
        <w:rPr>
          <w:b/>
          <w:bCs/>
        </w:rPr>
        <w:t>7 principios rectores</w:t>
      </w:r>
      <w:r w:rsidRPr="003A7B30">
        <w:t> y </w:t>
      </w:r>
      <w:r w:rsidRPr="003A7B30">
        <w:rPr>
          <w:b/>
          <w:bCs/>
        </w:rPr>
        <w:t>4 dimensiones</w:t>
      </w:r>
      <w:r w:rsidRPr="003A7B30">
        <w:t> que hay que equilibrar.</w:t>
      </w:r>
    </w:p>
    <w:p w:rsidRPr="003A7B30" w:rsidR="003A7B30" w:rsidP="003A7B30" w:rsidRDefault="003A7B30" w14:paraId="52B3E458" w14:textId="77777777">
      <w:pPr>
        <w:numPr>
          <w:ilvl w:val="0"/>
          <w:numId w:val="4"/>
        </w:numPr>
      </w:pPr>
      <w:r w:rsidRPr="003A7B30">
        <w:t>Las </w:t>
      </w:r>
      <w:r w:rsidRPr="003A7B30">
        <w:rPr>
          <w:b/>
          <w:bCs/>
        </w:rPr>
        <w:t>34 prácticas</w:t>
      </w:r>
      <w:r w:rsidRPr="003A7B30">
        <w:t> reemplazan a los antiguos procesos y cubren incidentes, cambios, problemas, proveedores, etc.</w:t>
      </w:r>
    </w:p>
    <w:p w:rsidRPr="003A7B30" w:rsidR="003A7B30" w:rsidP="003A7B30" w:rsidRDefault="003A7B30" w14:paraId="5A4BE899" w14:textId="77777777">
      <w:pPr>
        <w:numPr>
          <w:ilvl w:val="0"/>
          <w:numId w:val="4"/>
        </w:numPr>
      </w:pPr>
      <w:r w:rsidRPr="003A7B30">
        <w:lastRenderedPageBreak/>
        <w:t>La </w:t>
      </w:r>
      <w:r w:rsidRPr="003A7B30">
        <w:rPr>
          <w:b/>
          <w:bCs/>
        </w:rPr>
        <w:t>mejora continua</w:t>
      </w:r>
      <w:r w:rsidRPr="003A7B30">
        <w:t> está integrada como un modelo de 7 pasos.</w:t>
      </w:r>
    </w:p>
    <w:p w:rsidRPr="003A7B30" w:rsidR="003A7B30" w:rsidP="003A7B30" w:rsidRDefault="003A7B30" w14:paraId="2D270D40" w14:textId="77777777">
      <w:r w:rsidRPr="003A7B30">
        <w:pict w14:anchorId="7E0C3F87">
          <v:rect id="_x0000_i1116" style="width:0;height:.75pt" o:hr="t" o:hrstd="t" o:hralign="center" fillcolor="#a0a0a0" stroked="f"/>
        </w:pict>
      </w:r>
    </w:p>
    <w:p w:rsidRPr="003A7B30" w:rsidR="003A7B30" w:rsidP="003A7B30" w:rsidRDefault="0011091D" w14:paraId="4E3417A8" w14:textId="3146D181">
      <w:proofErr w:type="gramStart"/>
      <w:r>
        <w:t>P</w:t>
      </w:r>
      <w:r w:rsidRPr="003A7B30" w:rsidR="003A7B30">
        <w:t>ráctica específica de ITIL 4 aplicada al ingenio azucarero?</w:t>
      </w:r>
      <w:proofErr w:type="gramEnd"/>
      <w:r w:rsidRPr="003A7B30" w:rsidR="003A7B30">
        <w:t xml:space="preserve"> Por ejemplo:</w:t>
      </w:r>
    </w:p>
    <w:p w:rsidRPr="003A7B30" w:rsidR="003A7B30" w:rsidP="003A7B30" w:rsidRDefault="003A7B30" w14:paraId="3F7C65D8" w14:textId="77777777">
      <w:pPr>
        <w:numPr>
          <w:ilvl w:val="0"/>
          <w:numId w:val="5"/>
        </w:numPr>
      </w:pPr>
      <w:r w:rsidRPr="003A7B30">
        <w:rPr>
          <w:b/>
          <w:bCs/>
        </w:rPr>
        <w:t>Gestión de incidentes</w:t>
      </w:r>
      <w:r w:rsidRPr="003A7B30">
        <w:t> (cómo responder a una caída del SCADA)</w:t>
      </w:r>
    </w:p>
    <w:p w:rsidRPr="003A7B30" w:rsidR="003A7B30" w:rsidP="003A7B30" w:rsidRDefault="003A7B30" w14:paraId="225BD2D5" w14:textId="77777777">
      <w:pPr>
        <w:numPr>
          <w:ilvl w:val="0"/>
          <w:numId w:val="5"/>
        </w:numPr>
      </w:pPr>
      <w:r w:rsidRPr="003A7B30">
        <w:rPr>
          <w:b/>
          <w:bCs/>
        </w:rPr>
        <w:t>Gestión de problemas</w:t>
      </w:r>
      <w:r w:rsidRPr="003A7B30">
        <w:t> (cómo evitar que vuelva a ocurrir)</w:t>
      </w:r>
    </w:p>
    <w:p w:rsidRPr="003A7B30" w:rsidR="003A7B30" w:rsidP="003A7B30" w:rsidRDefault="003A7B30" w14:paraId="37B3F42B" w14:textId="77777777">
      <w:pPr>
        <w:numPr>
          <w:ilvl w:val="0"/>
          <w:numId w:val="5"/>
        </w:numPr>
      </w:pPr>
      <w:r w:rsidRPr="003A7B30">
        <w:rPr>
          <w:b/>
          <w:bCs/>
        </w:rPr>
        <w:t>Gestión de cambios</w:t>
      </w:r>
      <w:r w:rsidRPr="003A7B30">
        <w:t> (cómo actualizar sistemas sin parar la zafra)</w:t>
      </w:r>
    </w:p>
    <w:p w:rsidRPr="003A7B30" w:rsidR="003A7B30" w:rsidP="003A7B30" w:rsidRDefault="003A7B30" w14:paraId="0DAAF7B5" w14:textId="77777777">
      <w:pPr>
        <w:numPr>
          <w:ilvl w:val="0"/>
          <w:numId w:val="5"/>
        </w:numPr>
      </w:pPr>
      <w:r w:rsidRPr="003A7B30">
        <w:rPr>
          <w:b/>
          <w:bCs/>
        </w:rPr>
        <w:t xml:space="preserve">Service </w:t>
      </w:r>
      <w:proofErr w:type="spellStart"/>
      <w:r w:rsidRPr="003A7B30">
        <w:rPr>
          <w:b/>
          <w:bCs/>
        </w:rPr>
        <w:t>Desk</w:t>
      </w:r>
      <w:proofErr w:type="spellEnd"/>
      <w:r w:rsidRPr="003A7B30">
        <w:t> (cómo centralizar los reportes de los usuarios de planta)</w:t>
      </w:r>
    </w:p>
    <w:p w:rsidRPr="003A7B30" w:rsidR="003A7B30" w:rsidP="003A7B30" w:rsidRDefault="003A7B30" w14:paraId="76A48F48" w14:textId="77777777">
      <w:r w:rsidRPr="003A7B30">
        <w:pict w14:anchorId="36EE0838">
          <v:rect id="_x0000_i1117" style="width:0;height:.75pt" o:hr="t" o:hrstd="t" o:hralign="center" fillcolor="#a0a0a0" stroked="f"/>
        </w:pict>
      </w:r>
    </w:p>
    <w:p w:rsidR="0011091D" w:rsidP="003A7B30" w:rsidRDefault="0011091D" w14:paraId="215A9F2E" w14:textId="77777777">
      <w:pPr>
        <w:rPr>
          <w:b/>
          <w:bCs/>
        </w:rPr>
      </w:pPr>
    </w:p>
    <w:p w:rsidR="0011091D" w:rsidP="003A7B30" w:rsidRDefault="0011091D" w14:paraId="17007BED" w14:textId="77777777">
      <w:pPr>
        <w:rPr>
          <w:b/>
          <w:bCs/>
        </w:rPr>
      </w:pPr>
    </w:p>
    <w:p w:rsidR="0011091D" w:rsidP="003A7B30" w:rsidRDefault="0011091D" w14:paraId="52E0C87F" w14:textId="77777777">
      <w:pPr>
        <w:rPr>
          <w:b/>
          <w:bCs/>
        </w:rPr>
      </w:pPr>
    </w:p>
    <w:p w:rsidRPr="003A7B30" w:rsidR="003A7B30" w:rsidP="003A7B30" w:rsidRDefault="003A7B30" w14:paraId="2219B27F" w14:textId="089EE5C1">
      <w:pPr>
        <w:rPr>
          <w:b/>
          <w:bCs/>
        </w:rPr>
      </w:pPr>
      <w:r w:rsidRPr="003A7B30">
        <w:rPr>
          <w:b/>
          <w:bCs/>
        </w:rPr>
        <w:t>Caso práctico: Caída del sistema de pesaje de caña en plena zafra</w:t>
      </w:r>
    </w:p>
    <w:p w:rsidRPr="003A7B30" w:rsidR="003A7B30" w:rsidP="003A7B30" w:rsidRDefault="003A7B30" w14:paraId="4EE176FF" w14:textId="77777777">
      <w:r w:rsidRPr="003A7B30">
        <w:rPr>
          <w:b/>
          <w:bCs/>
        </w:rPr>
        <w:t>Contexto:</w:t>
      </w:r>
      <w:r w:rsidRPr="003A7B30">
        <w:t> Ingenio "Santa Clara". Martes de zafra, 11:00 AM. Entran 40 camiones por hora con caña recién cosechada. El sistema de pesaje electrónico (báscula + software + base de datos) deja de funcionar completamente. Los camiones se empiezan a acumular.</w:t>
      </w:r>
    </w:p>
    <w:p w:rsidRPr="003A7B30" w:rsidR="003A7B30" w:rsidP="003A7B30" w:rsidRDefault="003A7B30" w14:paraId="3A9EEBB4" w14:textId="77777777">
      <w:r w:rsidRPr="003A7B30">
        <w:pict w14:anchorId="64BE0EA7">
          <v:rect id="_x0000_i1118" style="width:0;height:.75pt" o:hr="t" o:hrstd="t" o:hralign="center" fillcolor="#a0a0a0" stroked="f"/>
        </w:pict>
      </w:r>
    </w:p>
    <w:p w:rsidRPr="003A7B30" w:rsidR="003A7B30" w:rsidP="003A7B30" w:rsidRDefault="003A7B30" w14:paraId="7DC534C6" w14:textId="77777777">
      <w:pPr>
        <w:rPr>
          <w:b/>
          <w:bCs/>
        </w:rPr>
      </w:pPr>
      <w:r w:rsidRPr="003A7B30">
        <w:rPr>
          <w:b/>
          <w:bCs/>
        </w:rPr>
        <w:t>Parte 1: Gestión de Incidentes (Restaurar el servicio rápido)</w:t>
      </w:r>
    </w:p>
    <w:p w:rsidRPr="003A7B30" w:rsidR="003A7B30" w:rsidP="003A7B30" w:rsidRDefault="003A7B30" w14:paraId="11868EB6" w14:textId="6A4F9C9B">
      <w:pPr>
        <w:rPr>
          <w:b/>
          <w:bCs/>
        </w:rPr>
      </w:pPr>
      <w:r w:rsidRPr="003A7B30">
        <w:rPr>
          <w:b/>
          <w:bCs/>
        </w:rPr>
        <w:t>Objetivo de la Gestión de Incidentes</w:t>
      </w:r>
    </w:p>
    <w:p w:rsidRPr="003A7B30" w:rsidR="003A7B30" w:rsidP="003A7B30" w:rsidRDefault="003A7B30" w14:paraId="721D9C7A" w14:textId="77777777">
      <w:r w:rsidRPr="003A7B30">
        <w:rPr>
          <w:b/>
          <w:bCs/>
        </w:rPr>
        <w:t>Restaurar el servicio normal lo más rápido posible</w:t>
      </w:r>
      <w:r w:rsidRPr="003A7B30">
        <w:t> y minimizar el impacto en el negocio.</w:t>
      </w:r>
    </w:p>
    <w:p w:rsidRPr="003A7B30" w:rsidR="003A7B30" w:rsidP="003A7B30" w:rsidRDefault="003A7B30" w14:paraId="7508F5A5" w14:textId="77777777">
      <w:pPr>
        <w:rPr>
          <w:b/>
          <w:bCs/>
        </w:rPr>
      </w:pPr>
      <w:r w:rsidRPr="003A7B30">
        <w:rPr>
          <w:b/>
          <w:bCs/>
        </w:rPr>
        <w:t>Flujo de trabajo aplicado al ingenio: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672"/>
        <w:gridCol w:w="1708"/>
        <w:gridCol w:w="1328"/>
      </w:tblGrid>
      <w:tr w:rsidRPr="003A7B30" w:rsidR="003A7B30" w:rsidTr="00AE2AD1" w14:paraId="401F11A3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3C4A88F" w14:textId="77777777">
            <w:r w:rsidRPr="003A7B30"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A836C42" w14:textId="77777777">
            <w:r w:rsidRPr="003A7B30"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EDD18FB" w14:textId="77777777">
            <w:r w:rsidRPr="003A7B30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31462CD" w14:textId="77777777">
            <w:r w:rsidRPr="003A7B30">
              <w:t>Tiempo objetivo</w:t>
            </w:r>
          </w:p>
        </w:tc>
      </w:tr>
      <w:tr w:rsidRPr="003A7B30" w:rsidR="003A7B30" w:rsidTr="00AE2AD1" w14:paraId="56E45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2F478C8" w14:textId="77777777">
            <w:r w:rsidRPr="003A7B30">
              <w:rPr>
                <w:b/>
                <w:bCs/>
              </w:rPr>
              <w:t>1. Identificación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7CA3D9C" w14:textId="77777777">
            <w:r w:rsidRPr="003A7B30">
              <w:t xml:space="preserve">Operador de báscula nota que la pantalla no responde. Reporta al Service </w:t>
            </w:r>
            <w:proofErr w:type="spellStart"/>
            <w:r w:rsidRPr="003A7B30">
              <w:t>Desk</w:t>
            </w:r>
            <w:proofErr w:type="spellEnd"/>
            <w:r w:rsidRPr="003A7B30">
              <w:t xml:space="preserve"> (por radio o teléfono).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4AA8947" w14:textId="77777777">
            <w:r w:rsidRPr="003A7B30">
              <w:t>Operador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3D614016" w14:textId="77777777">
            <w:r w:rsidRPr="003A7B30">
              <w:t>0 min</w:t>
            </w:r>
          </w:p>
        </w:tc>
      </w:tr>
      <w:tr w:rsidRPr="003A7B30" w:rsidR="003A7B30" w:rsidTr="00AE2AD1" w14:paraId="0DDEA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0E767CA" w14:textId="77777777">
            <w:r w:rsidRPr="003A7B30">
              <w:rPr>
                <w:b/>
                <w:bCs/>
              </w:rPr>
              <w:lastRenderedPageBreak/>
              <w:t>2.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88571DF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  <w:r w:rsidRPr="003A7B30">
              <w:t xml:space="preserve"> crea un ticket único: "INC-2025-0452 - Pesaje fuera de servicio". Anota hora, equipo afectado, impacto (40 camiones/hora).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26E4869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BDCBA29" w14:textId="77777777">
            <w:r w:rsidRPr="003A7B30">
              <w:t>2 min</w:t>
            </w:r>
          </w:p>
        </w:tc>
      </w:tr>
      <w:tr w:rsidRPr="003A7B30" w:rsidR="003A7B30" w:rsidTr="00AE2AD1" w14:paraId="1428E5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165AB63" w14:textId="77777777">
            <w:r w:rsidRPr="003A7B30">
              <w:rPr>
                <w:b/>
                <w:bCs/>
              </w:rPr>
              <w:t>3. Categorización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46CB70E" w14:textId="77777777">
            <w:r w:rsidRPr="003A7B30">
              <w:t>Prioridad: </w:t>
            </w:r>
            <w:r w:rsidRPr="003A7B30">
              <w:rPr>
                <w:b/>
                <w:bCs/>
              </w:rPr>
              <w:t>Crítica</w:t>
            </w:r>
            <w:r w:rsidRPr="003A7B30">
              <w:t> (afecta operación principal del negocio). Categoría: "Aplicación de pesaje".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9B74F80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871E348" w14:textId="77777777">
            <w:r w:rsidRPr="003A7B30">
              <w:t>1 min</w:t>
            </w:r>
          </w:p>
        </w:tc>
      </w:tr>
      <w:tr w:rsidRPr="003A7B30" w:rsidR="003A7B30" w:rsidTr="00AE2AD1" w14:paraId="3FD27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FF356E7" w14:textId="77777777">
            <w:r w:rsidRPr="003A7B30">
              <w:rPr>
                <w:b/>
                <w:bCs/>
              </w:rPr>
              <w:t>4. Escalamiento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559D860" w14:textId="77777777">
            <w:r w:rsidRPr="003A7B30">
              <w:t>Se alerta al equipo de soporte industrial (SCADA y sistemas de planta) y al DBA (base de datos).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2CEA979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5D48758D" w14:textId="77777777">
            <w:r w:rsidRPr="003A7B30">
              <w:t>3 min</w:t>
            </w:r>
          </w:p>
        </w:tc>
      </w:tr>
      <w:tr w:rsidRPr="003A7B30" w:rsidR="003A7B30" w:rsidTr="00AE2AD1" w14:paraId="1DFA2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983BCC3" w14:textId="77777777">
            <w:r w:rsidRPr="003A7B30">
              <w:rPr>
                <w:b/>
                <w:bCs/>
              </w:rPr>
              <w:t>5. Diagnóstico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DED47C1" w14:textId="77777777">
            <w:r w:rsidRPr="003A7B30">
              <w:t>Equipo TI se conecta remotamente al servidor de pesaje. Detectan: base de datos llena (disco sin espacio), aplicación no puede escribir nuevos registros.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2E67275" w14:textId="77777777">
            <w:r w:rsidRPr="003A7B30">
              <w:t>Soporte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DC1C6F3" w14:textId="77777777">
            <w:r w:rsidRPr="003A7B30">
              <w:t>10 min</w:t>
            </w:r>
          </w:p>
        </w:tc>
      </w:tr>
      <w:tr w:rsidRPr="003A7B30" w:rsidR="003A7B30" w:rsidTr="00AE2AD1" w14:paraId="65A971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0B52DD8" w14:textId="77777777">
            <w:r w:rsidRPr="003A7B30">
              <w:rPr>
                <w:b/>
                <w:bCs/>
              </w:rPr>
              <w:t xml:space="preserve">6. Resolución / </w:t>
            </w:r>
            <w:proofErr w:type="spellStart"/>
            <w:r w:rsidRPr="003A7B30">
              <w:rPr>
                <w:b/>
                <w:bCs/>
              </w:rPr>
              <w:t>Workaround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1AC6AB8" w14:textId="77777777">
            <w:r w:rsidRPr="003A7B30">
              <w:t>- Liberan espacio en disco temporalmente (borran logs viejos). - Reinician el servicio de base de datos. - </w:t>
            </w:r>
            <w:r w:rsidRPr="003A7B30">
              <w:rPr>
                <w:b/>
                <w:bCs/>
              </w:rPr>
              <w:t>El sistema vuelve a funcionar</w:t>
            </w:r>
            <w:r w:rsidRPr="003A7B3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E86F7FA" w14:textId="77777777">
            <w:r w:rsidRPr="003A7B30">
              <w:t>Soporte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AE3F137" w14:textId="77777777">
            <w:r w:rsidRPr="003A7B30">
              <w:t>15 min</w:t>
            </w:r>
          </w:p>
        </w:tc>
      </w:tr>
      <w:tr w:rsidRPr="003A7B30" w:rsidR="003A7B30" w:rsidTr="00AE2AD1" w14:paraId="08C18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07C762A" w14:textId="77777777">
            <w:r w:rsidRPr="003A7B30">
              <w:rPr>
                <w:b/>
                <w:bCs/>
              </w:rPr>
              <w:t>7. Cierre del incidente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1CDE653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  <w:r w:rsidRPr="003A7B30">
              <w:t xml:space="preserve"> confirma con operador de báscula que todo funciona. Cierra el ticket. Documenta la solución temporal.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309D96A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BE69A7C" w14:textId="77777777">
            <w:r w:rsidRPr="003A7B30">
              <w:t>5 min</w:t>
            </w:r>
          </w:p>
        </w:tc>
      </w:tr>
    </w:tbl>
    <w:p w:rsidRPr="003A7B30" w:rsidR="003A7B30" w:rsidP="003A7B30" w:rsidRDefault="003A7B30" w14:paraId="0320D76B" w14:textId="77777777">
      <w:r w:rsidRPr="003A7B30">
        <w:rPr>
          <w:b/>
          <w:bCs/>
        </w:rPr>
        <w:lastRenderedPageBreak/>
        <w:t>Tiempo total de interrupción:</w:t>
      </w:r>
      <w:r w:rsidRPr="003A7B30">
        <w:t> ~35 minutos.</w:t>
      </w:r>
      <w:r w:rsidRPr="003A7B30">
        <w:br/>
      </w:r>
      <w:r w:rsidRPr="003A7B30">
        <w:rPr>
          <w:b/>
          <w:bCs/>
        </w:rPr>
        <w:t>Camiones afectados:</w:t>
      </w:r>
      <w:r w:rsidRPr="003A7B30">
        <w:t> ~23 camiones acumulados (se recupera con trabajo extra).</w:t>
      </w:r>
    </w:p>
    <w:p w:rsidRPr="003A7B30" w:rsidR="003A7B30" w:rsidP="003A7B30" w:rsidRDefault="003A7B30" w14:paraId="1DF4D314" w14:textId="0B37DBE1">
      <w:pPr>
        <w:rPr>
          <w:b/>
          <w:bCs/>
          <w:sz w:val="32"/>
          <w:szCs w:val="32"/>
        </w:rPr>
      </w:pPr>
      <w:r w:rsidRPr="003A7B30">
        <w:rPr>
          <w:b/>
          <w:bCs/>
          <w:sz w:val="32"/>
          <w:szCs w:val="32"/>
        </w:rPr>
        <w:t xml:space="preserve"> ¿Qué logramos con la Gestión de Incidentes?</w:t>
      </w:r>
    </w:p>
    <w:p w:rsidRPr="003A7B30" w:rsidR="003A7B30" w:rsidP="003A7B30" w:rsidRDefault="003A7B30" w14:paraId="54526A60" w14:textId="77777777">
      <w:pPr>
        <w:numPr>
          <w:ilvl w:val="0"/>
          <w:numId w:val="6"/>
        </w:numPr>
        <w:rPr>
          <w:sz w:val="32"/>
          <w:szCs w:val="32"/>
        </w:rPr>
      </w:pPr>
      <w:r w:rsidRPr="003A7B30">
        <w:rPr>
          <w:sz w:val="32"/>
          <w:szCs w:val="32"/>
        </w:rPr>
        <w:t>El servicio se restauró rápido (35 min vs. horas si no hubiera proceso).</w:t>
      </w:r>
    </w:p>
    <w:p w:rsidRPr="003A7B30" w:rsidR="003A7B30" w:rsidP="003A7B30" w:rsidRDefault="003A7B30" w14:paraId="78C7D9FC" w14:textId="77777777">
      <w:pPr>
        <w:numPr>
          <w:ilvl w:val="0"/>
          <w:numId w:val="6"/>
        </w:numPr>
        <w:rPr>
          <w:sz w:val="32"/>
          <w:szCs w:val="32"/>
        </w:rPr>
      </w:pPr>
      <w:r w:rsidRPr="003A7B30">
        <w:rPr>
          <w:sz w:val="32"/>
          <w:szCs w:val="32"/>
        </w:rPr>
        <w:t xml:space="preserve">El negocio no se detuvo completamente (se usó </w:t>
      </w:r>
      <w:proofErr w:type="spellStart"/>
      <w:r w:rsidRPr="003A7B30">
        <w:rPr>
          <w:sz w:val="32"/>
          <w:szCs w:val="32"/>
        </w:rPr>
        <w:t>workaround</w:t>
      </w:r>
      <w:proofErr w:type="spellEnd"/>
      <w:r w:rsidRPr="003A7B30">
        <w:rPr>
          <w:sz w:val="32"/>
          <w:szCs w:val="32"/>
        </w:rPr>
        <w:t>).</w:t>
      </w:r>
    </w:p>
    <w:p w:rsidRPr="003A7B30" w:rsidR="003A7B30" w:rsidP="003A7B30" w:rsidRDefault="003A7B30" w14:paraId="26029514" w14:textId="77777777">
      <w:pPr>
        <w:numPr>
          <w:ilvl w:val="0"/>
          <w:numId w:val="6"/>
        </w:numPr>
        <w:rPr>
          <w:sz w:val="32"/>
          <w:szCs w:val="32"/>
        </w:rPr>
      </w:pPr>
      <w:r w:rsidRPr="003A7B30">
        <w:rPr>
          <w:sz w:val="32"/>
          <w:szCs w:val="32"/>
        </w:rPr>
        <w:t>Quedó un ticket documentado para la siguiente fase: </w:t>
      </w:r>
      <w:r w:rsidRPr="003A7B30">
        <w:rPr>
          <w:b/>
          <w:bCs/>
          <w:sz w:val="32"/>
          <w:szCs w:val="32"/>
        </w:rPr>
        <w:t>Problema</w:t>
      </w:r>
      <w:r w:rsidRPr="003A7B30">
        <w:rPr>
          <w:sz w:val="32"/>
          <w:szCs w:val="32"/>
        </w:rPr>
        <w:t>.</w:t>
      </w:r>
    </w:p>
    <w:p w:rsidRPr="003A7B30" w:rsidR="003A7B30" w:rsidP="003A7B30" w:rsidRDefault="003A7B30" w14:paraId="4C1DF5E9" w14:textId="77777777">
      <w:r w:rsidRPr="003A7B30">
        <w:pict w14:anchorId="6A45135A">
          <v:rect id="_x0000_i1119" style="width:0;height:.75pt" o:hr="t" o:hrstd="t" o:hralign="center" fillcolor="#a0a0a0" stroked="f"/>
        </w:pict>
      </w:r>
    </w:p>
    <w:p w:rsidR="00AE2AD1" w:rsidP="003A7B30" w:rsidRDefault="00AE2AD1" w14:paraId="719D4C5B" w14:textId="77777777">
      <w:pPr>
        <w:rPr>
          <w:b/>
          <w:bCs/>
        </w:rPr>
      </w:pPr>
    </w:p>
    <w:p w:rsidR="00AE2AD1" w:rsidP="003A7B30" w:rsidRDefault="00AE2AD1" w14:paraId="6FF7B181" w14:textId="77777777">
      <w:pPr>
        <w:rPr>
          <w:b/>
          <w:bCs/>
        </w:rPr>
      </w:pPr>
    </w:p>
    <w:p w:rsidR="00AE2AD1" w:rsidP="003A7B30" w:rsidRDefault="00AE2AD1" w14:paraId="14D60311" w14:textId="77777777">
      <w:pPr>
        <w:rPr>
          <w:b/>
          <w:bCs/>
        </w:rPr>
      </w:pPr>
    </w:p>
    <w:p w:rsidR="00AE2AD1" w:rsidP="003A7B30" w:rsidRDefault="00AE2AD1" w14:paraId="4CFE2E31" w14:textId="77777777">
      <w:pPr>
        <w:rPr>
          <w:b/>
          <w:bCs/>
        </w:rPr>
      </w:pPr>
    </w:p>
    <w:p w:rsidR="00AE2AD1" w:rsidP="003A7B30" w:rsidRDefault="00AE2AD1" w14:paraId="5F910181" w14:textId="77777777">
      <w:pPr>
        <w:rPr>
          <w:b/>
          <w:bCs/>
        </w:rPr>
      </w:pPr>
    </w:p>
    <w:p w:rsidRPr="003A7B30" w:rsidR="003A7B30" w:rsidP="003A7B30" w:rsidRDefault="003A7B30" w14:paraId="346FB6B9" w14:textId="4E3EF02E">
      <w:pPr>
        <w:rPr>
          <w:b/>
          <w:bCs/>
        </w:rPr>
      </w:pPr>
      <w:r w:rsidRPr="003A7B30">
        <w:rPr>
          <w:b/>
          <w:bCs/>
        </w:rPr>
        <w:t>Parte 2: Gestión de Problemas (Evitar que vuelva a ocurrir)</w:t>
      </w:r>
    </w:p>
    <w:p w:rsidRPr="003A7B30" w:rsidR="003A7B30" w:rsidP="003A7B30" w:rsidRDefault="003A7B30" w14:paraId="3CC1B132" w14:textId="1AD1EEDE">
      <w:pPr>
        <w:rPr>
          <w:b/>
          <w:bCs/>
        </w:rPr>
      </w:pPr>
      <w:r w:rsidRPr="003A7B30">
        <w:rPr>
          <w:b/>
          <w:bCs/>
        </w:rPr>
        <w:t>Objetivo de la Gestión de Problemas</w:t>
      </w:r>
    </w:p>
    <w:p w:rsidRPr="003A7B30" w:rsidR="003A7B30" w:rsidP="003A7B30" w:rsidRDefault="003A7B30" w14:paraId="6DB7AAC5" w14:textId="77777777">
      <w:r w:rsidRPr="003A7B30">
        <w:rPr>
          <w:b/>
          <w:bCs/>
        </w:rPr>
        <w:t>Encontrar la causa raíz</w:t>
      </w:r>
      <w:r w:rsidRPr="003A7B30">
        <w:t> del incidente y </w:t>
      </w:r>
      <w:r w:rsidRPr="003A7B30">
        <w:rPr>
          <w:b/>
          <w:bCs/>
        </w:rPr>
        <w:t>eliminarla de forma permanente</w:t>
      </w:r>
      <w:r w:rsidRPr="003A7B30">
        <w:t> para que no se repita.</w:t>
      </w:r>
    </w:p>
    <w:p w:rsidRPr="003A7B30" w:rsidR="003A7B30" w:rsidP="003A7B30" w:rsidRDefault="003A7B30" w14:paraId="3A1F3F14" w14:textId="77777777">
      <w:pPr>
        <w:rPr>
          <w:b/>
          <w:bCs/>
        </w:rPr>
      </w:pPr>
      <w:r w:rsidRPr="003A7B30">
        <w:rPr>
          <w:b/>
          <w:bCs/>
        </w:rPr>
        <w:t>Flujo de trabajo aplicado al ingenio (</w:t>
      </w:r>
      <w:proofErr w:type="spellStart"/>
      <w:r w:rsidRPr="003A7B30">
        <w:rPr>
          <w:b/>
          <w:bCs/>
        </w:rPr>
        <w:t>post-incidente</w:t>
      </w:r>
      <w:proofErr w:type="spellEnd"/>
      <w:r w:rsidRPr="003A7B30">
        <w:rPr>
          <w:b/>
          <w:bCs/>
        </w:rPr>
        <w:t>):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712"/>
        <w:gridCol w:w="1968"/>
        <w:gridCol w:w="1103"/>
      </w:tblGrid>
      <w:tr w:rsidRPr="003A7B30" w:rsidR="003A7B30" w:rsidTr="00AE2AD1" w14:paraId="2A39787A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BC3B150" w14:textId="77777777">
            <w:r w:rsidRPr="003A7B30"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D763C1A" w14:textId="77777777">
            <w:r w:rsidRPr="003A7B30"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BEC9CD1" w14:textId="77777777">
            <w:r w:rsidRPr="003A7B30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F48E300" w14:textId="77777777">
            <w:r w:rsidRPr="003A7B30">
              <w:t>Plazo</w:t>
            </w:r>
          </w:p>
        </w:tc>
      </w:tr>
      <w:tr w:rsidRPr="003A7B30" w:rsidR="003A7B30" w:rsidTr="00AE2AD1" w14:paraId="0CC8C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9CFB55C" w14:textId="77777777">
            <w:r w:rsidRPr="003A7B30">
              <w:rPr>
                <w:b/>
                <w:bCs/>
              </w:rPr>
              <w:t>1. Detección del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06D90D8" w14:textId="77777777">
            <w:r w:rsidRPr="003A7B30">
              <w:t>El equipo de TI nota que es el </w:t>
            </w:r>
            <w:r w:rsidRPr="003A7B30">
              <w:rPr>
                <w:b/>
                <w:bCs/>
              </w:rPr>
              <w:t>tercer incidente similar en 2 meses</w:t>
            </w:r>
            <w:r w:rsidRPr="003A7B30">
              <w:t> (disco lleno en servidores críticos). Se crea un "Problema" (código: PRB-2025-012).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65A8336" w14:textId="77777777">
            <w:r w:rsidRPr="003A7B30">
              <w:t>Líder de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968992B" w14:textId="77777777">
            <w:r w:rsidRPr="003A7B30">
              <w:t>Mismo día</w:t>
            </w:r>
          </w:p>
        </w:tc>
      </w:tr>
      <w:tr w:rsidRPr="003A7B30" w:rsidR="003A7B30" w:rsidTr="00AE2AD1" w14:paraId="6E905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D4D0F1A" w14:textId="77777777">
            <w:r w:rsidRPr="003A7B30">
              <w:rPr>
                <w:b/>
                <w:bCs/>
              </w:rPr>
              <w:lastRenderedPageBreak/>
              <w:t>2. Registro y 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048FEE2" w14:textId="77777777">
            <w:r w:rsidRPr="003A7B30">
              <w:t>Prioridad: </w:t>
            </w:r>
            <w:r w:rsidRPr="003A7B30">
              <w:rPr>
                <w:b/>
                <w:bCs/>
              </w:rPr>
              <w:t>Alta</w:t>
            </w:r>
            <w:r w:rsidRPr="003A7B30">
              <w:t> (afecta disponibilidad de sistemas críticos). Categoría: "Capacidad de almacenamiento".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B6704E8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A342C31" w14:textId="77777777">
            <w:r w:rsidRPr="003A7B30">
              <w:t>Mismo día</w:t>
            </w:r>
          </w:p>
        </w:tc>
      </w:tr>
      <w:tr w:rsidRPr="003A7B30" w:rsidR="003A7B30" w:rsidTr="00AE2AD1" w14:paraId="16F11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1F37C09" w14:textId="77777777">
            <w:r w:rsidRPr="003A7B30">
              <w:rPr>
                <w:b/>
                <w:bCs/>
              </w:rPr>
              <w:t>3. Análisis de causa raíz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4EA3ECF" w14:textId="77777777">
            <w:r w:rsidRPr="003A7B30">
              <w:t>El equipo investiga: - ¿Por qué se llena el disco? → Logs de la app de pesaje crecen sin control. - ¿No hay alerta? → No hay monitorización de espacio en disco. - ¿No se limpia? → No hay tarea automática de purga.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978675D" w14:textId="77777777">
            <w:r w:rsidRPr="003A7B30">
              <w:t>Equipo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6B221E4B" w14:textId="77777777">
            <w:r w:rsidRPr="003A7B30">
              <w:t>3 días</w:t>
            </w:r>
          </w:p>
        </w:tc>
      </w:tr>
      <w:tr w:rsidRPr="003A7B30" w:rsidR="003A7B30" w:rsidTr="00AE2AD1" w14:paraId="7DE47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9F2BB15" w14:textId="77777777">
            <w:r w:rsidRPr="003A7B30">
              <w:rPr>
                <w:b/>
                <w:bCs/>
              </w:rPr>
              <w:t>4. Identificación de solución 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FFFE64D" w14:textId="77777777">
            <w:r w:rsidRPr="003A7B30">
              <w:t>Propuesta: 1) Implementar monitorización con alerta cuando disco &gt;80%. 2) Crear script automático que purgue logs de más de 30 días. 3) Ampliar disco de 200GB a 500GB.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732F15E" w14:textId="77777777">
            <w:r w:rsidRPr="003A7B30">
              <w:t>Equipo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8624B03" w14:textId="77777777">
            <w:r w:rsidRPr="003A7B30">
              <w:t>5 días</w:t>
            </w:r>
          </w:p>
        </w:tc>
      </w:tr>
      <w:tr w:rsidRPr="003A7B30" w:rsidR="003A7B30" w:rsidTr="00AE2AD1" w14:paraId="25FD8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1BC9372" w14:textId="77777777">
            <w:r w:rsidRPr="003A7B30">
              <w:rPr>
                <w:b/>
                <w:bCs/>
              </w:rPr>
              <w:t>5. Registro de error conocido (KEDB)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A715D71" w14:textId="77777777">
            <w:r w:rsidRPr="003A7B30">
              <w:t>Se documenta en la base de conocimiento: </w:t>
            </w:r>
            <w:r w:rsidRPr="003A7B30">
              <w:rPr>
                <w:i/>
                <w:iCs/>
              </w:rPr>
              <w:t xml:space="preserve">"Síntoma: pesaje lento o caído. Causa probable: disco lleno. </w:t>
            </w:r>
            <w:proofErr w:type="spellStart"/>
            <w:r w:rsidRPr="003A7B30">
              <w:rPr>
                <w:i/>
                <w:iCs/>
              </w:rPr>
              <w:t>Workaround</w:t>
            </w:r>
            <w:proofErr w:type="spellEnd"/>
            <w:r w:rsidRPr="003A7B30">
              <w:rPr>
                <w:i/>
                <w:iCs/>
              </w:rPr>
              <w:t>: liberar espacio en carpeta /logs"</w:t>
            </w:r>
            <w:r w:rsidRPr="003A7B3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A1AC0DE" w14:textId="77777777">
            <w:r w:rsidRPr="003A7B30">
              <w:t xml:space="preserve">Service </w:t>
            </w:r>
            <w:proofErr w:type="spellStart"/>
            <w:r w:rsidRPr="003A7B30">
              <w:t>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1F65F891" w14:textId="77777777">
            <w:r w:rsidRPr="003A7B30">
              <w:t>5 días</w:t>
            </w:r>
          </w:p>
        </w:tc>
      </w:tr>
      <w:tr w:rsidRPr="003A7B30" w:rsidR="003A7B30" w:rsidTr="00AE2AD1" w14:paraId="04B188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A0D77F9" w14:textId="77777777">
            <w:r w:rsidRPr="003A7B30">
              <w:rPr>
                <w:b/>
                <w:bCs/>
              </w:rPr>
              <w:t>6. Resolución del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1C0429B" w14:textId="77777777">
            <w:r w:rsidRPr="003A7B30">
              <w:t>Se implementa la solución permanente (monitorización + purga automática + ampliación). Se verifica que funciona.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7C8022A" w14:textId="77777777">
            <w:r w:rsidRPr="003A7B30">
              <w:t>Equipo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1F07AE2C" w14:textId="77777777">
            <w:r w:rsidRPr="003A7B30">
              <w:t>10 días</w:t>
            </w:r>
          </w:p>
        </w:tc>
      </w:tr>
      <w:tr w:rsidRPr="003A7B30" w:rsidR="003A7B30" w:rsidTr="00AE2AD1" w14:paraId="78EAF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9C311E7" w14:textId="77777777">
            <w:r w:rsidRPr="003A7B30">
              <w:rPr>
                <w:b/>
                <w:bCs/>
              </w:rPr>
              <w:t>7. Cierre del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B928AAF" w14:textId="77777777">
            <w:r w:rsidRPr="003A7B30">
              <w:t xml:space="preserve">Se verifica que no ha habido nuevos incidentes por disco lleno </w:t>
            </w:r>
            <w:r w:rsidRPr="003A7B30">
              <w:lastRenderedPageBreak/>
              <w:t>en 4 semanas. Se cierra el problema.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FDF2526" w14:textId="77777777">
            <w:r w:rsidRPr="003A7B30">
              <w:lastRenderedPageBreak/>
              <w:t>Equipo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2EA1313F" w14:textId="77777777">
            <w:r w:rsidRPr="003A7B30">
              <w:t>6 semanas</w:t>
            </w:r>
          </w:p>
        </w:tc>
      </w:tr>
    </w:tbl>
    <w:p w:rsidR="00AE2AD1" w:rsidP="003A7B30" w:rsidRDefault="00AE2AD1" w14:paraId="451DE36C" w14:textId="77777777">
      <w:pPr>
        <w:rPr>
          <w:rFonts w:ascii="Segoe UI Emoji" w:hAnsi="Segoe UI Emoji" w:cs="Segoe UI Emoji"/>
          <w:b/>
          <w:bCs/>
        </w:rPr>
      </w:pPr>
    </w:p>
    <w:p w:rsidR="00AE2AD1" w:rsidP="003A7B30" w:rsidRDefault="00AE2AD1" w14:paraId="151656E6" w14:textId="77777777">
      <w:pPr>
        <w:rPr>
          <w:rFonts w:ascii="Segoe UI Emoji" w:hAnsi="Segoe UI Emoji" w:cs="Segoe UI Emoji"/>
          <w:b/>
          <w:bCs/>
        </w:rPr>
      </w:pPr>
    </w:p>
    <w:p w:rsidR="00AE2AD1" w:rsidP="003A7B30" w:rsidRDefault="00AE2AD1" w14:paraId="31804ABE" w14:textId="77777777">
      <w:pPr>
        <w:rPr>
          <w:rFonts w:ascii="Segoe UI Emoji" w:hAnsi="Segoe UI Emoji" w:cs="Segoe UI Emoji"/>
          <w:b/>
          <w:bCs/>
        </w:rPr>
      </w:pPr>
    </w:p>
    <w:p w:rsidR="00AE2AD1" w:rsidP="003A7B30" w:rsidRDefault="00AE2AD1" w14:paraId="6576B6EE" w14:textId="77777777">
      <w:pPr>
        <w:rPr>
          <w:rFonts w:ascii="Segoe UI Emoji" w:hAnsi="Segoe UI Emoji" w:cs="Segoe UI Emoji"/>
          <w:b/>
          <w:bCs/>
        </w:rPr>
      </w:pPr>
    </w:p>
    <w:p w:rsidRPr="003A7B30" w:rsidR="003A7B30" w:rsidP="003A7B30" w:rsidRDefault="003A7B30" w14:paraId="69F4FA8A" w14:textId="1654B3E9">
      <w:pPr>
        <w:rPr>
          <w:rStyle w:val="Textoennegrita"/>
          <w:sz w:val="32"/>
          <w:szCs w:val="32"/>
        </w:rPr>
      </w:pPr>
      <w:r w:rsidRPr="003A7B30">
        <w:rPr>
          <w:rStyle w:val="Textoennegrita"/>
          <w:sz w:val="32"/>
          <w:szCs w:val="32"/>
        </w:rPr>
        <w:t xml:space="preserve"> ¿Qué logramos con la Gestión de Problemas?</w:t>
      </w:r>
    </w:p>
    <w:p w:rsidRPr="003A7B30" w:rsidR="003A7B30" w:rsidP="003A7B30" w:rsidRDefault="003A7B30" w14:paraId="763C6B0D" w14:textId="77777777">
      <w:pPr>
        <w:numPr>
          <w:ilvl w:val="0"/>
          <w:numId w:val="7"/>
        </w:numPr>
        <w:rPr>
          <w:rStyle w:val="Textoennegrita"/>
          <w:sz w:val="32"/>
          <w:szCs w:val="32"/>
        </w:rPr>
      </w:pPr>
      <w:r w:rsidRPr="003A7B30">
        <w:rPr>
          <w:rStyle w:val="Textoennegrita"/>
          <w:sz w:val="32"/>
          <w:szCs w:val="32"/>
        </w:rPr>
        <w:t>Se eliminó la causa raíz (no más discos llenos).</w:t>
      </w:r>
    </w:p>
    <w:p w:rsidRPr="003A7B30" w:rsidR="003A7B30" w:rsidP="003A7B30" w:rsidRDefault="003A7B30" w14:paraId="06E3D9A5" w14:textId="77777777">
      <w:pPr>
        <w:numPr>
          <w:ilvl w:val="0"/>
          <w:numId w:val="7"/>
        </w:numPr>
        <w:rPr>
          <w:rStyle w:val="Textoennegrita"/>
          <w:sz w:val="32"/>
          <w:szCs w:val="32"/>
        </w:rPr>
      </w:pPr>
      <w:r w:rsidRPr="003A7B30">
        <w:rPr>
          <w:rStyle w:val="Textoennegrita"/>
          <w:sz w:val="32"/>
          <w:szCs w:val="32"/>
        </w:rPr>
        <w:t>Se redujeron incidentes futuros (ahora hay alerta temprana).</w:t>
      </w:r>
    </w:p>
    <w:p w:rsidRPr="003A7B30" w:rsidR="003A7B30" w:rsidP="003A7B30" w:rsidRDefault="003A7B30" w14:paraId="6E215599" w14:textId="77777777">
      <w:pPr>
        <w:numPr>
          <w:ilvl w:val="0"/>
          <w:numId w:val="7"/>
        </w:numPr>
        <w:rPr>
          <w:rStyle w:val="Textoennegrita"/>
          <w:sz w:val="32"/>
          <w:szCs w:val="32"/>
        </w:rPr>
      </w:pPr>
      <w:r w:rsidRPr="003A7B30">
        <w:rPr>
          <w:rStyle w:val="Textoennegrita"/>
          <w:sz w:val="32"/>
          <w:szCs w:val="32"/>
        </w:rPr>
        <w:t>Se creó conocimiento reutilizable (KEDB) para resolver rápido si alguien más tiene el mismo síntoma.</w:t>
      </w:r>
    </w:p>
    <w:p w:rsidRPr="003A7B30" w:rsidR="003A7B30" w:rsidP="003A7B30" w:rsidRDefault="003A7B30" w14:paraId="0FDDB370" w14:textId="77777777">
      <w:r w:rsidRPr="003A7B30">
        <w:pict w14:anchorId="7704591B">
          <v:rect id="_x0000_i1120" style="width:0;height:.75pt" o:hr="t" o:hrstd="t" o:hralign="center" fillcolor="#a0a0a0" stroked="f"/>
        </w:pict>
      </w:r>
    </w:p>
    <w:p w:rsidR="00AE2AD1" w:rsidP="003A7B30" w:rsidRDefault="00AE2AD1" w14:paraId="2D3108A3" w14:textId="77777777">
      <w:pPr>
        <w:rPr>
          <w:rFonts w:ascii="Segoe UI Emoji" w:hAnsi="Segoe UI Emoji" w:cs="Segoe UI Emoji"/>
          <w:b/>
          <w:bCs/>
        </w:rPr>
      </w:pPr>
    </w:p>
    <w:p w:rsidR="00AE2AD1" w:rsidP="003A7B30" w:rsidRDefault="00AE2AD1" w14:paraId="267F7E47" w14:textId="77777777">
      <w:pPr>
        <w:rPr>
          <w:rFonts w:ascii="Segoe UI Emoji" w:hAnsi="Segoe UI Emoji" w:cs="Segoe UI Emoji"/>
          <w:b/>
          <w:bCs/>
        </w:rPr>
      </w:pPr>
    </w:p>
    <w:p w:rsidR="00AE2AD1" w:rsidP="003A7B30" w:rsidRDefault="00AE2AD1" w14:paraId="4802D610" w14:textId="77777777">
      <w:pPr>
        <w:rPr>
          <w:rFonts w:ascii="Segoe UI Emoji" w:hAnsi="Segoe UI Emoji" w:cs="Segoe UI Emoji"/>
          <w:b/>
          <w:bCs/>
        </w:rPr>
      </w:pPr>
    </w:p>
    <w:p w:rsidR="00AE2AD1" w:rsidP="003A7B30" w:rsidRDefault="00AE2AD1" w14:paraId="7F41C156" w14:textId="77777777">
      <w:pPr>
        <w:rPr>
          <w:rFonts w:ascii="Segoe UI Emoji" w:hAnsi="Segoe UI Emoji" w:cs="Segoe UI Emoji"/>
          <w:b/>
          <w:bCs/>
        </w:rPr>
      </w:pPr>
    </w:p>
    <w:p w:rsidRPr="003A7B30" w:rsidR="003A7B30" w:rsidP="003A7B30" w:rsidRDefault="003A7B30" w14:paraId="4739960C" w14:textId="4043A7F0">
      <w:pPr>
        <w:rPr>
          <w:b/>
          <w:bCs/>
        </w:rPr>
      </w:pPr>
      <w:r w:rsidRPr="003A7B30">
        <w:rPr>
          <w:b/>
          <w:bCs/>
        </w:rPr>
        <w:t>Indicadores clave para el ingenio (</w:t>
      </w:r>
      <w:proofErr w:type="spellStart"/>
      <w:r w:rsidRPr="003A7B30">
        <w:rPr>
          <w:b/>
          <w:bCs/>
        </w:rPr>
        <w:t>KPIs</w:t>
      </w:r>
      <w:proofErr w:type="spellEnd"/>
      <w:r w:rsidRPr="003A7B30">
        <w:rPr>
          <w:b/>
          <w:bCs/>
        </w:rPr>
        <w:t>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597"/>
        <w:gridCol w:w="2717"/>
        <w:gridCol w:w="1882"/>
      </w:tblGrid>
      <w:tr w:rsidRPr="003A7B30" w:rsidR="003A7B30" w:rsidTr="00AE2AD1" w14:paraId="1F231763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73E1358" w14:textId="77777777">
            <w:r w:rsidRPr="003A7B30">
              <w:t>Práctica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378C74B" w14:textId="77777777">
            <w:r w:rsidRPr="003A7B30"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B828E84" w14:textId="77777777">
            <w:r w:rsidRPr="003A7B30">
              <w:t>Fórmula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AA24AF9" w14:textId="77777777">
            <w:r w:rsidRPr="003A7B30">
              <w:t>Meta en el ingenio</w:t>
            </w:r>
          </w:p>
        </w:tc>
      </w:tr>
      <w:tr w:rsidRPr="003A7B30" w:rsidR="003A7B30" w:rsidTr="00AE2AD1" w14:paraId="709CD5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044FE25" w14:textId="77777777">
            <w:r w:rsidRPr="003A7B30">
              <w:rPr>
                <w:b/>
                <w:bCs/>
              </w:rPr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1D6885E" w14:textId="77777777">
            <w:r w:rsidRPr="003A7B30">
              <w:t xml:space="preserve">MTTR (Mean Time </w:t>
            </w:r>
            <w:proofErr w:type="spellStart"/>
            <w:r w:rsidRPr="003A7B30">
              <w:t>To</w:t>
            </w:r>
            <w:proofErr w:type="spellEnd"/>
            <w:r w:rsidRPr="003A7B30">
              <w:t xml:space="preserve"> </w:t>
            </w:r>
            <w:proofErr w:type="spellStart"/>
            <w:r w:rsidRPr="003A7B30">
              <w:t>Repair</w:t>
            </w:r>
            <w:proofErr w:type="spellEnd"/>
            <w:r w:rsidRPr="003A7B3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E3A3717" w14:textId="77777777">
            <w:r w:rsidRPr="003A7B30">
              <w:t>Tiempo total desde reporte hasta restauración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A606F5B" w14:textId="77777777">
            <w:r w:rsidRPr="003A7B30">
              <w:t>&lt; 1 hora para incidentes críticos</w:t>
            </w:r>
          </w:p>
        </w:tc>
      </w:tr>
      <w:tr w:rsidRPr="003A7B30" w:rsidR="003A7B30" w:rsidTr="00AE2AD1" w14:paraId="007DD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BBAF266" w14:textId="77777777">
            <w:r w:rsidRPr="003A7B30">
              <w:rPr>
                <w:b/>
                <w:bCs/>
              </w:rPr>
              <w:lastRenderedPageBreak/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DF2064C" w14:textId="77777777">
            <w:r w:rsidRPr="003A7B30">
              <w:t xml:space="preserve">MTTA (Mean Time </w:t>
            </w:r>
            <w:proofErr w:type="spellStart"/>
            <w:r w:rsidRPr="003A7B30">
              <w:t>To</w:t>
            </w:r>
            <w:proofErr w:type="spellEnd"/>
            <w:r w:rsidRPr="003A7B30">
              <w:t xml:space="preserve"> </w:t>
            </w:r>
            <w:proofErr w:type="spellStart"/>
            <w:r w:rsidRPr="003A7B30">
              <w:t>Acknowledge</w:t>
            </w:r>
            <w:proofErr w:type="spellEnd"/>
            <w:r w:rsidRPr="003A7B3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8E88A3F" w14:textId="77777777">
            <w:r w:rsidRPr="003A7B30">
              <w:t>Tiempo desde reporte hasta que alguien lo asigna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C0C574B" w14:textId="77777777">
            <w:r w:rsidRPr="003A7B30">
              <w:t>&lt; 10 minutos</w:t>
            </w:r>
          </w:p>
        </w:tc>
      </w:tr>
      <w:tr w:rsidRPr="003A7B30" w:rsidR="003A7B30" w:rsidTr="00AE2AD1" w14:paraId="6B2FCD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75F6F02E" w14:textId="77777777">
            <w:r w:rsidRPr="003A7B30">
              <w:rPr>
                <w:b/>
                <w:bCs/>
              </w:rPr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D69113F" w14:textId="77777777">
            <w:r w:rsidRPr="003A7B30">
              <w:t>% de incidentes resueltos en primer 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2C7588E" w14:textId="77777777">
            <w:r w:rsidRPr="003A7B30">
              <w:t xml:space="preserve">Resueltos por Service </w:t>
            </w:r>
            <w:proofErr w:type="spellStart"/>
            <w:r w:rsidRPr="003A7B30">
              <w:t>Desk</w:t>
            </w:r>
            <w:proofErr w:type="spellEnd"/>
            <w:r w:rsidRPr="003A7B30">
              <w:t xml:space="preserve"> sin escalar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149D220B" w14:textId="77777777">
            <w:r w:rsidRPr="003A7B30">
              <w:t>&gt; 70%</w:t>
            </w:r>
          </w:p>
        </w:tc>
      </w:tr>
      <w:tr w:rsidRPr="003A7B30" w:rsidR="003A7B30" w:rsidTr="00AE2AD1" w14:paraId="2FC66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3E78DE2" w14:textId="77777777">
            <w:r w:rsidRPr="003A7B30">
              <w:rPr>
                <w:b/>
                <w:bCs/>
              </w:rPr>
              <w:t>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53AEA0D" w14:textId="77777777">
            <w:r w:rsidRPr="003A7B30">
              <w:t>Tiempo de resolución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031AB1F" w14:textId="77777777">
            <w:r w:rsidRPr="003A7B30">
              <w:t>Desde detección hasta solución 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4C7E9928" w14:textId="77777777">
            <w:r w:rsidRPr="003A7B30">
              <w:t>&lt; 15 días para problemas críticos</w:t>
            </w:r>
          </w:p>
        </w:tc>
      </w:tr>
      <w:tr w:rsidRPr="003A7B30" w:rsidR="003A7B30" w:rsidTr="00AE2AD1" w14:paraId="24D0E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9369480" w14:textId="77777777">
            <w:r w:rsidRPr="003A7B30">
              <w:rPr>
                <w:b/>
                <w:bCs/>
              </w:rPr>
              <w:t>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6DEBF4B9" w14:textId="77777777">
            <w:r w:rsidRPr="003A7B30">
              <w:t>Reducción de incidentes repetitivos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0185193" w14:textId="77777777">
            <w:r w:rsidRPr="003A7B30">
              <w:t>(Incidentes antes - incidentes después) / 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0FFE2B54" w14:textId="77777777">
            <w:r w:rsidRPr="003A7B30">
              <w:t>&gt; 80%</w:t>
            </w:r>
          </w:p>
        </w:tc>
      </w:tr>
    </w:tbl>
    <w:p w:rsidRPr="003A7B30" w:rsidR="003A7B30" w:rsidP="003A7B30" w:rsidRDefault="003A7B30" w14:paraId="7E590080" w14:textId="77777777">
      <w:r w:rsidRPr="003A7B30">
        <w:pict w14:anchorId="7CDB52D9">
          <v:rect id="_x0000_i1121" style="width:0;height:.75pt" o:hr="t" o:hrstd="t" o:hralign="center" fillcolor="#a0a0a0" stroked="f"/>
        </w:pict>
      </w:r>
    </w:p>
    <w:p w:rsidR="00AE2AD1" w:rsidP="003A7B30" w:rsidRDefault="00AE2AD1" w14:paraId="326D1DB6" w14:textId="77777777">
      <w:pPr>
        <w:rPr>
          <w:b/>
          <w:bCs/>
        </w:rPr>
      </w:pPr>
    </w:p>
    <w:p w:rsidR="00AE2AD1" w:rsidP="003A7B30" w:rsidRDefault="00AE2AD1" w14:paraId="33EFADA5" w14:textId="77777777">
      <w:pPr>
        <w:rPr>
          <w:b/>
          <w:bCs/>
        </w:rPr>
      </w:pPr>
    </w:p>
    <w:p w:rsidR="00AE2AD1" w:rsidP="003A7B30" w:rsidRDefault="00AE2AD1" w14:paraId="58D5C2F7" w14:textId="77777777">
      <w:pPr>
        <w:rPr>
          <w:b/>
          <w:bCs/>
        </w:rPr>
      </w:pPr>
    </w:p>
    <w:p w:rsidR="00AE2AD1" w:rsidP="003A7B30" w:rsidRDefault="00AE2AD1" w14:paraId="323CC0C8" w14:textId="77777777">
      <w:pPr>
        <w:rPr>
          <w:b/>
          <w:bCs/>
        </w:rPr>
      </w:pPr>
    </w:p>
    <w:p w:rsidR="00AE2AD1" w:rsidP="003A7B30" w:rsidRDefault="00AE2AD1" w14:paraId="5BF755BA" w14:textId="77777777">
      <w:pPr>
        <w:rPr>
          <w:b/>
          <w:bCs/>
        </w:rPr>
      </w:pPr>
    </w:p>
    <w:p w:rsidR="00AE2AD1" w:rsidP="003A7B30" w:rsidRDefault="00AE2AD1" w14:paraId="40EB61D0" w14:textId="77777777">
      <w:pPr>
        <w:rPr>
          <w:b/>
          <w:bCs/>
        </w:rPr>
      </w:pPr>
    </w:p>
    <w:p w:rsidR="00AE2AD1" w:rsidP="003A7B30" w:rsidRDefault="00AE2AD1" w14:paraId="21A5F6B2" w14:textId="77777777">
      <w:pPr>
        <w:rPr>
          <w:b/>
          <w:bCs/>
        </w:rPr>
      </w:pPr>
    </w:p>
    <w:p w:rsidR="00AE2AD1" w:rsidP="003A7B30" w:rsidRDefault="00AE2AD1" w14:paraId="4E7AA681" w14:textId="77777777">
      <w:pPr>
        <w:rPr>
          <w:b/>
          <w:bCs/>
        </w:rPr>
      </w:pPr>
    </w:p>
    <w:p w:rsidRPr="003A7B30" w:rsidR="003A7B30" w:rsidP="003A7B30" w:rsidRDefault="003A7B30" w14:paraId="37753453" w14:textId="76F5CB06">
      <w:pPr>
        <w:rPr>
          <w:b/>
          <w:bCs/>
        </w:rPr>
      </w:pPr>
      <w:r w:rsidRPr="003A7B30">
        <w:rPr>
          <w:b/>
          <w:bCs/>
        </w:rPr>
        <w:t>Integración con COBIT en el ingenio</w:t>
      </w:r>
    </w:p>
    <w:p w:rsidRPr="003A7B30" w:rsidR="003A7B30" w:rsidP="003A7B30" w:rsidRDefault="003A7B30" w14:paraId="26651784" w14:textId="77777777">
      <w:r w:rsidRPr="003A7B30">
        <w:t>Recuerda cómo encaja esta práctica operativa con los marcos que ya vimos:</w:t>
      </w:r>
    </w:p>
    <w:tbl>
      <w:tblPr>
        <w:tblW w:w="100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545"/>
        <w:gridCol w:w="4137"/>
      </w:tblGrid>
      <w:tr w:rsidRPr="003A7B30" w:rsidR="003A7B30" w:rsidTr="2E8BBD26" w14:paraId="78B3AA5D" w14:textId="77777777">
        <w:trPr>
          <w:trHeight w:val="970"/>
          <w:tblHeader/>
        </w:trPr>
        <w:tc>
          <w:tcPr>
            <w:tcW w:w="1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F43E1BF" w14:textId="77777777">
            <w:r w:rsidRPr="003A7B30">
              <w:rPr>
                <w:b/>
                <w:bCs/>
              </w:rPr>
              <w:lastRenderedPageBreak/>
              <w:t>Marco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A38181B" w14:textId="77777777">
            <w:r w:rsidRPr="003A7B30">
              <w:rPr>
                <w:b/>
                <w:bCs/>
              </w:rPr>
              <w:t>Aporta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50194BC" w14:textId="77777777">
            <w:r w:rsidRPr="003A7B30">
              <w:rPr>
                <w:b/>
                <w:bCs/>
              </w:rPr>
              <w:t>En el caso del pesaje</w:t>
            </w:r>
          </w:p>
        </w:tc>
      </w:tr>
      <w:tr w:rsidRPr="003A7B30" w:rsidR="003A7B30" w:rsidTr="2E8BBD26" w14:paraId="0178899A" w14:textId="77777777">
        <w:trPr>
          <w:trHeight w:val="1646"/>
        </w:trPr>
        <w:tc>
          <w:tcPr>
            <w:tcW w:w="1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1F9BA939" w14:textId="77777777">
            <w:r w:rsidRPr="003A7B30">
              <w:rPr>
                <w:b/>
                <w:bCs/>
              </w:rPr>
              <w:t>ISO 38500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31B7B7DD" w14:textId="77777777">
            <w:r w:rsidRPr="003A7B30">
              <w:t>Principio de responsabilidad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015700D" w14:textId="77777777">
            <w:r w:rsidRPr="003A7B30">
              <w:t>El directorio es responsable de que haya recursos para prevenir paradas</w:t>
            </w:r>
          </w:p>
        </w:tc>
      </w:tr>
      <w:tr w:rsidRPr="003A7B30" w:rsidR="003A7B30" w:rsidTr="2E8BBD26" w14:paraId="2E27DED1" w14:textId="77777777">
        <w:trPr>
          <w:trHeight w:val="1128"/>
        </w:trPr>
        <w:tc>
          <w:tcPr>
            <w:tcW w:w="1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08439B8F" w14:textId="77777777">
            <w:r w:rsidRPr="003A7B30">
              <w:rPr>
                <w:b/>
                <w:bCs/>
              </w:rPr>
              <w:t>COBIT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24B382C9" w14:textId="77777777">
            <w:r w:rsidRPr="003A7B30">
              <w:t>Objetivo </w:t>
            </w:r>
            <w:r w:rsidRPr="003A7B30">
              <w:rPr>
                <w:b/>
                <w:bCs/>
              </w:rPr>
              <w:t>DSS02</w:t>
            </w:r>
            <w:r w:rsidRPr="003A7B30">
              <w:t> (gestionar incidentes) y </w:t>
            </w:r>
            <w:r w:rsidRPr="003A7B30">
              <w:rPr>
                <w:b/>
                <w:bCs/>
              </w:rPr>
              <w:t>DSS03</w:t>
            </w:r>
            <w:r w:rsidRPr="003A7B30">
              <w:t> (gestionar problemas)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15AD2317" w14:textId="77777777">
            <w:r w:rsidRPr="003A7B30">
              <w:t xml:space="preserve">Se audita que el ingenio cumpla con los </w:t>
            </w:r>
            <w:proofErr w:type="spellStart"/>
            <w:r w:rsidRPr="003A7B30">
              <w:t>KPIs</w:t>
            </w:r>
            <w:proofErr w:type="spellEnd"/>
            <w:r w:rsidRPr="003A7B30">
              <w:t xml:space="preserve"> definidos</w:t>
            </w:r>
          </w:p>
        </w:tc>
      </w:tr>
      <w:tr w:rsidRPr="003A7B30" w:rsidR="003A7B30" w:rsidTr="2E8BBD26" w14:paraId="057E26F0" w14:textId="77777777">
        <w:trPr>
          <w:trHeight w:val="1029"/>
        </w:trPr>
        <w:tc>
          <w:tcPr>
            <w:tcW w:w="1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4A9BD5A0" w14:textId="77777777">
            <w:r w:rsidRPr="003A7B30">
              <w:rPr>
                <w:b/>
                <w:bCs/>
              </w:rPr>
              <w:t>ITIL 4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A7B30" w:rsidR="003A7B30" w:rsidP="003A7B30" w:rsidRDefault="003A7B30" w14:paraId="575F2737" w14:textId="77777777">
            <w:r w:rsidRPr="003A7B30">
              <w:t>Prácticas de gestión de incidentes y problemas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A7B30" w:rsidR="003A7B30" w:rsidP="003A7B30" w:rsidRDefault="003A7B30" w14:paraId="78704118" w14:textId="77777777">
            <w:r w:rsidRPr="003A7B30">
              <w:t>El equipo de TI ejecuta los procedimientos descritos</w:t>
            </w:r>
          </w:p>
        </w:tc>
      </w:tr>
    </w:tbl>
    <w:p w:rsidRPr="003A7B30" w:rsidR="003A7B30" w:rsidP="003A7B30" w:rsidRDefault="003A7B30" w14:paraId="53A88A58" w14:textId="77777777">
      <w:r w:rsidRPr="003A7B30">
        <w:pict w14:anchorId="05063A5C">
          <v:rect id="_x0000_i1122" style="width:0;height:.75pt" o:hr="t" o:hrstd="t" o:hralign="center" fillcolor="#a0a0a0" stroked="f"/>
        </w:pict>
      </w:r>
    </w:p>
    <w:p w:rsidRPr="003A7B30" w:rsidR="003A7B30" w:rsidP="003A7B30" w:rsidRDefault="003A7B30" w14:paraId="03D044EA" w14:textId="74513C58">
      <w:pPr>
        <w:rPr>
          <w:b/>
          <w:bCs/>
        </w:rPr>
      </w:pPr>
      <w:r w:rsidRPr="003A7B30">
        <w:rPr>
          <w:b/>
          <w:bCs/>
        </w:rPr>
        <w:t>Resumen de lo que aprendiste hoy</w:t>
      </w:r>
    </w:p>
    <w:p w:rsidRPr="003A7B30" w:rsidR="003A7B30" w:rsidP="003A7B30" w:rsidRDefault="003A7B30" w14:paraId="67F06A8B" w14:textId="77777777">
      <w:pPr>
        <w:numPr>
          <w:ilvl w:val="0"/>
          <w:numId w:val="8"/>
        </w:numPr>
      </w:pPr>
      <w:r w:rsidRPr="003A7B30">
        <w:rPr>
          <w:b/>
          <w:bCs/>
        </w:rPr>
        <w:t>Incidente</w:t>
      </w:r>
      <w:r w:rsidRPr="003A7B30">
        <w:t xml:space="preserve"> = interrupción no planificada (se soluciona rápido con </w:t>
      </w:r>
      <w:proofErr w:type="spellStart"/>
      <w:r w:rsidRPr="003A7B30">
        <w:t>workaround</w:t>
      </w:r>
      <w:proofErr w:type="spellEnd"/>
      <w:r w:rsidRPr="003A7B30">
        <w:t xml:space="preserve"> si es necesario).</w:t>
      </w:r>
    </w:p>
    <w:p w:rsidRPr="003A7B30" w:rsidR="003A7B30" w:rsidP="003A7B30" w:rsidRDefault="003A7B30" w14:paraId="0D3456C7" w14:textId="77777777">
      <w:pPr>
        <w:numPr>
          <w:ilvl w:val="0"/>
          <w:numId w:val="8"/>
        </w:numPr>
      </w:pPr>
      <w:r w:rsidRPr="003A7B30">
        <w:rPr>
          <w:b/>
          <w:bCs/>
        </w:rPr>
        <w:t>Problema</w:t>
      </w:r>
      <w:r w:rsidRPr="003A7B30">
        <w:t> = causa raíz de uno o más incidentes (se investiga y elimina permanentemente).</w:t>
      </w:r>
    </w:p>
    <w:p w:rsidRPr="003A7B30" w:rsidR="003A7B30" w:rsidP="003A7B30" w:rsidRDefault="003A7B30" w14:paraId="2BF1C292" w14:textId="77777777">
      <w:pPr>
        <w:numPr>
          <w:ilvl w:val="0"/>
          <w:numId w:val="8"/>
        </w:numPr>
      </w:pPr>
      <w:r w:rsidRPr="003A7B30">
        <w:t>La </w:t>
      </w:r>
      <w:r w:rsidRPr="003A7B30">
        <w:rPr>
          <w:b/>
          <w:bCs/>
        </w:rPr>
        <w:t>Gestión de Incidentes</w:t>
      </w:r>
      <w:r w:rsidRPr="003A7B30">
        <w:t xml:space="preserve"> prioriza restaurar el servicio → usa </w:t>
      </w:r>
      <w:proofErr w:type="spellStart"/>
      <w:r w:rsidRPr="003A7B30">
        <w:t>workarounds</w:t>
      </w:r>
      <w:proofErr w:type="spellEnd"/>
      <w:r w:rsidRPr="003A7B30">
        <w:t>.</w:t>
      </w:r>
    </w:p>
    <w:p w:rsidRPr="003A7B30" w:rsidR="003A7B30" w:rsidP="003A7B30" w:rsidRDefault="003A7B30" w14:paraId="74C2304E" w14:textId="77777777">
      <w:pPr>
        <w:numPr>
          <w:ilvl w:val="0"/>
          <w:numId w:val="8"/>
        </w:numPr>
      </w:pPr>
      <w:r w:rsidRPr="003A7B30">
        <w:t>La </w:t>
      </w:r>
      <w:r w:rsidRPr="003A7B30">
        <w:rPr>
          <w:b/>
          <w:bCs/>
        </w:rPr>
        <w:t>Gestión de Problemas</w:t>
      </w:r>
      <w:r w:rsidRPr="003A7B30">
        <w:t> prioriza evitar recurrencias → usa análisis de causa raíz.</w:t>
      </w:r>
    </w:p>
    <w:p w:rsidRPr="003A7B30" w:rsidR="003A7B30" w:rsidP="003A7B30" w:rsidRDefault="003A7B30" w14:paraId="58C4154C" w14:textId="77777777">
      <w:pPr>
        <w:numPr>
          <w:ilvl w:val="0"/>
          <w:numId w:val="8"/>
        </w:numPr>
      </w:pPr>
      <w:r w:rsidRPr="003A7B30">
        <w:t>Ambas trabajan juntas: incidentes alimentan problemas, problemas previenen incidentes.</w:t>
      </w:r>
    </w:p>
    <w:p w:rsidRPr="003A7B30" w:rsidR="003A7B30" w:rsidP="003A7B30" w:rsidRDefault="003A7B30" w14:paraId="7571F347" w14:textId="77777777">
      <w:pPr>
        <w:numPr>
          <w:ilvl w:val="0"/>
          <w:numId w:val="8"/>
        </w:numPr>
      </w:pPr>
      <w:r w:rsidRPr="003A7B30">
        <w:t xml:space="preserve">Se miden con </w:t>
      </w:r>
      <w:proofErr w:type="spellStart"/>
      <w:r w:rsidRPr="003A7B30">
        <w:t>KPIs</w:t>
      </w:r>
      <w:proofErr w:type="spellEnd"/>
      <w:r w:rsidRPr="003A7B30">
        <w:t xml:space="preserve"> como MTTR, MTTA, % resolución primer nivel, reducción de repetitivos.</w:t>
      </w:r>
    </w:p>
    <w:p w:rsidRPr="003A7B30" w:rsidR="003A7B30" w:rsidP="003A7B30" w:rsidRDefault="003A7B30" w14:paraId="2F8ECF7F" w14:textId="77777777">
      <w:pPr>
        <w:numPr>
          <w:ilvl w:val="0"/>
          <w:numId w:val="8"/>
        </w:numPr>
      </w:pPr>
      <w:r w:rsidRPr="003A7B30">
        <w:t>En el ingenio, una falla de 35 minutos en pesaje ya se considera crítica (costo por camión detenido).</w:t>
      </w:r>
    </w:p>
    <w:p w:rsidR="00CF5825" w:rsidRDefault="00CF5825" w14:paraId="6EA2BE50" w14:textId="77777777"/>
    <w:sectPr w:rsidR="00CF582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272D" w:rsidP="0011091D" w:rsidRDefault="00BA272D" w14:paraId="11EF3AF1" w14:textId="77777777">
      <w:pPr>
        <w:spacing w:after="0" w:line="240" w:lineRule="auto"/>
      </w:pPr>
      <w:r>
        <w:separator/>
      </w:r>
    </w:p>
  </w:endnote>
  <w:endnote w:type="continuationSeparator" w:id="0">
    <w:p w:rsidR="00BA272D" w:rsidP="0011091D" w:rsidRDefault="00BA272D" w14:paraId="354240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272D" w:rsidP="0011091D" w:rsidRDefault="00BA272D" w14:paraId="11CBBF3B" w14:textId="77777777">
      <w:pPr>
        <w:spacing w:after="0" w:line="240" w:lineRule="auto"/>
      </w:pPr>
      <w:r>
        <w:separator/>
      </w:r>
    </w:p>
  </w:footnote>
  <w:footnote w:type="continuationSeparator" w:id="0">
    <w:p w:rsidR="00BA272D" w:rsidP="0011091D" w:rsidRDefault="00BA272D" w14:paraId="08CE889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84E"/>
    <w:multiLevelType w:val="multilevel"/>
    <w:tmpl w:val="95D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857770"/>
    <w:multiLevelType w:val="multilevel"/>
    <w:tmpl w:val="ACD8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25153"/>
    <w:multiLevelType w:val="multilevel"/>
    <w:tmpl w:val="3EE6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701F4"/>
    <w:multiLevelType w:val="multilevel"/>
    <w:tmpl w:val="288C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16344"/>
    <w:multiLevelType w:val="multilevel"/>
    <w:tmpl w:val="D4B0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641C5"/>
    <w:multiLevelType w:val="multilevel"/>
    <w:tmpl w:val="A98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B416E"/>
    <w:multiLevelType w:val="multilevel"/>
    <w:tmpl w:val="CC3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6D636A0"/>
    <w:multiLevelType w:val="multilevel"/>
    <w:tmpl w:val="8CB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4250606">
    <w:abstractNumId w:val="5"/>
  </w:num>
  <w:num w:numId="2" w16cid:durableId="1730686099">
    <w:abstractNumId w:val="2"/>
  </w:num>
  <w:num w:numId="3" w16cid:durableId="72511693">
    <w:abstractNumId w:val="3"/>
  </w:num>
  <w:num w:numId="4" w16cid:durableId="1817188756">
    <w:abstractNumId w:val="4"/>
  </w:num>
  <w:num w:numId="5" w16cid:durableId="1981035728">
    <w:abstractNumId w:val="6"/>
  </w:num>
  <w:num w:numId="6" w16cid:durableId="2112124348">
    <w:abstractNumId w:val="7"/>
  </w:num>
  <w:num w:numId="7" w16cid:durableId="456795826">
    <w:abstractNumId w:val="0"/>
  </w:num>
  <w:num w:numId="8" w16cid:durableId="50374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30"/>
    <w:rsid w:val="0011091D"/>
    <w:rsid w:val="003A7B30"/>
    <w:rsid w:val="005C01A1"/>
    <w:rsid w:val="00AE2AD1"/>
    <w:rsid w:val="00AE4296"/>
    <w:rsid w:val="00B6781B"/>
    <w:rsid w:val="00BA272D"/>
    <w:rsid w:val="00CF5825"/>
    <w:rsid w:val="00F042C0"/>
    <w:rsid w:val="2E8BBD26"/>
    <w:rsid w:val="348604B3"/>
    <w:rsid w:val="4B96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71B6"/>
  <w15:chartTrackingRefBased/>
  <w15:docId w15:val="{63892F09-9EC9-463B-97FA-6F99C4B2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B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B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A7B3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A7B3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A7B3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A7B30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A7B30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A7B3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A7B3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A7B3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A7B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B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A7B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A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B3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A7B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B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B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B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A7B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B30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E2AD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1091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1091D"/>
  </w:style>
  <w:style w:type="paragraph" w:styleId="Piedepgina">
    <w:name w:val="footer"/>
    <w:basedOn w:val="Normal"/>
    <w:link w:val="PiedepginaCar"/>
    <w:uiPriority w:val="99"/>
    <w:unhideWhenUsed/>
    <w:rsid w:val="0011091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1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CORDERO LUCAS ELIO</dc:creator>
  <keywords/>
  <dc:description/>
  <lastModifiedBy>Lucas Elio Cordero</lastModifiedBy>
  <revision>3</revision>
  <dcterms:created xsi:type="dcterms:W3CDTF">2026-05-19T19:04:00.0000000Z</dcterms:created>
  <dcterms:modified xsi:type="dcterms:W3CDTF">2026-05-20T11:57:44.0778135Z</dcterms:modified>
</coreProperties>
</file>