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黑体" w:eastAsia="黑体"/>
          <w:sz w:val="36"/>
          <w:szCs w:val="36"/>
        </w:rPr>
        <w:t>发展对象党课考试复习资料参考答案</w:t>
      </w:r>
    </w:p>
    <w:p>
      <w:pPr>
        <w:outlineLvl w:val="0"/>
        <w:rPr>
          <w:rFonts w:ascii="黑体" w:hAnsi="黑体" w:eastAsia="黑体"/>
          <w:b/>
        </w:rPr>
      </w:pPr>
      <w:r>
        <w:rPr>
          <w:rFonts w:hint="eastAsia" w:ascii="黑体" w:hAnsi="黑体" w:eastAsia="黑体"/>
          <w:b/>
        </w:rPr>
        <w:t>一、填空题</w:t>
      </w:r>
    </w:p>
    <w:p>
      <w:pPr>
        <w:spacing w:line="360" w:lineRule="exact"/>
        <w:rPr>
          <w:rFonts w:ascii="仿宋" w:hAnsi="仿宋" w:eastAsia="仿宋"/>
          <w:sz w:val="24"/>
          <w:szCs w:val="24"/>
        </w:rPr>
      </w:pPr>
      <w:r>
        <w:rPr>
          <w:rFonts w:hint="eastAsia" w:ascii="仿宋" w:hAnsi="仿宋" w:eastAsia="仿宋"/>
          <w:sz w:val="24"/>
          <w:szCs w:val="24"/>
        </w:rPr>
        <w:t>1．中国人民 中华民族  中国特色  先进生</w:t>
      </w:r>
      <w:r>
        <w:rPr>
          <w:rFonts w:hint="eastAsia" w:ascii="仿宋" w:hAnsi="仿宋" w:eastAsia="仿宋"/>
          <w:sz w:val="24"/>
          <w:szCs w:val="24"/>
          <w:lang w:val="en-US" w:eastAsia="zh-CN"/>
        </w:rPr>
        <w:t>产</w:t>
      </w:r>
      <w:r>
        <w:rPr>
          <w:rFonts w:hint="eastAsia" w:ascii="仿宋" w:hAnsi="仿宋" w:eastAsia="仿宋"/>
          <w:sz w:val="24"/>
          <w:szCs w:val="24"/>
        </w:rPr>
        <w:t>力的发展要求  中国先进文化的前进方向   中国最广大人民的根本利益</w:t>
      </w:r>
    </w:p>
    <w:p>
      <w:pPr>
        <w:spacing w:line="360" w:lineRule="exact"/>
        <w:outlineLvl w:val="0"/>
        <w:rPr>
          <w:rFonts w:ascii="仿宋" w:hAnsi="仿宋" w:eastAsia="仿宋"/>
          <w:sz w:val="24"/>
          <w:szCs w:val="24"/>
        </w:rPr>
      </w:pPr>
      <w:r>
        <w:rPr>
          <w:rFonts w:hint="eastAsia" w:ascii="仿宋" w:hAnsi="仿宋" w:eastAsia="仿宋"/>
          <w:sz w:val="24"/>
          <w:szCs w:val="24"/>
        </w:rPr>
        <w:t>2．18</w:t>
      </w:r>
    </w:p>
    <w:p>
      <w:pPr>
        <w:spacing w:line="360" w:lineRule="exact"/>
        <w:outlineLvl w:val="0"/>
        <w:rPr>
          <w:rFonts w:hint="eastAsia" w:ascii="仿宋" w:hAnsi="仿宋" w:eastAsia="仿宋"/>
          <w:sz w:val="24"/>
          <w:szCs w:val="24"/>
          <w:lang w:val="en-US" w:eastAsia="zh-CN"/>
        </w:rPr>
      </w:pPr>
      <w:r>
        <w:rPr>
          <w:rFonts w:hint="eastAsia" w:ascii="仿宋" w:hAnsi="仿宋" w:eastAsia="仿宋"/>
          <w:sz w:val="24"/>
          <w:szCs w:val="24"/>
        </w:rPr>
        <w:t>3．</w:t>
      </w:r>
      <w:r>
        <w:rPr>
          <w:rFonts w:hint="eastAsia" w:ascii="仿宋" w:hAnsi="仿宋" w:eastAsia="仿宋"/>
          <w:sz w:val="24"/>
          <w:szCs w:val="24"/>
          <w:lang w:val="en-US" w:eastAsia="zh-CN"/>
        </w:rPr>
        <w:t>6</w:t>
      </w:r>
    </w:p>
    <w:p>
      <w:pPr>
        <w:spacing w:line="360" w:lineRule="exact"/>
        <w:outlineLvl w:val="0"/>
        <w:rPr>
          <w:rFonts w:ascii="仿宋" w:hAnsi="仿宋" w:eastAsia="仿宋"/>
          <w:sz w:val="24"/>
          <w:szCs w:val="24"/>
        </w:rPr>
      </w:pPr>
      <w:r>
        <w:rPr>
          <w:rFonts w:hint="eastAsia" w:ascii="仿宋" w:hAnsi="仿宋" w:eastAsia="仿宋"/>
          <w:sz w:val="24"/>
          <w:szCs w:val="24"/>
        </w:rPr>
        <w:t>4．政治意识  大局意识  核心意识   看齐意识</w:t>
      </w:r>
    </w:p>
    <w:p>
      <w:pPr>
        <w:spacing w:line="360" w:lineRule="exact"/>
        <w:outlineLvl w:val="0"/>
        <w:rPr>
          <w:rFonts w:ascii="仿宋" w:hAnsi="仿宋" w:eastAsia="仿宋"/>
          <w:sz w:val="24"/>
          <w:szCs w:val="24"/>
        </w:rPr>
      </w:pPr>
      <w:r>
        <w:rPr>
          <w:rFonts w:hint="eastAsia" w:ascii="仿宋" w:hAnsi="仿宋" w:eastAsia="仿宋"/>
          <w:sz w:val="24"/>
          <w:szCs w:val="24"/>
        </w:rPr>
        <w:t>5．行为准则</w:t>
      </w:r>
    </w:p>
    <w:p>
      <w:pPr>
        <w:spacing w:line="360" w:lineRule="exact"/>
        <w:outlineLvl w:val="0"/>
        <w:rPr>
          <w:rFonts w:ascii="仿宋" w:hAnsi="仿宋" w:eastAsia="仿宋"/>
          <w:sz w:val="24"/>
          <w:szCs w:val="24"/>
        </w:rPr>
      </w:pPr>
      <w:r>
        <w:rPr>
          <w:rFonts w:hint="eastAsia" w:ascii="仿宋" w:hAnsi="仿宋" w:eastAsia="仿宋"/>
          <w:sz w:val="24"/>
          <w:szCs w:val="24"/>
        </w:rPr>
        <w:t>6．全心全意为人民服务  实现共产主义</w:t>
      </w:r>
    </w:p>
    <w:p>
      <w:pPr>
        <w:spacing w:line="360" w:lineRule="exact"/>
        <w:outlineLvl w:val="0"/>
        <w:rPr>
          <w:rFonts w:ascii="仿宋" w:hAnsi="仿宋" w:eastAsia="仿宋"/>
          <w:sz w:val="24"/>
          <w:szCs w:val="24"/>
        </w:rPr>
      </w:pPr>
      <w:r>
        <w:rPr>
          <w:rFonts w:hint="eastAsia" w:ascii="仿宋" w:hAnsi="仿宋" w:eastAsia="仿宋"/>
          <w:sz w:val="24"/>
          <w:szCs w:val="24"/>
        </w:rPr>
        <w:t>7．社会主义社会</w:t>
      </w:r>
    </w:p>
    <w:p>
      <w:pPr>
        <w:spacing w:line="360" w:lineRule="exact"/>
        <w:outlineLvl w:val="0"/>
        <w:rPr>
          <w:rFonts w:ascii="仿宋" w:hAnsi="仿宋" w:eastAsia="仿宋"/>
          <w:sz w:val="24"/>
          <w:szCs w:val="24"/>
        </w:rPr>
      </w:pPr>
      <w:r>
        <w:rPr>
          <w:rFonts w:hint="eastAsia" w:ascii="仿宋" w:hAnsi="仿宋" w:eastAsia="仿宋"/>
          <w:sz w:val="24"/>
          <w:szCs w:val="24"/>
        </w:rPr>
        <w:t>8．基本理论  基本路线  基本纲领  基本经验 基本要求</w:t>
      </w:r>
    </w:p>
    <w:p>
      <w:pPr>
        <w:spacing w:line="360" w:lineRule="exact"/>
        <w:outlineLvl w:val="0"/>
        <w:rPr>
          <w:rFonts w:ascii="仿宋" w:hAnsi="仿宋" w:eastAsia="仿宋"/>
          <w:sz w:val="24"/>
          <w:szCs w:val="24"/>
        </w:rPr>
      </w:pPr>
      <w:r>
        <w:rPr>
          <w:rFonts w:hint="eastAsia" w:ascii="仿宋" w:hAnsi="仿宋" w:eastAsia="仿宋"/>
          <w:sz w:val="24"/>
          <w:szCs w:val="24"/>
        </w:rPr>
        <w:t>9．首要问题</w:t>
      </w:r>
    </w:p>
    <w:p>
      <w:pPr>
        <w:spacing w:line="360" w:lineRule="exact"/>
        <w:outlineLvl w:val="0"/>
        <w:rPr>
          <w:rFonts w:ascii="仿宋" w:hAnsi="仿宋" w:eastAsia="仿宋"/>
          <w:sz w:val="24"/>
          <w:szCs w:val="24"/>
        </w:rPr>
      </w:pPr>
      <w:r>
        <w:rPr>
          <w:rFonts w:hint="eastAsia" w:ascii="仿宋" w:hAnsi="仿宋" w:eastAsia="仿宋"/>
          <w:sz w:val="24"/>
          <w:szCs w:val="24"/>
        </w:rPr>
        <w:t>10．民主集中制</w:t>
      </w:r>
    </w:p>
    <w:p>
      <w:pPr>
        <w:spacing w:line="360" w:lineRule="exact"/>
        <w:rPr>
          <w:rFonts w:ascii="仿宋" w:hAnsi="仿宋" w:eastAsia="仿宋"/>
          <w:sz w:val="24"/>
          <w:szCs w:val="24"/>
        </w:rPr>
      </w:pPr>
      <w:r>
        <w:rPr>
          <w:rFonts w:hint="eastAsia" w:ascii="仿宋" w:hAnsi="仿宋" w:eastAsia="仿宋"/>
          <w:sz w:val="24"/>
          <w:szCs w:val="24"/>
        </w:rPr>
        <w:t>11.</w:t>
      </w:r>
      <w:r>
        <w:rPr>
          <w:rFonts w:ascii="仿宋" w:hAnsi="仿宋" w:eastAsia="仿宋"/>
          <w:sz w:val="24"/>
          <w:szCs w:val="24"/>
        </w:rPr>
        <w:t xml:space="preserve"> </w:t>
      </w:r>
      <w:r>
        <w:rPr>
          <w:rFonts w:hint="eastAsia" w:ascii="仿宋" w:hAnsi="仿宋" w:eastAsia="仿宋"/>
          <w:sz w:val="24"/>
          <w:szCs w:val="24"/>
        </w:rPr>
        <w:t>政治纪律  廉洁纪律  群众纪律  生活纪律</w:t>
      </w:r>
    </w:p>
    <w:p>
      <w:pPr>
        <w:spacing w:line="360" w:lineRule="exact"/>
        <w:outlineLvl w:val="0"/>
        <w:rPr>
          <w:rFonts w:ascii="仿宋" w:hAnsi="仿宋" w:eastAsia="仿宋"/>
          <w:sz w:val="24"/>
          <w:szCs w:val="24"/>
        </w:rPr>
      </w:pPr>
      <w:r>
        <w:rPr>
          <w:rFonts w:hint="eastAsia" w:ascii="仿宋" w:hAnsi="仿宋" w:eastAsia="仿宋"/>
          <w:sz w:val="24"/>
          <w:szCs w:val="24"/>
        </w:rPr>
        <w:t>12.  5   开除党籍</w:t>
      </w:r>
    </w:p>
    <w:p>
      <w:pPr>
        <w:spacing w:line="360" w:lineRule="exact"/>
        <w:outlineLvl w:val="0"/>
        <w:rPr>
          <w:rFonts w:ascii="仿宋" w:hAnsi="仿宋" w:eastAsia="仿宋"/>
          <w:sz w:val="24"/>
          <w:szCs w:val="24"/>
        </w:rPr>
      </w:pPr>
      <w:r>
        <w:rPr>
          <w:rFonts w:hint="eastAsia" w:ascii="仿宋" w:hAnsi="仿宋" w:eastAsia="仿宋"/>
          <w:sz w:val="24"/>
          <w:szCs w:val="24"/>
        </w:rPr>
        <w:t>13. 两  正式</w:t>
      </w:r>
    </w:p>
    <w:p>
      <w:pPr>
        <w:spacing w:line="360" w:lineRule="exact"/>
        <w:outlineLvl w:val="0"/>
        <w:rPr>
          <w:rFonts w:ascii="仿宋" w:hAnsi="仿宋" w:eastAsia="仿宋"/>
          <w:sz w:val="24"/>
          <w:szCs w:val="24"/>
        </w:rPr>
      </w:pPr>
      <w:r>
        <w:rPr>
          <w:rFonts w:hint="eastAsia" w:ascii="仿宋" w:hAnsi="仿宋" w:eastAsia="仿宋"/>
          <w:sz w:val="24"/>
          <w:szCs w:val="24"/>
        </w:rPr>
        <w:t>14．一年</w:t>
      </w:r>
    </w:p>
    <w:p>
      <w:pPr>
        <w:spacing w:line="360" w:lineRule="exact"/>
        <w:rPr>
          <w:rFonts w:ascii="仿宋" w:hAnsi="仿宋" w:eastAsia="仿宋"/>
          <w:sz w:val="24"/>
          <w:szCs w:val="24"/>
        </w:rPr>
      </w:pPr>
      <w:r>
        <w:rPr>
          <w:rFonts w:hint="eastAsia" w:ascii="仿宋" w:hAnsi="仿宋" w:eastAsia="仿宋"/>
          <w:sz w:val="24"/>
          <w:szCs w:val="24"/>
        </w:rPr>
        <w:t>15. 1847   6</w:t>
      </w:r>
    </w:p>
    <w:p>
      <w:pPr>
        <w:spacing w:line="360" w:lineRule="exact"/>
        <w:outlineLvl w:val="0"/>
        <w:rPr>
          <w:rFonts w:ascii="仿宋" w:hAnsi="仿宋" w:eastAsia="仿宋"/>
          <w:sz w:val="24"/>
          <w:szCs w:val="24"/>
        </w:rPr>
      </w:pPr>
      <w:r>
        <w:rPr>
          <w:rFonts w:hint="eastAsia" w:ascii="仿宋" w:hAnsi="仿宋" w:eastAsia="仿宋"/>
          <w:sz w:val="24"/>
          <w:szCs w:val="24"/>
        </w:rPr>
        <w:t>16．全面  严格  自觉</w:t>
      </w:r>
    </w:p>
    <w:p>
      <w:pPr>
        <w:spacing w:line="360" w:lineRule="exact"/>
        <w:rPr>
          <w:rFonts w:ascii="仿宋" w:hAnsi="仿宋" w:eastAsia="仿宋" w:cs="宋体"/>
          <w:sz w:val="24"/>
          <w:szCs w:val="24"/>
          <w:u w:val="single"/>
        </w:rPr>
      </w:pPr>
      <w:r>
        <w:rPr>
          <w:rFonts w:hint="eastAsia" w:ascii="仿宋" w:hAnsi="仿宋" w:eastAsia="仿宋"/>
          <w:sz w:val="24"/>
          <w:szCs w:val="24"/>
        </w:rPr>
        <w:t>17．</w:t>
      </w:r>
      <w:r>
        <w:rPr>
          <w:rFonts w:hint="eastAsia" w:ascii="仿宋" w:hAnsi="仿宋" w:eastAsia="仿宋"/>
          <w:sz w:val="24"/>
          <w:szCs w:val="24"/>
          <w:lang w:eastAsia="zh-CN"/>
        </w:rPr>
        <w:t>“</w:t>
      </w:r>
      <w:r>
        <w:rPr>
          <w:rFonts w:ascii="仿宋" w:hAnsi="仿宋" w:eastAsia="仿宋"/>
          <w:sz w:val="24"/>
          <w:szCs w:val="24"/>
        </w:rPr>
        <w:t>三会一课</w:t>
      </w:r>
      <w:r>
        <w:rPr>
          <w:rFonts w:hint="eastAsia" w:ascii="仿宋" w:hAnsi="仿宋" w:eastAsia="仿宋"/>
          <w:sz w:val="24"/>
          <w:szCs w:val="24"/>
        </w:rPr>
        <w:t>”</w:t>
      </w:r>
      <w:r>
        <w:rPr>
          <w:rFonts w:ascii="仿宋" w:hAnsi="仿宋" w:eastAsia="仿宋"/>
          <w:sz w:val="24"/>
          <w:szCs w:val="24"/>
        </w:rPr>
        <w:t>、主题党</w:t>
      </w:r>
      <w:r>
        <w:rPr>
          <w:rFonts w:hint="eastAsia" w:ascii="仿宋" w:hAnsi="仿宋" w:eastAsia="仿宋"/>
          <w:sz w:val="24"/>
          <w:szCs w:val="24"/>
        </w:rPr>
        <w:t>日</w:t>
      </w:r>
      <w:r>
        <w:rPr>
          <w:rFonts w:ascii="仿宋" w:hAnsi="仿宋" w:eastAsia="仿宋"/>
          <w:sz w:val="24"/>
          <w:szCs w:val="24"/>
        </w:rPr>
        <w:t>、民主生活会和组织生活会、谈心谈话、民主评议党员</w:t>
      </w:r>
      <w:r>
        <w:rPr>
          <w:rFonts w:hint="eastAsia" w:ascii="仿宋" w:hAnsi="仿宋" w:eastAsia="仿宋"/>
          <w:sz w:val="24"/>
          <w:szCs w:val="24"/>
        </w:rPr>
        <w:t>。</w:t>
      </w:r>
    </w:p>
    <w:p>
      <w:pPr>
        <w:spacing w:line="360" w:lineRule="exact"/>
        <w:outlineLvl w:val="0"/>
        <w:rPr>
          <w:rFonts w:ascii="仿宋" w:hAnsi="仿宋" w:eastAsia="仿宋"/>
          <w:sz w:val="24"/>
          <w:szCs w:val="24"/>
        </w:rPr>
      </w:pPr>
      <w:r>
        <w:rPr>
          <w:rFonts w:hint="eastAsia" w:ascii="仿宋" w:hAnsi="仿宋" w:eastAsia="仿宋"/>
          <w:sz w:val="24"/>
          <w:szCs w:val="24"/>
        </w:rPr>
        <w:t xml:space="preserve">18. </w:t>
      </w:r>
      <w:r>
        <w:rPr>
          <w:rFonts w:ascii="仿宋" w:hAnsi="仿宋" w:eastAsia="仿宋"/>
          <w:sz w:val="24"/>
          <w:szCs w:val="24"/>
        </w:rPr>
        <w:t>理论联系实际、密切联系群众、批评和自我批评</w:t>
      </w:r>
    </w:p>
    <w:p>
      <w:pPr>
        <w:spacing w:line="360" w:lineRule="exact"/>
        <w:outlineLvl w:val="0"/>
        <w:rPr>
          <w:rFonts w:ascii="仿宋" w:hAnsi="仿宋" w:eastAsia="仿宋"/>
          <w:sz w:val="24"/>
          <w:szCs w:val="24"/>
        </w:rPr>
      </w:pPr>
      <w:r>
        <w:rPr>
          <w:rFonts w:hint="eastAsia" w:ascii="仿宋" w:hAnsi="仿宋" w:eastAsia="仿宋"/>
          <w:sz w:val="24"/>
          <w:szCs w:val="24"/>
        </w:rPr>
        <w:t xml:space="preserve">19. </w:t>
      </w:r>
      <w:r>
        <w:rPr>
          <w:rFonts w:ascii="仿宋" w:hAnsi="仿宋" w:eastAsia="仿宋"/>
          <w:sz w:val="24"/>
          <w:szCs w:val="24"/>
        </w:rPr>
        <w:t>务必不忘初心、牢记使命，务必谦虚谨慎、艰苦奋斗，务必敢于斗争、善于斗争</w:t>
      </w:r>
    </w:p>
    <w:p>
      <w:pPr>
        <w:spacing w:line="360" w:lineRule="exact"/>
        <w:outlineLvl w:val="0"/>
        <w:rPr>
          <w:rFonts w:ascii="仿宋" w:hAnsi="仿宋" w:eastAsia="仿宋"/>
          <w:sz w:val="24"/>
          <w:szCs w:val="24"/>
        </w:rPr>
      </w:pPr>
      <w:r>
        <w:rPr>
          <w:rFonts w:hint="eastAsia" w:ascii="仿宋" w:hAnsi="仿宋" w:eastAsia="仿宋"/>
          <w:sz w:val="24"/>
          <w:szCs w:val="24"/>
        </w:rPr>
        <w:t>20．</w:t>
      </w:r>
      <w:r>
        <w:rPr>
          <w:rFonts w:ascii="仿宋" w:hAnsi="仿宋" w:eastAsia="仿宋"/>
          <w:sz w:val="24"/>
          <w:szCs w:val="24"/>
        </w:rPr>
        <w:t>警告</w:t>
      </w:r>
      <w:r>
        <w:rPr>
          <w:rFonts w:hint="eastAsia" w:ascii="仿宋" w:hAnsi="仿宋" w:eastAsia="仿宋"/>
          <w:sz w:val="24"/>
          <w:szCs w:val="24"/>
        </w:rPr>
        <w:t>、</w:t>
      </w:r>
      <w:r>
        <w:rPr>
          <w:rFonts w:ascii="仿宋" w:hAnsi="仿宋" w:eastAsia="仿宋"/>
          <w:sz w:val="24"/>
          <w:szCs w:val="24"/>
        </w:rPr>
        <w:t>严重警告、撤销党内职务、留党察看、开除党籍</w:t>
      </w:r>
    </w:p>
    <w:p>
      <w:pPr>
        <w:spacing w:line="360" w:lineRule="exact"/>
        <w:outlineLvl w:val="0"/>
        <w:rPr>
          <w:rFonts w:ascii="仿宋" w:hAnsi="仿宋" w:eastAsia="仿宋"/>
          <w:sz w:val="24"/>
          <w:szCs w:val="24"/>
        </w:rPr>
      </w:pPr>
      <w:r>
        <w:rPr>
          <w:rFonts w:hint="eastAsia" w:ascii="仿宋" w:hAnsi="仿宋" w:eastAsia="仿宋"/>
          <w:sz w:val="24"/>
          <w:szCs w:val="24"/>
        </w:rPr>
        <w:t>21．</w:t>
      </w:r>
      <w:r>
        <w:rPr>
          <w:rFonts w:ascii="仿宋" w:hAnsi="仿宋" w:eastAsia="仿宋"/>
          <w:sz w:val="24"/>
          <w:szCs w:val="24"/>
        </w:rPr>
        <w:t>经济建设</w:t>
      </w:r>
      <w:r>
        <w:rPr>
          <w:rFonts w:hint="eastAsia" w:ascii="仿宋" w:hAnsi="仿宋" w:eastAsia="仿宋"/>
          <w:sz w:val="24"/>
          <w:szCs w:val="24"/>
        </w:rPr>
        <w:t>、</w:t>
      </w:r>
      <w:r>
        <w:rPr>
          <w:rFonts w:ascii="仿宋" w:hAnsi="仿宋" w:eastAsia="仿宋"/>
          <w:sz w:val="24"/>
          <w:szCs w:val="24"/>
        </w:rPr>
        <w:t>四项基本原则</w:t>
      </w:r>
      <w:r>
        <w:rPr>
          <w:rFonts w:hint="eastAsia" w:ascii="仿宋" w:hAnsi="仿宋" w:eastAsia="仿宋"/>
          <w:sz w:val="24"/>
          <w:szCs w:val="24"/>
        </w:rPr>
        <w:t>、</w:t>
      </w:r>
      <w:r>
        <w:rPr>
          <w:rFonts w:ascii="仿宋" w:hAnsi="仿宋" w:eastAsia="仿宋"/>
          <w:sz w:val="24"/>
          <w:szCs w:val="24"/>
        </w:rPr>
        <w:t>改革开放，富强民主文明和谐美丽</w:t>
      </w:r>
    </w:p>
    <w:p>
      <w:pPr>
        <w:spacing w:line="360" w:lineRule="exact"/>
        <w:outlineLvl w:val="0"/>
        <w:rPr>
          <w:rFonts w:hint="eastAsia" w:ascii="仿宋" w:hAnsi="仿宋" w:eastAsia="仿宋"/>
          <w:sz w:val="24"/>
          <w:szCs w:val="24"/>
          <w:lang w:val="en-US" w:eastAsia="zh-CN"/>
        </w:rPr>
      </w:pPr>
      <w:r>
        <w:rPr>
          <w:rFonts w:hint="eastAsia" w:ascii="仿宋" w:hAnsi="仿宋" w:eastAsia="仿宋"/>
          <w:sz w:val="24"/>
          <w:szCs w:val="24"/>
          <w:lang w:val="en-US" w:eastAsia="zh-CN"/>
        </w:rPr>
        <w:t>22.实现共产主义</w:t>
      </w:r>
    </w:p>
    <w:p>
      <w:pPr>
        <w:spacing w:line="360" w:lineRule="exact"/>
        <w:outlineLvl w:val="0"/>
        <w:rPr>
          <w:rFonts w:hint="eastAsia" w:ascii="仿宋" w:hAnsi="仿宋" w:eastAsia="仿宋"/>
          <w:sz w:val="24"/>
          <w:szCs w:val="24"/>
          <w:lang w:val="en-US" w:eastAsia="zh-CN"/>
        </w:rPr>
      </w:pPr>
      <w:r>
        <w:rPr>
          <w:rFonts w:hint="eastAsia" w:ascii="仿宋" w:hAnsi="仿宋" w:eastAsia="仿宋"/>
          <w:sz w:val="24"/>
          <w:szCs w:val="24"/>
          <w:lang w:val="en-US" w:eastAsia="zh-CN"/>
        </w:rPr>
        <w:t>23.民主基础上的集中、集中指导下的民主</w:t>
      </w:r>
    </w:p>
    <w:p>
      <w:pPr>
        <w:spacing w:line="360" w:lineRule="exact"/>
        <w:outlineLvl w:val="0"/>
        <w:rPr>
          <w:rFonts w:hint="eastAsia" w:ascii="仿宋" w:hAnsi="仿宋" w:eastAsia="仿宋"/>
          <w:sz w:val="24"/>
          <w:szCs w:val="24"/>
          <w:lang w:val="en-US" w:eastAsia="zh-CN"/>
        </w:rPr>
      </w:pPr>
      <w:r>
        <w:rPr>
          <w:rFonts w:hint="eastAsia" w:ascii="仿宋" w:hAnsi="仿宋" w:eastAsia="仿宋"/>
          <w:sz w:val="24"/>
          <w:szCs w:val="24"/>
          <w:lang w:val="en-US" w:eastAsia="zh-CN"/>
        </w:rPr>
        <w:t>24.六</w:t>
      </w:r>
    </w:p>
    <w:p>
      <w:pPr>
        <w:spacing w:line="360" w:lineRule="exact"/>
        <w:outlineLvl w:val="0"/>
        <w:rPr>
          <w:rFonts w:hint="eastAsia" w:ascii="仿宋" w:hAnsi="仿宋" w:eastAsia="仿宋"/>
          <w:sz w:val="24"/>
          <w:szCs w:val="24"/>
          <w:lang w:val="en-US" w:eastAsia="zh-CN"/>
        </w:rPr>
      </w:pPr>
      <w:r>
        <w:rPr>
          <w:rFonts w:hint="eastAsia" w:ascii="仿宋" w:hAnsi="仿宋" w:eastAsia="仿宋"/>
          <w:sz w:val="24"/>
          <w:szCs w:val="24"/>
          <w:lang w:val="en-US" w:eastAsia="zh-CN"/>
        </w:rPr>
        <w:t>25.两</w:t>
      </w:r>
    </w:p>
    <w:p>
      <w:pPr>
        <w:spacing w:line="360" w:lineRule="exact"/>
        <w:outlineLvl w:val="0"/>
        <w:rPr>
          <w:rFonts w:hint="eastAsia" w:ascii="仿宋" w:hAnsi="仿宋" w:eastAsia="仿宋"/>
          <w:sz w:val="24"/>
          <w:szCs w:val="24"/>
          <w:lang w:val="en-US" w:eastAsia="zh-CN"/>
        </w:rPr>
      </w:pPr>
      <w:r>
        <w:rPr>
          <w:rFonts w:hint="eastAsia" w:ascii="仿宋" w:hAnsi="仿宋" w:eastAsia="仿宋"/>
          <w:sz w:val="24"/>
          <w:szCs w:val="24"/>
          <w:lang w:val="en-US" w:eastAsia="zh-CN"/>
        </w:rPr>
        <w:t>26.镰刀、锤头</w:t>
      </w:r>
    </w:p>
    <w:p>
      <w:pPr>
        <w:spacing w:line="360" w:lineRule="exact"/>
        <w:outlineLvl w:val="0"/>
        <w:rPr>
          <w:rFonts w:hint="eastAsia" w:ascii="仿宋" w:hAnsi="仿宋" w:eastAsia="仿宋"/>
          <w:sz w:val="24"/>
          <w:szCs w:val="24"/>
          <w:lang w:val="en-US" w:eastAsia="zh-CN"/>
        </w:rPr>
      </w:pPr>
      <w:r>
        <w:rPr>
          <w:rFonts w:hint="eastAsia" w:ascii="仿宋" w:hAnsi="仿宋" w:eastAsia="仿宋"/>
          <w:sz w:val="24"/>
          <w:szCs w:val="24"/>
          <w:lang w:val="en-US" w:eastAsia="zh-CN"/>
        </w:rPr>
        <w:t>27.组织观念、纪律观念、法制观念</w:t>
      </w:r>
    </w:p>
    <w:p>
      <w:pPr>
        <w:spacing w:line="360" w:lineRule="exact"/>
        <w:outlineLvl w:val="0"/>
        <w:rPr>
          <w:rFonts w:hint="default" w:ascii="仿宋" w:hAnsi="仿宋" w:eastAsia="仿宋"/>
          <w:sz w:val="24"/>
          <w:szCs w:val="24"/>
          <w:lang w:val="en-US" w:eastAsia="zh-CN"/>
        </w:rPr>
      </w:pPr>
      <w:r>
        <w:rPr>
          <w:rFonts w:hint="eastAsia" w:ascii="仿宋" w:hAnsi="仿宋" w:eastAsia="仿宋"/>
          <w:sz w:val="24"/>
          <w:szCs w:val="24"/>
          <w:lang w:val="en-US" w:eastAsia="zh-CN"/>
        </w:rPr>
        <w:t>28.支部大会通过他为预备党员之日</w:t>
      </w:r>
    </w:p>
    <w:p>
      <w:pPr>
        <w:spacing w:line="360" w:lineRule="exact"/>
        <w:rPr>
          <w:rFonts w:ascii="仿宋" w:hAnsi="仿宋" w:eastAsia="仿宋"/>
          <w:b/>
          <w:sz w:val="24"/>
          <w:szCs w:val="24"/>
        </w:rPr>
      </w:pPr>
      <w:r>
        <w:rPr>
          <w:rFonts w:hint="eastAsia" w:ascii="仿宋" w:hAnsi="仿宋" w:eastAsia="仿宋"/>
          <w:b/>
          <w:sz w:val="24"/>
          <w:szCs w:val="24"/>
        </w:rPr>
        <w:t>二、单项选择题</w:t>
      </w:r>
    </w:p>
    <w:p>
      <w:pPr>
        <w:spacing w:line="360" w:lineRule="exact"/>
        <w:rPr>
          <w:rFonts w:ascii="仿宋" w:hAnsi="仿宋" w:eastAsia="仿宋"/>
          <w:sz w:val="24"/>
          <w:szCs w:val="24"/>
        </w:rPr>
      </w:pPr>
      <w:r>
        <w:rPr>
          <w:rFonts w:hint="eastAsia" w:ascii="仿宋" w:hAnsi="仿宋" w:eastAsia="仿宋"/>
          <w:sz w:val="24"/>
          <w:szCs w:val="24"/>
        </w:rPr>
        <w:t xml:space="preserve">1．C    2．C     3．B    4．C     5．C </w:t>
      </w:r>
    </w:p>
    <w:p>
      <w:pPr>
        <w:spacing w:line="360" w:lineRule="exact"/>
        <w:rPr>
          <w:rFonts w:ascii="仿宋" w:hAnsi="仿宋" w:eastAsia="仿宋"/>
          <w:sz w:val="24"/>
          <w:szCs w:val="24"/>
        </w:rPr>
      </w:pPr>
      <w:r>
        <w:rPr>
          <w:rFonts w:hint="eastAsia" w:ascii="仿宋" w:hAnsi="仿宋" w:eastAsia="仿宋"/>
          <w:sz w:val="24"/>
          <w:szCs w:val="24"/>
        </w:rPr>
        <w:t>6．C    7．C     8．B    9．D    10．C</w:t>
      </w:r>
    </w:p>
    <w:p>
      <w:pPr>
        <w:spacing w:line="360" w:lineRule="exact"/>
        <w:rPr>
          <w:rFonts w:ascii="仿宋" w:hAnsi="仿宋" w:eastAsia="仿宋"/>
          <w:sz w:val="24"/>
          <w:szCs w:val="24"/>
        </w:rPr>
      </w:pPr>
      <w:r>
        <w:rPr>
          <w:rFonts w:hint="eastAsia" w:ascii="仿宋" w:hAnsi="仿宋" w:eastAsia="仿宋"/>
          <w:sz w:val="24"/>
          <w:szCs w:val="24"/>
        </w:rPr>
        <w:t>11．</w:t>
      </w:r>
      <w:r>
        <w:rPr>
          <w:rFonts w:hint="eastAsia" w:ascii="仿宋" w:hAnsi="仿宋" w:eastAsia="仿宋"/>
          <w:sz w:val="24"/>
          <w:szCs w:val="24"/>
          <w:lang w:val="en-US" w:eastAsia="zh-CN"/>
        </w:rPr>
        <w:t>A</w:t>
      </w:r>
      <w:r>
        <w:rPr>
          <w:rFonts w:hint="eastAsia" w:ascii="仿宋" w:hAnsi="仿宋" w:eastAsia="仿宋"/>
          <w:sz w:val="24"/>
          <w:szCs w:val="24"/>
        </w:rPr>
        <w:t xml:space="preserve">   12．A   13．B   14．C    15．A</w:t>
      </w:r>
    </w:p>
    <w:p>
      <w:pPr>
        <w:spacing w:line="360" w:lineRule="exact"/>
        <w:rPr>
          <w:rFonts w:ascii="仿宋" w:hAnsi="仿宋" w:eastAsia="仿宋"/>
          <w:sz w:val="24"/>
          <w:szCs w:val="24"/>
        </w:rPr>
      </w:pPr>
      <w:r>
        <w:rPr>
          <w:rFonts w:hint="eastAsia" w:ascii="仿宋" w:hAnsi="仿宋" w:eastAsia="仿宋"/>
          <w:sz w:val="24"/>
          <w:szCs w:val="24"/>
        </w:rPr>
        <w:t>16．B   17．A   18．B   19．B    20．B</w:t>
      </w:r>
    </w:p>
    <w:p>
      <w:pPr>
        <w:spacing w:line="360" w:lineRule="exact"/>
        <w:rPr>
          <w:rFonts w:ascii="仿宋" w:hAnsi="仿宋" w:eastAsia="仿宋"/>
          <w:sz w:val="24"/>
          <w:szCs w:val="24"/>
        </w:rPr>
      </w:pPr>
      <w:r>
        <w:rPr>
          <w:rFonts w:hint="eastAsia" w:ascii="仿宋" w:hAnsi="仿宋" w:eastAsia="仿宋"/>
          <w:sz w:val="24"/>
          <w:szCs w:val="24"/>
        </w:rPr>
        <w:t>21．C   22．</w:t>
      </w:r>
      <w:r>
        <w:rPr>
          <w:rFonts w:hint="eastAsia" w:ascii="仿宋" w:hAnsi="仿宋" w:eastAsia="仿宋"/>
          <w:sz w:val="24"/>
          <w:szCs w:val="24"/>
          <w:lang w:val="en-US" w:eastAsia="zh-CN"/>
        </w:rPr>
        <w:t>A</w:t>
      </w:r>
      <w:r>
        <w:rPr>
          <w:rFonts w:hint="eastAsia" w:ascii="仿宋" w:hAnsi="仿宋" w:eastAsia="仿宋"/>
          <w:sz w:val="24"/>
          <w:szCs w:val="24"/>
        </w:rPr>
        <w:t xml:space="preserve">   23．C   24．B    25．A</w:t>
      </w:r>
    </w:p>
    <w:p>
      <w:pPr>
        <w:spacing w:line="360" w:lineRule="exact"/>
        <w:rPr>
          <w:rFonts w:ascii="仿宋" w:hAnsi="仿宋" w:eastAsia="仿宋"/>
          <w:sz w:val="24"/>
          <w:szCs w:val="24"/>
        </w:rPr>
      </w:pPr>
      <w:r>
        <w:rPr>
          <w:rFonts w:hint="eastAsia" w:ascii="仿宋" w:hAnsi="仿宋" w:eastAsia="仿宋"/>
          <w:sz w:val="24"/>
          <w:szCs w:val="24"/>
        </w:rPr>
        <w:t>26．D   27．C   28．B   29．A    30．C</w:t>
      </w:r>
    </w:p>
    <w:p>
      <w:pPr>
        <w:spacing w:line="360" w:lineRule="exact"/>
        <w:rPr>
          <w:rFonts w:hint="eastAsia" w:ascii="仿宋" w:hAnsi="仿宋" w:eastAsia="仿宋"/>
          <w:sz w:val="24"/>
          <w:szCs w:val="24"/>
        </w:rPr>
      </w:pPr>
      <w:r>
        <w:rPr>
          <w:rFonts w:hint="eastAsia" w:ascii="仿宋" w:hAnsi="仿宋" w:eastAsia="仿宋"/>
          <w:sz w:val="24"/>
          <w:szCs w:val="24"/>
        </w:rPr>
        <w:t>31．A   32．D   33．A   34．B    35．C</w:t>
      </w:r>
    </w:p>
    <w:p>
      <w:pPr>
        <w:spacing w:line="360" w:lineRule="exact"/>
        <w:rPr>
          <w:rFonts w:hint="eastAsia" w:ascii="仿宋" w:hAnsi="仿宋" w:eastAsia="仿宋"/>
          <w:sz w:val="24"/>
          <w:szCs w:val="24"/>
          <w:lang w:val="en-US" w:eastAsia="zh-CN"/>
        </w:rPr>
      </w:pPr>
      <w:r>
        <w:rPr>
          <w:rFonts w:hint="eastAsia" w:ascii="仿宋" w:hAnsi="仿宋" w:eastAsia="仿宋"/>
          <w:sz w:val="24"/>
          <w:szCs w:val="24"/>
          <w:lang w:val="en-US" w:eastAsia="zh-CN"/>
        </w:rPr>
        <w:t>36.A   37.C    38.A    39.B</w:t>
      </w:r>
    </w:p>
    <w:p>
      <w:pPr>
        <w:rPr>
          <w:rFonts w:hint="eastAsia" w:ascii="黑体" w:hAnsi="黑体" w:eastAsia="黑体"/>
          <w:b/>
          <w:lang w:val="en-US" w:eastAsia="zh-CN"/>
        </w:rPr>
      </w:pPr>
      <w:r>
        <w:rPr>
          <w:rFonts w:hint="eastAsia" w:ascii="黑体" w:hAnsi="黑体" w:eastAsia="黑体"/>
          <w:b/>
          <w:lang w:val="en-US" w:eastAsia="zh-CN"/>
        </w:rPr>
        <w:t>三、多项选择题</w:t>
      </w:r>
    </w:p>
    <w:p>
      <w:pPr>
        <w:spacing w:line="360" w:lineRule="exact"/>
        <w:rPr>
          <w:rFonts w:hint="eastAsia" w:ascii="仿宋" w:hAnsi="仿宋" w:eastAsia="仿宋"/>
          <w:sz w:val="24"/>
          <w:szCs w:val="24"/>
          <w:lang w:val="en-US" w:eastAsia="zh-CN"/>
        </w:rPr>
      </w:pPr>
      <w:r>
        <w:rPr>
          <w:rFonts w:hint="eastAsia" w:ascii="仿宋" w:hAnsi="仿宋" w:eastAsia="仿宋"/>
          <w:sz w:val="24"/>
          <w:szCs w:val="24"/>
          <w:lang w:val="en-US" w:eastAsia="zh-CN"/>
        </w:rPr>
        <w:t>1．ABCD  2． ACD  3．ABCDE  4．ABCE  5．ABCD</w:t>
      </w:r>
    </w:p>
    <w:p>
      <w:pPr>
        <w:spacing w:line="360" w:lineRule="exact"/>
        <w:rPr>
          <w:rFonts w:hint="eastAsia" w:ascii="仿宋" w:hAnsi="仿宋" w:eastAsia="仿宋"/>
          <w:sz w:val="24"/>
          <w:szCs w:val="24"/>
          <w:lang w:val="en-US" w:eastAsia="zh-CN"/>
        </w:rPr>
      </w:pPr>
      <w:r>
        <w:rPr>
          <w:rFonts w:hint="eastAsia" w:ascii="仿宋" w:hAnsi="仿宋" w:eastAsia="仿宋"/>
          <w:sz w:val="24"/>
          <w:szCs w:val="24"/>
          <w:lang w:val="en-US" w:eastAsia="zh-CN"/>
        </w:rPr>
        <w:t>6. ABC    7.ABCD    8.ABC    9.AC    10.ABC</w:t>
      </w:r>
    </w:p>
    <w:p>
      <w:pPr>
        <w:spacing w:line="360" w:lineRule="exact"/>
        <w:rPr>
          <w:rFonts w:hint="default" w:ascii="仿宋" w:hAnsi="仿宋" w:eastAsia="仿宋"/>
          <w:sz w:val="24"/>
          <w:szCs w:val="24"/>
          <w:lang w:val="en-US" w:eastAsia="zh-CN"/>
        </w:rPr>
      </w:pPr>
    </w:p>
    <w:p>
      <w:pPr>
        <w:rPr>
          <w:rFonts w:ascii="黑体" w:hAnsi="黑体" w:eastAsia="黑体"/>
          <w:b/>
        </w:rPr>
      </w:pPr>
      <w:r>
        <w:rPr>
          <w:rFonts w:hint="eastAsia" w:ascii="黑体" w:hAnsi="黑体" w:eastAsia="黑体"/>
          <w:b/>
          <w:lang w:val="en-US" w:eastAsia="zh-CN"/>
        </w:rPr>
        <w:t>四</w:t>
      </w:r>
      <w:r>
        <w:rPr>
          <w:rFonts w:hint="eastAsia" w:ascii="黑体" w:hAnsi="黑体" w:eastAsia="黑体"/>
          <w:b/>
        </w:rPr>
        <w:t>、判断题</w:t>
      </w:r>
    </w:p>
    <w:p>
      <w:pPr>
        <w:spacing w:line="360" w:lineRule="exact"/>
        <w:rPr>
          <w:rFonts w:ascii="仿宋" w:hAnsi="仿宋" w:eastAsia="仿宋"/>
          <w:sz w:val="24"/>
          <w:szCs w:val="24"/>
        </w:rPr>
      </w:pPr>
      <w:r>
        <w:rPr>
          <w:rFonts w:hint="eastAsia" w:ascii="仿宋" w:hAnsi="仿宋" w:eastAsia="仿宋"/>
          <w:sz w:val="24"/>
          <w:szCs w:val="24"/>
        </w:rPr>
        <w:t>1． (√)  2． (×)  3． (√)  4． (×)  5． (√)</w:t>
      </w:r>
    </w:p>
    <w:p>
      <w:pPr>
        <w:spacing w:line="360" w:lineRule="exact"/>
        <w:rPr>
          <w:rFonts w:ascii="仿宋" w:hAnsi="仿宋" w:eastAsia="仿宋"/>
          <w:sz w:val="24"/>
          <w:szCs w:val="24"/>
        </w:rPr>
      </w:pPr>
      <w:r>
        <w:rPr>
          <w:rFonts w:hint="eastAsia" w:ascii="仿宋" w:hAnsi="仿宋" w:eastAsia="仿宋"/>
          <w:sz w:val="24"/>
          <w:szCs w:val="24"/>
        </w:rPr>
        <w:t>6． (√)  7． (√)  8． (×)  9． (×)  10． (×)</w:t>
      </w:r>
    </w:p>
    <w:p>
      <w:pPr>
        <w:rPr>
          <w:rFonts w:ascii="黑体" w:hAnsi="黑体" w:eastAsia="黑体"/>
          <w:b/>
        </w:rPr>
      </w:pPr>
      <w:r>
        <w:rPr>
          <w:rFonts w:hint="eastAsia" w:ascii="黑体" w:hAnsi="黑体" w:eastAsia="黑体"/>
          <w:b/>
          <w:lang w:val="en-US" w:eastAsia="zh-CN"/>
        </w:rPr>
        <w:t>五</w:t>
      </w:r>
      <w:r>
        <w:rPr>
          <w:rFonts w:hint="eastAsia" w:ascii="黑体" w:hAnsi="黑体" w:eastAsia="黑体"/>
          <w:b/>
        </w:rPr>
        <w:t xml:space="preserve">、简答题（每题10分） </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仿宋" w:hAnsi="仿宋" w:eastAsia="仿宋" w:cs="仿宋"/>
          <w:kern w:val="0"/>
          <w:sz w:val="24"/>
          <w:szCs w:val="24"/>
        </w:rPr>
      </w:pPr>
      <w:r>
        <w:rPr>
          <w:rFonts w:hint="eastAsia" w:ascii="仿宋" w:hAnsi="仿宋" w:eastAsia="仿宋" w:cs="仿宋"/>
          <w:kern w:val="0"/>
          <w:sz w:val="24"/>
          <w:szCs w:val="24"/>
        </w:rPr>
        <w:t>1.四个全面：即 全面建成小康社会 、全面深化改革、全面依法治国、 全面从严治党 。 四个自信 ：中国特色社会主义道路自信、理论自信、制度自信、 文化自信 。</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仿宋" w:hAnsi="仿宋" w:eastAsia="仿宋" w:cs="仿宋"/>
          <w:kern w:val="0"/>
          <w:sz w:val="24"/>
          <w:szCs w:val="24"/>
        </w:rPr>
      </w:pPr>
      <w:r>
        <w:rPr>
          <w:rFonts w:hint="eastAsia" w:ascii="仿宋" w:hAnsi="仿宋" w:eastAsia="仿宋" w:cs="仿宋"/>
          <w:kern w:val="0"/>
          <w:sz w:val="24"/>
          <w:szCs w:val="24"/>
        </w:rPr>
        <w:t>2.必须坚持人民至上，必须坚持自信自立，必须坚持守正创新，必须坚持问题导向，必须坚持系统观念，必须坚持胸怀天下。</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仿宋" w:hAnsi="仿宋" w:eastAsia="仿宋" w:cs="仿宋"/>
          <w:kern w:val="0"/>
          <w:sz w:val="24"/>
          <w:szCs w:val="24"/>
        </w:rPr>
      </w:pPr>
      <w:r>
        <w:rPr>
          <w:rFonts w:hint="eastAsia" w:ascii="仿宋" w:hAnsi="仿宋" w:eastAsia="仿宋" w:cs="仿宋"/>
          <w:kern w:val="0"/>
          <w:sz w:val="24"/>
          <w:szCs w:val="24"/>
        </w:rPr>
        <w:t>3.中国特色社会主义进入新时代，我国社会主要矛盾已经转化为人民日益增长的美好生活需要和不平衡不充分的发展之间的矛盾。</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仿宋" w:hAnsi="仿宋" w:eastAsia="仿宋" w:cs="仿宋"/>
          <w:sz w:val="24"/>
          <w:szCs w:val="24"/>
          <w:highlight w:val="none"/>
          <w:lang w:val="en-US" w:eastAsia="zh-CN"/>
        </w:rPr>
      </w:pPr>
      <w:r>
        <w:rPr>
          <w:rFonts w:hint="eastAsia" w:ascii="仿宋" w:hAnsi="仿宋" w:eastAsia="仿宋" w:cs="仿宋"/>
          <w:kern w:val="0"/>
          <w:sz w:val="24"/>
          <w:szCs w:val="24"/>
          <w:lang w:val="en-US" w:eastAsia="zh-CN"/>
        </w:rPr>
        <w:t>4.</w:t>
      </w:r>
      <w:r>
        <w:rPr>
          <w:rFonts w:hint="eastAsia" w:ascii="仿宋" w:hAnsi="仿宋" w:eastAsia="仿宋" w:cs="仿宋"/>
          <w:sz w:val="24"/>
          <w:szCs w:val="24"/>
          <w:highlight w:val="none"/>
          <w:lang w:val="en-US" w:eastAsia="zh-CN"/>
        </w:rPr>
        <w:t>党的二十大报告要求“务必不忘初心、牢记使命，务必谦虚谨慎、艰苦奋斗，务必敢于斗争、善于斗争”</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仿宋" w:hAnsi="仿宋" w:eastAsia="仿宋" w:cs="仿宋"/>
          <w:kern w:val="0"/>
          <w:sz w:val="24"/>
          <w:szCs w:val="24"/>
        </w:rPr>
      </w:pPr>
      <w:r>
        <w:rPr>
          <w:rFonts w:hint="eastAsia" w:ascii="仿宋" w:hAnsi="仿宋" w:eastAsia="仿宋" w:cs="仿宋"/>
          <w:sz w:val="24"/>
          <w:szCs w:val="24"/>
          <w:highlight w:val="none"/>
          <w:lang w:val="en-US" w:eastAsia="zh-CN"/>
        </w:rPr>
        <w:t>5.</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1</w:t>
      </w:r>
      <w:r>
        <w:rPr>
          <w:rFonts w:hint="eastAsia" w:ascii="仿宋" w:hAnsi="仿宋" w:eastAsia="仿宋" w:cs="仿宋"/>
          <w:kern w:val="0"/>
          <w:sz w:val="24"/>
          <w:szCs w:val="24"/>
        </w:rPr>
        <w:t>）认真学习马克思列宁主义、毛泽东思想、邓小平理论、“三个代表”重要思想、科学发展观、习近平新时代中国特色社会主义思想，学习党的路线、方针、政策和决议，学习党的基本知识，学习科学、文化、法律和业务知识，努力提高为人民服务的本领。</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　　（</w:t>
      </w:r>
      <w:r>
        <w:rPr>
          <w:rFonts w:hint="eastAsia" w:ascii="仿宋" w:hAnsi="仿宋" w:eastAsia="仿宋" w:cs="仿宋"/>
          <w:kern w:val="0"/>
          <w:sz w:val="24"/>
          <w:szCs w:val="24"/>
          <w:lang w:val="en-US" w:eastAsia="zh-CN"/>
        </w:rPr>
        <w:t>2</w:t>
      </w:r>
      <w:r>
        <w:rPr>
          <w:rFonts w:hint="eastAsia" w:ascii="仿宋" w:hAnsi="仿宋" w:eastAsia="仿宋" w:cs="仿宋"/>
          <w:kern w:val="0"/>
          <w:sz w:val="24"/>
          <w:szCs w:val="24"/>
        </w:rPr>
        <w:t>）贯彻执行党的基本路线和各项方针、政策，带头参加改革开放和社会主义现代化建设，带动群众为经济发展和社会进步艰苦奋斗，在生产、工作、学习和社会生活中起先锋模范作用。</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　　（</w:t>
      </w:r>
      <w:r>
        <w:rPr>
          <w:rFonts w:hint="eastAsia" w:ascii="仿宋" w:hAnsi="仿宋" w:eastAsia="仿宋" w:cs="仿宋"/>
          <w:kern w:val="0"/>
          <w:sz w:val="24"/>
          <w:szCs w:val="24"/>
          <w:lang w:val="en-US" w:eastAsia="zh-CN"/>
        </w:rPr>
        <w:t>3</w:t>
      </w:r>
      <w:r>
        <w:rPr>
          <w:rFonts w:hint="eastAsia" w:ascii="仿宋" w:hAnsi="仿宋" w:eastAsia="仿宋" w:cs="仿宋"/>
          <w:kern w:val="0"/>
          <w:sz w:val="24"/>
          <w:szCs w:val="24"/>
        </w:rPr>
        <w:t>）坚持党和人民的利益高于一切，个人利益服从党和人民的利益，吃苦在前，享受在后，克己奉公，多做贡献。</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　　（</w:t>
      </w:r>
      <w:r>
        <w:rPr>
          <w:rFonts w:hint="eastAsia" w:ascii="仿宋" w:hAnsi="仿宋" w:eastAsia="仿宋" w:cs="仿宋"/>
          <w:kern w:val="0"/>
          <w:sz w:val="24"/>
          <w:szCs w:val="24"/>
          <w:lang w:val="en-US" w:eastAsia="zh-CN"/>
        </w:rPr>
        <w:t>4</w:t>
      </w:r>
      <w:r>
        <w:rPr>
          <w:rFonts w:hint="eastAsia" w:ascii="仿宋" w:hAnsi="仿宋" w:eastAsia="仿宋" w:cs="仿宋"/>
          <w:kern w:val="0"/>
          <w:sz w:val="24"/>
          <w:szCs w:val="24"/>
        </w:rPr>
        <w:t>）自觉遵守党的纪律，首先是党的政治纪律和政治规矩，模范遵守国家的法律法规，严格保守党和国家的秘密，执行党的决定，服从组织分配，积极完成党的任务。</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　　（</w:t>
      </w: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）维护党的团结和统一，对党忠诚老实，言行一致，坚决反对一切派别组织和小集团活动，反对阳奉阴违的两面派行为和一切阴谋诡计。</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　　（</w:t>
      </w:r>
      <w:r>
        <w:rPr>
          <w:rFonts w:hint="eastAsia" w:ascii="仿宋" w:hAnsi="仿宋" w:eastAsia="仿宋" w:cs="仿宋"/>
          <w:kern w:val="0"/>
          <w:sz w:val="24"/>
          <w:szCs w:val="24"/>
          <w:lang w:val="en-US" w:eastAsia="zh-CN"/>
        </w:rPr>
        <w:t>6</w:t>
      </w:r>
      <w:r>
        <w:rPr>
          <w:rFonts w:hint="eastAsia" w:ascii="仿宋" w:hAnsi="仿宋" w:eastAsia="仿宋" w:cs="仿宋"/>
          <w:kern w:val="0"/>
          <w:sz w:val="24"/>
          <w:szCs w:val="24"/>
        </w:rPr>
        <w:t>）切实开展批评和自我批评，勇于揭露和纠正违反党的原则的言行和工作中的缺点、错误，坚决同消极腐败现象作斗争。</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　　（</w:t>
      </w:r>
      <w:r>
        <w:rPr>
          <w:rFonts w:hint="eastAsia" w:ascii="仿宋" w:hAnsi="仿宋" w:eastAsia="仿宋" w:cs="仿宋"/>
          <w:kern w:val="0"/>
          <w:sz w:val="24"/>
          <w:szCs w:val="24"/>
          <w:lang w:val="en-US" w:eastAsia="zh-CN"/>
        </w:rPr>
        <w:t>7</w:t>
      </w:r>
      <w:r>
        <w:rPr>
          <w:rFonts w:hint="eastAsia" w:ascii="仿宋" w:hAnsi="仿宋" w:eastAsia="仿宋" w:cs="仿宋"/>
          <w:kern w:val="0"/>
          <w:sz w:val="24"/>
          <w:szCs w:val="24"/>
        </w:rPr>
        <w:t>）密切联系群众，向群众宣传党的主张，遇事同群众商量，及时向党反映群众的意见和要求，维护群众的正当利益。</w:t>
      </w:r>
    </w:p>
    <w:p>
      <w:pPr>
        <w:keepNext w:val="0"/>
        <w:keepLines w:val="0"/>
        <w:pageBreakBefore w:val="0"/>
        <w:kinsoku/>
        <w:wordWrap/>
        <w:overflowPunct/>
        <w:topLinePunct w:val="0"/>
        <w:autoSpaceDE/>
        <w:autoSpaceDN/>
        <w:bidi w:val="0"/>
        <w:adjustRightInd/>
        <w:snapToGrid/>
        <w:spacing w:line="360" w:lineRule="exact"/>
        <w:ind w:firstLine="420"/>
        <w:textAlignment w:val="auto"/>
        <w:rPr>
          <w:rFonts w:hint="eastAsia" w:ascii="仿宋" w:hAnsi="仿宋" w:eastAsia="仿宋" w:cs="仿宋"/>
          <w:kern w:val="0"/>
          <w:sz w:val="24"/>
          <w:szCs w:val="24"/>
        </w:rPr>
      </w:pP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8</w:t>
      </w:r>
      <w:r>
        <w:rPr>
          <w:rFonts w:hint="eastAsia" w:ascii="仿宋" w:hAnsi="仿宋" w:eastAsia="仿宋" w:cs="仿宋"/>
          <w:kern w:val="0"/>
          <w:sz w:val="24"/>
          <w:szCs w:val="24"/>
        </w:rPr>
        <w:t>）发扬社会主义新风尚，带头实践社会主义核心价值观和社会主义荣辱观，提倡共产主义道德，弘扬中华民族传统美德，为了保护国家和人民的利益，在一切困难和危险的时刻挺身而出，英勇斗争，不怕牺牲。</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仿宋" w:hAnsi="仿宋" w:eastAsia="仿宋" w:cs="仿宋"/>
          <w:kern w:val="0"/>
          <w:sz w:val="24"/>
          <w:szCs w:val="24"/>
        </w:rPr>
      </w:pPr>
      <w:r>
        <w:rPr>
          <w:rFonts w:hint="eastAsia" w:ascii="仿宋" w:hAnsi="仿宋" w:eastAsia="仿宋" w:cs="仿宋"/>
          <w:sz w:val="24"/>
          <w:szCs w:val="24"/>
          <w:lang w:val="en-US" w:eastAsia="zh-CN"/>
        </w:rPr>
        <w:t>6.党的二十大的主题是：高举中国特色社会主义伟大旗帜，全面贯彻习近平新时代中国特色社会主义思想，弘扬伟大建党精神，自信自强、守正创新，踔厉奋发、勇毅前行，为全面建设社会主义现代化国家、全面推进中华民族伟大复兴而团结奋斗。</w:t>
      </w:r>
    </w:p>
    <w:p>
      <w:pPr>
        <w:spacing w:line="360" w:lineRule="exact"/>
        <w:rPr>
          <w:rFonts w:hint="default" w:ascii="仿宋" w:hAnsi="仿宋" w:eastAsia="仿宋"/>
          <w:sz w:val="24"/>
          <w:szCs w:val="24"/>
          <w:highlight w:val="none"/>
          <w:lang w:val="en-US" w:eastAsia="zh-CN"/>
        </w:rPr>
      </w:pPr>
    </w:p>
    <w:p>
      <w:pPr>
        <w:rPr>
          <w:rFonts w:hint="eastAsia" w:ascii="黑体" w:hAnsi="黑体" w:eastAsia="黑体"/>
          <w:b/>
          <w:sz w:val="24"/>
          <w:szCs w:val="24"/>
          <w:lang w:val="en-US" w:eastAsia="zh-CN"/>
        </w:rPr>
      </w:pPr>
      <w:r>
        <w:rPr>
          <w:rFonts w:hint="eastAsia" w:ascii="黑体" w:hAnsi="黑体" w:eastAsia="黑体"/>
          <w:b/>
          <w:sz w:val="24"/>
          <w:szCs w:val="24"/>
          <w:lang w:val="en-US" w:eastAsia="zh-CN"/>
        </w:rPr>
        <w:t>六、论述题</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1.</w:t>
      </w:r>
      <w:r>
        <w:rPr>
          <w:rFonts w:hint="eastAsia" w:ascii="仿宋" w:hAnsi="仿宋" w:eastAsia="仿宋" w:cs="仿宋"/>
          <w:kern w:val="0"/>
          <w:sz w:val="24"/>
          <w:szCs w:val="24"/>
        </w:rPr>
        <w:t>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仿宋" w:hAnsi="仿宋" w:eastAsia="仿宋" w:cs="仿宋"/>
          <w:sz w:val="24"/>
          <w:szCs w:val="24"/>
        </w:rPr>
      </w:pPr>
      <w:r>
        <w:rPr>
          <w:rFonts w:hint="eastAsia" w:ascii="仿宋" w:hAnsi="仿宋" w:eastAsia="仿宋" w:cs="仿宋"/>
          <w:sz w:val="24"/>
          <w:szCs w:val="24"/>
        </w:rPr>
        <w:t>习近平新时代中国特色社会主义思想，用八个“明确”清晰阐明了在新时代坚持和发展什么样的中国特色社会主义，用十四项基本方略具体谋划了怎样坚持和发展中国特色社会主义这一重大时代课题。“八个明确”、“十四个坚持”，是习近平新时代中国特色社会主义思想的具体展开和内涵逻辑，从世界观和方法论的高度，系统全面地回答了中国特色社会主义进入新时代后，中国共产党的“新目标”“新使命”，面临的“新矛盾”等一系列带有根本性的问题，与治党治国治军的各方面工作紧密相连，既有理论高度，更具实践价值，将指导我们更好坚持和发展中国特色社会主义。</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2.</w:t>
      </w:r>
      <w:r>
        <w:rPr>
          <w:rFonts w:hint="eastAsia" w:ascii="仿宋" w:hAnsi="仿宋" w:eastAsia="仿宋" w:cs="仿宋"/>
          <w:sz w:val="24"/>
          <w:szCs w:val="24"/>
        </w:rPr>
        <w:t>答：成为一名合格的共产党不仅要在组织上入党，更要从思想上入党。而正确的入党动机是思想上入党的根本问题。入党动机正确与否，关系到党的纯洁性和党的组织的战斗力。</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仿宋" w:hAnsi="仿宋" w:eastAsia="仿宋" w:cs="仿宋"/>
          <w:sz w:val="24"/>
          <w:szCs w:val="24"/>
        </w:rPr>
      </w:pPr>
      <w:r>
        <w:rPr>
          <w:rFonts w:hint="eastAsia" w:ascii="仿宋" w:hAnsi="仿宋" w:eastAsia="仿宋" w:cs="仿宋"/>
          <w:sz w:val="24"/>
          <w:szCs w:val="24"/>
        </w:rPr>
        <w:t>如何树立正确的入党动机：</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仿宋" w:hAnsi="仿宋" w:eastAsia="仿宋" w:cs="仿宋"/>
          <w:sz w:val="24"/>
          <w:szCs w:val="24"/>
        </w:rPr>
      </w:pPr>
      <w:r>
        <w:rPr>
          <w:rFonts w:hint="eastAsia" w:ascii="仿宋" w:hAnsi="仿宋" w:eastAsia="仿宋" w:cs="仿宋"/>
          <w:sz w:val="24"/>
          <w:szCs w:val="24"/>
        </w:rPr>
        <w:t>(1) 要树立为建设中国特色的社会主义和实现共产主义而奋斗终身的坚定信念。 (2) 要树立全心全意为人民服务的思想。</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仿宋" w:hAnsi="仿宋" w:eastAsia="仿宋" w:cs="仿宋"/>
          <w:sz w:val="24"/>
          <w:szCs w:val="24"/>
          <w:lang w:val="en-US" w:eastAsia="zh-CN"/>
        </w:rPr>
      </w:pPr>
      <w:r>
        <w:rPr>
          <w:rFonts w:hint="eastAsia" w:ascii="仿宋" w:hAnsi="仿宋" w:eastAsia="仿宋" w:cs="仿宋"/>
          <w:sz w:val="24"/>
          <w:szCs w:val="24"/>
        </w:rPr>
        <w:t>(3) 要在生产、工作、学习和社会生活各方面起先锋模范作用。</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ThiYmJkMGVlMWZmMTgwZTEzZWRiNzFhZjc0YTc5M2YifQ=="/>
  </w:docVars>
  <w:rsids>
    <w:rsidRoot w:val="00460C66"/>
    <w:rsid w:val="00043BE2"/>
    <w:rsid w:val="0018570A"/>
    <w:rsid w:val="001B50D9"/>
    <w:rsid w:val="002F11C0"/>
    <w:rsid w:val="00314790"/>
    <w:rsid w:val="00414F98"/>
    <w:rsid w:val="00460C66"/>
    <w:rsid w:val="0049591E"/>
    <w:rsid w:val="00635002"/>
    <w:rsid w:val="006D6204"/>
    <w:rsid w:val="007756EB"/>
    <w:rsid w:val="0091007C"/>
    <w:rsid w:val="00C23759"/>
    <w:rsid w:val="00C508FD"/>
    <w:rsid w:val="00F63448"/>
    <w:rsid w:val="04EA4C99"/>
    <w:rsid w:val="176B6193"/>
    <w:rsid w:val="1D862F93"/>
    <w:rsid w:val="1F060FAC"/>
    <w:rsid w:val="21763D22"/>
    <w:rsid w:val="2C8E7465"/>
    <w:rsid w:val="5A0C5EAD"/>
    <w:rsid w:val="5B61415A"/>
    <w:rsid w:val="723403E3"/>
    <w:rsid w:val="76BC6F5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autoRedefine/>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rFonts w:ascii="Calibri" w:hAnsi="Calibri" w:eastAsia="宋体" w:cs="Times New Roman"/>
      <w:kern w:val="2"/>
      <w:sz w:val="18"/>
      <w:szCs w:val="18"/>
    </w:rPr>
  </w:style>
  <w:style w:type="character" w:customStyle="1" w:styleId="7">
    <w:name w:val="页脚 Char"/>
    <w:basedOn w:val="5"/>
    <w:link w:val="2"/>
    <w:autoRedefine/>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280</Words>
  <Characters>1598</Characters>
  <Lines>13</Lines>
  <Paragraphs>3</Paragraphs>
  <TotalTime>2</TotalTime>
  <ScaleCrop>false</ScaleCrop>
  <LinksUpToDate>false</LinksUpToDate>
  <CharactersWithSpaces>1875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2020-09-28T02:53:00Z</dcterms:created>
  <dc:creator>刘瑞芳</dc:creator>
  <cp:lastModifiedBy>徐连波</cp:lastModifiedBy>
  <dcterms:modified xsi:type="dcterms:W3CDTF">2024-04-14T09:34:03Z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2DA17F7D7CCB40CCA235C73289758EE0_12</vt:lpwstr>
  </property>
</Properties>
</file>