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val="0"/>
          <w:bCs/>
          <w:sz w:val="18"/>
          <w:szCs w:val="18"/>
        </w:rPr>
      </w:pPr>
      <w:r>
        <w:rPr>
          <w:rFonts w:hint="eastAsia" w:ascii="黑体" w:hAnsi="黑体" w:eastAsia="黑体" w:cs="黑体"/>
          <w:sz w:val="32"/>
          <w:szCs w:val="32"/>
          <w:lang w:val="en-US" w:eastAsia="zh-CN"/>
        </w:rPr>
        <w:t>中国共产党为什么能会议有感</w:t>
      </w:r>
    </w:p>
    <w:p>
      <w:pPr>
        <w:pStyle w:val="6"/>
        <w:bidi w:val="0"/>
        <w:jc w:val="center"/>
        <w:rPr>
          <w:rFonts w:hint="eastAsia" w:ascii="黑体" w:hAnsi="黑体" w:eastAsia="黑体" w:cs="黑体"/>
          <w:b w:val="0"/>
          <w:bCs/>
          <w:sz w:val="18"/>
          <w:szCs w:val="18"/>
          <w:lang w:val="en-US" w:eastAsia="zh-CN"/>
        </w:rPr>
      </w:pPr>
      <w:bookmarkStart w:id="0" w:name="_GoBack"/>
      <w:r>
        <w:rPr>
          <w:rFonts w:hint="eastAsia" w:ascii="黑体" w:hAnsi="黑体" w:eastAsia="黑体" w:cs="黑体"/>
          <w:b w:val="0"/>
          <w:bCs/>
          <w:sz w:val="18"/>
          <w:szCs w:val="18"/>
          <w:lang w:val="en-US" w:eastAsia="zh-CN"/>
        </w:rPr>
        <w:t>22级能动5班 董树诚 202214680507</w:t>
      </w:r>
    </w:p>
    <w:bookmarkEnd w:id="0"/>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pPr>
      <w:r>
        <w:rPr>
          <w:rFonts w:ascii="宋体" w:hAnsi="宋体" w:eastAsia="宋体" w:cs="宋体"/>
          <w:sz w:val="24"/>
          <w:szCs w:val="24"/>
        </w:rPr>
        <w:t>中国共产党为什么能够在中国的革命和建设中起到重要的作用，这是一个复杂而深刻的问题。从历史和政治的角度来看有许多原因。</w:t>
      </w:r>
      <w:r>
        <w:rPr>
          <w:rFonts w:ascii="宋体" w:hAnsi="宋体" w:eastAsia="宋体" w:cs="宋体"/>
          <w:sz w:val="24"/>
          <w:szCs w:val="24"/>
        </w:rPr>
        <w:br w:type="textWrapping"/>
      </w:r>
      <w:r>
        <w:rPr>
          <w:rFonts w:ascii="宋体" w:hAnsi="宋体" w:eastAsia="宋体" w:cs="宋体"/>
          <w:sz w:val="24"/>
          <w:szCs w:val="24"/>
        </w:rPr>
        <w:t>中国共产党自成立以来就坚持了自己独特的革命路线。在过去的百年里，中国经历了战争和革命的种种惨痛，并且往往是以失败告终。中国共产党之所以能够在这样的背景下崛起并夺取政权，是因为它的革命思想和路线能够很好地适应当时的国情。比如，共产党始终坚信并致力于推动中国由一个农业社会向工业社会的转型，从而在改变社会结构的同时实现国家的现代化和强盛。这种战略思想让中国共产党在革命中始终保持着战略和长远的眼光。</w:t>
      </w:r>
      <w:r>
        <w:rPr>
          <w:rFonts w:ascii="宋体" w:hAnsi="宋体" w:eastAsia="宋体" w:cs="宋体"/>
          <w:sz w:val="24"/>
          <w:szCs w:val="24"/>
        </w:rPr>
        <w:br w:type="textWrapping"/>
      </w:r>
      <w:r>
        <w:rPr>
          <w:rFonts w:ascii="宋体" w:hAnsi="宋体" w:eastAsia="宋体" w:cs="宋体"/>
          <w:sz w:val="24"/>
          <w:szCs w:val="24"/>
        </w:rPr>
        <w:t>中国共产党拥有强大的组织能力和领导能力。中国共产党至今仍然是世界上最大最强大的政党之一，其组织体系非常庞大，遍布全国各地。共产党的组织体系高度纪律化，党组织对各级组织和普通党员进行严格的管理和培训。这种高效的组织体系让共产党能够非常有效地组织起来，通过统一领导更好地推动国家和人民的事业。</w:t>
      </w:r>
      <w:r>
        <w:rPr>
          <w:rFonts w:ascii="宋体" w:hAnsi="宋体" w:eastAsia="宋体" w:cs="宋体"/>
          <w:sz w:val="24"/>
          <w:szCs w:val="24"/>
        </w:rPr>
        <w:br w:type="textWrapping"/>
      </w:r>
      <w:r>
        <w:rPr>
          <w:rFonts w:ascii="宋体" w:hAnsi="宋体" w:eastAsia="宋体" w:cs="宋体"/>
          <w:sz w:val="24"/>
          <w:szCs w:val="24"/>
        </w:rPr>
        <w:t>中国共产党能够赢得人民的信任和支持。在中国的革命和建设过程中，中国共产党秉持的一直是以人民为中心的发展理念。共产党和人民之间有着深厚的历史渊源和文化纽带，在民间有着广泛的群众基础。共产党致力于推动社会公正和人民福利的提高，这些努力得到了广大民众的理解和支持。同时，共产党还投入大量的精力和资源在人民群众的生活改善和公共事业的发展中，这让共产党能够更加贴近人民、了解人民的需求，让人民对共产党充满信任和支持。</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36D35"/>
    <w:rsid w:val="69A3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2023-03-07T11:40:00Z</dcterms:created>
  <dc:creator>Administrator</dc:creator>
  <cp:lastModifiedBy>Administrator</cp:lastModifiedBy>
  <dcterms:modified xsi:type="dcterms:W3CDTF">2023-03-07T11:44:13Z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D8A65A63E64B41B59B884BE95813CE63</vt:lpwstr>
  </property>
</Properties>
</file>