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9B882" w14:textId="77777777" w:rsidR="00B22E9F" w:rsidRPr="00965DCF" w:rsidRDefault="00B22E9F" w:rsidP="00B22E9F">
      <w:pPr>
        <w:widowControl w:val="0"/>
        <w:autoSpaceDE w:val="0"/>
        <w:autoSpaceDN w:val="0"/>
        <w:adjustRightInd w:val="0"/>
        <w:spacing w:after="240"/>
        <w:rPr>
          <w:rFonts w:ascii="Roboto Regular" w:hAnsi="Roboto Regular" w:cs="Times"/>
          <w:b/>
        </w:rPr>
      </w:pPr>
      <w:r w:rsidRPr="00965DCF">
        <w:rPr>
          <w:rFonts w:ascii="Roboto Regular" w:hAnsi="Roboto Regular" w:cs="Times"/>
          <w:b/>
          <w:sz w:val="42"/>
          <w:szCs w:val="42"/>
        </w:rPr>
        <w:t xml:space="preserve">Control Award Content Sheet </w:t>
      </w:r>
    </w:p>
    <w:tbl>
      <w:tblPr>
        <w:tblW w:w="0" w:type="auto"/>
        <w:tblBorders>
          <w:top w:val="nil"/>
          <w:left w:val="nil"/>
          <w:right w:val="nil"/>
        </w:tblBorders>
        <w:tblLayout w:type="fixed"/>
        <w:tblLook w:val="0000" w:firstRow="0" w:lastRow="0" w:firstColumn="0" w:lastColumn="0" w:noHBand="0" w:noVBand="0"/>
      </w:tblPr>
      <w:tblGrid>
        <w:gridCol w:w="1818"/>
        <w:gridCol w:w="4860"/>
      </w:tblGrid>
      <w:tr w:rsidR="00B22E9F" w:rsidRPr="00965DCF" w14:paraId="43F31711" w14:textId="77777777" w:rsidTr="00965DCF">
        <w:tc>
          <w:tcPr>
            <w:tcW w:w="181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F813D0" w14:textId="77777777" w:rsidR="00B22E9F" w:rsidRPr="00965DCF" w:rsidRDefault="00B22E9F">
            <w:pPr>
              <w:widowControl w:val="0"/>
              <w:autoSpaceDE w:val="0"/>
              <w:autoSpaceDN w:val="0"/>
              <w:adjustRightInd w:val="0"/>
              <w:spacing w:after="240"/>
              <w:rPr>
                <w:rFonts w:ascii="Roboto Regular" w:hAnsi="Roboto Regular" w:cs="Times"/>
              </w:rPr>
            </w:pPr>
            <w:r w:rsidRPr="00965DCF">
              <w:rPr>
                <w:rFonts w:ascii="Roboto Regular" w:hAnsi="Roboto Regular" w:cs="Times"/>
                <w:sz w:val="32"/>
                <w:szCs w:val="32"/>
              </w:rPr>
              <w:t>Team # 7155</w:t>
            </w:r>
          </w:p>
        </w:tc>
        <w:tc>
          <w:tcPr>
            <w:tcW w:w="486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1D026F" w14:textId="77777777" w:rsidR="00B22E9F" w:rsidRPr="00965DCF" w:rsidRDefault="00B22E9F">
            <w:pPr>
              <w:widowControl w:val="0"/>
              <w:autoSpaceDE w:val="0"/>
              <w:autoSpaceDN w:val="0"/>
              <w:adjustRightInd w:val="0"/>
              <w:spacing w:after="240"/>
              <w:rPr>
                <w:rFonts w:ascii="Roboto Regular" w:hAnsi="Roboto Regular" w:cs="Times"/>
              </w:rPr>
            </w:pPr>
            <w:r w:rsidRPr="00965DCF">
              <w:rPr>
                <w:rFonts w:ascii="Roboto Regular" w:hAnsi="Roboto Regular" w:cs="Times"/>
                <w:sz w:val="32"/>
                <w:szCs w:val="32"/>
              </w:rPr>
              <w:t>Team Name: The Quantum Potentials</w:t>
            </w:r>
          </w:p>
        </w:tc>
      </w:tr>
    </w:tbl>
    <w:p w14:paraId="5FC8D099" w14:textId="5CB88487" w:rsidR="00B22E9F" w:rsidRPr="00965DCF" w:rsidRDefault="00B22E9F" w:rsidP="00B22E9F">
      <w:pPr>
        <w:widowControl w:val="0"/>
        <w:autoSpaceDE w:val="0"/>
        <w:autoSpaceDN w:val="0"/>
        <w:adjustRightInd w:val="0"/>
        <w:rPr>
          <w:rFonts w:ascii="Roboto Regular" w:hAnsi="Roboto Regular" w:cs="Times"/>
        </w:rPr>
      </w:pPr>
    </w:p>
    <w:p w14:paraId="0EB2C5F3" w14:textId="77777777" w:rsidR="00E70B4B" w:rsidRDefault="00E70B4B" w:rsidP="00B22E9F">
      <w:pPr>
        <w:widowControl w:val="0"/>
        <w:autoSpaceDE w:val="0"/>
        <w:autoSpaceDN w:val="0"/>
        <w:adjustRightInd w:val="0"/>
        <w:spacing w:after="240"/>
        <w:rPr>
          <w:rFonts w:ascii="Roboto Regular" w:hAnsi="Roboto Regular" w:cs="Times"/>
          <w:b/>
          <w:sz w:val="30"/>
          <w:szCs w:val="30"/>
        </w:rPr>
      </w:pPr>
      <w:r>
        <w:rPr>
          <w:rFonts w:ascii="Roboto Regular" w:hAnsi="Roboto Regular" w:cs="Times"/>
          <w:b/>
          <w:noProof/>
          <w:sz w:val="30"/>
          <w:szCs w:val="30"/>
        </w:rPr>
        <w:drawing>
          <wp:inline distT="0" distB="0" distL="0" distR="0" wp14:anchorId="6214110C" wp14:editId="1BF8BD5E">
            <wp:extent cx="3580130" cy="3912870"/>
            <wp:effectExtent l="0" t="0" r="1270" b="0"/>
            <wp:docPr id="3" name="Picture 3" descr="Macintosh HD:Users:jonathandamico:Documents:Robotics:FTC7155:2015:Engineering Notebook Materials:Software Ispection:Aut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damico:Documents:Robotics:FTC7155:2015:Engineering Notebook Materials:Software Ispection:Auto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0130" cy="3912870"/>
                    </a:xfrm>
                    <a:prstGeom prst="rect">
                      <a:avLst/>
                    </a:prstGeom>
                    <a:noFill/>
                    <a:ln>
                      <a:noFill/>
                    </a:ln>
                  </pic:spPr>
                </pic:pic>
              </a:graphicData>
            </a:graphic>
          </wp:inline>
        </w:drawing>
      </w:r>
    </w:p>
    <w:p w14:paraId="35F76D3A" w14:textId="7B60B80A" w:rsidR="00B22E9F" w:rsidRDefault="00B22E9F" w:rsidP="00B22E9F">
      <w:pPr>
        <w:widowControl w:val="0"/>
        <w:autoSpaceDE w:val="0"/>
        <w:autoSpaceDN w:val="0"/>
        <w:adjustRightInd w:val="0"/>
        <w:spacing w:after="240"/>
        <w:rPr>
          <w:rFonts w:ascii="Roboto Regular" w:hAnsi="Roboto Regular" w:cs="Times"/>
          <w:b/>
          <w:sz w:val="30"/>
          <w:szCs w:val="30"/>
        </w:rPr>
      </w:pPr>
      <w:r w:rsidRPr="00965DCF">
        <w:rPr>
          <w:rFonts w:ascii="Roboto Regular" w:hAnsi="Roboto Regular" w:cs="Times"/>
          <w:b/>
          <w:sz w:val="30"/>
          <w:szCs w:val="30"/>
        </w:rPr>
        <w:t xml:space="preserve">Autonomous: </w:t>
      </w:r>
    </w:p>
    <w:p w14:paraId="63927A6E" w14:textId="558B14CA" w:rsidR="00E70B4B" w:rsidRPr="00E70B4B" w:rsidRDefault="00E70B4B" w:rsidP="00B22E9F">
      <w:pPr>
        <w:widowControl w:val="0"/>
        <w:autoSpaceDE w:val="0"/>
        <w:autoSpaceDN w:val="0"/>
        <w:adjustRightInd w:val="0"/>
        <w:spacing w:after="240"/>
        <w:rPr>
          <w:rFonts w:ascii="Roboto Regular" w:hAnsi="Roboto Regular" w:cs="Times"/>
          <w:sz w:val="30"/>
          <w:szCs w:val="30"/>
        </w:rPr>
      </w:pPr>
      <w:r>
        <w:rPr>
          <w:rFonts w:ascii="Roboto Regular" w:hAnsi="Roboto Regular" w:cs="Times"/>
          <w:sz w:val="30"/>
          <w:szCs w:val="30"/>
        </w:rPr>
        <w:t>The Robot starts on the ramp with its two preloads inside of the intake.</w:t>
      </w:r>
      <w:r>
        <w:rPr>
          <w:rFonts w:ascii="Roboto Regular" w:hAnsi="Roboto Regular" w:cs="Times"/>
          <w:sz w:val="30"/>
          <w:szCs w:val="30"/>
          <w:vertAlign w:val="superscript"/>
        </w:rPr>
        <w:t>1</w:t>
      </w:r>
      <w:r>
        <w:rPr>
          <w:rFonts w:ascii="Roboto Regular" w:hAnsi="Roboto Regular" w:cs="Times"/>
          <w:sz w:val="30"/>
          <w:szCs w:val="30"/>
        </w:rPr>
        <w:t xml:space="preserve"> </w:t>
      </w:r>
      <w:proofErr w:type="gramStart"/>
      <w:r>
        <w:rPr>
          <w:rFonts w:ascii="Roboto Regular" w:hAnsi="Roboto Regular" w:cs="Times"/>
          <w:sz w:val="30"/>
          <w:szCs w:val="30"/>
        </w:rPr>
        <w:t>When</w:t>
      </w:r>
      <w:proofErr w:type="gramEnd"/>
      <w:r>
        <w:rPr>
          <w:rFonts w:ascii="Roboto Regular" w:hAnsi="Roboto Regular" w:cs="Times"/>
          <w:sz w:val="30"/>
          <w:szCs w:val="30"/>
        </w:rPr>
        <w:t xml:space="preserve"> the match starts, the robot raises its lift a tiny bit, so that the bottom of the lift does not scrape along the playing field floor. The robot drives off of the ramp and gently taps the medium sized rolling goal base to center it. The robot then raises its lift with encoders and deposits its preloaded balls inside of the medium sized rolling goal.</w:t>
      </w:r>
      <w:r>
        <w:rPr>
          <w:rFonts w:ascii="Roboto Regular" w:hAnsi="Roboto Regular" w:cs="Times"/>
          <w:sz w:val="30"/>
          <w:szCs w:val="30"/>
          <w:vertAlign w:val="superscript"/>
        </w:rPr>
        <w:t>2</w:t>
      </w:r>
      <w:r>
        <w:rPr>
          <w:rFonts w:ascii="Roboto Regular" w:hAnsi="Roboto Regular" w:cs="Times"/>
          <w:sz w:val="30"/>
          <w:szCs w:val="30"/>
        </w:rPr>
        <w:t xml:space="preserve"> The Robot then turns around using the encoders on the wheels and hooks on the goal, and pulls it towards the parking zone.</w:t>
      </w:r>
      <w:r>
        <w:rPr>
          <w:rFonts w:ascii="Roboto Regular" w:hAnsi="Roboto Regular" w:cs="Times"/>
          <w:sz w:val="30"/>
          <w:szCs w:val="30"/>
          <w:vertAlign w:val="superscript"/>
        </w:rPr>
        <w:t>3</w:t>
      </w:r>
    </w:p>
    <w:p w14:paraId="26DC8A01" w14:textId="77777777" w:rsidR="00E70B4B" w:rsidRDefault="00E70B4B">
      <w:pPr>
        <w:rPr>
          <w:rFonts w:ascii="Roboto Regular" w:hAnsi="Roboto Regular" w:cs="Times"/>
          <w:b/>
          <w:sz w:val="30"/>
          <w:szCs w:val="30"/>
        </w:rPr>
      </w:pPr>
      <w:r>
        <w:rPr>
          <w:rFonts w:ascii="Roboto Regular" w:hAnsi="Roboto Regular" w:cs="Times"/>
          <w:b/>
          <w:sz w:val="30"/>
          <w:szCs w:val="30"/>
        </w:rPr>
        <w:br w:type="page"/>
      </w:r>
    </w:p>
    <w:p w14:paraId="72DAC3EE" w14:textId="488163C0" w:rsidR="005E2498" w:rsidRPr="00965DCF" w:rsidRDefault="00B22E9F" w:rsidP="00B22E9F">
      <w:pPr>
        <w:widowControl w:val="0"/>
        <w:autoSpaceDE w:val="0"/>
        <w:autoSpaceDN w:val="0"/>
        <w:adjustRightInd w:val="0"/>
        <w:spacing w:after="240"/>
        <w:rPr>
          <w:rFonts w:ascii="Roboto Regular" w:hAnsi="Roboto Regular" w:cs="Times"/>
          <w:b/>
          <w:sz w:val="30"/>
          <w:szCs w:val="30"/>
        </w:rPr>
      </w:pPr>
      <w:r w:rsidRPr="00965DCF">
        <w:rPr>
          <w:rFonts w:ascii="Roboto Regular" w:hAnsi="Roboto Regular" w:cs="Times"/>
          <w:b/>
          <w:sz w:val="30"/>
          <w:szCs w:val="30"/>
        </w:rPr>
        <w:lastRenderedPageBreak/>
        <w:t xml:space="preserve">Driver Controlled: </w:t>
      </w:r>
    </w:p>
    <w:p w14:paraId="71A9FC40" w14:textId="65021B67" w:rsidR="00A6728B" w:rsidRPr="00965DCF" w:rsidRDefault="00A6728B" w:rsidP="00B22E9F">
      <w:pPr>
        <w:widowControl w:val="0"/>
        <w:autoSpaceDE w:val="0"/>
        <w:autoSpaceDN w:val="0"/>
        <w:adjustRightInd w:val="0"/>
        <w:spacing w:after="240"/>
        <w:rPr>
          <w:rFonts w:ascii="Roboto Regular" w:hAnsi="Roboto Regular" w:cs="Times"/>
          <w:sz w:val="30"/>
          <w:szCs w:val="30"/>
        </w:rPr>
      </w:pPr>
      <w:r w:rsidRPr="00965DCF">
        <w:rPr>
          <w:rFonts w:ascii="Roboto Regular" w:hAnsi="Roboto Regular" w:cs="Times"/>
          <w:sz w:val="30"/>
          <w:szCs w:val="30"/>
        </w:rPr>
        <w:t>The Tele-Op code has four separate tasks handling different parts of the robot.</w:t>
      </w:r>
    </w:p>
    <w:p w14:paraId="2B5E8FE8" w14:textId="6F38FE96" w:rsidR="00A6728B" w:rsidRPr="00965DCF" w:rsidRDefault="00A6728B" w:rsidP="00B22E9F">
      <w:pPr>
        <w:widowControl w:val="0"/>
        <w:autoSpaceDE w:val="0"/>
        <w:autoSpaceDN w:val="0"/>
        <w:adjustRightInd w:val="0"/>
        <w:spacing w:after="240"/>
        <w:rPr>
          <w:rFonts w:ascii="Roboto Regular" w:hAnsi="Roboto Regular" w:cs="Times"/>
          <w:i/>
          <w:sz w:val="30"/>
          <w:szCs w:val="30"/>
          <w:u w:val="single"/>
        </w:rPr>
      </w:pPr>
      <w:r w:rsidRPr="00965DCF">
        <w:rPr>
          <w:rFonts w:ascii="Roboto Regular" w:hAnsi="Roboto Regular" w:cs="Times"/>
          <w:i/>
          <w:sz w:val="30"/>
          <w:szCs w:val="30"/>
          <w:u w:val="single"/>
        </w:rPr>
        <w:t>Hook Task:</w:t>
      </w:r>
    </w:p>
    <w:p w14:paraId="7A6E2972" w14:textId="6FBDC233" w:rsidR="00A6728B" w:rsidRPr="00965DCF" w:rsidRDefault="00A6728B" w:rsidP="00B22E9F">
      <w:pPr>
        <w:widowControl w:val="0"/>
        <w:autoSpaceDE w:val="0"/>
        <w:autoSpaceDN w:val="0"/>
        <w:adjustRightInd w:val="0"/>
        <w:spacing w:after="240"/>
        <w:rPr>
          <w:rFonts w:ascii="Roboto Regular" w:hAnsi="Roboto Regular" w:cs="Times"/>
          <w:sz w:val="30"/>
          <w:szCs w:val="30"/>
        </w:rPr>
      </w:pPr>
      <w:r w:rsidRPr="00965DCF">
        <w:rPr>
          <w:rFonts w:ascii="Roboto Regular" w:hAnsi="Roboto Regular" w:cs="Times"/>
          <w:sz w:val="30"/>
          <w:szCs w:val="30"/>
        </w:rPr>
        <w:t xml:space="preserve">This task deals with toggling the two servo hooks that grab onto the base of the rolling goals in order to move them around. It has a loop that continuously checks if the toggle button (button 2) is pressed. If pressed, the program then checks if the hook is up, using a Boolean statement, and sets the servos to the appropriate position to grab the hook. </w:t>
      </w:r>
    </w:p>
    <w:p w14:paraId="5DD00255" w14:textId="605BC997" w:rsidR="00A6728B" w:rsidRPr="00965DCF" w:rsidRDefault="00A6728B" w:rsidP="00B22E9F">
      <w:pPr>
        <w:widowControl w:val="0"/>
        <w:autoSpaceDE w:val="0"/>
        <w:autoSpaceDN w:val="0"/>
        <w:adjustRightInd w:val="0"/>
        <w:spacing w:after="240"/>
        <w:rPr>
          <w:rFonts w:ascii="Roboto Regular" w:hAnsi="Roboto Regular" w:cs="Times"/>
          <w:i/>
          <w:sz w:val="30"/>
          <w:szCs w:val="30"/>
          <w:u w:val="single"/>
        </w:rPr>
      </w:pPr>
      <w:r w:rsidRPr="00965DCF">
        <w:rPr>
          <w:rFonts w:ascii="Roboto Regular" w:hAnsi="Roboto Regular" w:cs="Times"/>
          <w:i/>
          <w:sz w:val="30"/>
          <w:szCs w:val="30"/>
          <w:u w:val="single"/>
        </w:rPr>
        <w:t>Intake Task:</w:t>
      </w:r>
    </w:p>
    <w:p w14:paraId="79663067" w14:textId="55FC9B1B" w:rsidR="00A6728B" w:rsidRPr="00965DCF" w:rsidRDefault="00A6728B" w:rsidP="00B22E9F">
      <w:pPr>
        <w:widowControl w:val="0"/>
        <w:autoSpaceDE w:val="0"/>
        <w:autoSpaceDN w:val="0"/>
        <w:adjustRightInd w:val="0"/>
        <w:spacing w:after="240"/>
        <w:rPr>
          <w:rFonts w:ascii="Roboto Regular" w:hAnsi="Roboto Regular" w:cs="Times"/>
          <w:sz w:val="30"/>
          <w:szCs w:val="30"/>
        </w:rPr>
      </w:pPr>
      <w:r w:rsidRPr="00965DCF">
        <w:rPr>
          <w:rFonts w:ascii="Roboto Regular" w:hAnsi="Roboto Regular" w:cs="Times"/>
          <w:sz w:val="30"/>
          <w:szCs w:val="30"/>
        </w:rPr>
        <w:t xml:space="preserve">This task deals with the two Lego </w:t>
      </w:r>
      <w:r w:rsidR="00E70B4B">
        <w:rPr>
          <w:rFonts w:ascii="Roboto Regular" w:hAnsi="Roboto Regular" w:cs="Times"/>
          <w:sz w:val="30"/>
          <w:szCs w:val="30"/>
        </w:rPr>
        <w:t xml:space="preserve">“NXT” </w:t>
      </w:r>
      <w:r w:rsidRPr="00965DCF">
        <w:rPr>
          <w:rFonts w:ascii="Roboto Regular" w:hAnsi="Roboto Regular" w:cs="Times"/>
          <w:sz w:val="30"/>
          <w:szCs w:val="30"/>
        </w:rPr>
        <w:t xml:space="preserve">motors that function as the intake for the robot. When the </w:t>
      </w:r>
      <w:r w:rsidR="00E70B4B">
        <w:rPr>
          <w:rFonts w:ascii="Roboto Regular" w:hAnsi="Roboto Regular" w:cs="Times"/>
          <w:sz w:val="30"/>
          <w:szCs w:val="30"/>
        </w:rPr>
        <w:t xml:space="preserve">right </w:t>
      </w:r>
      <w:r w:rsidRPr="00965DCF">
        <w:rPr>
          <w:rFonts w:ascii="Roboto Regular" w:hAnsi="Roboto Regular" w:cs="Times"/>
          <w:sz w:val="30"/>
          <w:szCs w:val="30"/>
        </w:rPr>
        <w:t xml:space="preserve">top </w:t>
      </w:r>
      <w:r w:rsidR="00E70B4B">
        <w:rPr>
          <w:rFonts w:ascii="Roboto Regular" w:hAnsi="Roboto Regular" w:cs="Times"/>
          <w:sz w:val="30"/>
          <w:szCs w:val="30"/>
        </w:rPr>
        <w:t>trigger</w:t>
      </w:r>
      <w:r w:rsidRPr="00965DCF">
        <w:rPr>
          <w:rFonts w:ascii="Roboto Regular" w:hAnsi="Roboto Regular" w:cs="Times"/>
          <w:sz w:val="30"/>
          <w:szCs w:val="30"/>
        </w:rPr>
        <w:t xml:space="preserve"> is pushed, the motors are powered, causing the intake to begin to rake in balls with its zip ties. Any </w:t>
      </w:r>
      <w:r w:rsidR="00E70B4B">
        <w:rPr>
          <w:rFonts w:ascii="Roboto Regular" w:hAnsi="Roboto Regular" w:cs="Times"/>
          <w:sz w:val="30"/>
          <w:szCs w:val="30"/>
        </w:rPr>
        <w:t>trigger</w:t>
      </w:r>
      <w:r w:rsidRPr="00965DCF">
        <w:rPr>
          <w:rFonts w:ascii="Roboto Regular" w:hAnsi="Roboto Regular" w:cs="Times"/>
          <w:sz w:val="30"/>
          <w:szCs w:val="30"/>
        </w:rPr>
        <w:t xml:space="preserve"> button will stop the intake. When the lift has been raised and the robot is ready to deposit balls, the driver can push the bottom button</w:t>
      </w:r>
      <w:r w:rsidR="00E70B4B">
        <w:rPr>
          <w:rFonts w:ascii="Roboto Regular" w:hAnsi="Roboto Regular" w:cs="Times"/>
          <w:sz w:val="30"/>
          <w:szCs w:val="30"/>
        </w:rPr>
        <w:t xml:space="preserve">, which spins the motors slowly </w:t>
      </w:r>
      <w:r w:rsidRPr="00965DCF">
        <w:rPr>
          <w:rFonts w:ascii="Roboto Regular" w:hAnsi="Roboto Regular" w:cs="Times"/>
          <w:sz w:val="30"/>
          <w:szCs w:val="30"/>
        </w:rPr>
        <w:t>in the reverse direction to deposit them into the tubes.</w:t>
      </w:r>
      <w:r w:rsidR="00E70B4B">
        <w:rPr>
          <w:rFonts w:ascii="Roboto Regular" w:hAnsi="Roboto Regular" w:cs="Times"/>
          <w:sz w:val="30"/>
          <w:szCs w:val="30"/>
        </w:rPr>
        <w:t xml:space="preserve"> We spin the motors slowly in reverse, as we found that dropping the balls was more accurate at slower speeds. We chose to toggle the lift as oppose to holding down the buttons to make the robot easier to use, and so that the driver has more room to make minor corrections with their joysticks.</w:t>
      </w:r>
      <w:bookmarkStart w:id="0" w:name="_GoBack"/>
      <w:bookmarkEnd w:id="0"/>
    </w:p>
    <w:p w14:paraId="0117D40E" w14:textId="42B32296" w:rsidR="00A6728B" w:rsidRPr="00965DCF" w:rsidRDefault="00A6728B" w:rsidP="00B22E9F">
      <w:pPr>
        <w:widowControl w:val="0"/>
        <w:autoSpaceDE w:val="0"/>
        <w:autoSpaceDN w:val="0"/>
        <w:adjustRightInd w:val="0"/>
        <w:spacing w:after="240"/>
        <w:rPr>
          <w:rFonts w:ascii="Roboto Regular" w:hAnsi="Roboto Regular" w:cs="Times"/>
          <w:i/>
          <w:sz w:val="30"/>
          <w:szCs w:val="30"/>
          <w:u w:val="single"/>
        </w:rPr>
      </w:pPr>
      <w:r w:rsidRPr="00965DCF">
        <w:rPr>
          <w:rFonts w:ascii="Roboto Regular" w:hAnsi="Roboto Regular" w:cs="Times"/>
          <w:i/>
          <w:sz w:val="30"/>
          <w:szCs w:val="30"/>
          <w:u w:val="single"/>
        </w:rPr>
        <w:t>Main Task:</w:t>
      </w:r>
    </w:p>
    <w:p w14:paraId="0A2EDBCE" w14:textId="61403061" w:rsidR="00A6728B" w:rsidRPr="00965DCF" w:rsidRDefault="00A6728B" w:rsidP="00B22E9F">
      <w:pPr>
        <w:widowControl w:val="0"/>
        <w:autoSpaceDE w:val="0"/>
        <w:autoSpaceDN w:val="0"/>
        <w:adjustRightInd w:val="0"/>
        <w:spacing w:after="240"/>
        <w:rPr>
          <w:rFonts w:ascii="Roboto Regular" w:hAnsi="Roboto Regular" w:cs="Times"/>
          <w:sz w:val="30"/>
          <w:szCs w:val="30"/>
        </w:rPr>
      </w:pPr>
      <w:r w:rsidRPr="00965DCF">
        <w:rPr>
          <w:rFonts w:ascii="Roboto Regular" w:hAnsi="Roboto Regular" w:cs="Times"/>
          <w:sz w:val="30"/>
          <w:szCs w:val="30"/>
        </w:rPr>
        <w:t xml:space="preserve">The Main task deals with several parts of the robot that do not need a separate task to control toggling. This task </w:t>
      </w:r>
      <w:r w:rsidR="00965DCF">
        <w:rPr>
          <w:rFonts w:ascii="Roboto Regular" w:hAnsi="Roboto Regular" w:cs="Times"/>
          <w:sz w:val="30"/>
          <w:szCs w:val="30"/>
        </w:rPr>
        <w:t>calls</w:t>
      </w:r>
      <w:r w:rsidRPr="00965DCF">
        <w:rPr>
          <w:rFonts w:ascii="Roboto Regular" w:hAnsi="Roboto Regular" w:cs="Times"/>
          <w:sz w:val="30"/>
          <w:szCs w:val="30"/>
        </w:rPr>
        <w:t xml:space="preserve"> two methods: Lift and </w:t>
      </w:r>
      <w:r w:rsidR="003C750C" w:rsidRPr="00965DCF">
        <w:rPr>
          <w:rFonts w:ascii="Roboto Regular" w:hAnsi="Roboto Regular" w:cs="Times"/>
          <w:sz w:val="30"/>
          <w:szCs w:val="30"/>
        </w:rPr>
        <w:t>Wheels.</w:t>
      </w:r>
    </w:p>
    <w:p w14:paraId="2A1C10B2" w14:textId="1E82CEC2" w:rsidR="003C750C" w:rsidRPr="00965DCF" w:rsidRDefault="003C750C" w:rsidP="00B22E9F">
      <w:pPr>
        <w:widowControl w:val="0"/>
        <w:autoSpaceDE w:val="0"/>
        <w:autoSpaceDN w:val="0"/>
        <w:adjustRightInd w:val="0"/>
        <w:spacing w:after="240"/>
        <w:rPr>
          <w:rFonts w:ascii="Roboto Regular" w:hAnsi="Roboto Regular" w:cs="Times"/>
          <w:i/>
          <w:sz w:val="30"/>
          <w:szCs w:val="30"/>
        </w:rPr>
      </w:pPr>
      <w:r w:rsidRPr="00965DCF">
        <w:rPr>
          <w:rFonts w:ascii="Roboto Regular" w:hAnsi="Roboto Regular" w:cs="Times"/>
          <w:i/>
          <w:sz w:val="30"/>
          <w:szCs w:val="30"/>
        </w:rPr>
        <w:t>Lift:</w:t>
      </w:r>
    </w:p>
    <w:p w14:paraId="420453FA" w14:textId="227D97A0" w:rsidR="003C750C" w:rsidRPr="00965DCF" w:rsidRDefault="003C750C" w:rsidP="00B22E9F">
      <w:pPr>
        <w:widowControl w:val="0"/>
        <w:autoSpaceDE w:val="0"/>
        <w:autoSpaceDN w:val="0"/>
        <w:adjustRightInd w:val="0"/>
        <w:spacing w:after="240"/>
        <w:rPr>
          <w:rFonts w:ascii="Roboto Regular" w:hAnsi="Roboto Regular" w:cs="Times"/>
          <w:sz w:val="30"/>
          <w:szCs w:val="30"/>
        </w:rPr>
      </w:pPr>
      <w:r w:rsidRPr="00965DCF">
        <w:rPr>
          <w:rFonts w:ascii="Roboto Regular" w:hAnsi="Roboto Regular" w:cs="Times"/>
          <w:sz w:val="30"/>
          <w:szCs w:val="30"/>
        </w:rPr>
        <w:t>The Lift method controls the linear slide on the robot and allows the ball intake/holder to be raised and lowered in order to score in the various sized goals, and pick up balls from the playing field floor. The program first sets the encoders on the lift motors so that the motors will not keep spinning after the lift has been brought down. This prevents the lift’s winch mechanism from breaking during a match. Should the driver need to cancel these limits, he/she can simply press the Cancel Lift Limits button (button 10). This will remove all limits on the lift and give full manual operation to the driver. The driver presses the top bumper to raise the lift and the lower bumper to lower the lift.</w:t>
      </w:r>
    </w:p>
    <w:p w14:paraId="472E9D48" w14:textId="6507A99C" w:rsidR="003C750C" w:rsidRPr="00965DCF" w:rsidRDefault="003C750C" w:rsidP="00B22E9F">
      <w:pPr>
        <w:widowControl w:val="0"/>
        <w:autoSpaceDE w:val="0"/>
        <w:autoSpaceDN w:val="0"/>
        <w:adjustRightInd w:val="0"/>
        <w:spacing w:after="240"/>
        <w:rPr>
          <w:rFonts w:ascii="Roboto Regular" w:hAnsi="Roboto Regular" w:cs="Times"/>
          <w:i/>
          <w:sz w:val="30"/>
          <w:szCs w:val="30"/>
        </w:rPr>
      </w:pPr>
      <w:r w:rsidRPr="00965DCF">
        <w:rPr>
          <w:rFonts w:ascii="Roboto Regular" w:hAnsi="Roboto Regular" w:cs="Times"/>
          <w:i/>
          <w:sz w:val="30"/>
          <w:szCs w:val="30"/>
        </w:rPr>
        <w:t>Wheels:</w:t>
      </w:r>
    </w:p>
    <w:p w14:paraId="788DECB6" w14:textId="07D78ADC" w:rsidR="003C750C" w:rsidRPr="00965DCF" w:rsidRDefault="003C750C" w:rsidP="00B22E9F">
      <w:pPr>
        <w:widowControl w:val="0"/>
        <w:autoSpaceDE w:val="0"/>
        <w:autoSpaceDN w:val="0"/>
        <w:adjustRightInd w:val="0"/>
        <w:spacing w:after="240"/>
        <w:rPr>
          <w:rFonts w:ascii="Roboto Regular" w:hAnsi="Roboto Regular" w:cs="Times"/>
          <w:sz w:val="30"/>
          <w:szCs w:val="30"/>
        </w:rPr>
      </w:pPr>
      <w:r w:rsidRPr="00965DCF">
        <w:rPr>
          <w:rFonts w:ascii="Roboto Regular" w:hAnsi="Roboto Regular" w:cs="Times"/>
          <w:sz w:val="30"/>
          <w:szCs w:val="30"/>
        </w:rPr>
        <w:t xml:space="preserve">The robot uses a tank drive to control the wheels. The driver uses the left and right </w:t>
      </w:r>
      <w:r w:rsidR="00E70B4B">
        <w:rPr>
          <w:rFonts w:ascii="Roboto Regular" w:hAnsi="Roboto Regular" w:cs="Times"/>
          <w:sz w:val="30"/>
          <w:szCs w:val="30"/>
        </w:rPr>
        <w:t>joysticks</w:t>
      </w:r>
      <w:r w:rsidRPr="00965DCF">
        <w:rPr>
          <w:rFonts w:ascii="Roboto Regular" w:hAnsi="Roboto Regular" w:cs="Times"/>
          <w:sz w:val="30"/>
          <w:szCs w:val="30"/>
        </w:rPr>
        <w:t xml:space="preserve"> to control the left and right wheels respectively. Because the controllers are not always the most accurate, the robot </w:t>
      </w:r>
      <w:r w:rsidR="00E70B4B">
        <w:rPr>
          <w:rFonts w:ascii="Roboto Regular" w:hAnsi="Roboto Regular" w:cs="Times"/>
          <w:sz w:val="30"/>
          <w:szCs w:val="30"/>
        </w:rPr>
        <w:t xml:space="preserve">has a threshold, where it </w:t>
      </w:r>
      <w:r w:rsidRPr="00965DCF">
        <w:rPr>
          <w:rFonts w:ascii="Roboto Regular" w:hAnsi="Roboto Regular" w:cs="Times"/>
          <w:sz w:val="30"/>
          <w:szCs w:val="30"/>
        </w:rPr>
        <w:t>will not take an input unless the controller input is greater than 10. This ensures that the robot does not jitter around on the playing field and helps us ensure that our motors will last longer.</w:t>
      </w:r>
    </w:p>
    <w:p w14:paraId="4D9B7287" w14:textId="05E32DE6" w:rsidR="00B22E9F" w:rsidRPr="00965DCF" w:rsidRDefault="00A6728B" w:rsidP="00E70B4B">
      <w:pPr>
        <w:pStyle w:val="ListParagraph"/>
        <w:widowControl w:val="0"/>
        <w:autoSpaceDE w:val="0"/>
        <w:autoSpaceDN w:val="0"/>
        <w:adjustRightInd w:val="0"/>
        <w:spacing w:after="240"/>
        <w:jc w:val="center"/>
        <w:rPr>
          <w:rFonts w:ascii="Roboto Regular" w:hAnsi="Roboto Regular" w:cs="Times"/>
        </w:rPr>
      </w:pPr>
      <w:r w:rsidRPr="00965DCF">
        <w:rPr>
          <w:rFonts w:ascii="Roboto Regular" w:hAnsi="Roboto Regular" w:cs="Times"/>
          <w:noProof/>
        </w:rPr>
        <w:drawing>
          <wp:inline distT="0" distB="0" distL="0" distR="0" wp14:anchorId="3A524706" wp14:editId="2401BC85">
            <wp:extent cx="3240632" cy="2157046"/>
            <wp:effectExtent l="0" t="0" r="10795" b="2540"/>
            <wp:docPr id="2" name="Picture 2" descr="Macintosh HD:Users:jonathandamico:Documents:Robotics:FTC7155:2015:Engineering Notebook Materials:Software Ispection:ControllerDiagramPer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athandamico:Documents:Robotics:FTC7155:2015:Engineering Notebook Materials:Software Ispection:ControllerDiagramPerri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131" cy="2157378"/>
                    </a:xfrm>
                    <a:prstGeom prst="rect">
                      <a:avLst/>
                    </a:prstGeom>
                    <a:noFill/>
                    <a:ln>
                      <a:noFill/>
                    </a:ln>
                  </pic:spPr>
                </pic:pic>
              </a:graphicData>
            </a:graphic>
          </wp:inline>
        </w:drawing>
      </w:r>
    </w:p>
    <w:p w14:paraId="1BE785E9" w14:textId="77777777" w:rsidR="003C750C" w:rsidRPr="00965DCF" w:rsidRDefault="003C750C" w:rsidP="00E70B4B">
      <w:pPr>
        <w:pStyle w:val="ListParagraph"/>
        <w:widowControl w:val="0"/>
        <w:autoSpaceDE w:val="0"/>
        <w:autoSpaceDN w:val="0"/>
        <w:adjustRightInd w:val="0"/>
        <w:spacing w:after="240"/>
        <w:jc w:val="center"/>
        <w:rPr>
          <w:rFonts w:ascii="Roboto Regular" w:hAnsi="Roboto Regular" w:cs="Times"/>
        </w:rPr>
      </w:pPr>
    </w:p>
    <w:p w14:paraId="20486D3A" w14:textId="02FC74FA" w:rsidR="003C750C" w:rsidRPr="00965DCF" w:rsidRDefault="003C750C" w:rsidP="00E70B4B">
      <w:pPr>
        <w:pStyle w:val="ListParagraph"/>
        <w:widowControl w:val="0"/>
        <w:autoSpaceDE w:val="0"/>
        <w:autoSpaceDN w:val="0"/>
        <w:adjustRightInd w:val="0"/>
        <w:spacing w:after="240"/>
        <w:jc w:val="center"/>
        <w:rPr>
          <w:rFonts w:ascii="Roboto Regular" w:hAnsi="Roboto Regular" w:cs="Times"/>
        </w:rPr>
      </w:pPr>
      <w:r w:rsidRPr="00965DCF">
        <w:rPr>
          <w:rFonts w:ascii="Roboto Regular" w:hAnsi="Roboto Regular" w:cs="Times"/>
        </w:rPr>
        <w:t xml:space="preserve">All of our code for this competition can be viewed at </w:t>
      </w:r>
      <w:hyperlink r:id="rId8" w:history="1">
        <w:r w:rsidRPr="00965DCF">
          <w:rPr>
            <w:rStyle w:val="Hyperlink"/>
            <w:rFonts w:ascii="Roboto Regular" w:hAnsi="Roboto Regular" w:cs="Times"/>
          </w:rPr>
          <w:t>http://github.com/FTC7155/2015</w:t>
        </w:r>
      </w:hyperlink>
    </w:p>
    <w:sectPr w:rsidR="003C750C" w:rsidRPr="00965DCF" w:rsidSect="003A0F1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Regular">
    <w:panose1 w:val="00000000000000000000"/>
    <w:charset w:val="00"/>
    <w:family w:val="auto"/>
    <w:pitch w:val="variable"/>
    <w:sig w:usb0="E00002EF" w:usb1="5000205B" w:usb2="0000002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57A40"/>
    <w:multiLevelType w:val="hybridMultilevel"/>
    <w:tmpl w:val="7DE65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D4E61"/>
    <w:multiLevelType w:val="hybridMultilevel"/>
    <w:tmpl w:val="339E9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1A2C40"/>
    <w:multiLevelType w:val="hybridMultilevel"/>
    <w:tmpl w:val="87F2D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97724C"/>
    <w:multiLevelType w:val="hybridMultilevel"/>
    <w:tmpl w:val="55F88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9F"/>
    <w:rsid w:val="003A0F14"/>
    <w:rsid w:val="003C750C"/>
    <w:rsid w:val="005E2498"/>
    <w:rsid w:val="00965DCF"/>
    <w:rsid w:val="00A6728B"/>
    <w:rsid w:val="00B22E9F"/>
    <w:rsid w:val="00C128BF"/>
    <w:rsid w:val="00CA2BA0"/>
    <w:rsid w:val="00E70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6F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E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E9F"/>
    <w:rPr>
      <w:rFonts w:ascii="Lucida Grande" w:hAnsi="Lucida Grande" w:cs="Lucida Grande"/>
      <w:sz w:val="18"/>
      <w:szCs w:val="18"/>
    </w:rPr>
  </w:style>
  <w:style w:type="paragraph" w:styleId="ListParagraph">
    <w:name w:val="List Paragraph"/>
    <w:basedOn w:val="Normal"/>
    <w:uiPriority w:val="34"/>
    <w:qFormat/>
    <w:rsid w:val="00B22E9F"/>
    <w:pPr>
      <w:ind w:left="720"/>
      <w:contextualSpacing/>
    </w:pPr>
  </w:style>
  <w:style w:type="character" w:styleId="Hyperlink">
    <w:name w:val="Hyperlink"/>
    <w:basedOn w:val="DefaultParagraphFont"/>
    <w:uiPriority w:val="99"/>
    <w:unhideWhenUsed/>
    <w:rsid w:val="003C75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E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2E9F"/>
    <w:rPr>
      <w:rFonts w:ascii="Lucida Grande" w:hAnsi="Lucida Grande" w:cs="Lucida Grande"/>
      <w:sz w:val="18"/>
      <w:szCs w:val="18"/>
    </w:rPr>
  </w:style>
  <w:style w:type="paragraph" w:styleId="ListParagraph">
    <w:name w:val="List Paragraph"/>
    <w:basedOn w:val="Normal"/>
    <w:uiPriority w:val="34"/>
    <w:qFormat/>
    <w:rsid w:val="00B22E9F"/>
    <w:pPr>
      <w:ind w:left="720"/>
      <w:contextualSpacing/>
    </w:pPr>
  </w:style>
  <w:style w:type="character" w:styleId="Hyperlink">
    <w:name w:val="Hyperlink"/>
    <w:basedOn w:val="DefaultParagraphFont"/>
    <w:uiPriority w:val="99"/>
    <w:unhideWhenUsed/>
    <w:rsid w:val="003C75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github.com/FTC7155/201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497</Words>
  <Characters>2837</Characters>
  <Application>Microsoft Macintosh Word</Application>
  <DocSecurity>0</DocSecurity>
  <Lines>23</Lines>
  <Paragraphs>6</Paragraphs>
  <ScaleCrop>false</ScaleCrop>
  <Company>Harvard-Westlake</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Damico</dc:creator>
  <cp:keywords/>
  <dc:description/>
  <cp:lastModifiedBy>Jonathan Damico</cp:lastModifiedBy>
  <cp:revision>6</cp:revision>
  <dcterms:created xsi:type="dcterms:W3CDTF">2014-12-03T02:03:00Z</dcterms:created>
  <dcterms:modified xsi:type="dcterms:W3CDTF">2015-01-10T23:26:00Z</dcterms:modified>
</cp:coreProperties>
</file>