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Priprema za vežbe iz predmeta Osnovi računarske inteligencije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jc w:val="right"/>
        <w:rPr/>
      </w:pPr>
      <w:r>
        <w:rPr>
          <w:sz w:val="24"/>
          <w:szCs w:val="24"/>
          <w:lang w:val="sr-Latn-RS"/>
        </w:rPr>
        <w:t xml:space="preserve">Redni broj vežbe: </w:t>
      </w:r>
      <w:r>
        <w:rPr>
          <w:sz w:val="24"/>
          <w:szCs w:val="24"/>
          <w:lang w:val="sr-Latn-RS"/>
        </w:rPr>
        <w:t>6</w:t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Oblast:</w:t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jc w:val="center"/>
        <w:rPr>
          <w:b/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NEURONSKE MREŽE</w:t>
      </w:r>
    </w:p>
    <w:p>
      <w:pPr>
        <w:pStyle w:val="NoSpacing"/>
        <w:jc w:val="center"/>
        <w:rPr>
          <w:b/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Najbolji način za razumevanje Neuronskih mreža jeste posmatrati ih kao kola na čije ulaze se dovode realne vrednosti, koje interaguju na izlazu. </w:t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/>
        <w:drawing>
          <wp:inline distT="0" distB="0" distL="0" distR="0">
            <wp:extent cx="2457450" cy="15443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Slika 1: Primer prostog kola</w:t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 ulaz kola, prikazanog na slici 1, dovode se dve realne vrednosti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y</w:t>
      </w:r>
      <w:r>
        <w:rPr>
          <w:sz w:val="24"/>
          <w:szCs w:val="24"/>
          <w:lang w:val="sr-Latn-RS"/>
        </w:rPr>
        <w:t xml:space="preserve"> čiji se proizvod </w:t>
      </w:r>
      <w:r>
        <w:rPr>
          <w:b/>
          <w:sz w:val="24"/>
          <w:szCs w:val="24"/>
          <w:lang w:val="sr-Latn-RS"/>
        </w:rPr>
        <w:t xml:space="preserve">x*y </w:t>
      </w:r>
      <w:r>
        <w:rPr>
          <w:sz w:val="24"/>
          <w:szCs w:val="24"/>
          <w:lang w:val="sr-Latn-RS"/>
        </w:rPr>
        <w:t xml:space="preserve">računa na izlazu </w:t>
      </w:r>
      <w:r>
        <w:rPr>
          <w:b/>
          <w:sz w:val="24"/>
          <w:szCs w:val="24"/>
          <w:lang w:val="sr-Latn-RS"/>
        </w:rPr>
        <w:t>*</w:t>
      </w:r>
      <w:r>
        <w:rPr>
          <w:sz w:val="24"/>
          <w:szCs w:val="24"/>
          <w:lang w:val="sr-Latn-RS"/>
        </w:rPr>
        <w:t xml:space="preserve">, matematički: </w:t>
      </w:r>
      <w:r>
        <w:rPr>
          <w:b/>
          <w:i/>
          <w:sz w:val="24"/>
          <w:szCs w:val="24"/>
          <w:lang w:val="sr-Latn-RS"/>
        </w:rPr>
        <w:t xml:space="preserve">f(x,y) = xy. </w:t>
      </w:r>
      <w:r>
        <w:rPr>
          <w:sz w:val="24"/>
          <w:szCs w:val="24"/>
          <w:lang w:val="sr-Latn-RS"/>
        </w:rPr>
        <w:t>Izlaz uzima jednu (</w:t>
      </w:r>
      <w:r>
        <w:rPr>
          <w:b/>
          <w:sz w:val="24"/>
          <w:szCs w:val="24"/>
          <w:lang w:val="sr-Latn-RS"/>
        </w:rPr>
        <w:t>exp</w:t>
      </w:r>
      <w:r>
        <w:rPr>
          <w:sz w:val="24"/>
          <w:szCs w:val="24"/>
          <w:lang w:val="sr-Latn-RS"/>
        </w:rPr>
        <w:t>) ili dve (</w:t>
      </w:r>
      <w:r>
        <w:rPr>
          <w:b/>
          <w:sz w:val="24"/>
          <w:szCs w:val="24"/>
          <w:lang w:val="sr-Latn-RS"/>
        </w:rPr>
        <w:t>*</w:t>
      </w:r>
      <w:r>
        <w:rPr>
          <w:sz w:val="24"/>
          <w:szCs w:val="24"/>
          <w:lang w:val="sr-Latn-RS"/>
        </w:rPr>
        <w:t xml:space="preserve">, </w:t>
      </w:r>
      <w:r>
        <w:rPr>
          <w:b/>
          <w:sz w:val="24"/>
          <w:szCs w:val="24"/>
          <w:lang w:val="sr-Latn-RS"/>
        </w:rPr>
        <w:t>+</w:t>
      </w:r>
      <w:r>
        <w:rPr>
          <w:sz w:val="24"/>
          <w:szCs w:val="24"/>
          <w:lang w:val="sr-Latn-RS"/>
        </w:rPr>
        <w:t xml:space="preserve">,  </w:t>
      </w:r>
      <w:r>
        <w:rPr>
          <w:b/>
          <w:sz w:val="24"/>
          <w:szCs w:val="24"/>
          <w:lang w:val="sr-Latn-RS"/>
        </w:rPr>
        <w:t>max</w:t>
      </w:r>
      <w:r>
        <w:rPr>
          <w:sz w:val="24"/>
          <w:szCs w:val="24"/>
          <w:lang w:val="sr-Latn-RS"/>
        </w:rPr>
        <w:t xml:space="preserve">) vrednosti sa ulaza i daje realan broj. 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Problem koji posmatramo izgleda ovako: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 ulaz kola smo doveli neke specifične ulazne vrednosti (npr. </w:t>
      </w:r>
      <w:r>
        <w:rPr>
          <w:b/>
          <w:sz w:val="24"/>
          <w:szCs w:val="24"/>
          <w:lang w:val="sr-Latn-RS"/>
        </w:rPr>
        <w:t>x =  -2, y = 3</w:t>
      </w:r>
      <w:r>
        <w:rPr>
          <w:sz w:val="24"/>
          <w:szCs w:val="24"/>
          <w:lang w:val="sr-Latn-RS"/>
        </w:rPr>
        <w:t>)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kolo je izračunalo izlaznu vrednost (npr. </w:t>
      </w:r>
      <w:r>
        <w:rPr>
          <w:b/>
          <w:sz w:val="24"/>
          <w:szCs w:val="24"/>
          <w:lang w:val="sr-Latn-RS"/>
        </w:rPr>
        <w:t>-6</w:t>
      </w:r>
      <w:r>
        <w:rPr>
          <w:sz w:val="24"/>
          <w:szCs w:val="24"/>
          <w:lang w:val="sr-Latn-RS"/>
        </w:rPr>
        <w:t>)</w:t>
      </w:r>
    </w:p>
    <w:p>
      <w:pPr>
        <w:pStyle w:val="NoSpacing"/>
        <w:numPr>
          <w:ilvl w:val="0"/>
          <w:numId w:val="1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ključno pitanje tada postaje: </w:t>
      </w:r>
      <w:r>
        <w:rPr>
          <w:b/>
          <w:sz w:val="24"/>
          <w:szCs w:val="24"/>
          <w:lang w:val="sr-Latn-RS"/>
        </w:rPr>
        <w:t>kako blago promeniti ulaz da bi se povećao izlaz?</w:t>
      </w:r>
    </w:p>
    <w:p>
      <w:pPr>
        <w:pStyle w:val="NoSpacing"/>
        <w:ind w:left="108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 našem slučaju, u kom smeru treba da promenimo </w:t>
      </w:r>
      <w:r>
        <w:rPr>
          <w:b/>
          <w:sz w:val="24"/>
          <w:szCs w:val="24"/>
          <w:lang w:val="sr-Latn-RS"/>
        </w:rPr>
        <w:t xml:space="preserve">x, y </w:t>
      </w:r>
      <w:r>
        <w:rPr>
          <w:sz w:val="24"/>
          <w:szCs w:val="24"/>
          <w:lang w:val="sr-Latn-RS"/>
        </w:rPr>
        <w:t xml:space="preserve">da dobijemo broj veći od </w:t>
      </w:r>
      <w:r>
        <w:rPr>
          <w:b/>
          <w:sz w:val="24"/>
          <w:szCs w:val="24"/>
          <w:lang w:val="sr-Latn-RS"/>
        </w:rPr>
        <w:t>-6</w:t>
      </w:r>
      <w:r>
        <w:rPr>
          <w:sz w:val="24"/>
          <w:szCs w:val="24"/>
          <w:lang w:val="sr-Latn-RS"/>
        </w:rPr>
        <w:t xml:space="preserve">? Primećujemo da npr. </w:t>
      </w:r>
      <w:r>
        <w:rPr>
          <w:b/>
          <w:sz w:val="24"/>
          <w:szCs w:val="24"/>
          <w:lang w:val="sr-Latn-RS"/>
        </w:rPr>
        <w:t xml:space="preserve">x = -1.99 </w:t>
      </w:r>
      <w:r>
        <w:rPr>
          <w:sz w:val="24"/>
          <w:szCs w:val="24"/>
          <w:lang w:val="sr-Latn-RS"/>
        </w:rPr>
        <w:t>i</w:t>
      </w:r>
      <w:r>
        <w:rPr>
          <w:b/>
          <w:sz w:val="24"/>
          <w:szCs w:val="24"/>
          <w:lang w:val="sr-Latn-RS"/>
        </w:rPr>
        <w:t xml:space="preserve"> y = 2.99 </w:t>
      </w:r>
      <w:r>
        <w:rPr>
          <w:sz w:val="24"/>
          <w:szCs w:val="24"/>
          <w:lang w:val="sr-Latn-RS"/>
        </w:rPr>
        <w:t>daje</w:t>
      </w:r>
      <w:r>
        <w:rPr>
          <w:b/>
          <w:sz w:val="24"/>
          <w:szCs w:val="24"/>
          <w:lang w:val="sr-Latn-RS"/>
        </w:rPr>
        <w:t xml:space="preserve"> x*y = -5.95</w:t>
      </w:r>
      <w:r>
        <w:rPr>
          <w:sz w:val="24"/>
          <w:szCs w:val="24"/>
          <w:lang w:val="sr-Latn-RS"/>
        </w:rPr>
        <w:t>, što je veće od</w:t>
      </w:r>
      <w:r>
        <w:rPr>
          <w:b/>
          <w:sz w:val="24"/>
          <w:szCs w:val="24"/>
          <w:lang w:val="sr-Latn-RS"/>
        </w:rPr>
        <w:t xml:space="preserve">  -6.0</w:t>
      </w:r>
      <w:r>
        <w:rPr>
          <w:sz w:val="24"/>
          <w:szCs w:val="24"/>
          <w:lang w:val="sr-Latn-RS"/>
        </w:rPr>
        <w:t xml:space="preserve">. Dobili smo poboljšanje od </w:t>
      </w:r>
      <w:r>
        <w:rPr>
          <w:b/>
          <w:sz w:val="24"/>
          <w:szCs w:val="24"/>
          <w:lang w:val="sr-Latn-RS"/>
        </w:rPr>
        <w:t>0.05</w:t>
      </w:r>
      <w:r>
        <w:rPr>
          <w:sz w:val="24"/>
          <w:szCs w:val="24"/>
          <w:lang w:val="sr-Latn-RS"/>
        </w:rPr>
        <w:t xml:space="preserve">, iako je vrednost </w:t>
      </w:r>
      <w:r>
        <w:rPr>
          <w:b/>
          <w:sz w:val="24"/>
          <w:szCs w:val="24"/>
          <w:lang w:val="sr-Latn-RS"/>
        </w:rPr>
        <w:t>-5.95</w:t>
      </w:r>
      <w:r>
        <w:rPr>
          <w:sz w:val="24"/>
          <w:szCs w:val="24"/>
          <w:lang w:val="sr-Latn-RS"/>
        </w:rPr>
        <w:t xml:space="preserve"> (rastojanje od nule) manja.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rPr>
          <w:i/>
          <w:i/>
          <w:sz w:val="24"/>
          <w:szCs w:val="24"/>
          <w:lang w:val="sr-Latn-RS"/>
        </w:rPr>
      </w:pPr>
      <w:r>
        <w:rPr>
          <w:i/>
          <w:sz w:val="24"/>
          <w:szCs w:val="24"/>
          <w:lang w:val="sr-Latn-RS"/>
        </w:rPr>
        <w:t>Strategija #1: Nasumična lokalna pretraga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Nasumično blago menjati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>i</w:t>
      </w:r>
      <w:r>
        <w:rPr>
          <w:b/>
          <w:sz w:val="24"/>
          <w:szCs w:val="24"/>
          <w:lang w:val="sr-Latn-RS"/>
        </w:rPr>
        <w:t xml:space="preserve"> y </w:t>
      </w:r>
      <w:r>
        <w:rPr>
          <w:sz w:val="24"/>
          <w:szCs w:val="24"/>
          <w:lang w:val="sr-Latn-RS"/>
        </w:rPr>
        <w:t xml:space="preserve">i uzeti najbolje vrednosti: </w:t>
      </w:r>
    </w:p>
    <w:p>
      <w:pPr>
        <w:pStyle w:val="NoSpacing"/>
        <w:rPr>
          <w:b/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x = -1.9928, y = 2.9901, x * y = -5.9588 &gt; -6.0.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Da li je dobra strategija za kola sa mnogo ulaza?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rPr>
          <w:i/>
          <w:i/>
          <w:sz w:val="24"/>
          <w:szCs w:val="24"/>
          <w:lang w:val="sr-Latn-RS"/>
        </w:rPr>
      </w:pPr>
      <w:r>
        <w:rPr>
          <w:i/>
          <w:sz w:val="24"/>
          <w:szCs w:val="24"/>
          <w:lang w:val="sr-Latn-RS"/>
        </w:rPr>
        <w:t>Strategija #2: Numerički gradijent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Nezavisno menjamo ulaze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y</w:t>
      </w:r>
      <w:r>
        <w:rPr>
          <w:sz w:val="24"/>
          <w:szCs w:val="24"/>
          <w:lang w:val="sr-Latn-RS"/>
        </w:rPr>
        <w:t xml:space="preserve"> za malu vrednost </w:t>
      </w:r>
      <w:r>
        <w:rPr>
          <w:b/>
          <w:sz w:val="24"/>
          <w:szCs w:val="24"/>
          <w:lang w:val="sr-Latn-RS"/>
        </w:rPr>
        <w:t>h</w:t>
      </w:r>
      <w:r>
        <w:rPr>
          <w:sz w:val="24"/>
          <w:szCs w:val="24"/>
          <w:lang w:val="sr-Latn-RS"/>
        </w:rPr>
        <w:t xml:space="preserve"> da bi smo povećali izlaz.</w:t>
      </w:r>
    </w:p>
    <w:p>
      <w:pPr>
        <w:pStyle w:val="NoSpacing"/>
        <w:rPr>
          <w:i/>
          <w:i/>
          <w:sz w:val="24"/>
          <w:szCs w:val="24"/>
          <w:lang w:val="sr-Latn-RS"/>
        </w:rPr>
      </w:pPr>
      <w:r>
        <w:rPr>
          <w:i/>
          <w:sz w:val="24"/>
          <w:szCs w:val="24"/>
          <w:lang w:val="sr-Latn-RS"/>
        </w:rPr>
      </w:r>
    </w:p>
    <w:p>
      <w:pPr>
        <w:pStyle w:val="Normal"/>
        <w:jc w:val="both"/>
        <w:rPr>
          <w:rFonts w:eastAsia="" w:eastAsiaTheme="minorEastAsia"/>
          <w:lang w:val="sr-Latn-RS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Osobine: spor, aproksimativan, lak za implementaciju.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rPr>
          <w:i/>
          <w:i/>
          <w:sz w:val="24"/>
          <w:szCs w:val="24"/>
          <w:lang w:val="sr-Latn-RS"/>
        </w:rPr>
      </w:pPr>
      <w:r>
        <w:rPr>
          <w:i/>
          <w:sz w:val="24"/>
          <w:szCs w:val="24"/>
          <w:lang w:val="sr-Latn-RS"/>
        </w:rPr>
        <w:t>Strategija #3: Analitički gradijent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Izvodimo direktan izraz za gradijent koji je jednostavan za procenu, kao što je i izlazna vrednost kola jednostavna za procenu. Nema potrebe za menjanjem vrednosti ulaza. Ne treba nam složena matematika kako bismo procenili gradijent, dovoljan nam je osnovni slučaj (</w:t>
      </w:r>
      <w:r>
        <w:rPr>
          <w:i/>
          <w:sz w:val="24"/>
          <w:szCs w:val="24"/>
          <w:lang w:val="sr-Latn-RS"/>
        </w:rPr>
        <w:t>base case</w:t>
      </w:r>
      <w:r>
        <w:rPr>
          <w:sz w:val="24"/>
          <w:szCs w:val="24"/>
          <w:lang w:val="sr-Latn-RS"/>
        </w:rPr>
        <w:t>). Izvodimo gradijent  za veoma mali i jednostavan izraz, a potom slažemo uz pomoć pravila lanca (</w:t>
      </w:r>
      <w:r>
        <w:rPr>
          <w:i/>
          <w:sz w:val="24"/>
          <w:szCs w:val="24"/>
          <w:lang w:val="sr-Latn-RS"/>
        </w:rPr>
        <w:t>Chain rule</w:t>
      </w:r>
      <w:r>
        <w:rPr>
          <w:sz w:val="24"/>
          <w:szCs w:val="24"/>
          <w:lang w:val="sr-Latn-RS"/>
        </w:rPr>
        <w:t>) da bismo procenili ukupan gradijent.</w:t>
      </w:r>
    </w:p>
    <w:p>
      <w:pPr>
        <w:pStyle w:val="NoSpacing"/>
        <w:rPr>
          <w:i/>
          <w:i/>
          <w:sz w:val="24"/>
          <w:szCs w:val="24"/>
          <w:lang w:val="sr-Latn-RS"/>
        </w:rPr>
      </w:pPr>
      <w:r>
        <w:rPr>
          <w:i/>
          <w:sz w:val="24"/>
          <w:szCs w:val="24"/>
          <w:lang w:val="sr-Latn-RS"/>
        </w:rPr>
      </w:r>
    </w:p>
    <w:p>
      <w:pPr>
        <w:pStyle w:val="Normal"/>
        <w:jc w:val="both"/>
        <w:rPr>
          <w:rFonts w:eastAsia="" w:eastAsiaTheme="minorEastAsia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xy</m:t>
        </m:r>
      </m:oMath>
    </w:p>
    <w:p>
      <w:pPr>
        <w:pStyle w:val="Normal"/>
        <w:jc w:val="both"/>
        <w:rPr>
          <w:rFonts w:eastAsia="" w:eastAsiaTheme="minorEastAsia"/>
          <w:lang w:val="sr-Latn-RS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xy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hy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xy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hy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jc w:val="both"/>
        <w:rPr>
          <w:rFonts w:eastAsia="" w:eastAsiaTheme="minorEastAsia"/>
          <w:lang w:val="sr-Latn-RS"/>
        </w:rPr>
      </w:pPr>
      <w:r>
        <w:rPr>
          <w:rFonts w:eastAsia="" w:eastAsiaTheme="minorEastAsia"/>
          <w:lang w:val="sr-Latn-RS"/>
        </w:rPr>
        <w:t>Osobine: brz, precizan, sklon greškama.</w:t>
      </w:r>
    </w:p>
    <w:p>
      <w:pPr>
        <w:pStyle w:val="Normal"/>
        <w:jc w:val="center"/>
        <w:rPr>
          <w:rFonts w:eastAsia="" w:eastAsiaTheme="minorEastAsia"/>
          <w:lang w:val="sr-Latn-RS"/>
        </w:rPr>
      </w:pPr>
      <w:r>
        <w:rPr/>
        <w:drawing>
          <wp:inline distT="0" distB="9525" distL="0" distR="0">
            <wp:extent cx="4267200" cy="16287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Slika 2: Primer složenijeg kola</w:t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slici 2 prikazano je kolo koje računa izraz: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rmal"/>
        <w:jc w:val="both"/>
        <w:rPr>
          <w:rFonts w:eastAsia="" w:eastAsiaTheme="minorEastAsia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z</m:t>
        </m:r>
      </m:oMath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Pretvaramo se da </w:t>
      </w:r>
      <w:r>
        <w:rPr>
          <w:b/>
          <w:sz w:val="24"/>
          <w:szCs w:val="24"/>
          <w:lang w:val="sr-Latn-RS"/>
        </w:rPr>
        <w:t xml:space="preserve">+ </w:t>
      </w:r>
      <w:r>
        <w:rPr>
          <w:sz w:val="24"/>
          <w:szCs w:val="24"/>
          <w:lang w:val="sr-Latn-RS"/>
        </w:rPr>
        <w:t xml:space="preserve">kolo ne postoji, i posmatramo samo promenljive </w:t>
      </w:r>
      <w:r>
        <w:rPr>
          <w:b/>
          <w:sz w:val="24"/>
          <w:szCs w:val="24"/>
          <w:lang w:val="sr-Latn-RS"/>
        </w:rPr>
        <w:t xml:space="preserve">q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z</w:t>
      </w:r>
      <w:r>
        <w:rPr>
          <w:sz w:val="24"/>
          <w:szCs w:val="24"/>
          <w:lang w:val="sr-Latn-RS"/>
        </w:rPr>
        <w:t xml:space="preserve">. Pošto ne posmatramo ulaze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y</w:t>
      </w:r>
      <w:r>
        <w:rPr>
          <w:sz w:val="24"/>
          <w:szCs w:val="24"/>
          <w:lang w:val="sr-Latn-RS"/>
        </w:rPr>
        <w:t>, imamo slučaj prostog kola za koji već znamo da odredimo izvod: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z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q</m:t>
        </m:r>
      </m:oMath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rPr>
          <w:b/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Pošto nam ne treba gradijent po </w:t>
      </w:r>
      <w:r>
        <w:rPr>
          <w:b/>
          <w:sz w:val="24"/>
          <w:szCs w:val="24"/>
          <w:lang w:val="sr-Latn-RS"/>
        </w:rPr>
        <w:t>q</w:t>
      </w:r>
      <w:r>
        <w:rPr>
          <w:sz w:val="24"/>
          <w:szCs w:val="24"/>
          <w:lang w:val="sr-Latn-RS"/>
        </w:rPr>
        <w:t xml:space="preserve">, već po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y</w:t>
      </w:r>
      <w:r>
        <w:rPr>
          <w:sz w:val="24"/>
          <w:szCs w:val="24"/>
          <w:lang w:val="sr-Latn-RS"/>
        </w:rPr>
        <w:t xml:space="preserve">, </w:t>
      </w:r>
      <w:r>
        <w:rPr>
          <w:b/>
          <w:sz w:val="24"/>
          <w:szCs w:val="24"/>
          <w:lang w:val="sr-Latn-RS"/>
        </w:rPr>
        <w:t xml:space="preserve">q </w:t>
      </w:r>
      <w:r>
        <w:rPr>
          <w:sz w:val="24"/>
          <w:szCs w:val="24"/>
          <w:lang w:val="sr-Latn-RS"/>
        </w:rPr>
        <w:t xml:space="preserve">računamo kao funkciju od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y:</w:t>
      </w:r>
    </w:p>
    <w:p>
      <w:pPr>
        <w:pStyle w:val="NoSpacing"/>
        <w:rPr>
          <w:b/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Oba izvoda su 1, bez obzira na prave vrednosti promenljivih, što i ima smisla, da se izlaz </w:t>
      </w:r>
      <w:r>
        <w:rPr>
          <w:b/>
          <w:sz w:val="24"/>
          <w:szCs w:val="24"/>
          <w:lang w:val="sr-Latn-RS"/>
        </w:rPr>
        <w:t xml:space="preserve">+ </w:t>
      </w:r>
      <w:r>
        <w:rPr>
          <w:sz w:val="24"/>
          <w:szCs w:val="24"/>
          <w:lang w:val="sr-Latn-RS"/>
        </w:rPr>
        <w:t>kola povećava ako povećavamo ulazne promenljive u pozitivnom smeru.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Pravilo lanca(</w:t>
      </w:r>
      <w:r>
        <w:rPr>
          <w:i/>
          <w:sz w:val="24"/>
          <w:szCs w:val="24"/>
          <w:lang w:val="sr-Latn-RS"/>
        </w:rPr>
        <w:t>Chain rule</w:t>
      </w:r>
      <w:r>
        <w:rPr>
          <w:sz w:val="24"/>
          <w:szCs w:val="24"/>
          <w:lang w:val="sr-Latn-RS"/>
        </w:rPr>
        <w:t xml:space="preserve">) nam govori kako da kombinujemo gradijente kako bismo dobili konačan gradijent po </w:t>
      </w:r>
      <w:r>
        <w:rPr>
          <w:b/>
          <w:sz w:val="24"/>
          <w:szCs w:val="24"/>
          <w:lang w:val="sr-Latn-RS"/>
        </w:rPr>
        <w:t xml:space="preserve">x </w:t>
      </w:r>
      <w:r>
        <w:rPr>
          <w:sz w:val="24"/>
          <w:szCs w:val="24"/>
          <w:lang w:val="sr-Latn-RS"/>
        </w:rPr>
        <w:t xml:space="preserve">i </w:t>
      </w:r>
      <w:r>
        <w:rPr>
          <w:b/>
          <w:sz w:val="24"/>
          <w:szCs w:val="24"/>
          <w:lang w:val="sr-Latn-RS"/>
        </w:rPr>
        <w:t>y</w:t>
      </w:r>
      <w:r>
        <w:rPr>
          <w:sz w:val="24"/>
          <w:szCs w:val="24"/>
          <w:lang w:val="sr-Latn-RS"/>
        </w:rPr>
        <w:t xml:space="preserve">. Sve što treba da uradimo jeste da pomnožimo gradijente kako bismo ih pravilno ulančali. Tako će konačan gradijent po </w:t>
      </w:r>
      <w:r>
        <w:rPr>
          <w:b/>
          <w:sz w:val="24"/>
          <w:szCs w:val="24"/>
          <w:lang w:val="sr-Latn-RS"/>
        </w:rPr>
        <w:t>x</w:t>
      </w:r>
      <w:r>
        <w:rPr>
          <w:sz w:val="24"/>
          <w:szCs w:val="24"/>
          <w:lang w:val="sr-Latn-RS"/>
        </w:rPr>
        <w:t xml:space="preserve"> biti: </w:t>
      </w:r>
    </w:p>
    <w:p>
      <w:pPr>
        <w:pStyle w:val="NoSpacing"/>
        <w:tabs>
          <w:tab w:val="left" w:pos="2880" w:leader="none"/>
        </w:tabs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jc w:val="center"/>
        <w:rPr>
          <w:rFonts w:eastAsia="" w:eastAsiaTheme="minorEastAsia"/>
          <w:lang w:val="sr-Latn-RS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Dakle, jedina razlika između slučaja sa prostim kolom i slučaja sa složenim kolom jeste dodatna operacija množenja.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rPr>
          <w:i/>
          <w:i/>
          <w:sz w:val="24"/>
          <w:szCs w:val="24"/>
          <w:lang w:val="sr-Latn-RS"/>
        </w:rPr>
      </w:pPr>
      <w:r>
        <w:rPr>
          <w:i/>
          <w:sz w:val="24"/>
          <w:szCs w:val="24"/>
          <w:lang w:val="sr-Latn-RS"/>
        </w:rPr>
        <w:t>Obrasci u backward flow-u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Posmatrajmo sledeće primere na slici 3.</w:t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/>
        <w:drawing>
          <wp:inline distT="0" distB="0" distL="0" distR="0">
            <wp:extent cx="5410200" cy="34861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i/>
          <w:i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Slika 3: Primer koji ilustruje </w:t>
      </w:r>
      <w:r>
        <w:rPr>
          <w:i/>
          <w:sz w:val="24"/>
          <w:szCs w:val="24"/>
          <w:lang w:val="sr-Latn-RS"/>
        </w:rPr>
        <w:t>backward flow</w:t>
      </w:r>
    </w:p>
    <w:p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Prvi dijagram pokazuje vrednosti ulaza i izlaza, a drugi pokazuje gradijente koji se vraćaju u ulaze kao što je diskutovano. Na drugom dijagramu sa slike 3 mogu se uočiti obrasci protoka gradijenta. Npr. </w:t>
      </w:r>
      <w:r>
        <w:rPr>
          <w:b/>
          <w:sz w:val="24"/>
          <w:szCs w:val="24"/>
          <w:lang w:val="sr-Latn-RS"/>
        </w:rPr>
        <w:t>+</w:t>
      </w:r>
      <w:r>
        <w:rPr>
          <w:sz w:val="24"/>
          <w:szCs w:val="24"/>
          <w:lang w:val="sr-Latn-RS"/>
        </w:rPr>
        <w:t xml:space="preserve"> kolo uvek uzima gradijent sa izlaza i prosledi ga na oba ulaza kola. Pošto je gradijent samog kola 1, bez obzira na vrednosti ulaznih promenljivih, gradijent se prosto prenosi na ulaze (tačnije, množi se sa 1 po pravilu lanca).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Primer</w:t>
      </w:r>
      <w:r>
        <w:rPr>
          <w:sz w:val="24"/>
          <w:szCs w:val="24"/>
          <w:lang w:val="sr-Latn-RS"/>
        </w:rPr>
        <w:t>: Jedan neuron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Sada posmatramo konkretan primer dvodimenzionalnog neurona koji računa sledeću funkciju:</w:t>
      </w:r>
    </w:p>
    <w:p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</w:r>
    </w:p>
    <w:p>
      <w:pPr>
        <w:pStyle w:val="NoSpacing"/>
        <w:jc w:val="center"/>
        <w:rPr>
          <w:rFonts w:eastAsia="" w:eastAsiaTheme="minorEastAsia"/>
          <w:b/>
          <w:b/>
          <w:bCs/>
          <w:sz w:val="24"/>
          <w:szCs w:val="24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by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</w:p>
    <w:p>
      <w:pPr>
        <w:pStyle w:val="NoSpacing"/>
        <w:rPr>
          <w:rFonts w:ascii="Cambria Math" w:hAnsi="Cambria Math" w:eastAsia="" w:eastAsiaTheme="minorEastAsia"/>
          <w:bCs/>
          <w:sz w:val="24"/>
          <w:szCs w:val="24"/>
          <w:lang w:val="sr-Latn-RS"/>
        </w:rPr>
      </w:pPr>
      <w:r>
        <w:rPr>
          <w:rFonts w:eastAsia="" w:eastAsiaTheme="minorEastAsia"/>
          <w:bCs/>
          <w:sz w:val="24"/>
          <w:szCs w:val="24"/>
          <w:lang w:val="sr-Latn-RS"/>
        </w:rPr>
        <w:t xml:space="preserve">U ovom izrazu, </w:t>
      </w:r>
      <w:r>
        <w:rPr>
          <w:rFonts w:eastAsia="" w:ascii="Cambria Math" w:hAnsi="Cambria Math" w:eastAsiaTheme="minorEastAsia"/>
          <w:bCs/>
          <w:sz w:val="24"/>
          <w:szCs w:val="24"/>
          <w:lang w:val="sr-Latn-RS"/>
        </w:rPr>
        <w:t xml:space="preserve">𝜎 je </w:t>
      </w:r>
      <w:r>
        <w:rPr>
          <w:rFonts w:eastAsia="" w:ascii="Cambria Math" w:hAnsi="Cambria Math" w:eastAsiaTheme="minorEastAsia"/>
          <w:bCs/>
          <w:i/>
          <w:sz w:val="24"/>
          <w:szCs w:val="24"/>
          <w:lang w:val="sr-Latn-RS"/>
        </w:rPr>
        <w:t>sigmoidna funkcija</w:t>
      </w:r>
      <w:r>
        <w:rPr>
          <w:rFonts w:eastAsia="" w:ascii="Cambria Math" w:hAnsi="Cambria Math" w:eastAsiaTheme="minorEastAsia"/>
          <w:bCs/>
          <w:sz w:val="24"/>
          <w:szCs w:val="24"/>
          <w:lang w:val="sr-Latn-RS"/>
        </w:rPr>
        <w:t>. Ona uzima ulaznu promenljivu i sabija je na vrednost između 1 i 0, i to na sledeći način: veoma negativne vrednosti se sabijaju ka 0, a pozitivne ka 1. Sigmoidna funkcija se definiše na sledeći način:</w:t>
      </w:r>
    </w:p>
    <w:p>
      <w:pPr>
        <w:pStyle w:val="NoSpacing"/>
        <w:rPr>
          <w:rFonts w:ascii="Cambria Math" w:hAnsi="Cambria Math" w:eastAsia="" w:eastAsiaTheme="minorEastAsia"/>
          <w:bCs/>
          <w:sz w:val="24"/>
          <w:szCs w:val="24"/>
          <w:lang w:val="sr-Latn-RS"/>
        </w:rPr>
      </w:pPr>
      <w:r>
        <w:rPr>
          <w:rFonts w:eastAsia="" w:eastAsiaTheme="minorEastAsia" w:ascii="Cambria Math" w:hAnsi="Cambria Math"/>
          <w:bCs/>
          <w:sz w:val="24"/>
          <w:szCs w:val="24"/>
          <w:lang w:val="sr-Latn-RS"/>
        </w:rPr>
      </w:r>
    </w:p>
    <w:p>
      <w:pPr>
        <w:pStyle w:val="NoSpacing"/>
        <w:jc w:val="center"/>
        <w:rPr>
          <w:rFonts w:ascii="Cambria Math" w:hAnsi="Cambria Math" w:eastAsia="" w:eastAsiaTheme="minorEastAsia"/>
          <w:sz w:val="24"/>
          <w:szCs w:val="24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den>
        </m:f>
      </m:oMath>
    </w:p>
    <w:p>
      <w:pPr>
        <w:pStyle w:val="NoSpacing"/>
        <w:rPr>
          <w:rFonts w:ascii="Cambria Math" w:hAnsi="Cambria Math" w:eastAsia="" w:eastAsiaTheme="minorEastAsia"/>
          <w:sz w:val="24"/>
          <w:szCs w:val="24"/>
          <w:lang w:val="sr-Latn-RS"/>
        </w:rPr>
      </w:pPr>
      <w:r>
        <w:rPr>
          <w:rFonts w:eastAsia="" w:eastAsiaTheme="minorEastAsia" w:ascii="Cambria Math" w:hAnsi="Cambria Math"/>
          <w:sz w:val="24"/>
          <w:szCs w:val="24"/>
          <w:lang w:val="sr-Latn-RS"/>
        </w:rPr>
      </w:r>
    </w:p>
    <w:p>
      <w:pPr>
        <w:pStyle w:val="NoSpacing"/>
        <w:rPr>
          <w:rFonts w:ascii="Cambria Math" w:hAnsi="Cambria Math" w:eastAsia="" w:eastAsiaTheme="minorEastAsia"/>
          <w:sz w:val="24"/>
          <w:szCs w:val="24"/>
          <w:lang w:val="sr-Latn-RS"/>
        </w:rPr>
      </w:pPr>
      <w:r>
        <w:rPr>
          <w:rFonts w:eastAsia="" w:ascii="Cambria Math" w:hAnsi="Cambria Math" w:eastAsiaTheme="minorEastAsia"/>
          <w:sz w:val="24"/>
          <w:szCs w:val="24"/>
          <w:lang w:val="sr-Latn-RS"/>
        </w:rPr>
        <w:t>gde znamo da je gradijent definisan sledećom formulom:</w:t>
      </w:r>
    </w:p>
    <w:p>
      <w:pPr>
        <w:pStyle w:val="NoSpacing"/>
        <w:rPr>
          <w:rFonts w:ascii="Cambria Math" w:hAnsi="Cambria Math" w:eastAsia="" w:eastAsiaTheme="minorEastAsia"/>
          <w:sz w:val="24"/>
          <w:szCs w:val="24"/>
          <w:lang w:val="sr-Latn-RS"/>
        </w:rPr>
      </w:pPr>
      <w:r>
        <w:rPr>
          <w:rFonts w:eastAsia="" w:eastAsiaTheme="minorEastAsia" w:ascii="Cambria Math" w:hAnsi="Cambria Math"/>
          <w:sz w:val="24"/>
          <w:szCs w:val="24"/>
          <w:lang w:val="sr-Latn-RS"/>
        </w:rPr>
      </w:r>
    </w:p>
    <w:p>
      <w:pPr>
        <w:pStyle w:val="NoSpacing"/>
        <w:jc w:val="center"/>
        <w:rPr>
          <w:rFonts w:ascii="Cambria Math" w:hAnsi="Cambria Math" w:eastAsia="" w:eastAsiaTheme="minorEastAsia"/>
          <w:sz w:val="24"/>
          <w:szCs w:val="24"/>
          <w:lang w:val="sr-Latn-RS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σ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σ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</w:p>
    <w:p>
      <w:pPr>
        <w:pStyle w:val="NoSpacing"/>
        <w:rPr>
          <w:rFonts w:eastAsia="" w:eastAsiaTheme="minorEastAsia"/>
          <w:sz w:val="24"/>
          <w:szCs w:val="24"/>
          <w:lang w:val="sr-Latn-RS"/>
        </w:rPr>
      </w:pPr>
      <w:r>
        <w:rPr>
          <w:rFonts w:eastAsia="" w:eastAsiaTheme="minorEastAsia"/>
          <w:sz w:val="24"/>
          <w:szCs w:val="24"/>
          <w:lang w:val="sr-Latn-RS"/>
        </w:rPr>
      </w:r>
    </w:p>
    <w:p>
      <w:pPr>
        <w:pStyle w:val="NoSpacing"/>
        <w:rPr>
          <w:rFonts w:eastAsia="" w:eastAsiaTheme="minorEastAsia"/>
          <w:sz w:val="24"/>
          <w:szCs w:val="24"/>
          <w:lang w:val="sr-Latn-RS"/>
        </w:rPr>
      </w:pPr>
      <w:r>
        <w:rPr>
          <w:rFonts w:eastAsia="" w:eastAsiaTheme="minorEastAsia"/>
          <w:sz w:val="24"/>
          <w:szCs w:val="24"/>
          <w:lang w:val="sr-Latn-RS"/>
        </w:rPr>
        <w:t>Npr. ako je ulaz u sigmoidnu funkciju x = 3, kolo će računati izlaz:</w:t>
      </w:r>
    </w:p>
    <w:p>
      <w:pPr>
        <w:pStyle w:val="NoSpacing"/>
        <w:rPr>
          <w:rFonts w:eastAsia="" w:eastAsiaTheme="minorEastAsia"/>
          <w:sz w:val="24"/>
          <w:szCs w:val="24"/>
          <w:lang w:val="sr-Latn-RS"/>
        </w:rPr>
      </w:pPr>
      <w:r>
        <w:rPr>
          <w:rFonts w:eastAsia="" w:eastAsiaTheme="minorEastAsia"/>
          <w:sz w:val="24"/>
          <w:szCs w:val="24"/>
          <w:lang w:val="sr-Latn-RS"/>
        </w:rPr>
        <w:t xml:space="preserve"> </w:t>
      </w:r>
    </w:p>
    <w:p>
      <w:pPr>
        <w:pStyle w:val="NoSpacing"/>
        <w:jc w:val="center"/>
        <w:rPr>
          <w:rFonts w:ascii="Cambria Math" w:hAnsi="Cambria Math" w:eastAsia="" w:eastAsiaTheme="minorEastAsia"/>
          <w:sz w:val="24"/>
          <w:szCs w:val="24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0.95</m:t>
        </m:r>
      </m:oMath>
    </w:p>
    <w:p>
      <w:pPr>
        <w:pStyle w:val="NoSpacing"/>
        <w:rPr>
          <w:rFonts w:eastAsia="" w:eastAsiaTheme="minorEastAsia"/>
          <w:sz w:val="24"/>
          <w:szCs w:val="24"/>
          <w:lang w:val="sr-Latn-RS"/>
        </w:rPr>
      </w:pPr>
      <w:r>
        <w:rPr>
          <w:rFonts w:eastAsia="" w:eastAsiaTheme="minorEastAsia"/>
          <w:sz w:val="24"/>
          <w:szCs w:val="24"/>
          <w:lang w:val="sr-Latn-RS"/>
        </w:rPr>
        <w:t xml:space="preserve">a lokalni gradijent će biti: </w:t>
      </w:r>
    </w:p>
    <w:p>
      <w:pPr>
        <w:pStyle w:val="NoSpacing"/>
        <w:rPr>
          <w:rFonts w:eastAsia="" w:eastAsiaTheme="minorEastAsia"/>
          <w:sz w:val="24"/>
          <w:szCs w:val="24"/>
          <w:lang w:val="sr-Latn-RS"/>
        </w:rPr>
      </w:pPr>
      <w:r>
        <w:rPr>
          <w:rFonts w:eastAsia="" w:eastAsiaTheme="minorEastAsia"/>
          <w:sz w:val="24"/>
          <w:szCs w:val="24"/>
          <w:lang w:val="sr-Latn-RS"/>
        </w:rPr>
      </w:r>
    </w:p>
    <w:p>
      <w:pPr>
        <w:pStyle w:val="NoSpacing"/>
        <w:jc w:val="center"/>
        <w:rPr>
          <w:rFonts w:eastAsia="" w:eastAsiaTheme="minorEastAsia"/>
          <w:sz w:val="24"/>
          <w:szCs w:val="24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0.95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0.0475</m:t>
        </m:r>
      </m:oMath>
    </w:p>
    <w:p>
      <w:pPr>
        <w:pStyle w:val="NoSpacing"/>
        <w:jc w:val="center"/>
        <w:rPr>
          <w:rFonts w:eastAsia="" w:eastAsiaTheme="minorEastAsia"/>
          <w:sz w:val="24"/>
          <w:szCs w:val="24"/>
          <w:lang w:val="sr-Latn-RS"/>
        </w:rPr>
      </w:pPr>
      <w:r>
        <w:rPr>
          <w:rFonts w:eastAsia="" w:eastAsiaTheme="minorEastAsia"/>
          <w:sz w:val="24"/>
          <w:szCs w:val="24"/>
          <w:lang w:val="sr-Latn-RS"/>
        </w:rPr>
      </w:r>
    </w:p>
    <w:p>
      <w:pPr>
        <w:pStyle w:val="NoSpacing"/>
        <w:rPr>
          <w:rFonts w:eastAsia="" w:eastAsiaTheme="minorEastAsia"/>
          <w:sz w:val="24"/>
          <w:szCs w:val="24"/>
          <w:lang w:val="sr-Latn-RS"/>
        </w:rPr>
      </w:pPr>
      <w:r>
        <w:rPr>
          <w:rFonts w:eastAsia="" w:eastAsiaTheme="minorEastAsia"/>
          <w:sz w:val="24"/>
          <w:szCs w:val="24"/>
          <w:lang w:val="sr-Latn-RS"/>
        </w:rPr>
        <w:t xml:space="preserve">To je sve što nam treba da bismo koristili ovo kolo: znamo kako da propustimo ulaznu promenljivu kroz sigmoidno kolo, i takođe imamo izraz za gradijent po njegovim ulazima. Još treba napomenuti da je tehnički sigmoidna funkcija sastavljena od serije kola koja su redno vezana kako bi računala atomične funkcije: eksponencijalno kolo, </w:t>
      </w:r>
      <w:r>
        <w:rPr>
          <w:rFonts w:eastAsia="" w:eastAsiaTheme="minorEastAsia"/>
          <w:b/>
          <w:sz w:val="24"/>
          <w:szCs w:val="24"/>
          <w:lang w:val="sr-Latn-RS"/>
        </w:rPr>
        <w:t xml:space="preserve">+ </w:t>
      </w:r>
      <w:r>
        <w:rPr>
          <w:rFonts w:eastAsia="" w:eastAsiaTheme="minorEastAsia"/>
          <w:sz w:val="24"/>
          <w:szCs w:val="24"/>
          <w:lang w:val="sr-Latn-RS"/>
        </w:rPr>
        <w:t xml:space="preserve">kolo i kolo deljenja. </w:t>
      </w:r>
    </w:p>
    <w:p>
      <w:pPr>
        <w:pStyle w:val="NoSpacing"/>
        <w:rPr>
          <w:rFonts w:eastAsia="" w:eastAsiaTheme="minorEastAsia"/>
          <w:sz w:val="24"/>
          <w:szCs w:val="24"/>
          <w:lang w:val="sr-Latn-RS"/>
        </w:rPr>
      </w:pPr>
      <w:r>
        <w:rPr>
          <w:rFonts w:eastAsia="" w:eastAsiaTheme="minorEastAsia"/>
          <w:sz w:val="24"/>
          <w:szCs w:val="24"/>
          <w:lang w:val="sr-Latn-RS"/>
        </w:rPr>
        <w:t xml:space="preserve">Za rad jednog neurona, potrebno je definisati prosta kola koja računaju jednostavne, lokalne, parcijalne izvode po ulaznim promenljivima, povezati ih u graf, zatim uraditi </w:t>
      </w:r>
      <w:r>
        <w:rPr>
          <w:rFonts w:eastAsia="" w:eastAsiaTheme="minorEastAsia"/>
          <w:i/>
          <w:sz w:val="24"/>
          <w:szCs w:val="24"/>
          <w:lang w:val="sr-Latn-RS"/>
        </w:rPr>
        <w:t>forward pass</w:t>
      </w:r>
      <w:r>
        <w:rPr>
          <w:rFonts w:eastAsia="" w:eastAsiaTheme="minorEastAsia"/>
          <w:sz w:val="24"/>
          <w:szCs w:val="24"/>
          <w:lang w:val="sr-Latn-RS"/>
        </w:rPr>
        <w:t xml:space="preserve"> za računanje izlazne vrednosti, a zatim </w:t>
      </w:r>
      <w:r>
        <w:rPr>
          <w:rFonts w:eastAsia="" w:eastAsiaTheme="minorEastAsia"/>
          <w:i/>
          <w:sz w:val="24"/>
          <w:szCs w:val="24"/>
          <w:lang w:val="sr-Latn-RS"/>
        </w:rPr>
        <w:t xml:space="preserve">backward pass </w:t>
      </w:r>
      <w:r>
        <w:rPr>
          <w:rFonts w:eastAsia="" w:eastAsiaTheme="minorEastAsia"/>
          <w:sz w:val="24"/>
          <w:szCs w:val="24"/>
          <w:lang w:val="sr-Latn-RS"/>
        </w:rPr>
        <w:t>koji će ulančati gradijente sve do ulaza.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lang w:val="sr-Latn-RS"/>
        </w:rPr>
      </w:pPr>
      <w:r>
        <w:rPr>
          <w:lang w:val="sr-Latn-RS"/>
        </w:rPr>
      </w:r>
    </w:p>
    <w:p>
      <w:pPr>
        <w:pStyle w:val="Normal"/>
        <w:jc w:val="center"/>
        <w:rPr>
          <w:b/>
          <w:b/>
          <w:lang w:val="sr-Latn-RS"/>
        </w:rPr>
      </w:pPr>
      <w:r>
        <w:rPr>
          <w:b/>
          <w:lang w:val="sr-Latn-RS"/>
        </w:rPr>
        <w:t>Zadaci:</w:t>
      </w:r>
    </w:p>
    <w:p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Otvoriti projekat </w:t>
      </w:r>
      <w:r>
        <w:rPr>
          <w:b/>
          <w:lang w:val="sr-Latn-RS"/>
        </w:rPr>
        <w:t>ComputationalGraph.sln</w:t>
      </w:r>
      <w:r>
        <w:rPr>
          <w:lang w:val="sr-Latn-RS"/>
        </w:rPr>
        <w:t xml:space="preserve">. Pre odrađivanja vežbe pogledati video tutorial-e na sledećem linku: </w:t>
      </w:r>
    </w:p>
    <w:p>
      <w:pPr>
        <w:pStyle w:val="ListParagraph"/>
        <w:ind w:left="1080" w:hanging="0"/>
        <w:jc w:val="both"/>
        <w:rPr/>
      </w:pPr>
      <w:hyperlink r:id="rId5">
        <w:r>
          <w:rPr>
            <w:rStyle w:val="VisitedInternetLink"/>
            <w:lang w:val="sr-Latn-RS"/>
          </w:rPr>
          <w:t>https://www.youtube.com/playlist?list=PLBI8Ys-vopqbbP-XIj_L2BCdsWGxHxSSh</w:t>
        </w:r>
      </w:hyperlink>
    </w:p>
    <w:p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1</w:t>
      </w:r>
      <w:r>
        <w:rPr>
          <w:lang w:val="sr-Latn-RS"/>
        </w:rPr>
        <w:t xml:space="preserve">: Implementirati metodu </w:t>
      </w:r>
      <w:r>
        <w:rPr>
          <w:b/>
          <w:lang w:val="sr-Latn-RS"/>
        </w:rPr>
        <w:t>forward</w:t>
      </w:r>
      <w:r>
        <w:rPr>
          <w:lang w:val="sr-Latn-RS"/>
        </w:rPr>
        <w:t xml:space="preserve">(...) u klasi </w:t>
      </w:r>
      <w:r>
        <w:rPr>
          <w:b/>
          <w:lang w:val="sr-Latn-RS"/>
        </w:rPr>
        <w:t>SumNode</w:t>
      </w:r>
      <w:r>
        <w:rPr>
          <w:lang w:val="sr-Latn-RS"/>
        </w:rPr>
        <w:t>. Metoda predstavlja forward korak sabirača i treba da vrati zbir svih vrednosti koje ulaze u sabirač.</w:t>
      </w:r>
    </w:p>
    <w:p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2</w:t>
      </w:r>
      <w:r>
        <w:rPr>
          <w:lang w:val="sr-Latn-RS"/>
        </w:rPr>
        <w:t xml:space="preserve">: Implementirati metodu </w:t>
      </w:r>
      <w:r>
        <w:rPr>
          <w:b/>
          <w:lang w:val="sr-Latn-RS"/>
        </w:rPr>
        <w:t xml:space="preserve">backward(...)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>SumNode</w:t>
      </w:r>
      <w:r>
        <w:rPr>
          <w:lang w:val="sr-Latn-RS"/>
        </w:rPr>
        <w:t>. Metoda predstavlja backward korak sabirača i treba da vrati vrednost izvoda funkcije po svakom elementu.</w:t>
      </w:r>
    </w:p>
    <w:p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3</w:t>
      </w:r>
      <w:r>
        <w:rPr>
          <w:lang w:val="sr-Latn-RS"/>
        </w:rPr>
        <w:t xml:space="preserve">: Implementirati metodu </w:t>
      </w:r>
      <w:r>
        <w:rPr>
          <w:b/>
          <w:lang w:val="sr-Latn-RS"/>
        </w:rPr>
        <w:t xml:space="preserve">forward(...)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>MultiplyNode</w:t>
      </w:r>
      <w:r>
        <w:rPr>
          <w:lang w:val="sr-Latn-RS"/>
        </w:rPr>
        <w:t>. Metoda predstavlja forward korak množača i treba da vrati proizvod svih vrednosti koje ulaze u množač, što je u našem slučaju proizvod dva elementa (ulaz i težina). Može se pretpostaviti da je ulazni parametar List</w:t>
      </w:r>
      <w:r>
        <w:rPr/>
        <w:t xml:space="preserve">&lt;double&gt; x </w:t>
      </w:r>
      <w:r>
        <w:rPr>
          <w:lang w:val="sr-Latn-RS"/>
        </w:rPr>
        <w:t>uvek lista od dva elementa.</w:t>
      </w:r>
    </w:p>
    <w:p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4</w:t>
      </w:r>
      <w:r>
        <w:rPr>
          <w:lang w:val="sr-Latn-RS"/>
        </w:rPr>
        <w:t xml:space="preserve">: Implementirati metodu </w:t>
      </w:r>
      <w:r>
        <w:rPr>
          <w:b/>
          <w:lang w:val="sr-Latn-RS"/>
        </w:rPr>
        <w:t xml:space="preserve">backward(...)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>MultiplyNode</w:t>
      </w:r>
      <w:r>
        <w:rPr>
          <w:lang w:val="sr-Latn-RS"/>
        </w:rPr>
        <w:t>. Metoda predstavlja backward korak množača i treba da vrati vrednost izvoda funkcije po svakom elementu. Povratna vrednost metode će biti lista od dva elementa, gde će prvi element biti izvod funkcije po prvom elementu, a drugi će biti izvod funkcije po drugom elementu.</w:t>
      </w:r>
    </w:p>
    <w:p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5</w:t>
      </w:r>
      <w:r>
        <w:rPr>
          <w:lang w:val="sr-Latn-RS"/>
        </w:rPr>
        <w:t xml:space="preserve">: Implementirati metodu </w:t>
      </w:r>
      <w:r>
        <w:rPr>
          <w:b/>
          <w:lang w:val="sr-Latn-RS"/>
        </w:rPr>
        <w:t xml:space="preserve">sigmoid(...)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>SigmoidNode</w:t>
      </w:r>
      <w:r>
        <w:rPr>
          <w:lang w:val="sr-Latn-RS"/>
        </w:rPr>
        <w:t xml:space="preserve">. Metoda predstavlja forward korak sigmoidnog čvora i treba da vrati vrednost sigmoidne funkcije za prosleđeni x. Takođe, implementirati metodu </w:t>
      </w:r>
      <w:r>
        <w:rPr>
          <w:b/>
          <w:lang w:val="sr-Latn-RS"/>
        </w:rPr>
        <w:t xml:space="preserve">backward(...) </w:t>
      </w:r>
      <w:r>
        <w:rPr>
          <w:lang w:val="sr-Latn-RS"/>
        </w:rPr>
        <w:t xml:space="preserve">u klasi </w:t>
      </w:r>
      <w:r>
        <w:rPr>
          <w:b/>
          <w:lang w:val="sr-Latn-RS"/>
        </w:rPr>
        <w:t>SigmoidNode</w:t>
      </w:r>
      <w:r>
        <w:rPr>
          <w:lang w:val="sr-Latn-RS"/>
        </w:rPr>
        <w:t>. Metoda predstavlja backward korak i treba da vrati vrednost izvoda sigmoidne funkcije.</w:t>
      </w:r>
    </w:p>
    <w:p>
      <w:pPr>
        <w:pStyle w:val="ListParagraph"/>
        <w:ind w:left="1080" w:hanging="0"/>
        <w:jc w:val="center"/>
        <w:rPr>
          <w:rFonts w:eastAsia="" w:eastAsiaTheme="minorEastAsia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den>
        </m:f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σ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σ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σ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</w:p>
    <w:p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TODO 6: Izračunati vrednost koja treba da se nađe na izlazu neurona. Po McCulloch-Pitts modelu veštačkog neurona, ta vrednost je data izrazom:</w:t>
      </w:r>
    </w:p>
    <w:p>
      <w:pPr>
        <w:pStyle w:val="ListParagraph"/>
        <w:ind w:left="1080" w:hanging="0"/>
        <w:rPr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</w:p>
    <w:p>
      <w:pPr>
        <w:pStyle w:val="ListParagraph"/>
        <w:ind w:left="1080" w:hanging="0"/>
        <w:rPr>
          <w:lang w:val="sr-Latn-RS"/>
        </w:rPr>
      </w:pPr>
      <w:r>
        <w:rPr>
          <w:lang w:val="sr-Latn-RS"/>
        </w:rPr>
        <w:t xml:space="preserve">koju je na kraju potrebno propustiti kroz aktivacionu funkciju, a u ovom slučaju je to recimo sigmoidalna funkcija. Za potrebe množenja i saboranja </w:t>
      </w:r>
      <w:r>
        <w:rPr>
          <w:b/>
          <w:lang w:val="sr-Latn-RS"/>
        </w:rPr>
        <w:t>obavezno</w:t>
      </w:r>
      <w:r>
        <w:rPr>
          <w:lang w:val="sr-Latn-RS"/>
        </w:rPr>
        <w:t xml:space="preserve"> koristiti već implementirani sabirač i množač i njihove </w:t>
      </w:r>
      <w:r>
        <w:rPr>
          <w:b/>
          <w:lang w:val="sr-Latn-RS"/>
        </w:rPr>
        <w:t xml:space="preserve">forward(...) </w:t>
      </w:r>
      <w:r>
        <w:rPr>
          <w:lang w:val="sr-Latn-RS"/>
        </w:rPr>
        <w:t xml:space="preserve">metode. Promenljiva </w:t>
      </w:r>
      <w:r>
        <w:rPr>
          <w:b/>
          <w:lang w:val="sr-Latn-RS"/>
        </w:rPr>
        <w:t xml:space="preserve">forSum </w:t>
      </w:r>
      <w:r>
        <w:rPr>
          <w:lang w:val="sr-Latn-RS"/>
        </w:rPr>
        <w:t xml:space="preserve">predstavlja listu svih proizvoda odgovarajućih ulaza i njima odgovarajućih težina. Promenljiva </w:t>
      </w:r>
      <w:r>
        <w:rPr>
          <w:b/>
          <w:lang w:val="sr-Latn-RS"/>
        </w:rPr>
        <w:t>summed</w:t>
      </w:r>
      <w:r>
        <w:rPr>
          <w:lang w:val="sr-Latn-RS"/>
        </w:rPr>
        <w:t xml:space="preserve"> treba da predstavlja sumu svih proizvoda težina, odnosno y iz prethodne formule.</w:t>
      </w:r>
    </w:p>
    <w:p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7</w:t>
      </w:r>
      <w:r>
        <w:rPr>
          <w:lang w:val="sr-Latn-RS"/>
        </w:rPr>
        <w:t>: Izvršiti propagaciju signala u nazad, prvo kroz aktivacionu funkciju, onda kroz sabirač pa kroz svaki pojedinačan množač.</w:t>
      </w:r>
    </w:p>
    <w:p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i/>
          <w:lang w:val="sr-Latn-RS"/>
        </w:rPr>
        <w:t>TODO 8</w:t>
      </w:r>
      <w:r>
        <w:rPr>
          <w:lang w:val="sr-Latn-RS"/>
        </w:rPr>
        <w:t xml:space="preserve">: Implementirati metodu </w:t>
      </w:r>
      <w:r>
        <w:rPr>
          <w:b/>
        </w:rPr>
        <w:t>updateWeights(…)</w:t>
      </w:r>
      <w:r>
        <w:rPr/>
        <w:t xml:space="preserve"> koja treba da izvrši korekciju težina u svim neuronima.</w:t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1a7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4f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24380e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c34831"/>
    <w:rPr>
      <w:color w:val="0000FF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59323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4f4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b4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youtube.com/playlist?list=PLBI8Ys-vopqbbP-XIj_L2BCdsWGxHxSSh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Application>LibreOffice/5.3.4.2$Windows_x86 LibreOffice_project/f82d347ccc0be322489bf7da61d7e4ad13fe2ff3</Application>
  <Pages>5</Pages>
  <Words>1062</Words>
  <Characters>5675</Characters>
  <CharactersWithSpaces>6684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2016-05-06T19:04:00Z</dcterms:created>
  <dc:creator>Dragan Vidakovic</dc:creator>
  <dc:description/>
  <dc:language>en-US</dc:language>
  <cp:lastModifiedBy/>
  <dcterms:modified xsi:type="dcterms:W3CDTF">2019-05-07T17:49:59Z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